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81"/>
        <w:tblW w:w="9315" w:type="dxa"/>
        <w:tblLayout w:type="fixed"/>
        <w:tblLook w:val="04A0"/>
      </w:tblPr>
      <w:tblGrid>
        <w:gridCol w:w="885"/>
        <w:gridCol w:w="210"/>
        <w:gridCol w:w="7228"/>
        <w:gridCol w:w="992"/>
      </w:tblGrid>
      <w:tr w:rsidR="007D2D2F" w:rsidTr="00CF2BFF">
        <w:trPr>
          <w:trHeight w:val="712"/>
        </w:trPr>
        <w:tc>
          <w:tcPr>
            <w:tcW w:w="885" w:type="dxa"/>
            <w:hideMark/>
          </w:tcPr>
          <w:p w:rsidR="007D2D2F" w:rsidRDefault="007D2D2F">
            <w:pPr>
              <w:spacing w:after="0" w:line="240" w:lineRule="auto"/>
              <w:rPr>
                <w:rFonts w:ascii="Times New Roman" w:eastAsia="Times New Roman" w:hAnsi="Times New Roman"/>
                <w:b/>
                <w:sz w:val="32"/>
                <w:szCs w:val="28"/>
                <w:lang w:eastAsia="ru-RU"/>
              </w:rPr>
            </w:pPr>
            <w:r>
              <w:rPr>
                <w:rFonts w:ascii="Times New Roman" w:eastAsia="Times New Roman" w:hAnsi="Times New Roman"/>
                <w:b/>
                <w:sz w:val="32"/>
                <w:szCs w:val="28"/>
                <w:lang w:val="en-US" w:eastAsia="ru-RU"/>
              </w:rPr>
              <w:t>III</w:t>
            </w:r>
            <w:r>
              <w:rPr>
                <w:rFonts w:ascii="Times New Roman" w:eastAsia="Times New Roman" w:hAnsi="Times New Roman"/>
                <w:b/>
                <w:sz w:val="32"/>
                <w:szCs w:val="28"/>
                <w:lang w:eastAsia="ru-RU"/>
              </w:rPr>
              <w:t>.</w:t>
            </w:r>
          </w:p>
        </w:tc>
        <w:tc>
          <w:tcPr>
            <w:tcW w:w="8430" w:type="dxa"/>
            <w:gridSpan w:val="3"/>
            <w:hideMark/>
          </w:tcPr>
          <w:p w:rsidR="007D2D2F" w:rsidRDefault="007D2D2F">
            <w:pPr>
              <w:spacing w:after="0" w:line="240" w:lineRule="auto"/>
              <w:jc w:val="both"/>
              <w:rPr>
                <w:rFonts w:ascii="Times New Roman" w:eastAsia="Times New Roman" w:hAnsi="Times New Roman"/>
                <w:b/>
                <w:sz w:val="32"/>
                <w:szCs w:val="28"/>
                <w:lang w:eastAsia="ru-RU"/>
              </w:rPr>
            </w:pPr>
            <w:r>
              <w:rPr>
                <w:rFonts w:ascii="Times New Roman" w:eastAsia="Times New Roman" w:hAnsi="Times New Roman"/>
                <w:b/>
                <w:sz w:val="32"/>
                <w:szCs w:val="28"/>
                <w:lang w:eastAsia="ru-RU"/>
              </w:rPr>
              <w:t>Постановления администрации Гаврилово-Посадского муниципального района</w:t>
            </w:r>
            <w:r>
              <w:rPr>
                <w:rFonts w:ascii="Times New Roman" w:hAnsi="Times New Roman"/>
                <w:sz w:val="32"/>
                <w:szCs w:val="28"/>
              </w:rPr>
              <w:t xml:space="preserve">  </w:t>
            </w:r>
          </w:p>
        </w:tc>
      </w:tr>
      <w:tr w:rsidR="007D2D2F" w:rsidTr="00CF2BFF">
        <w:trPr>
          <w:trHeight w:val="1289"/>
        </w:trPr>
        <w:tc>
          <w:tcPr>
            <w:tcW w:w="8323" w:type="dxa"/>
            <w:gridSpan w:val="3"/>
            <w:hideMark/>
          </w:tcPr>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Постановление « Об утверждении Порядка разработки, реализации и оценки эффективности муниципальных программ Гаврилово-Посадского городского поселения»</w:t>
            </w:r>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i/>
                <w:sz w:val="28"/>
                <w:szCs w:val="28"/>
              </w:rPr>
              <w:t>от 13.11.2018 №597-п</w:t>
            </w:r>
          </w:p>
        </w:tc>
        <w:tc>
          <w:tcPr>
            <w:tcW w:w="992" w:type="dxa"/>
            <w:vAlign w:val="bottom"/>
          </w:tcPr>
          <w:p w:rsidR="007D2D2F" w:rsidRDefault="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5</w:t>
            </w:r>
          </w:p>
        </w:tc>
      </w:tr>
      <w:tr w:rsidR="007D2D2F" w:rsidTr="00CF2BFF">
        <w:trPr>
          <w:trHeight w:val="939"/>
        </w:trPr>
        <w:tc>
          <w:tcPr>
            <w:tcW w:w="8323" w:type="dxa"/>
            <w:gridSpan w:val="3"/>
            <w:hideMark/>
          </w:tcPr>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 xml:space="preserve">Постановление « Об   утверждении    Перечня   муниципальных   программ  Гаврилово - Посадского  городского поселения»                                                                       </w:t>
            </w:r>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i/>
                <w:sz w:val="28"/>
                <w:szCs w:val="28"/>
              </w:rPr>
              <w:t>от 13.11.2018 №598-п</w:t>
            </w:r>
          </w:p>
        </w:tc>
        <w:tc>
          <w:tcPr>
            <w:tcW w:w="992" w:type="dxa"/>
            <w:vAlign w:val="bottom"/>
          </w:tcPr>
          <w:p w:rsidR="007D2D2F" w:rsidRDefault="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23</w:t>
            </w:r>
          </w:p>
        </w:tc>
      </w:tr>
      <w:tr w:rsidR="007D2D2F" w:rsidTr="00CF2BFF">
        <w:trPr>
          <w:trHeight w:val="1302"/>
        </w:trPr>
        <w:tc>
          <w:tcPr>
            <w:tcW w:w="8323" w:type="dxa"/>
            <w:gridSpan w:val="3"/>
            <w:hideMark/>
          </w:tcPr>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 xml:space="preserve">Постановление « О муниципальной программе «Пожарная безопасность и защита населения и территории Гаврилово-Посадского городского поселения от чрезвычайных ситуаций» </w:t>
            </w:r>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i/>
                <w:sz w:val="28"/>
                <w:szCs w:val="28"/>
              </w:rPr>
              <w:t>от14.11.2018 № 605-п</w:t>
            </w:r>
          </w:p>
        </w:tc>
        <w:tc>
          <w:tcPr>
            <w:tcW w:w="992" w:type="dxa"/>
            <w:vAlign w:val="bottom"/>
          </w:tcPr>
          <w:p w:rsidR="007D2D2F" w:rsidRDefault="007D2D2F">
            <w:pPr>
              <w:spacing w:after="0" w:line="240" w:lineRule="auto"/>
              <w:jc w:val="center"/>
              <w:rPr>
                <w:rFonts w:ascii="Times New Roman" w:eastAsia="Times New Roman" w:hAnsi="Times New Roman"/>
                <w:b/>
                <w:i/>
                <w:sz w:val="28"/>
                <w:szCs w:val="28"/>
                <w:lang w:eastAsia="ru-RU"/>
              </w:rPr>
            </w:pPr>
          </w:p>
          <w:p w:rsidR="007D2D2F"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29</w:t>
            </w:r>
          </w:p>
        </w:tc>
      </w:tr>
      <w:tr w:rsidR="007D2D2F" w:rsidTr="00CF2BFF">
        <w:trPr>
          <w:trHeight w:val="1305"/>
        </w:trPr>
        <w:tc>
          <w:tcPr>
            <w:tcW w:w="8323" w:type="dxa"/>
            <w:gridSpan w:val="3"/>
            <w:hideMark/>
          </w:tcPr>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Постановление «О внесении изменений в постановление администрации Гаврилово-Посадского муниципального района от  20.07.2018 № 398-п «Об утверждении состава Комиссии по сносу зеленых насаждений»»</w:t>
            </w:r>
          </w:p>
          <w:p w:rsidR="007D2D2F" w:rsidRPr="00A01636" w:rsidRDefault="007D2D2F" w:rsidP="00A01636">
            <w:pPr>
              <w:pStyle w:val="a5"/>
              <w:jc w:val="both"/>
              <w:rPr>
                <w:rFonts w:ascii="Times New Roman" w:hAnsi="Times New Roman"/>
                <w:b/>
                <w:bCs/>
                <w:i/>
                <w:sz w:val="28"/>
                <w:szCs w:val="28"/>
              </w:rPr>
            </w:pPr>
            <w:r w:rsidRPr="00A01636">
              <w:rPr>
                <w:rFonts w:ascii="Times New Roman" w:hAnsi="Times New Roman"/>
                <w:b/>
                <w:i/>
                <w:sz w:val="28"/>
                <w:szCs w:val="28"/>
              </w:rPr>
              <w:t xml:space="preserve">от 27.11.2018 № 634-п                                      </w:t>
            </w:r>
          </w:p>
        </w:tc>
        <w:tc>
          <w:tcPr>
            <w:tcW w:w="992" w:type="dxa"/>
            <w:vAlign w:val="bottom"/>
          </w:tcPr>
          <w:p w:rsidR="007D2D2F"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42</w:t>
            </w:r>
          </w:p>
        </w:tc>
      </w:tr>
      <w:tr w:rsidR="007D2D2F" w:rsidTr="00CF2BFF">
        <w:trPr>
          <w:trHeight w:val="1305"/>
        </w:trPr>
        <w:tc>
          <w:tcPr>
            <w:tcW w:w="8323" w:type="dxa"/>
            <w:gridSpan w:val="3"/>
            <w:hideMark/>
          </w:tcPr>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Постановление «</w:t>
            </w:r>
            <w:r w:rsidRPr="00A01636">
              <w:rPr>
                <w:rFonts w:ascii="Times New Roman" w:eastAsia="Arial Unicode MS" w:hAnsi="Times New Roman"/>
                <w:b/>
                <w:i/>
                <w:sz w:val="28"/>
                <w:szCs w:val="28"/>
              </w:rPr>
              <w:tab/>
            </w:r>
            <w:r w:rsidRPr="00A01636">
              <w:rPr>
                <w:rFonts w:ascii="Times New Roman" w:hAnsi="Times New Roman"/>
                <w:i/>
                <w:sz w:val="28"/>
                <w:szCs w:val="28"/>
              </w:rPr>
              <w:t>Об имущественной поддержке социально     ориентированных некоммерческих организаций Гаврилово-Посадского городского поселения»</w:t>
            </w:r>
            <w:r w:rsidRPr="00A01636">
              <w:rPr>
                <w:rFonts w:ascii="Times New Roman" w:hAnsi="Times New Roman"/>
                <w:b/>
                <w:i/>
                <w:sz w:val="28"/>
                <w:szCs w:val="28"/>
              </w:rPr>
              <w:t xml:space="preserve">                                                         от 27.11.2018  № 635-п                  </w:t>
            </w:r>
          </w:p>
        </w:tc>
        <w:tc>
          <w:tcPr>
            <w:tcW w:w="992" w:type="dxa"/>
            <w:vAlign w:val="bottom"/>
          </w:tcPr>
          <w:p w:rsidR="007D2D2F"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43</w:t>
            </w:r>
          </w:p>
        </w:tc>
      </w:tr>
      <w:tr w:rsidR="007D2D2F" w:rsidTr="00CF2BFF">
        <w:trPr>
          <w:trHeight w:val="3119"/>
        </w:trPr>
        <w:tc>
          <w:tcPr>
            <w:tcW w:w="8323" w:type="dxa"/>
            <w:gridSpan w:val="3"/>
            <w:hideMark/>
          </w:tcPr>
          <w:p w:rsidR="007D2D2F" w:rsidRPr="00A01636" w:rsidRDefault="007D2D2F" w:rsidP="00A01636">
            <w:pPr>
              <w:pStyle w:val="a5"/>
              <w:jc w:val="both"/>
              <w:rPr>
                <w:rFonts w:ascii="Times New Roman" w:hAnsi="Times New Roman"/>
                <w:i/>
                <w:sz w:val="28"/>
                <w:szCs w:val="28"/>
              </w:rPr>
            </w:pPr>
            <w:proofErr w:type="gramStart"/>
            <w:r w:rsidRPr="00A01636">
              <w:rPr>
                <w:rFonts w:ascii="Times New Roman" w:hAnsi="Times New Roman"/>
                <w:i/>
                <w:sz w:val="28"/>
                <w:szCs w:val="28"/>
              </w:rPr>
              <w:t>Постановление «О Порядке предоставления и расходования иных межбюджетных трансфертов из бюджета Гаврилово-Посадского городского поселения бюджету Гаврилово-Посадского муниципального района на осуществление 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roofErr w:type="gramEnd"/>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i/>
                <w:sz w:val="28"/>
                <w:szCs w:val="28"/>
              </w:rPr>
              <w:t>от 29.11.2018 № 636-п</w:t>
            </w:r>
          </w:p>
        </w:tc>
        <w:tc>
          <w:tcPr>
            <w:tcW w:w="992" w:type="dxa"/>
            <w:vAlign w:val="bottom"/>
            <w:hideMark/>
          </w:tcPr>
          <w:p w:rsidR="007D2D2F" w:rsidRDefault="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62</w:t>
            </w:r>
            <w:r w:rsidR="007D2D2F">
              <w:rPr>
                <w:rFonts w:ascii="Times New Roman" w:eastAsia="Times New Roman" w:hAnsi="Times New Roman"/>
                <w:b/>
                <w:i/>
                <w:sz w:val="28"/>
                <w:szCs w:val="28"/>
                <w:lang w:eastAsia="ru-RU"/>
              </w:rPr>
              <w:t xml:space="preserve"> </w:t>
            </w:r>
          </w:p>
        </w:tc>
      </w:tr>
      <w:tr w:rsidR="007D2D2F" w:rsidTr="00CF2BFF">
        <w:trPr>
          <w:trHeight w:val="1155"/>
        </w:trPr>
        <w:tc>
          <w:tcPr>
            <w:tcW w:w="8323" w:type="dxa"/>
            <w:gridSpan w:val="3"/>
            <w:hideMark/>
          </w:tcPr>
          <w:p w:rsidR="007D2D2F" w:rsidRPr="00A01636" w:rsidRDefault="007D2D2F" w:rsidP="00A01636">
            <w:pPr>
              <w:pStyle w:val="a5"/>
              <w:jc w:val="both"/>
              <w:rPr>
                <w:rFonts w:ascii="Times New Roman" w:hAnsi="Times New Roman"/>
                <w:bCs/>
                <w:i/>
                <w:color w:val="2D2D2D"/>
                <w:sz w:val="28"/>
                <w:szCs w:val="28"/>
              </w:rPr>
            </w:pPr>
            <w:r w:rsidRPr="00A01636">
              <w:rPr>
                <w:rFonts w:ascii="Times New Roman" w:hAnsi="Times New Roman"/>
                <w:i/>
                <w:sz w:val="28"/>
                <w:szCs w:val="28"/>
              </w:rPr>
              <w:t xml:space="preserve">Постановление « </w:t>
            </w:r>
            <w:r w:rsidRPr="00A01636">
              <w:rPr>
                <w:rFonts w:ascii="Times New Roman" w:hAnsi="Times New Roman"/>
                <w:bCs/>
                <w:i/>
                <w:color w:val="2D2D2D"/>
                <w:sz w:val="28"/>
                <w:szCs w:val="28"/>
              </w:rPr>
              <w:t xml:space="preserve">О муниципальной программе «Поддержка и       развитие малого и среднего предпринимательства </w:t>
            </w:r>
          </w:p>
          <w:p w:rsidR="007D2D2F" w:rsidRPr="00A01636" w:rsidRDefault="007D2D2F" w:rsidP="00A01636">
            <w:pPr>
              <w:pStyle w:val="a5"/>
              <w:jc w:val="both"/>
              <w:rPr>
                <w:rFonts w:ascii="Times New Roman" w:hAnsi="Times New Roman"/>
                <w:i/>
                <w:sz w:val="28"/>
                <w:szCs w:val="28"/>
              </w:rPr>
            </w:pPr>
            <w:r w:rsidRPr="00A01636">
              <w:rPr>
                <w:rFonts w:ascii="Times New Roman" w:hAnsi="Times New Roman"/>
                <w:bCs/>
                <w:i/>
                <w:color w:val="2D2D2D"/>
                <w:sz w:val="28"/>
                <w:szCs w:val="28"/>
              </w:rPr>
              <w:t xml:space="preserve">в Гаврилово-Посадском городском </w:t>
            </w:r>
            <w:proofErr w:type="gramStart"/>
            <w:r w:rsidRPr="00A01636">
              <w:rPr>
                <w:rFonts w:ascii="Times New Roman" w:hAnsi="Times New Roman"/>
                <w:bCs/>
                <w:i/>
                <w:color w:val="2D2D2D"/>
                <w:sz w:val="28"/>
                <w:szCs w:val="28"/>
              </w:rPr>
              <w:t>поселении</w:t>
            </w:r>
            <w:proofErr w:type="gramEnd"/>
            <w:r w:rsidRPr="00A01636">
              <w:rPr>
                <w:rFonts w:ascii="Times New Roman" w:hAnsi="Times New Roman"/>
                <w:i/>
                <w:sz w:val="28"/>
                <w:szCs w:val="28"/>
              </w:rPr>
              <w:t>»</w:t>
            </w:r>
          </w:p>
          <w:p w:rsidR="007D2D2F" w:rsidRPr="00A01636" w:rsidRDefault="007D2D2F" w:rsidP="00A01636">
            <w:pPr>
              <w:pStyle w:val="a5"/>
              <w:jc w:val="both"/>
              <w:rPr>
                <w:rFonts w:ascii="Times New Roman" w:hAnsi="Times New Roman"/>
                <w:i/>
                <w:sz w:val="28"/>
                <w:szCs w:val="28"/>
              </w:rPr>
            </w:pPr>
            <w:r w:rsidRPr="00A01636">
              <w:rPr>
                <w:rFonts w:ascii="Times New Roman" w:hAnsi="Times New Roman"/>
                <w:b/>
                <w:i/>
                <w:sz w:val="28"/>
                <w:szCs w:val="28"/>
              </w:rPr>
              <w:t>от 29.11.2018  № 637-п</w:t>
            </w:r>
          </w:p>
        </w:tc>
        <w:tc>
          <w:tcPr>
            <w:tcW w:w="992" w:type="dxa"/>
            <w:vAlign w:val="bottom"/>
          </w:tcPr>
          <w:p w:rsidR="007D2D2F" w:rsidRDefault="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67</w:t>
            </w:r>
          </w:p>
        </w:tc>
      </w:tr>
      <w:tr w:rsidR="007D2D2F" w:rsidTr="00CF2BFF">
        <w:trPr>
          <w:trHeight w:val="2964"/>
        </w:trPr>
        <w:tc>
          <w:tcPr>
            <w:tcW w:w="8323" w:type="dxa"/>
            <w:gridSpan w:val="3"/>
            <w:hideMark/>
          </w:tcPr>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i/>
                <w:sz w:val="28"/>
                <w:szCs w:val="28"/>
              </w:rPr>
              <w:lastRenderedPageBreak/>
              <w:t xml:space="preserve">Постановление «О внесении изменений в постановление администрации Гаврилово-Посадского муниципального района от 11.11.2016 № 551-п </w:t>
            </w:r>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i/>
                <w:sz w:val="28"/>
                <w:szCs w:val="28"/>
              </w:rPr>
              <w:t xml:space="preserve">«О  муниципальной программе «Совершенствование работы органов местного самоуправления Гаврилово-Посадского муниципального района» (в редакции от 27.03.2017 № 152-п, от 31.03.2017 № 162-п, от 25.09.2017 № 554-п, от 09.11.2017 № 650-п, от 27.12.2017 № 777-п, </w:t>
            </w:r>
            <w:proofErr w:type="gramStart"/>
            <w:r w:rsidRPr="00A01636">
              <w:rPr>
                <w:rFonts w:ascii="Times New Roman" w:hAnsi="Times New Roman"/>
                <w:i/>
                <w:sz w:val="28"/>
                <w:szCs w:val="28"/>
              </w:rPr>
              <w:t>от</w:t>
            </w:r>
            <w:proofErr w:type="gramEnd"/>
            <w:r w:rsidRPr="00A01636">
              <w:rPr>
                <w:rFonts w:ascii="Times New Roman" w:hAnsi="Times New Roman"/>
                <w:i/>
                <w:sz w:val="28"/>
                <w:szCs w:val="28"/>
              </w:rPr>
              <w:t xml:space="preserve"> 30.03.2018 № 151-п, от 25.06.2018 № 345-п)» </w:t>
            </w:r>
          </w:p>
          <w:p w:rsidR="007D2D2F" w:rsidRPr="00A01636" w:rsidRDefault="007D2D2F" w:rsidP="00A01636">
            <w:pPr>
              <w:pStyle w:val="a5"/>
              <w:jc w:val="both"/>
              <w:rPr>
                <w:rFonts w:ascii="Times New Roman" w:hAnsi="Times New Roman"/>
                <w:bCs/>
                <w:i/>
                <w:color w:val="000000"/>
                <w:sz w:val="28"/>
                <w:szCs w:val="28"/>
              </w:rPr>
            </w:pPr>
            <w:r w:rsidRPr="00A01636">
              <w:rPr>
                <w:rFonts w:ascii="Times New Roman" w:hAnsi="Times New Roman"/>
                <w:i/>
                <w:sz w:val="28"/>
                <w:szCs w:val="28"/>
              </w:rPr>
              <w:t>от 30.11.2018  № 638-п</w:t>
            </w:r>
          </w:p>
        </w:tc>
        <w:tc>
          <w:tcPr>
            <w:tcW w:w="992" w:type="dxa"/>
            <w:vAlign w:val="bottom"/>
          </w:tcPr>
          <w:p w:rsidR="007D2D2F" w:rsidRDefault="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73</w:t>
            </w:r>
          </w:p>
        </w:tc>
      </w:tr>
      <w:tr w:rsidR="007D2D2F" w:rsidTr="00CF2BFF">
        <w:trPr>
          <w:trHeight w:val="1117"/>
        </w:trPr>
        <w:tc>
          <w:tcPr>
            <w:tcW w:w="8323" w:type="dxa"/>
            <w:gridSpan w:val="3"/>
            <w:hideMark/>
          </w:tcPr>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Постановление «О внесении изменений  в постановление администраци</w:t>
            </w:r>
            <w:r w:rsidR="00A01636">
              <w:rPr>
                <w:rFonts w:ascii="Times New Roman" w:hAnsi="Times New Roman"/>
                <w:i/>
                <w:sz w:val="28"/>
                <w:szCs w:val="28"/>
              </w:rPr>
              <w:t>и</w:t>
            </w:r>
            <w:r w:rsidRPr="00A01636">
              <w:rPr>
                <w:rFonts w:ascii="Times New Roman" w:hAnsi="Times New Roman"/>
                <w:i/>
                <w:sz w:val="28"/>
                <w:szCs w:val="28"/>
              </w:rPr>
              <w:t xml:space="preserve"> Гаврилово-Посадского муниципального района от 11.11.2016  № 559-п  «О муниципальной программе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(в редакции от 09.11.2017 № 666-п)</w:t>
            </w:r>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i/>
                <w:sz w:val="28"/>
                <w:szCs w:val="28"/>
              </w:rPr>
              <w:t>от 30.11.2018   № 640-п</w:t>
            </w:r>
          </w:p>
        </w:tc>
        <w:tc>
          <w:tcPr>
            <w:tcW w:w="992" w:type="dxa"/>
            <w:vAlign w:val="bottom"/>
          </w:tcPr>
          <w:p w:rsidR="007D2D2F" w:rsidRDefault="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78</w:t>
            </w:r>
          </w:p>
        </w:tc>
      </w:tr>
      <w:tr w:rsidR="007D2D2F" w:rsidTr="00CF2BFF">
        <w:trPr>
          <w:trHeight w:val="1117"/>
        </w:trPr>
        <w:tc>
          <w:tcPr>
            <w:tcW w:w="8323" w:type="dxa"/>
            <w:gridSpan w:val="3"/>
          </w:tcPr>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Постановление « О внесении изменений  в постановление администрации Гаврилово - Посадского муниципального района от 11.11.2016  № 558-п  «О муниципальной программе «Организация  ритуальных услуг  и содержание мест захоронения в сельских поселениях Гаврилово-Посадского муниципального района»»</w:t>
            </w:r>
            <w:r w:rsidRPr="00A01636">
              <w:rPr>
                <w:rFonts w:ascii="Times New Roman" w:hAnsi="Times New Roman"/>
                <w:b/>
                <w:i/>
                <w:sz w:val="28"/>
                <w:szCs w:val="28"/>
              </w:rPr>
              <w:t xml:space="preserve"> </w:t>
            </w:r>
            <w:r w:rsidRPr="00A01636">
              <w:rPr>
                <w:rFonts w:ascii="Times New Roman" w:hAnsi="Times New Roman"/>
                <w:i/>
                <w:sz w:val="28"/>
                <w:szCs w:val="28"/>
              </w:rPr>
              <w:t xml:space="preserve">(в редакции от 09.11.2017 № 664-п) </w:t>
            </w:r>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i/>
                <w:sz w:val="28"/>
                <w:szCs w:val="28"/>
              </w:rPr>
              <w:t>от  30.11.2018  №  641-п</w:t>
            </w:r>
          </w:p>
        </w:tc>
        <w:tc>
          <w:tcPr>
            <w:tcW w:w="992" w:type="dxa"/>
            <w:vAlign w:val="bottom"/>
          </w:tcPr>
          <w:p w:rsidR="007D2D2F"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83</w:t>
            </w:r>
          </w:p>
        </w:tc>
      </w:tr>
      <w:tr w:rsidR="007D2D2F" w:rsidTr="00CF2BFF">
        <w:trPr>
          <w:trHeight w:val="1117"/>
        </w:trPr>
        <w:tc>
          <w:tcPr>
            <w:tcW w:w="8323" w:type="dxa"/>
            <w:gridSpan w:val="3"/>
            <w:hideMark/>
          </w:tcPr>
          <w:p w:rsidR="007D2D2F" w:rsidRPr="00A01636" w:rsidRDefault="007D2D2F" w:rsidP="00A01636">
            <w:pPr>
              <w:pStyle w:val="a5"/>
              <w:jc w:val="both"/>
              <w:rPr>
                <w:rFonts w:ascii="Times New Roman" w:hAnsi="Times New Roman"/>
                <w:bCs/>
                <w:i/>
                <w:sz w:val="28"/>
                <w:szCs w:val="28"/>
              </w:rPr>
            </w:pPr>
            <w:r w:rsidRPr="00A01636">
              <w:rPr>
                <w:rFonts w:ascii="Times New Roman" w:hAnsi="Times New Roman"/>
                <w:i/>
                <w:sz w:val="28"/>
                <w:szCs w:val="28"/>
              </w:rPr>
              <w:t>Постановление «О внесении изменений  в постановление администрации Гаврилово-Посадского муниципального района от 13.11.2013  № 567-п  «О программе «Улучшение экологической обстановки Гаврилово-Посадского муниципального района»</w:t>
            </w:r>
          </w:p>
          <w:p w:rsidR="007D2D2F" w:rsidRPr="00A01636" w:rsidRDefault="007D2D2F" w:rsidP="00A01636">
            <w:pPr>
              <w:pStyle w:val="a5"/>
              <w:jc w:val="both"/>
              <w:rPr>
                <w:rFonts w:ascii="Times New Roman" w:hAnsi="Times New Roman"/>
                <w:i/>
                <w:sz w:val="28"/>
                <w:szCs w:val="28"/>
              </w:rPr>
            </w:pPr>
            <w:proofErr w:type="gramStart"/>
            <w:r w:rsidRPr="00A01636">
              <w:rPr>
                <w:rFonts w:ascii="Times New Roman" w:hAnsi="Times New Roman"/>
                <w:i/>
                <w:sz w:val="28"/>
                <w:szCs w:val="28"/>
              </w:rPr>
              <w:t xml:space="preserve">(в редакции от 26.08.2014  № 411-п, от  30.07.2015 № 210-п, </w:t>
            </w:r>
            <w:proofErr w:type="gramEnd"/>
          </w:p>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 xml:space="preserve">от </w:t>
            </w:r>
            <w:r w:rsidRPr="00A01636">
              <w:rPr>
                <w:rFonts w:ascii="Times New Roman" w:hAnsi="Times New Roman"/>
                <w:i/>
                <w:color w:val="000000"/>
                <w:sz w:val="28"/>
                <w:szCs w:val="28"/>
              </w:rPr>
              <w:t xml:space="preserve">16.11.2015 № 346-п, </w:t>
            </w:r>
            <w:r w:rsidRPr="00A01636">
              <w:rPr>
                <w:rFonts w:ascii="Times New Roman" w:hAnsi="Times New Roman"/>
                <w:i/>
                <w:sz w:val="28"/>
                <w:szCs w:val="28"/>
              </w:rPr>
              <w:t xml:space="preserve">от  29.03.2016  № 136-п, от 11.11. 2016 </w:t>
            </w:r>
          </w:p>
          <w:p w:rsidR="007D2D2F" w:rsidRPr="00A01636" w:rsidRDefault="007D2D2F" w:rsidP="00A01636">
            <w:pPr>
              <w:pStyle w:val="a5"/>
              <w:jc w:val="both"/>
              <w:rPr>
                <w:rFonts w:ascii="Times New Roman" w:eastAsia="Calibri" w:hAnsi="Times New Roman"/>
                <w:i/>
                <w:sz w:val="28"/>
                <w:szCs w:val="28"/>
              </w:rPr>
            </w:pPr>
            <w:r w:rsidRPr="00A01636">
              <w:rPr>
                <w:rFonts w:ascii="Times New Roman" w:eastAsia="Calibri" w:hAnsi="Times New Roman"/>
                <w:i/>
                <w:sz w:val="28"/>
                <w:szCs w:val="28"/>
              </w:rPr>
              <w:t xml:space="preserve">№ 537-п, от 29.12.2016 № 641-п, от 06.04.2017 № 190-п, </w:t>
            </w:r>
          </w:p>
          <w:p w:rsidR="007D2D2F" w:rsidRPr="00A01636" w:rsidRDefault="007D2D2F" w:rsidP="00A01636">
            <w:pPr>
              <w:pStyle w:val="a5"/>
              <w:jc w:val="both"/>
              <w:rPr>
                <w:rFonts w:ascii="Times New Roman" w:hAnsi="Times New Roman"/>
                <w:b/>
                <w:i/>
                <w:sz w:val="28"/>
                <w:szCs w:val="28"/>
              </w:rPr>
            </w:pPr>
            <w:r w:rsidRPr="00A01636">
              <w:rPr>
                <w:rFonts w:ascii="Times New Roman" w:eastAsia="Calibri" w:hAnsi="Times New Roman"/>
                <w:i/>
                <w:sz w:val="28"/>
                <w:szCs w:val="28"/>
              </w:rPr>
              <w:t>от 09.11.2017  № 665-п, от 03.04.2018 № 158-п</w:t>
            </w:r>
            <w:r w:rsidRPr="00A01636">
              <w:rPr>
                <w:rFonts w:ascii="Times New Roman" w:hAnsi="Times New Roman"/>
                <w:i/>
                <w:sz w:val="28"/>
                <w:szCs w:val="28"/>
              </w:rPr>
              <w:t>)</w:t>
            </w:r>
            <w:r w:rsidRPr="00A01636">
              <w:rPr>
                <w:rFonts w:ascii="Times New Roman" w:hAnsi="Times New Roman"/>
                <w:b/>
                <w:i/>
                <w:sz w:val="28"/>
                <w:szCs w:val="28"/>
              </w:rPr>
              <w:t xml:space="preserve">               </w:t>
            </w:r>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i/>
                <w:sz w:val="28"/>
                <w:szCs w:val="28"/>
              </w:rPr>
              <w:t xml:space="preserve"> </w:t>
            </w:r>
            <w:r w:rsidRPr="00A01636">
              <w:rPr>
                <w:rFonts w:ascii="Times New Roman" w:eastAsia="Calibri" w:hAnsi="Times New Roman"/>
                <w:b/>
                <w:i/>
                <w:sz w:val="28"/>
                <w:szCs w:val="28"/>
              </w:rPr>
              <w:t>от 30.11.2018  № 642-п</w:t>
            </w:r>
          </w:p>
        </w:tc>
        <w:tc>
          <w:tcPr>
            <w:tcW w:w="992" w:type="dxa"/>
            <w:vAlign w:val="bottom"/>
          </w:tcPr>
          <w:p w:rsidR="007D2D2F" w:rsidRDefault="007D2D2F">
            <w:pPr>
              <w:spacing w:after="0" w:line="240" w:lineRule="auto"/>
              <w:jc w:val="center"/>
              <w:rPr>
                <w:rFonts w:ascii="Times New Roman" w:eastAsia="Times New Roman" w:hAnsi="Times New Roman"/>
                <w:b/>
                <w:i/>
                <w:sz w:val="28"/>
                <w:szCs w:val="28"/>
                <w:lang w:eastAsia="ru-RU"/>
              </w:rPr>
            </w:pPr>
          </w:p>
          <w:p w:rsidR="007D2D2F" w:rsidRDefault="007D2D2F">
            <w:pPr>
              <w:spacing w:after="0" w:line="240" w:lineRule="auto"/>
              <w:jc w:val="center"/>
              <w:rPr>
                <w:rFonts w:ascii="Times New Roman" w:eastAsia="Times New Roman" w:hAnsi="Times New Roman"/>
                <w:b/>
                <w:i/>
                <w:sz w:val="28"/>
                <w:szCs w:val="28"/>
                <w:lang w:eastAsia="ru-RU"/>
              </w:rPr>
            </w:pPr>
          </w:p>
          <w:p w:rsidR="007D2D2F" w:rsidRDefault="007D2D2F">
            <w:pPr>
              <w:spacing w:after="0" w:line="240" w:lineRule="auto"/>
              <w:jc w:val="center"/>
              <w:rPr>
                <w:rFonts w:ascii="Times New Roman" w:eastAsia="Times New Roman" w:hAnsi="Times New Roman"/>
                <w:b/>
                <w:i/>
                <w:sz w:val="28"/>
                <w:szCs w:val="28"/>
                <w:lang w:eastAsia="ru-RU"/>
              </w:rPr>
            </w:pPr>
          </w:p>
          <w:p w:rsidR="007D2D2F" w:rsidRDefault="007D2D2F">
            <w:pPr>
              <w:spacing w:after="0" w:line="240" w:lineRule="auto"/>
              <w:jc w:val="center"/>
              <w:rPr>
                <w:rFonts w:ascii="Times New Roman" w:eastAsia="Times New Roman" w:hAnsi="Times New Roman"/>
                <w:b/>
                <w:i/>
                <w:sz w:val="28"/>
                <w:szCs w:val="28"/>
                <w:lang w:eastAsia="ru-RU"/>
              </w:rPr>
            </w:pPr>
          </w:p>
          <w:p w:rsidR="007D2D2F" w:rsidRDefault="007D2D2F">
            <w:pPr>
              <w:spacing w:after="0" w:line="240" w:lineRule="auto"/>
              <w:jc w:val="center"/>
              <w:rPr>
                <w:rFonts w:ascii="Times New Roman" w:eastAsia="Times New Roman" w:hAnsi="Times New Roman"/>
                <w:b/>
                <w:i/>
                <w:sz w:val="28"/>
                <w:szCs w:val="28"/>
                <w:lang w:eastAsia="ru-RU"/>
              </w:rPr>
            </w:pPr>
          </w:p>
          <w:p w:rsidR="007D2D2F"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87</w:t>
            </w:r>
          </w:p>
          <w:p w:rsidR="007D2D2F" w:rsidRDefault="007D2D2F">
            <w:pPr>
              <w:spacing w:after="0" w:line="240" w:lineRule="auto"/>
              <w:jc w:val="center"/>
              <w:rPr>
                <w:rFonts w:ascii="Times New Roman" w:eastAsia="Times New Roman" w:hAnsi="Times New Roman"/>
                <w:b/>
                <w:i/>
                <w:sz w:val="28"/>
                <w:szCs w:val="28"/>
                <w:lang w:eastAsia="ru-RU"/>
              </w:rPr>
            </w:pPr>
          </w:p>
        </w:tc>
      </w:tr>
      <w:tr w:rsidR="00BE7B1C" w:rsidTr="00CF2BFF">
        <w:trPr>
          <w:trHeight w:val="1117"/>
        </w:trPr>
        <w:tc>
          <w:tcPr>
            <w:tcW w:w="8323" w:type="dxa"/>
            <w:gridSpan w:val="3"/>
          </w:tcPr>
          <w:p w:rsidR="00BE7B1C" w:rsidRPr="00A01636" w:rsidRDefault="00BE7B1C" w:rsidP="00A01636">
            <w:pPr>
              <w:pStyle w:val="a5"/>
              <w:jc w:val="both"/>
              <w:rPr>
                <w:rFonts w:ascii="Times New Roman" w:hAnsi="Times New Roman"/>
                <w:i/>
                <w:sz w:val="28"/>
                <w:szCs w:val="28"/>
              </w:rPr>
            </w:pPr>
            <w:r w:rsidRPr="00A01636">
              <w:rPr>
                <w:rFonts w:ascii="Times New Roman" w:hAnsi="Times New Roman"/>
                <w:i/>
                <w:sz w:val="28"/>
                <w:szCs w:val="28"/>
              </w:rPr>
              <w:t xml:space="preserve">Постановление «  О внесении изменений в постановление </w:t>
            </w:r>
          </w:p>
          <w:p w:rsidR="00BE7B1C" w:rsidRPr="00A01636" w:rsidRDefault="00BE7B1C" w:rsidP="00A01636">
            <w:pPr>
              <w:pStyle w:val="a5"/>
              <w:jc w:val="both"/>
              <w:rPr>
                <w:rFonts w:ascii="Times New Roman" w:hAnsi="Times New Roman"/>
                <w:i/>
                <w:sz w:val="28"/>
                <w:szCs w:val="28"/>
              </w:rPr>
            </w:pPr>
            <w:r w:rsidRPr="00A01636">
              <w:rPr>
                <w:rFonts w:ascii="Times New Roman" w:hAnsi="Times New Roman"/>
                <w:i/>
                <w:sz w:val="28"/>
                <w:szCs w:val="28"/>
              </w:rPr>
              <w:t xml:space="preserve">администрации Гаврилово - </w:t>
            </w:r>
            <w:proofErr w:type="gramStart"/>
            <w:r w:rsidRPr="00A01636">
              <w:rPr>
                <w:rFonts w:ascii="Times New Roman" w:hAnsi="Times New Roman"/>
                <w:i/>
                <w:sz w:val="28"/>
                <w:szCs w:val="28"/>
              </w:rPr>
              <w:t>Посадского</w:t>
            </w:r>
            <w:proofErr w:type="gramEnd"/>
            <w:r w:rsidRPr="00A01636">
              <w:rPr>
                <w:rFonts w:ascii="Times New Roman" w:hAnsi="Times New Roman"/>
                <w:i/>
                <w:sz w:val="28"/>
                <w:szCs w:val="28"/>
              </w:rPr>
              <w:t xml:space="preserve"> муниципального района </w:t>
            </w:r>
          </w:p>
          <w:p w:rsidR="00BE7B1C" w:rsidRPr="00A01636" w:rsidRDefault="00BE7B1C" w:rsidP="00A01636">
            <w:pPr>
              <w:pStyle w:val="a5"/>
              <w:jc w:val="both"/>
              <w:rPr>
                <w:rFonts w:ascii="Times New Roman" w:hAnsi="Times New Roman"/>
                <w:i/>
                <w:sz w:val="28"/>
                <w:szCs w:val="28"/>
              </w:rPr>
            </w:pPr>
            <w:r w:rsidRPr="00A01636">
              <w:rPr>
                <w:rFonts w:ascii="Times New Roman" w:hAnsi="Times New Roman"/>
                <w:i/>
                <w:sz w:val="28"/>
                <w:szCs w:val="28"/>
              </w:rPr>
              <w:t>от 12.12.2017 № 744-п «Об утверждении муниципальной программы</w:t>
            </w:r>
            <w:proofErr w:type="gramStart"/>
            <w:r w:rsidRPr="00A01636">
              <w:rPr>
                <w:rFonts w:ascii="Times New Roman" w:hAnsi="Times New Roman"/>
                <w:i/>
                <w:sz w:val="28"/>
                <w:szCs w:val="28"/>
              </w:rPr>
              <w:t>«Ф</w:t>
            </w:r>
            <w:proofErr w:type="gramEnd"/>
            <w:r w:rsidRPr="00A01636">
              <w:rPr>
                <w:rFonts w:ascii="Times New Roman" w:hAnsi="Times New Roman"/>
                <w:i/>
                <w:sz w:val="28"/>
                <w:szCs w:val="28"/>
              </w:rPr>
              <w:t>ормирование современной городской среды Гаврилово-Посадского городского поселения на 2018-2022 годы»</w:t>
            </w:r>
          </w:p>
          <w:p w:rsidR="00BE7B1C" w:rsidRPr="00A01636" w:rsidRDefault="00BE7B1C" w:rsidP="00A01636">
            <w:pPr>
              <w:pStyle w:val="a5"/>
              <w:jc w:val="both"/>
              <w:rPr>
                <w:rFonts w:ascii="Times New Roman" w:hAnsi="Times New Roman"/>
                <w:i/>
                <w:sz w:val="28"/>
                <w:szCs w:val="28"/>
              </w:rPr>
            </w:pPr>
            <w:proofErr w:type="gramStart"/>
            <w:r w:rsidRPr="00A01636">
              <w:rPr>
                <w:rFonts w:ascii="Times New Roman" w:hAnsi="Times New Roman"/>
                <w:i/>
                <w:sz w:val="28"/>
                <w:szCs w:val="28"/>
              </w:rPr>
              <w:t>(в редакции от  05.03.2018  №  113-п, от 22.03.2018 № 130-п,</w:t>
            </w:r>
            <w:proofErr w:type="gramEnd"/>
          </w:p>
          <w:p w:rsidR="00A77B5D" w:rsidRPr="00A01636" w:rsidRDefault="00BE7B1C" w:rsidP="00A01636">
            <w:pPr>
              <w:pStyle w:val="a5"/>
              <w:jc w:val="both"/>
              <w:rPr>
                <w:rFonts w:ascii="Times New Roman" w:hAnsi="Times New Roman"/>
                <w:i/>
                <w:sz w:val="28"/>
                <w:szCs w:val="28"/>
              </w:rPr>
            </w:pPr>
            <w:r w:rsidRPr="00A01636">
              <w:rPr>
                <w:rFonts w:ascii="Times New Roman" w:hAnsi="Times New Roman"/>
                <w:i/>
                <w:sz w:val="28"/>
                <w:szCs w:val="28"/>
              </w:rPr>
              <w:t>от  08.10.2018  № 520-п)</w:t>
            </w:r>
          </w:p>
          <w:p w:rsidR="006E7D0A" w:rsidRPr="00A01636" w:rsidRDefault="00BE7B1C" w:rsidP="00A01636">
            <w:pPr>
              <w:pStyle w:val="a5"/>
              <w:jc w:val="both"/>
              <w:rPr>
                <w:rFonts w:ascii="Times New Roman" w:hAnsi="Times New Roman"/>
                <w:i/>
                <w:sz w:val="28"/>
                <w:szCs w:val="28"/>
              </w:rPr>
            </w:pPr>
            <w:r w:rsidRPr="00A01636">
              <w:rPr>
                <w:rFonts w:ascii="Times New Roman" w:hAnsi="Times New Roman"/>
                <w:b/>
                <w:i/>
                <w:sz w:val="28"/>
                <w:szCs w:val="28"/>
              </w:rPr>
              <w:t>от 30.11.2018    №  643-п</w:t>
            </w:r>
          </w:p>
        </w:tc>
        <w:tc>
          <w:tcPr>
            <w:tcW w:w="992" w:type="dxa"/>
            <w:vAlign w:val="bottom"/>
          </w:tcPr>
          <w:p w:rsidR="00BE7B1C" w:rsidRDefault="00AF546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114</w:t>
            </w:r>
          </w:p>
        </w:tc>
      </w:tr>
      <w:tr w:rsidR="007D2D2F" w:rsidTr="00CF2BFF">
        <w:trPr>
          <w:trHeight w:val="274"/>
        </w:trPr>
        <w:tc>
          <w:tcPr>
            <w:tcW w:w="8323" w:type="dxa"/>
            <w:gridSpan w:val="3"/>
            <w:hideMark/>
          </w:tcPr>
          <w:p w:rsidR="00DA0FB6" w:rsidRPr="00A01636" w:rsidRDefault="00DA0FB6" w:rsidP="00A01636">
            <w:pPr>
              <w:pStyle w:val="a5"/>
              <w:jc w:val="both"/>
              <w:rPr>
                <w:rFonts w:ascii="Times New Roman" w:hAnsi="Times New Roman"/>
                <w:i/>
                <w:sz w:val="28"/>
                <w:szCs w:val="28"/>
              </w:rPr>
            </w:pPr>
          </w:p>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 xml:space="preserve">Постановление «О  внесении изменений в постановление </w:t>
            </w:r>
            <w:r w:rsidRPr="00A01636">
              <w:rPr>
                <w:rFonts w:ascii="Times New Roman" w:hAnsi="Times New Roman"/>
                <w:i/>
                <w:sz w:val="28"/>
                <w:szCs w:val="28"/>
              </w:rPr>
              <w:lastRenderedPageBreak/>
              <w:t xml:space="preserve">администрации  Гаврилово-Посадского муниципального района от 11.11.2016 № 561-п  «О муниципальной программе «Развитие системы образования Гаврилово-Посадского муниципального района» (в редакции от 15.06.2017 № 340-п, от 12.09.2017 № 527-п, от 09.11.2017 № 662-п, от 11.12.2017 № 741-п, </w:t>
            </w:r>
            <w:proofErr w:type="gramStart"/>
            <w:r w:rsidRPr="00A01636">
              <w:rPr>
                <w:rFonts w:ascii="Times New Roman" w:hAnsi="Times New Roman"/>
                <w:i/>
                <w:sz w:val="28"/>
                <w:szCs w:val="28"/>
              </w:rPr>
              <w:t>от</w:t>
            </w:r>
            <w:proofErr w:type="gramEnd"/>
            <w:r w:rsidRPr="00A01636">
              <w:rPr>
                <w:rFonts w:ascii="Times New Roman" w:hAnsi="Times New Roman"/>
                <w:i/>
                <w:sz w:val="28"/>
                <w:szCs w:val="28"/>
              </w:rPr>
              <w:t xml:space="preserve"> 28.12.2017 № 798-п,     от 26.03.2018 № 131-п, от 06.04.2018 № 178-п)»</w:t>
            </w:r>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i/>
                <w:sz w:val="28"/>
                <w:szCs w:val="28"/>
              </w:rPr>
              <w:t>от   30.11.2018   №  644-п</w:t>
            </w:r>
          </w:p>
        </w:tc>
        <w:tc>
          <w:tcPr>
            <w:tcW w:w="992" w:type="dxa"/>
            <w:vAlign w:val="bottom"/>
          </w:tcPr>
          <w:p w:rsidR="00A77B5D" w:rsidRDefault="00A77B5D">
            <w:pPr>
              <w:spacing w:after="0" w:line="240" w:lineRule="auto"/>
              <w:jc w:val="center"/>
              <w:rPr>
                <w:rFonts w:ascii="Times New Roman" w:eastAsia="Times New Roman" w:hAnsi="Times New Roman"/>
                <w:b/>
                <w:i/>
                <w:sz w:val="28"/>
                <w:szCs w:val="28"/>
                <w:lang w:eastAsia="ru-RU"/>
              </w:rPr>
            </w:pPr>
          </w:p>
          <w:p w:rsidR="00A77B5D" w:rsidRDefault="00A77B5D">
            <w:pPr>
              <w:spacing w:after="0" w:line="240" w:lineRule="auto"/>
              <w:jc w:val="center"/>
              <w:rPr>
                <w:rFonts w:ascii="Times New Roman" w:eastAsia="Times New Roman" w:hAnsi="Times New Roman"/>
                <w:b/>
                <w:i/>
                <w:sz w:val="28"/>
                <w:szCs w:val="28"/>
                <w:lang w:eastAsia="ru-RU"/>
              </w:rPr>
            </w:pPr>
          </w:p>
          <w:p w:rsidR="00A77B5D" w:rsidRDefault="00A77B5D">
            <w:pPr>
              <w:spacing w:after="0" w:line="240" w:lineRule="auto"/>
              <w:jc w:val="center"/>
              <w:rPr>
                <w:rFonts w:ascii="Times New Roman" w:eastAsia="Times New Roman" w:hAnsi="Times New Roman"/>
                <w:b/>
                <w:i/>
                <w:sz w:val="28"/>
                <w:szCs w:val="28"/>
                <w:lang w:eastAsia="ru-RU"/>
              </w:rPr>
            </w:pPr>
          </w:p>
          <w:p w:rsidR="00A77B5D" w:rsidRDefault="00A77B5D">
            <w:pPr>
              <w:spacing w:after="0" w:line="240" w:lineRule="auto"/>
              <w:jc w:val="center"/>
              <w:rPr>
                <w:rFonts w:ascii="Times New Roman" w:eastAsia="Times New Roman" w:hAnsi="Times New Roman"/>
                <w:b/>
                <w:i/>
                <w:sz w:val="28"/>
                <w:szCs w:val="28"/>
                <w:lang w:eastAsia="ru-RU"/>
              </w:rPr>
            </w:pPr>
          </w:p>
          <w:p w:rsidR="00A77B5D" w:rsidRDefault="00A77B5D">
            <w:pPr>
              <w:spacing w:after="0" w:line="240" w:lineRule="auto"/>
              <w:jc w:val="center"/>
              <w:rPr>
                <w:rFonts w:ascii="Times New Roman" w:eastAsia="Times New Roman" w:hAnsi="Times New Roman"/>
                <w:b/>
                <w:i/>
                <w:sz w:val="28"/>
                <w:szCs w:val="28"/>
                <w:lang w:eastAsia="ru-RU"/>
              </w:rPr>
            </w:pPr>
          </w:p>
          <w:p w:rsidR="00A77B5D" w:rsidRDefault="00A77B5D">
            <w:pPr>
              <w:spacing w:after="0" w:line="240" w:lineRule="auto"/>
              <w:jc w:val="center"/>
              <w:rPr>
                <w:rFonts w:ascii="Times New Roman" w:eastAsia="Times New Roman" w:hAnsi="Times New Roman"/>
                <w:b/>
                <w:i/>
                <w:sz w:val="28"/>
                <w:szCs w:val="28"/>
                <w:lang w:eastAsia="ru-RU"/>
              </w:rPr>
            </w:pPr>
          </w:p>
          <w:p w:rsidR="00A77B5D" w:rsidRDefault="00A77B5D">
            <w:pPr>
              <w:spacing w:after="0" w:line="240" w:lineRule="auto"/>
              <w:jc w:val="center"/>
              <w:rPr>
                <w:rFonts w:ascii="Times New Roman" w:eastAsia="Times New Roman" w:hAnsi="Times New Roman"/>
                <w:b/>
                <w:i/>
                <w:sz w:val="28"/>
                <w:szCs w:val="28"/>
                <w:lang w:eastAsia="ru-RU"/>
              </w:rPr>
            </w:pPr>
          </w:p>
          <w:p w:rsidR="00DA0FB6" w:rsidRDefault="00DA0FB6">
            <w:pPr>
              <w:spacing w:after="0" w:line="240" w:lineRule="auto"/>
              <w:jc w:val="center"/>
              <w:rPr>
                <w:rFonts w:ascii="Times New Roman" w:eastAsia="Times New Roman" w:hAnsi="Times New Roman"/>
                <w:b/>
                <w:i/>
                <w:sz w:val="28"/>
                <w:szCs w:val="28"/>
                <w:lang w:eastAsia="ru-RU"/>
              </w:rPr>
            </w:pPr>
          </w:p>
          <w:p w:rsidR="00A77B5D" w:rsidRDefault="00A77B5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119</w:t>
            </w:r>
          </w:p>
        </w:tc>
      </w:tr>
      <w:tr w:rsidR="00BE7B1C" w:rsidTr="00CF2BFF">
        <w:trPr>
          <w:trHeight w:val="274"/>
        </w:trPr>
        <w:tc>
          <w:tcPr>
            <w:tcW w:w="8323" w:type="dxa"/>
            <w:gridSpan w:val="3"/>
            <w:hideMark/>
          </w:tcPr>
          <w:p w:rsidR="00BE7B1C" w:rsidRPr="00A01636" w:rsidRDefault="00BE7B1C" w:rsidP="00A01636">
            <w:pPr>
              <w:pStyle w:val="a5"/>
              <w:jc w:val="both"/>
              <w:rPr>
                <w:rFonts w:ascii="Times New Roman" w:hAnsi="Times New Roman"/>
                <w:i/>
                <w:sz w:val="28"/>
                <w:szCs w:val="28"/>
              </w:rPr>
            </w:pPr>
            <w:r w:rsidRPr="00A01636">
              <w:rPr>
                <w:rFonts w:ascii="Times New Roman" w:hAnsi="Times New Roman"/>
                <w:i/>
                <w:sz w:val="28"/>
                <w:szCs w:val="28"/>
              </w:rPr>
              <w:lastRenderedPageBreak/>
              <w:t>Постановление «О муниципальной программе  «Развитие транспортной системы Гаврилово-Посадского городского поселения»»</w:t>
            </w:r>
          </w:p>
          <w:p w:rsidR="00BE7B1C" w:rsidRPr="00A01636" w:rsidRDefault="00BE7B1C" w:rsidP="00A01636">
            <w:pPr>
              <w:pStyle w:val="a5"/>
              <w:jc w:val="both"/>
              <w:rPr>
                <w:rFonts w:ascii="Times New Roman" w:hAnsi="Times New Roman"/>
                <w:i/>
                <w:sz w:val="28"/>
                <w:szCs w:val="28"/>
              </w:rPr>
            </w:pPr>
            <w:r w:rsidRPr="00A01636">
              <w:rPr>
                <w:rFonts w:ascii="Times New Roman" w:hAnsi="Times New Roman"/>
                <w:b/>
                <w:i/>
                <w:sz w:val="28"/>
                <w:szCs w:val="28"/>
              </w:rPr>
              <w:t>от 30.11.2018 № 645-п</w:t>
            </w:r>
          </w:p>
        </w:tc>
        <w:tc>
          <w:tcPr>
            <w:tcW w:w="992" w:type="dxa"/>
            <w:vAlign w:val="bottom"/>
          </w:tcPr>
          <w:p w:rsidR="00BE7B1C"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139</w:t>
            </w:r>
          </w:p>
        </w:tc>
      </w:tr>
      <w:tr w:rsidR="00BE7B1C" w:rsidTr="00CF2BFF">
        <w:trPr>
          <w:trHeight w:val="274"/>
        </w:trPr>
        <w:tc>
          <w:tcPr>
            <w:tcW w:w="8323" w:type="dxa"/>
            <w:gridSpan w:val="3"/>
            <w:hideMark/>
          </w:tcPr>
          <w:p w:rsidR="00BE7B1C" w:rsidRPr="00A01636" w:rsidRDefault="00BE7B1C" w:rsidP="00A01636">
            <w:pPr>
              <w:pStyle w:val="a5"/>
              <w:jc w:val="both"/>
              <w:rPr>
                <w:rFonts w:ascii="Times New Roman" w:hAnsi="Times New Roman"/>
                <w:i/>
                <w:sz w:val="28"/>
                <w:szCs w:val="28"/>
              </w:rPr>
            </w:pPr>
            <w:r w:rsidRPr="00A01636">
              <w:rPr>
                <w:rFonts w:ascii="Times New Roman" w:hAnsi="Times New Roman"/>
                <w:i/>
                <w:sz w:val="28"/>
                <w:szCs w:val="28"/>
              </w:rPr>
              <w:t xml:space="preserve">Постановление « О муниципальной программе «Обеспечение доступным и комфортным жильем и жилищно-коммунальными услугами граждан Гаврилово-Посадского городского поселения»» </w:t>
            </w:r>
            <w:r w:rsidRPr="00A01636">
              <w:rPr>
                <w:rFonts w:ascii="Times New Roman" w:hAnsi="Times New Roman"/>
                <w:b/>
                <w:i/>
                <w:sz w:val="28"/>
                <w:szCs w:val="28"/>
              </w:rPr>
              <w:t xml:space="preserve">  от 30.11.2018 №646-п</w:t>
            </w:r>
          </w:p>
        </w:tc>
        <w:tc>
          <w:tcPr>
            <w:tcW w:w="992" w:type="dxa"/>
            <w:vAlign w:val="bottom"/>
          </w:tcPr>
          <w:p w:rsidR="00BE7B1C"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157</w:t>
            </w:r>
          </w:p>
        </w:tc>
      </w:tr>
      <w:tr w:rsidR="007D2D2F" w:rsidTr="00CF2BFF">
        <w:trPr>
          <w:trHeight w:val="699"/>
        </w:trPr>
        <w:tc>
          <w:tcPr>
            <w:tcW w:w="8323" w:type="dxa"/>
            <w:gridSpan w:val="3"/>
            <w:hideMark/>
          </w:tcPr>
          <w:p w:rsidR="007D2D2F" w:rsidRPr="00A01636" w:rsidRDefault="007D2D2F" w:rsidP="00A01636">
            <w:pPr>
              <w:pStyle w:val="a5"/>
              <w:jc w:val="both"/>
              <w:rPr>
                <w:rFonts w:ascii="Times New Roman" w:hAnsi="Times New Roman"/>
                <w:i/>
                <w:sz w:val="28"/>
                <w:szCs w:val="28"/>
              </w:rPr>
            </w:pPr>
            <w:r w:rsidRPr="00A01636">
              <w:rPr>
                <w:rFonts w:ascii="Times New Roman" w:hAnsi="Times New Roman"/>
                <w:bCs/>
                <w:i/>
                <w:sz w:val="28"/>
                <w:szCs w:val="28"/>
              </w:rPr>
              <w:t>Постановление «О муниципальной программе «Управление муниципальным имуществом Гаврилово-Посадского городского поселения»»</w:t>
            </w:r>
            <w:r w:rsidRPr="00A01636">
              <w:rPr>
                <w:rFonts w:ascii="Times New Roman" w:hAnsi="Times New Roman"/>
                <w:i/>
                <w:sz w:val="28"/>
                <w:szCs w:val="28"/>
              </w:rPr>
              <w:t xml:space="preserve">  </w:t>
            </w:r>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i/>
                <w:sz w:val="28"/>
                <w:szCs w:val="28"/>
              </w:rPr>
              <w:t xml:space="preserve">от 30.11.2018    №  647-п </w:t>
            </w:r>
          </w:p>
        </w:tc>
        <w:tc>
          <w:tcPr>
            <w:tcW w:w="992" w:type="dxa"/>
            <w:vAlign w:val="bottom"/>
          </w:tcPr>
          <w:p w:rsidR="007D2D2F"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167</w:t>
            </w:r>
          </w:p>
        </w:tc>
      </w:tr>
      <w:tr w:rsidR="007D2D2F" w:rsidTr="00CF2BFF">
        <w:trPr>
          <w:trHeight w:val="1117"/>
        </w:trPr>
        <w:tc>
          <w:tcPr>
            <w:tcW w:w="8323" w:type="dxa"/>
            <w:gridSpan w:val="3"/>
            <w:hideMark/>
          </w:tcPr>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Постановление  «О внесении изменений в постановление администрации Гаврилово-Посадского муниципального района  от 13.11.2013  № 571-п  «О муниципальной программе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 (в редакции от 12.05.2014 № 223-п, от 05.08.2014 № 375-п, от 27.10.2014 № 528-п, от 31.07.2015 № 213-п, от 16.11.2015 № 347-п</w:t>
            </w:r>
            <w:proofErr w:type="gramStart"/>
            <w:r w:rsidRPr="00A01636">
              <w:rPr>
                <w:rFonts w:ascii="Times New Roman" w:hAnsi="Times New Roman"/>
                <w:i/>
                <w:sz w:val="28"/>
                <w:szCs w:val="28"/>
              </w:rPr>
              <w:t>,о</w:t>
            </w:r>
            <w:proofErr w:type="gramEnd"/>
            <w:r w:rsidRPr="00A01636">
              <w:rPr>
                <w:rFonts w:ascii="Times New Roman" w:hAnsi="Times New Roman"/>
                <w:i/>
                <w:sz w:val="28"/>
                <w:szCs w:val="28"/>
              </w:rPr>
              <w:t>т 04.05.2016 № 207-п, от 10.08.2016 № 386-п, от 11.11.2016 № 549-п, от 09.11.2017 № 654-п, от 28.12.2017 № 788-п, от 31.05.2018</w:t>
            </w:r>
          </w:p>
          <w:p w:rsidR="007D2D2F" w:rsidRPr="00A01636" w:rsidRDefault="007D2D2F" w:rsidP="00A01636">
            <w:pPr>
              <w:pStyle w:val="a5"/>
              <w:jc w:val="both"/>
              <w:rPr>
                <w:rFonts w:ascii="Times New Roman" w:hAnsi="Times New Roman"/>
                <w:i/>
                <w:sz w:val="28"/>
                <w:szCs w:val="28"/>
              </w:rPr>
            </w:pPr>
            <w:proofErr w:type="gramStart"/>
            <w:r w:rsidRPr="00A01636">
              <w:rPr>
                <w:rFonts w:ascii="Times New Roman" w:hAnsi="Times New Roman"/>
                <w:i/>
                <w:sz w:val="28"/>
                <w:szCs w:val="28"/>
              </w:rPr>
              <w:t>№ 291-п)»</w:t>
            </w:r>
            <w:proofErr w:type="gramEnd"/>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i/>
                <w:sz w:val="28"/>
                <w:szCs w:val="28"/>
              </w:rPr>
              <w:t>от  30.11.2018 № 648-п</w:t>
            </w:r>
          </w:p>
        </w:tc>
        <w:tc>
          <w:tcPr>
            <w:tcW w:w="992" w:type="dxa"/>
            <w:vAlign w:val="bottom"/>
          </w:tcPr>
          <w:p w:rsidR="007D2D2F"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177</w:t>
            </w:r>
          </w:p>
        </w:tc>
      </w:tr>
      <w:tr w:rsidR="007D2D2F" w:rsidTr="00CF2BFF">
        <w:trPr>
          <w:trHeight w:val="1038"/>
        </w:trPr>
        <w:tc>
          <w:tcPr>
            <w:tcW w:w="8323" w:type="dxa"/>
            <w:gridSpan w:val="3"/>
            <w:hideMark/>
          </w:tcPr>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Постановление «О системах оплаты труда работников муниципальных учреждений и органов местного самоуправления Гаврилово-Посадского городского поселения»</w:t>
            </w:r>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i/>
                <w:sz w:val="28"/>
                <w:szCs w:val="28"/>
              </w:rPr>
              <w:t>от 03.12.2018 № 649-п</w:t>
            </w:r>
          </w:p>
        </w:tc>
        <w:tc>
          <w:tcPr>
            <w:tcW w:w="992" w:type="dxa"/>
            <w:vAlign w:val="bottom"/>
          </w:tcPr>
          <w:p w:rsidR="007D2D2F" w:rsidRDefault="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211</w:t>
            </w:r>
          </w:p>
        </w:tc>
      </w:tr>
      <w:tr w:rsidR="007D2D2F" w:rsidTr="00CF2BFF">
        <w:trPr>
          <w:trHeight w:val="70"/>
        </w:trPr>
        <w:tc>
          <w:tcPr>
            <w:tcW w:w="8323" w:type="dxa"/>
            <w:gridSpan w:val="3"/>
            <w:hideMark/>
          </w:tcPr>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 xml:space="preserve">Постановление «О муниципальной программе </w:t>
            </w:r>
          </w:p>
          <w:p w:rsidR="007D2D2F" w:rsidRPr="00A01636" w:rsidRDefault="007D2D2F" w:rsidP="00A01636">
            <w:pPr>
              <w:pStyle w:val="a5"/>
              <w:jc w:val="both"/>
              <w:rPr>
                <w:rFonts w:ascii="Times New Roman" w:hAnsi="Times New Roman"/>
                <w:bCs/>
                <w:i/>
                <w:color w:val="000000"/>
                <w:sz w:val="28"/>
                <w:szCs w:val="28"/>
              </w:rPr>
            </w:pPr>
            <w:r w:rsidRPr="00A01636">
              <w:rPr>
                <w:rFonts w:ascii="Times New Roman" w:hAnsi="Times New Roman"/>
                <w:i/>
                <w:sz w:val="28"/>
                <w:szCs w:val="28"/>
              </w:rPr>
              <w:t xml:space="preserve">«Развитие культуры в Гаврилово-Посадском городском </w:t>
            </w:r>
            <w:proofErr w:type="gramStart"/>
            <w:r w:rsidRPr="00A01636">
              <w:rPr>
                <w:rFonts w:ascii="Times New Roman" w:hAnsi="Times New Roman"/>
                <w:i/>
                <w:sz w:val="28"/>
                <w:szCs w:val="28"/>
              </w:rPr>
              <w:t>поселении</w:t>
            </w:r>
            <w:proofErr w:type="gramEnd"/>
            <w:r w:rsidRPr="00A01636">
              <w:rPr>
                <w:rFonts w:ascii="Times New Roman" w:hAnsi="Times New Roman"/>
                <w:i/>
                <w:sz w:val="28"/>
                <w:szCs w:val="28"/>
              </w:rPr>
              <w:t xml:space="preserve"> </w:t>
            </w:r>
            <w:r w:rsidRPr="00A01636">
              <w:rPr>
                <w:rFonts w:ascii="Times New Roman" w:hAnsi="Times New Roman"/>
                <w:bCs/>
                <w:i/>
                <w:color w:val="000000"/>
                <w:sz w:val="28"/>
                <w:szCs w:val="28"/>
              </w:rPr>
              <w:t xml:space="preserve">Гаврилово-Посадского муниципального района»» </w:t>
            </w:r>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i/>
                <w:sz w:val="28"/>
                <w:szCs w:val="28"/>
              </w:rPr>
              <w:t xml:space="preserve">от  04.12.2018  №  </w:t>
            </w:r>
            <w:r w:rsidRPr="00A01636">
              <w:rPr>
                <w:rFonts w:ascii="Times New Roman" w:hAnsi="Times New Roman"/>
                <w:b/>
                <w:i/>
                <w:sz w:val="28"/>
                <w:szCs w:val="28"/>
              </w:rPr>
              <w:softHyphen/>
            </w:r>
            <w:r w:rsidRPr="00A01636">
              <w:rPr>
                <w:rFonts w:ascii="Times New Roman" w:hAnsi="Times New Roman"/>
                <w:b/>
                <w:i/>
                <w:sz w:val="28"/>
                <w:szCs w:val="28"/>
              </w:rPr>
              <w:softHyphen/>
            </w:r>
            <w:r w:rsidRPr="00A01636">
              <w:rPr>
                <w:rFonts w:ascii="Times New Roman" w:hAnsi="Times New Roman"/>
                <w:b/>
                <w:i/>
                <w:sz w:val="28"/>
                <w:szCs w:val="28"/>
              </w:rPr>
              <w:softHyphen/>
              <w:t>657-п</w:t>
            </w:r>
          </w:p>
        </w:tc>
        <w:tc>
          <w:tcPr>
            <w:tcW w:w="992" w:type="dxa"/>
            <w:vAlign w:val="bottom"/>
          </w:tcPr>
          <w:p w:rsidR="007D2D2F"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219</w:t>
            </w:r>
          </w:p>
        </w:tc>
      </w:tr>
      <w:tr w:rsidR="00F33384" w:rsidTr="00CF2BFF">
        <w:trPr>
          <w:trHeight w:val="70"/>
        </w:trPr>
        <w:tc>
          <w:tcPr>
            <w:tcW w:w="8323" w:type="dxa"/>
            <w:gridSpan w:val="3"/>
            <w:hideMark/>
          </w:tcPr>
          <w:p w:rsidR="00F33384" w:rsidRPr="00A01636" w:rsidRDefault="00F33384" w:rsidP="00A01636">
            <w:pPr>
              <w:pStyle w:val="a5"/>
              <w:jc w:val="both"/>
              <w:rPr>
                <w:rFonts w:ascii="Times New Roman" w:hAnsi="Times New Roman"/>
                <w:i/>
                <w:sz w:val="28"/>
                <w:szCs w:val="28"/>
              </w:rPr>
            </w:pPr>
            <w:r w:rsidRPr="00A01636">
              <w:rPr>
                <w:rFonts w:ascii="Times New Roman" w:hAnsi="Times New Roman"/>
                <w:i/>
                <w:sz w:val="28"/>
                <w:szCs w:val="28"/>
              </w:rPr>
              <w:t xml:space="preserve">Постановление «О внесении изменений в постановление администрации Гаврилово-Посадского муниципального района от 11.11.2016 № 560-п «О муниципальной программе «Развитие транспортной системы Гаврилово-Посадского муниципального района на 2017-2020 годы» (в редакции от 10.11.2017 №674-п, от </w:t>
            </w:r>
            <w:r w:rsidRPr="00A01636">
              <w:rPr>
                <w:rFonts w:ascii="Times New Roman" w:hAnsi="Times New Roman"/>
                <w:i/>
                <w:sz w:val="28"/>
                <w:szCs w:val="28"/>
              </w:rPr>
              <w:lastRenderedPageBreak/>
              <w:t>05.04.2018 №174-п)»</w:t>
            </w:r>
          </w:p>
          <w:p w:rsidR="00F33384" w:rsidRPr="00A01636" w:rsidRDefault="00F33384" w:rsidP="00A01636">
            <w:pPr>
              <w:pStyle w:val="a5"/>
              <w:jc w:val="both"/>
              <w:rPr>
                <w:rFonts w:ascii="Times New Roman" w:hAnsi="Times New Roman"/>
                <w:i/>
                <w:sz w:val="28"/>
                <w:szCs w:val="28"/>
              </w:rPr>
            </w:pPr>
            <w:r w:rsidRPr="00A01636">
              <w:rPr>
                <w:rFonts w:ascii="Times New Roman" w:hAnsi="Times New Roman"/>
                <w:b/>
                <w:i/>
                <w:sz w:val="28"/>
                <w:szCs w:val="28"/>
              </w:rPr>
              <w:t>от 05.12.2018  № 660-п</w:t>
            </w:r>
          </w:p>
        </w:tc>
        <w:tc>
          <w:tcPr>
            <w:tcW w:w="992" w:type="dxa"/>
            <w:vAlign w:val="bottom"/>
          </w:tcPr>
          <w:p w:rsidR="00F33384"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237</w:t>
            </w:r>
          </w:p>
        </w:tc>
      </w:tr>
      <w:tr w:rsidR="00C77F27" w:rsidTr="00CF2BFF">
        <w:trPr>
          <w:trHeight w:val="70"/>
        </w:trPr>
        <w:tc>
          <w:tcPr>
            <w:tcW w:w="8323" w:type="dxa"/>
            <w:gridSpan w:val="3"/>
            <w:hideMark/>
          </w:tcPr>
          <w:p w:rsidR="006551B1" w:rsidRPr="00A01636" w:rsidRDefault="006551B1" w:rsidP="00A01636">
            <w:pPr>
              <w:pStyle w:val="a5"/>
              <w:jc w:val="both"/>
              <w:rPr>
                <w:rFonts w:ascii="Times New Roman" w:hAnsi="Times New Roman"/>
                <w:i/>
                <w:sz w:val="28"/>
                <w:szCs w:val="28"/>
              </w:rPr>
            </w:pPr>
            <w:r w:rsidRPr="00A01636">
              <w:rPr>
                <w:rFonts w:ascii="Times New Roman" w:hAnsi="Times New Roman"/>
                <w:i/>
                <w:sz w:val="28"/>
                <w:szCs w:val="28"/>
              </w:rPr>
              <w:lastRenderedPageBreak/>
              <w:t>Постановление «О внесении изменений в постановление администрации Гаврилово-Посадского муниципального района  от 11.11.2016 № 554-п    «О муниципальной программе «Социальная поддержка граждан и общественных организаций Гаврилово-Посадского муниципального района» (в редакции от 09.11.2017 № 658-п, от 28.12.2017 № 802-п, от 29.06.2018 № 352-п)»</w:t>
            </w:r>
          </w:p>
          <w:p w:rsidR="00C77F27" w:rsidRPr="00A01636" w:rsidRDefault="006551B1" w:rsidP="00A01636">
            <w:pPr>
              <w:pStyle w:val="a5"/>
              <w:jc w:val="both"/>
              <w:rPr>
                <w:rFonts w:ascii="Times New Roman" w:hAnsi="Times New Roman"/>
                <w:i/>
                <w:sz w:val="28"/>
                <w:szCs w:val="28"/>
              </w:rPr>
            </w:pPr>
            <w:r w:rsidRPr="00A01636">
              <w:rPr>
                <w:rFonts w:ascii="Times New Roman" w:hAnsi="Times New Roman"/>
                <w:b/>
                <w:i/>
                <w:sz w:val="28"/>
                <w:szCs w:val="28"/>
              </w:rPr>
              <w:t>от  05.12.2018 № 661-п</w:t>
            </w:r>
          </w:p>
        </w:tc>
        <w:tc>
          <w:tcPr>
            <w:tcW w:w="992" w:type="dxa"/>
            <w:vAlign w:val="bottom"/>
          </w:tcPr>
          <w:p w:rsidR="00C77F27"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249</w:t>
            </w:r>
          </w:p>
        </w:tc>
      </w:tr>
      <w:tr w:rsidR="006551B1" w:rsidTr="00CF2BFF">
        <w:trPr>
          <w:trHeight w:val="70"/>
        </w:trPr>
        <w:tc>
          <w:tcPr>
            <w:tcW w:w="8323" w:type="dxa"/>
            <w:gridSpan w:val="3"/>
            <w:hideMark/>
          </w:tcPr>
          <w:p w:rsidR="006551B1" w:rsidRPr="00A01636" w:rsidRDefault="006551B1" w:rsidP="00A01636">
            <w:pPr>
              <w:pStyle w:val="a5"/>
              <w:jc w:val="both"/>
              <w:rPr>
                <w:rFonts w:ascii="Times New Roman" w:hAnsi="Times New Roman"/>
                <w:i/>
                <w:sz w:val="28"/>
                <w:szCs w:val="28"/>
              </w:rPr>
            </w:pPr>
            <w:r w:rsidRPr="00A01636">
              <w:rPr>
                <w:rFonts w:ascii="Times New Roman" w:hAnsi="Times New Roman"/>
                <w:i/>
                <w:sz w:val="28"/>
                <w:szCs w:val="28"/>
              </w:rPr>
              <w:t xml:space="preserve">Постановление «О внесении изменений в постановление администрации Гаврилово Посадского муниципального района от 11.11.2016 № 553-п </w:t>
            </w:r>
            <w:r w:rsidRPr="00A01636">
              <w:rPr>
                <w:rFonts w:ascii="Times New Roman" w:hAnsi="Times New Roman"/>
                <w:bCs/>
                <w:i/>
                <w:color w:val="000000"/>
                <w:sz w:val="28"/>
                <w:szCs w:val="28"/>
              </w:rPr>
              <w:t xml:space="preserve">«О муниципальной программе «Развитие физической культуры, спорта и повышение эффективности реализации молодёжной политики Гаврилово-Посадского муниципального района» </w:t>
            </w:r>
            <w:r w:rsidRPr="00A01636">
              <w:rPr>
                <w:rFonts w:ascii="Times New Roman" w:hAnsi="Times New Roman"/>
                <w:i/>
                <w:sz w:val="28"/>
                <w:szCs w:val="28"/>
              </w:rPr>
              <w:t>(в редакции от 28.04.2017 №250-п, от 09.11.2017 № 656-п, от 28.12.2017 № 804-п, от 29.06.2018 № 353-п)»</w:t>
            </w:r>
          </w:p>
          <w:p w:rsidR="006551B1" w:rsidRPr="00A01636" w:rsidRDefault="006551B1" w:rsidP="00A01636">
            <w:pPr>
              <w:pStyle w:val="a5"/>
              <w:jc w:val="both"/>
              <w:rPr>
                <w:rFonts w:ascii="Times New Roman" w:hAnsi="Times New Roman"/>
                <w:i/>
                <w:sz w:val="28"/>
                <w:szCs w:val="28"/>
              </w:rPr>
            </w:pPr>
            <w:r w:rsidRPr="00A01636">
              <w:rPr>
                <w:rFonts w:ascii="Times New Roman" w:hAnsi="Times New Roman"/>
                <w:b/>
                <w:i/>
                <w:sz w:val="28"/>
                <w:szCs w:val="28"/>
              </w:rPr>
              <w:t>от 05.12.2018 № 662-п</w:t>
            </w:r>
          </w:p>
        </w:tc>
        <w:tc>
          <w:tcPr>
            <w:tcW w:w="992" w:type="dxa"/>
            <w:vAlign w:val="bottom"/>
          </w:tcPr>
          <w:p w:rsidR="006551B1"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256</w:t>
            </w:r>
          </w:p>
        </w:tc>
      </w:tr>
      <w:tr w:rsidR="006551B1" w:rsidTr="004B575B">
        <w:trPr>
          <w:trHeight w:val="70"/>
        </w:trPr>
        <w:tc>
          <w:tcPr>
            <w:tcW w:w="8323" w:type="dxa"/>
            <w:gridSpan w:val="3"/>
            <w:hideMark/>
          </w:tcPr>
          <w:p w:rsidR="006551B1" w:rsidRPr="00A01636" w:rsidRDefault="006551B1" w:rsidP="00A01636">
            <w:pPr>
              <w:pStyle w:val="a5"/>
              <w:jc w:val="both"/>
              <w:rPr>
                <w:rFonts w:ascii="Times New Roman" w:hAnsi="Times New Roman"/>
                <w:i/>
                <w:sz w:val="28"/>
                <w:szCs w:val="28"/>
              </w:rPr>
            </w:pPr>
            <w:r w:rsidRPr="00A01636">
              <w:rPr>
                <w:rFonts w:ascii="Times New Roman" w:hAnsi="Times New Roman"/>
                <w:i/>
                <w:sz w:val="28"/>
                <w:szCs w:val="28"/>
              </w:rPr>
              <w:t xml:space="preserve">Постановление «О муниципальной программе «Благоустройство </w:t>
            </w:r>
          </w:p>
          <w:p w:rsidR="006551B1" w:rsidRPr="00A01636" w:rsidRDefault="006551B1" w:rsidP="00A01636">
            <w:pPr>
              <w:pStyle w:val="a5"/>
              <w:jc w:val="both"/>
              <w:rPr>
                <w:rFonts w:ascii="Times New Roman" w:hAnsi="Times New Roman"/>
                <w:i/>
                <w:sz w:val="28"/>
                <w:szCs w:val="28"/>
              </w:rPr>
            </w:pPr>
            <w:r w:rsidRPr="00A01636">
              <w:rPr>
                <w:rFonts w:ascii="Times New Roman" w:hAnsi="Times New Roman"/>
                <w:i/>
                <w:sz w:val="28"/>
                <w:szCs w:val="28"/>
              </w:rPr>
              <w:t>территории Гаврилово-Посадского городского поселения на 2019-2021 годы»»</w:t>
            </w:r>
          </w:p>
          <w:p w:rsidR="006551B1" w:rsidRPr="00A01636" w:rsidRDefault="006551B1" w:rsidP="00A01636">
            <w:pPr>
              <w:pStyle w:val="a5"/>
              <w:jc w:val="both"/>
              <w:rPr>
                <w:rFonts w:ascii="Times New Roman" w:hAnsi="Times New Roman"/>
                <w:i/>
                <w:sz w:val="28"/>
                <w:szCs w:val="28"/>
              </w:rPr>
            </w:pPr>
            <w:r w:rsidRPr="00A01636">
              <w:rPr>
                <w:rFonts w:ascii="Times New Roman" w:hAnsi="Times New Roman"/>
                <w:i/>
                <w:sz w:val="28"/>
                <w:szCs w:val="28"/>
              </w:rPr>
              <w:t xml:space="preserve"> </w:t>
            </w:r>
            <w:r w:rsidRPr="00A01636">
              <w:rPr>
                <w:rFonts w:ascii="Times New Roman" w:hAnsi="Times New Roman"/>
                <w:b/>
                <w:i/>
                <w:sz w:val="28"/>
                <w:szCs w:val="28"/>
              </w:rPr>
              <w:t>от 05.12.2018   №  663-п</w:t>
            </w:r>
          </w:p>
        </w:tc>
        <w:tc>
          <w:tcPr>
            <w:tcW w:w="992" w:type="dxa"/>
            <w:vAlign w:val="bottom"/>
          </w:tcPr>
          <w:p w:rsidR="006551B1"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266</w:t>
            </w:r>
          </w:p>
        </w:tc>
      </w:tr>
      <w:tr w:rsidR="007D2D2F" w:rsidTr="004B575B">
        <w:trPr>
          <w:trHeight w:val="1117"/>
        </w:trPr>
        <w:tc>
          <w:tcPr>
            <w:tcW w:w="1095" w:type="dxa"/>
            <w:gridSpan w:val="2"/>
            <w:hideMark/>
          </w:tcPr>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lang w:val="en-US"/>
              </w:rPr>
              <w:t>IV</w:t>
            </w:r>
            <w:r w:rsidRPr="00A01636">
              <w:rPr>
                <w:rFonts w:ascii="Times New Roman" w:hAnsi="Times New Roman"/>
                <w:i/>
                <w:sz w:val="28"/>
                <w:szCs w:val="28"/>
              </w:rPr>
              <w:t>.</w:t>
            </w:r>
          </w:p>
        </w:tc>
        <w:tc>
          <w:tcPr>
            <w:tcW w:w="8220" w:type="dxa"/>
            <w:gridSpan w:val="2"/>
            <w:hideMark/>
          </w:tcPr>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bCs/>
                <w:i/>
                <w:sz w:val="28"/>
                <w:szCs w:val="28"/>
              </w:rPr>
              <w:t>Иные документы</w:t>
            </w:r>
          </w:p>
        </w:tc>
      </w:tr>
      <w:tr w:rsidR="007D2D2F" w:rsidTr="004B575B">
        <w:trPr>
          <w:trHeight w:val="1117"/>
        </w:trPr>
        <w:tc>
          <w:tcPr>
            <w:tcW w:w="8323" w:type="dxa"/>
            <w:gridSpan w:val="3"/>
            <w:hideMark/>
          </w:tcPr>
          <w:p w:rsidR="007D2D2F" w:rsidRPr="00A01636" w:rsidRDefault="007D2D2F" w:rsidP="00A01636">
            <w:pPr>
              <w:pStyle w:val="a5"/>
              <w:jc w:val="both"/>
              <w:rPr>
                <w:rFonts w:ascii="Times New Roman" w:hAnsi="Times New Roman"/>
                <w:i/>
                <w:sz w:val="28"/>
                <w:szCs w:val="28"/>
              </w:rPr>
            </w:pPr>
            <w:r w:rsidRPr="00A01636">
              <w:rPr>
                <w:rFonts w:ascii="Times New Roman" w:hAnsi="Times New Roman"/>
                <w:i/>
                <w:sz w:val="28"/>
                <w:szCs w:val="28"/>
              </w:rPr>
              <w:t xml:space="preserve"> Итоговый документ публичных  слушаний «Об основных характеристиках бюджета Гаврилово-Посадского муниципального района на 2019 год и на плановый период  2020 и 2021 годов».</w:t>
            </w:r>
          </w:p>
          <w:p w:rsidR="007D2D2F" w:rsidRPr="00A01636" w:rsidRDefault="007D2D2F" w:rsidP="00A01636">
            <w:pPr>
              <w:pStyle w:val="a5"/>
              <w:jc w:val="both"/>
              <w:rPr>
                <w:rFonts w:ascii="Times New Roman" w:hAnsi="Times New Roman"/>
                <w:b/>
                <w:i/>
                <w:sz w:val="28"/>
                <w:szCs w:val="28"/>
              </w:rPr>
            </w:pPr>
            <w:r w:rsidRPr="00A01636">
              <w:rPr>
                <w:rFonts w:ascii="Times New Roman" w:hAnsi="Times New Roman"/>
                <w:b/>
                <w:i/>
                <w:sz w:val="28"/>
                <w:szCs w:val="28"/>
              </w:rPr>
              <w:t xml:space="preserve">от    31.10.2018      № 202  </w:t>
            </w:r>
          </w:p>
        </w:tc>
        <w:tc>
          <w:tcPr>
            <w:tcW w:w="992" w:type="dxa"/>
            <w:vAlign w:val="bottom"/>
          </w:tcPr>
          <w:p w:rsidR="007D2D2F"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287</w:t>
            </w:r>
          </w:p>
        </w:tc>
      </w:tr>
      <w:tr w:rsidR="00AF546D" w:rsidTr="00CF2BFF">
        <w:trPr>
          <w:trHeight w:val="1117"/>
        </w:trPr>
        <w:tc>
          <w:tcPr>
            <w:tcW w:w="8323" w:type="dxa"/>
            <w:gridSpan w:val="3"/>
            <w:hideMark/>
          </w:tcPr>
          <w:p w:rsidR="00AF546D" w:rsidRPr="00A01636" w:rsidRDefault="00AF546D" w:rsidP="00A01636">
            <w:pPr>
              <w:pStyle w:val="a5"/>
              <w:jc w:val="both"/>
              <w:rPr>
                <w:rFonts w:ascii="Times New Roman" w:hAnsi="Times New Roman"/>
                <w:i/>
                <w:sz w:val="28"/>
                <w:szCs w:val="28"/>
              </w:rPr>
            </w:pPr>
            <w:r w:rsidRPr="00A01636">
              <w:rPr>
                <w:rFonts w:ascii="Times New Roman" w:hAnsi="Times New Roman"/>
                <w:i/>
                <w:sz w:val="28"/>
                <w:szCs w:val="28"/>
              </w:rPr>
              <w:t>Информационное извещение  о приеме заявлений о предоставлении  в аренду на двадцать лет</w:t>
            </w:r>
          </w:p>
          <w:p w:rsidR="00AF546D" w:rsidRPr="00A01636" w:rsidRDefault="00AF546D" w:rsidP="00A01636">
            <w:pPr>
              <w:pStyle w:val="a5"/>
              <w:jc w:val="both"/>
              <w:rPr>
                <w:rFonts w:ascii="Times New Roman" w:hAnsi="Times New Roman"/>
                <w:i/>
                <w:sz w:val="28"/>
                <w:szCs w:val="28"/>
              </w:rPr>
            </w:pPr>
            <w:r w:rsidRPr="00A01636">
              <w:rPr>
                <w:rFonts w:ascii="Times New Roman" w:hAnsi="Times New Roman"/>
                <w:b/>
                <w:i/>
                <w:sz w:val="28"/>
                <w:szCs w:val="28"/>
              </w:rPr>
              <w:t>от 28.11.2018 № 344</w:t>
            </w:r>
          </w:p>
        </w:tc>
        <w:tc>
          <w:tcPr>
            <w:tcW w:w="992" w:type="dxa"/>
            <w:vAlign w:val="bottom"/>
          </w:tcPr>
          <w:p w:rsidR="00AF546D" w:rsidRDefault="00AF546D" w:rsidP="00AF546D">
            <w:pPr>
              <w:spacing w:after="0" w:line="240" w:lineRule="auto"/>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289</w:t>
            </w:r>
          </w:p>
        </w:tc>
      </w:tr>
    </w:tbl>
    <w:p w:rsidR="00990528" w:rsidRDefault="00990528"/>
    <w:p w:rsidR="007D2D2F" w:rsidRDefault="007D2D2F"/>
    <w:p w:rsidR="007D2D2F" w:rsidRDefault="007D2D2F"/>
    <w:p w:rsidR="007D2D2F" w:rsidRDefault="007D2D2F"/>
    <w:p w:rsidR="00BE36B2" w:rsidRDefault="00BE36B2" w:rsidP="000E42C0">
      <w:pPr>
        <w:spacing w:after="0" w:line="240" w:lineRule="auto"/>
        <w:ind w:firstLine="539"/>
        <w:jc w:val="center"/>
        <w:rPr>
          <w:rFonts w:ascii="Times New Roman" w:hAnsi="Times New Roman"/>
          <w:sz w:val="28"/>
          <w:szCs w:val="28"/>
        </w:rPr>
      </w:pPr>
    </w:p>
    <w:p w:rsidR="00FA2CDE" w:rsidRDefault="00FA2CDE" w:rsidP="000E42C0">
      <w:pPr>
        <w:spacing w:after="0" w:line="240" w:lineRule="auto"/>
        <w:ind w:firstLine="539"/>
        <w:jc w:val="center"/>
        <w:rPr>
          <w:rFonts w:ascii="Times New Roman" w:hAnsi="Times New Roman"/>
          <w:sz w:val="28"/>
          <w:szCs w:val="28"/>
        </w:rPr>
      </w:pPr>
    </w:p>
    <w:tbl>
      <w:tblPr>
        <w:tblpPr w:leftFromText="180" w:rightFromText="180" w:vertAnchor="text" w:horzAnchor="margin" w:tblpY="381"/>
        <w:tblW w:w="9322" w:type="dxa"/>
        <w:tblLayout w:type="fixed"/>
        <w:tblLook w:val="04A0"/>
      </w:tblPr>
      <w:tblGrid>
        <w:gridCol w:w="885"/>
        <w:gridCol w:w="8437"/>
      </w:tblGrid>
      <w:tr w:rsidR="00FA2CDE" w:rsidRPr="004914D0" w:rsidTr="00FA2CDE">
        <w:trPr>
          <w:trHeight w:val="885"/>
        </w:trPr>
        <w:tc>
          <w:tcPr>
            <w:tcW w:w="885" w:type="dxa"/>
          </w:tcPr>
          <w:p w:rsidR="00FA2CDE" w:rsidRPr="008536D4" w:rsidRDefault="00FA2CDE" w:rsidP="002F2B44">
            <w:pPr>
              <w:spacing w:after="0" w:line="240" w:lineRule="auto"/>
              <w:rPr>
                <w:rFonts w:ascii="Times New Roman" w:eastAsia="Times New Roman" w:hAnsi="Times New Roman"/>
                <w:b/>
                <w:sz w:val="32"/>
                <w:szCs w:val="28"/>
                <w:lang w:eastAsia="ru-RU"/>
              </w:rPr>
            </w:pPr>
            <w:r w:rsidRPr="008536D4">
              <w:rPr>
                <w:rFonts w:ascii="Times New Roman" w:eastAsia="Times New Roman" w:hAnsi="Times New Roman"/>
                <w:b/>
                <w:sz w:val="32"/>
                <w:szCs w:val="28"/>
                <w:lang w:val="en-US" w:eastAsia="ru-RU"/>
              </w:rPr>
              <w:lastRenderedPageBreak/>
              <w:t>III</w:t>
            </w:r>
            <w:r w:rsidRPr="008536D4">
              <w:rPr>
                <w:rFonts w:ascii="Times New Roman" w:eastAsia="Times New Roman" w:hAnsi="Times New Roman"/>
                <w:b/>
                <w:sz w:val="32"/>
                <w:szCs w:val="28"/>
                <w:lang w:eastAsia="ru-RU"/>
              </w:rPr>
              <w:t>.</w:t>
            </w:r>
          </w:p>
        </w:tc>
        <w:tc>
          <w:tcPr>
            <w:tcW w:w="8437" w:type="dxa"/>
          </w:tcPr>
          <w:p w:rsidR="00FA2CDE" w:rsidRPr="008536D4" w:rsidRDefault="00FA2CDE" w:rsidP="002F2B44">
            <w:pPr>
              <w:spacing w:after="0" w:line="240" w:lineRule="auto"/>
              <w:jc w:val="both"/>
              <w:rPr>
                <w:rFonts w:ascii="Times New Roman" w:eastAsia="Times New Roman" w:hAnsi="Times New Roman"/>
                <w:b/>
                <w:sz w:val="32"/>
                <w:szCs w:val="28"/>
                <w:lang w:eastAsia="ru-RU"/>
              </w:rPr>
            </w:pPr>
            <w:r w:rsidRPr="008536D4">
              <w:rPr>
                <w:rFonts w:ascii="Times New Roman" w:eastAsia="Times New Roman" w:hAnsi="Times New Roman"/>
                <w:b/>
                <w:sz w:val="32"/>
                <w:szCs w:val="28"/>
                <w:lang w:eastAsia="ru-RU"/>
              </w:rPr>
              <w:t>Постановления администрации Гаврилово-Посадского муниципального района</w:t>
            </w:r>
            <w:r w:rsidRPr="008536D4">
              <w:rPr>
                <w:rFonts w:ascii="Times New Roman" w:hAnsi="Times New Roman"/>
                <w:sz w:val="32"/>
                <w:szCs w:val="28"/>
              </w:rPr>
              <w:t xml:space="preserve">  </w:t>
            </w:r>
          </w:p>
        </w:tc>
      </w:tr>
    </w:tbl>
    <w:p w:rsidR="00FA2CDE" w:rsidRDefault="00FA2CDE" w:rsidP="000E42C0">
      <w:pPr>
        <w:spacing w:after="0" w:line="240" w:lineRule="auto"/>
        <w:ind w:firstLine="539"/>
        <w:jc w:val="center"/>
        <w:rPr>
          <w:rFonts w:ascii="Times New Roman" w:hAnsi="Times New Roman"/>
          <w:sz w:val="28"/>
          <w:szCs w:val="28"/>
        </w:rPr>
      </w:pPr>
    </w:p>
    <w:p w:rsidR="00BE36B2" w:rsidRDefault="00FA2CDE" w:rsidP="000E42C0">
      <w:pPr>
        <w:spacing w:after="0" w:line="240" w:lineRule="auto"/>
        <w:ind w:firstLine="539"/>
        <w:jc w:val="center"/>
        <w:rPr>
          <w:rFonts w:ascii="Times New Roman" w:hAnsi="Times New Roman"/>
          <w:sz w:val="28"/>
          <w:szCs w:val="28"/>
        </w:rPr>
      </w:pPr>
      <w:r>
        <w:rPr>
          <w:rFonts w:ascii="Times New Roman" w:hAnsi="Times New Roman"/>
          <w:sz w:val="28"/>
          <w:szCs w:val="28"/>
        </w:rPr>
        <w:t>***</w:t>
      </w:r>
    </w:p>
    <w:p w:rsidR="000E42C0" w:rsidRPr="000E42C0" w:rsidRDefault="000E42C0" w:rsidP="000E42C0">
      <w:pPr>
        <w:spacing w:after="0" w:line="240" w:lineRule="auto"/>
        <w:ind w:firstLine="539"/>
        <w:jc w:val="center"/>
        <w:rPr>
          <w:rFonts w:ascii="Times New Roman" w:hAnsi="Times New Roman"/>
          <w:sz w:val="28"/>
          <w:szCs w:val="28"/>
        </w:rPr>
      </w:pPr>
      <w:r w:rsidRPr="000E42C0">
        <w:rPr>
          <w:rFonts w:ascii="Times New Roman" w:hAnsi="Times New Roman"/>
          <w:sz w:val="28"/>
          <w:szCs w:val="28"/>
        </w:rPr>
        <w:t>АДМИНИСТРАЦИЯ ГАВРИЛОВО-ПОСАДСКОГО</w:t>
      </w:r>
    </w:p>
    <w:p w:rsidR="000E42C0" w:rsidRPr="000E42C0" w:rsidRDefault="000E42C0" w:rsidP="000E42C0">
      <w:pPr>
        <w:spacing w:after="0" w:line="240" w:lineRule="auto"/>
        <w:ind w:firstLine="539"/>
        <w:jc w:val="center"/>
        <w:rPr>
          <w:rFonts w:ascii="Times New Roman" w:hAnsi="Times New Roman"/>
          <w:sz w:val="28"/>
          <w:szCs w:val="28"/>
        </w:rPr>
      </w:pPr>
      <w:r w:rsidRPr="000E42C0">
        <w:rPr>
          <w:rFonts w:ascii="Times New Roman" w:hAnsi="Times New Roman"/>
          <w:sz w:val="28"/>
          <w:szCs w:val="28"/>
        </w:rPr>
        <w:t>МУНИЦИПАЛЬНОГО РАЙОНА ИВАНОВСКОЙ ОБЛАСТИ</w:t>
      </w:r>
    </w:p>
    <w:p w:rsidR="000E42C0" w:rsidRPr="000E42C0" w:rsidRDefault="000E42C0" w:rsidP="000E42C0">
      <w:pPr>
        <w:spacing w:after="0" w:line="240" w:lineRule="auto"/>
        <w:ind w:firstLine="539"/>
        <w:jc w:val="center"/>
        <w:rPr>
          <w:rFonts w:ascii="Times New Roman" w:hAnsi="Times New Roman"/>
          <w:b/>
          <w:sz w:val="28"/>
          <w:szCs w:val="28"/>
        </w:rPr>
      </w:pPr>
      <w:r w:rsidRPr="000E42C0">
        <w:rPr>
          <w:rFonts w:ascii="Times New Roman" w:hAnsi="Times New Roman"/>
          <w:b/>
          <w:sz w:val="28"/>
          <w:szCs w:val="28"/>
        </w:rPr>
        <w:t>ПОСТАНОВЛЕНИЕ</w:t>
      </w:r>
    </w:p>
    <w:p w:rsidR="000E42C0" w:rsidRPr="000E42C0" w:rsidRDefault="000E42C0" w:rsidP="000E42C0">
      <w:pPr>
        <w:spacing w:after="0" w:line="240" w:lineRule="auto"/>
        <w:ind w:firstLine="539"/>
        <w:jc w:val="center"/>
        <w:rPr>
          <w:rFonts w:ascii="Times New Roman" w:hAnsi="Times New Roman"/>
          <w:b/>
          <w:sz w:val="28"/>
          <w:szCs w:val="28"/>
        </w:rPr>
      </w:pPr>
    </w:p>
    <w:p w:rsidR="000E42C0" w:rsidRPr="00D30D4A" w:rsidRDefault="000E42C0" w:rsidP="000E42C0">
      <w:pPr>
        <w:spacing w:after="0"/>
        <w:ind w:firstLine="539"/>
        <w:jc w:val="center"/>
        <w:rPr>
          <w:rFonts w:ascii="Times New Roman" w:hAnsi="Times New Roman"/>
          <w:b/>
          <w:szCs w:val="28"/>
        </w:rPr>
      </w:pPr>
    </w:p>
    <w:p w:rsidR="000E42C0" w:rsidRPr="000E42C0" w:rsidRDefault="000E42C0" w:rsidP="000E42C0">
      <w:pPr>
        <w:ind w:firstLine="539"/>
        <w:jc w:val="center"/>
        <w:rPr>
          <w:rFonts w:ascii="Times New Roman" w:hAnsi="Times New Roman"/>
          <w:sz w:val="28"/>
          <w:szCs w:val="28"/>
        </w:rPr>
      </w:pPr>
      <w:r w:rsidRPr="000E42C0">
        <w:rPr>
          <w:rFonts w:ascii="Times New Roman" w:hAnsi="Times New Roman"/>
          <w:sz w:val="28"/>
          <w:szCs w:val="28"/>
        </w:rPr>
        <w:t>от 13.11.2018 №597-п</w:t>
      </w:r>
    </w:p>
    <w:p w:rsidR="000E42C0" w:rsidRDefault="000E42C0" w:rsidP="000E42C0">
      <w:pPr>
        <w:jc w:val="center"/>
        <w:rPr>
          <w:rFonts w:ascii="Times New Roman" w:hAnsi="Times New Roman"/>
        </w:rPr>
      </w:pPr>
    </w:p>
    <w:p w:rsidR="000E42C0" w:rsidRDefault="000E42C0" w:rsidP="000E42C0">
      <w:pPr>
        <w:pStyle w:val="Noparagraphstyle"/>
        <w:keepNext/>
        <w:keepLines/>
        <w:spacing w:line="240" w:lineRule="auto"/>
        <w:jc w:val="center"/>
        <w:rPr>
          <w:b/>
          <w:sz w:val="28"/>
          <w:szCs w:val="28"/>
        </w:rPr>
      </w:pPr>
      <w:r>
        <w:rPr>
          <w:b/>
          <w:sz w:val="28"/>
          <w:szCs w:val="28"/>
        </w:rPr>
        <w:t xml:space="preserve">Об утверждении Порядка разработки, реализации и оценки эффективности муниципальных программ Гаврилово-Посадского городского поселения </w:t>
      </w:r>
    </w:p>
    <w:p w:rsidR="000E42C0" w:rsidRDefault="000E42C0" w:rsidP="000E42C0">
      <w:pPr>
        <w:pStyle w:val="Noparagraphstyle"/>
        <w:keepNext/>
        <w:keepLines/>
        <w:spacing w:line="240" w:lineRule="auto"/>
        <w:jc w:val="center"/>
        <w:rPr>
          <w:b/>
          <w:sz w:val="28"/>
          <w:szCs w:val="28"/>
        </w:rPr>
      </w:pPr>
    </w:p>
    <w:p w:rsidR="000E42C0" w:rsidRDefault="000E42C0" w:rsidP="000E42C0">
      <w:pPr>
        <w:pStyle w:val="Noparagraphstyle"/>
        <w:keepNext/>
        <w:keepLines/>
        <w:spacing w:line="240" w:lineRule="auto"/>
        <w:jc w:val="center"/>
        <w:rPr>
          <w:b/>
          <w:sz w:val="28"/>
          <w:szCs w:val="28"/>
        </w:rPr>
      </w:pPr>
      <w:r>
        <w:rPr>
          <w:b/>
          <w:sz w:val="28"/>
          <w:szCs w:val="28"/>
        </w:rPr>
        <w:t xml:space="preserve"> </w:t>
      </w:r>
    </w:p>
    <w:p w:rsidR="000E42C0" w:rsidRPr="000E42C0" w:rsidRDefault="000E42C0" w:rsidP="000E42C0">
      <w:pPr>
        <w:tabs>
          <w:tab w:val="left" w:pos="426"/>
          <w:tab w:val="left" w:pos="709"/>
        </w:tabs>
        <w:spacing w:after="0" w:line="240" w:lineRule="auto"/>
        <w:jc w:val="both"/>
        <w:rPr>
          <w:rFonts w:ascii="Times New Roman" w:hAnsi="Times New Roman"/>
          <w:b/>
          <w:sz w:val="28"/>
          <w:szCs w:val="28"/>
        </w:rPr>
      </w:pPr>
      <w:r>
        <w:rPr>
          <w:b/>
          <w:szCs w:val="28"/>
        </w:rPr>
        <w:tab/>
        <w:t xml:space="preserve">  </w:t>
      </w:r>
      <w:r w:rsidRPr="000E42C0">
        <w:rPr>
          <w:rFonts w:ascii="Times New Roman" w:hAnsi="Times New Roman"/>
          <w:sz w:val="28"/>
          <w:szCs w:val="28"/>
        </w:rPr>
        <w:t xml:space="preserve">В  соответствии со статьей 179 Бюджетного кодекса Российской Федерации, руководствуясь Уставом Гаврилово-Посадского муниципального района, Администрация  Гаврилово-Посадского  муниципального  района  </w:t>
      </w:r>
      <w:proofErr w:type="spellStart"/>
      <w:proofErr w:type="gramStart"/>
      <w:r w:rsidRPr="000E42C0">
        <w:rPr>
          <w:rFonts w:ascii="Times New Roman" w:hAnsi="Times New Roman"/>
          <w:b/>
          <w:sz w:val="28"/>
          <w:szCs w:val="28"/>
        </w:rPr>
        <w:t>п</w:t>
      </w:r>
      <w:proofErr w:type="spellEnd"/>
      <w:proofErr w:type="gramEnd"/>
      <w:r w:rsidRPr="000E42C0">
        <w:rPr>
          <w:rFonts w:ascii="Times New Roman" w:hAnsi="Times New Roman"/>
          <w:b/>
          <w:sz w:val="28"/>
          <w:szCs w:val="28"/>
        </w:rPr>
        <w:t xml:space="preserve"> о с т а </w:t>
      </w:r>
      <w:proofErr w:type="spellStart"/>
      <w:r w:rsidRPr="000E42C0">
        <w:rPr>
          <w:rFonts w:ascii="Times New Roman" w:hAnsi="Times New Roman"/>
          <w:b/>
          <w:sz w:val="28"/>
          <w:szCs w:val="28"/>
        </w:rPr>
        <w:t>н</w:t>
      </w:r>
      <w:proofErr w:type="spellEnd"/>
      <w:r w:rsidRPr="000E42C0">
        <w:rPr>
          <w:rFonts w:ascii="Times New Roman" w:hAnsi="Times New Roman"/>
          <w:b/>
          <w:sz w:val="28"/>
          <w:szCs w:val="28"/>
        </w:rPr>
        <w:t xml:space="preserve"> о в л я е т:</w:t>
      </w:r>
    </w:p>
    <w:p w:rsidR="000E42C0" w:rsidRPr="000E42C0" w:rsidRDefault="000E42C0" w:rsidP="000E42C0">
      <w:pPr>
        <w:pStyle w:val="Noparagraphstyle"/>
        <w:keepNext/>
        <w:keepLines/>
        <w:spacing w:line="240" w:lineRule="auto"/>
        <w:ind w:firstLine="708"/>
        <w:jc w:val="both"/>
        <w:rPr>
          <w:sz w:val="28"/>
          <w:szCs w:val="28"/>
        </w:rPr>
      </w:pPr>
      <w:r w:rsidRPr="000E42C0">
        <w:rPr>
          <w:sz w:val="28"/>
          <w:szCs w:val="28"/>
        </w:rPr>
        <w:t>1.Утвердить Порядок разработки, реализации и оценки эффективности муниципальных программ Гаврилово-Посадского городского поселения согласно приложению.</w:t>
      </w:r>
    </w:p>
    <w:p w:rsidR="000E42C0" w:rsidRPr="000E42C0" w:rsidRDefault="000E42C0" w:rsidP="000E42C0">
      <w:pPr>
        <w:autoSpaceDE w:val="0"/>
        <w:autoSpaceDN w:val="0"/>
        <w:adjustRightInd w:val="0"/>
        <w:spacing w:after="0" w:line="240" w:lineRule="auto"/>
        <w:ind w:firstLine="708"/>
        <w:jc w:val="both"/>
        <w:rPr>
          <w:rFonts w:ascii="Times New Roman" w:hAnsi="Times New Roman"/>
          <w:sz w:val="28"/>
          <w:szCs w:val="28"/>
        </w:rPr>
      </w:pPr>
      <w:r w:rsidRPr="000E42C0">
        <w:rPr>
          <w:rFonts w:ascii="Times New Roman" w:hAnsi="Times New Roman"/>
          <w:sz w:val="28"/>
          <w:szCs w:val="28"/>
        </w:rPr>
        <w:t xml:space="preserve">2. Настоящее   постановление     опубликовать   в   </w:t>
      </w:r>
      <w:proofErr w:type="gramStart"/>
      <w:r w:rsidRPr="000E42C0">
        <w:rPr>
          <w:rFonts w:ascii="Times New Roman" w:hAnsi="Times New Roman"/>
          <w:sz w:val="28"/>
          <w:szCs w:val="28"/>
        </w:rPr>
        <w:t>сборнике</w:t>
      </w:r>
      <w:proofErr w:type="gramEnd"/>
      <w:r w:rsidRPr="000E42C0">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xml:space="preserve">3. Настоящее постановление </w:t>
      </w:r>
      <w:proofErr w:type="gramStart"/>
      <w:r w:rsidRPr="000E42C0">
        <w:rPr>
          <w:rFonts w:ascii="Times New Roman" w:hAnsi="Times New Roman"/>
          <w:sz w:val="28"/>
          <w:szCs w:val="28"/>
        </w:rPr>
        <w:t>вступает в силу со дня подписания и распространяется</w:t>
      </w:r>
      <w:proofErr w:type="gramEnd"/>
      <w:r w:rsidRPr="000E42C0">
        <w:rPr>
          <w:rFonts w:ascii="Times New Roman" w:hAnsi="Times New Roman"/>
          <w:sz w:val="28"/>
          <w:szCs w:val="28"/>
        </w:rPr>
        <w:t xml:space="preserve"> на правоотношения, возникающие при составлении бюджета Гаврилово-Посадского городского поселения, начиная с формирования бюджета Гаврилово-Посадского городского поселения на 2019 год и на период до 2021 года.</w:t>
      </w:r>
    </w:p>
    <w:p w:rsidR="000E42C0" w:rsidRPr="000E42C0" w:rsidRDefault="000E42C0" w:rsidP="000E42C0">
      <w:pPr>
        <w:spacing w:after="0" w:line="240" w:lineRule="auto"/>
        <w:jc w:val="both"/>
        <w:rPr>
          <w:rFonts w:ascii="Times New Roman" w:hAnsi="Times New Roman"/>
          <w:sz w:val="28"/>
          <w:szCs w:val="28"/>
        </w:rPr>
      </w:pPr>
    </w:p>
    <w:p w:rsidR="000E42C0" w:rsidRPr="000E42C0" w:rsidRDefault="000E42C0" w:rsidP="000E42C0">
      <w:pPr>
        <w:spacing w:after="0" w:line="240" w:lineRule="auto"/>
        <w:jc w:val="both"/>
        <w:rPr>
          <w:rFonts w:ascii="Times New Roman" w:hAnsi="Times New Roman"/>
          <w:sz w:val="28"/>
          <w:szCs w:val="28"/>
        </w:rPr>
      </w:pPr>
    </w:p>
    <w:p w:rsidR="000E42C0" w:rsidRPr="000E42C0" w:rsidRDefault="000E42C0" w:rsidP="000E42C0">
      <w:pPr>
        <w:spacing w:after="0" w:line="240" w:lineRule="auto"/>
        <w:ind w:right="-6"/>
        <w:jc w:val="both"/>
        <w:rPr>
          <w:rFonts w:ascii="Times New Roman" w:hAnsi="Times New Roman"/>
          <w:b/>
          <w:sz w:val="28"/>
          <w:szCs w:val="28"/>
        </w:rPr>
      </w:pPr>
      <w:r w:rsidRPr="000E42C0">
        <w:rPr>
          <w:rFonts w:ascii="Times New Roman" w:hAnsi="Times New Roman"/>
          <w:b/>
          <w:sz w:val="28"/>
          <w:szCs w:val="28"/>
        </w:rPr>
        <w:t>Глава Гаврилово-Посадского</w:t>
      </w:r>
    </w:p>
    <w:p w:rsidR="000E42C0" w:rsidRPr="000E42C0" w:rsidRDefault="000E42C0" w:rsidP="000E42C0">
      <w:pPr>
        <w:spacing w:after="0" w:line="240" w:lineRule="auto"/>
        <w:ind w:right="-6"/>
        <w:jc w:val="both"/>
        <w:rPr>
          <w:rFonts w:ascii="Times New Roman" w:hAnsi="Times New Roman"/>
          <w:b/>
          <w:sz w:val="28"/>
          <w:szCs w:val="28"/>
        </w:rPr>
      </w:pPr>
      <w:r w:rsidRPr="000E42C0">
        <w:rPr>
          <w:rFonts w:ascii="Times New Roman" w:hAnsi="Times New Roman"/>
          <w:b/>
          <w:sz w:val="28"/>
          <w:szCs w:val="28"/>
        </w:rPr>
        <w:t>муниципального района</w:t>
      </w:r>
      <w:r w:rsidRPr="000E42C0">
        <w:rPr>
          <w:rFonts w:ascii="Times New Roman" w:hAnsi="Times New Roman"/>
          <w:b/>
          <w:sz w:val="28"/>
          <w:szCs w:val="28"/>
        </w:rPr>
        <w:tab/>
      </w:r>
      <w:r w:rsidRPr="000E42C0">
        <w:rPr>
          <w:rFonts w:ascii="Times New Roman" w:hAnsi="Times New Roman"/>
          <w:b/>
          <w:sz w:val="28"/>
          <w:szCs w:val="28"/>
        </w:rPr>
        <w:tab/>
      </w:r>
      <w:r w:rsidRPr="000E42C0">
        <w:rPr>
          <w:rFonts w:ascii="Times New Roman" w:hAnsi="Times New Roman"/>
          <w:b/>
          <w:sz w:val="28"/>
          <w:szCs w:val="28"/>
        </w:rPr>
        <w:tab/>
        <w:t xml:space="preserve">                                  В.Ю. Лаптев</w:t>
      </w:r>
    </w:p>
    <w:p w:rsidR="000E42C0" w:rsidRPr="000E42C0" w:rsidRDefault="000E42C0" w:rsidP="000E42C0">
      <w:pPr>
        <w:spacing w:after="0" w:line="240" w:lineRule="auto"/>
        <w:jc w:val="both"/>
        <w:rPr>
          <w:rFonts w:ascii="Times New Roman" w:hAnsi="Times New Roman"/>
          <w:sz w:val="28"/>
          <w:szCs w:val="28"/>
        </w:rPr>
      </w:pPr>
    </w:p>
    <w:p w:rsidR="000E42C0" w:rsidRPr="000E42C0" w:rsidRDefault="000E42C0" w:rsidP="000E42C0">
      <w:pPr>
        <w:spacing w:after="0" w:line="240" w:lineRule="auto"/>
        <w:rPr>
          <w:rFonts w:ascii="Times New Roman" w:hAnsi="Times New Roman"/>
          <w:sz w:val="28"/>
          <w:szCs w:val="28"/>
        </w:rPr>
      </w:pPr>
    </w:p>
    <w:p w:rsidR="000E42C0" w:rsidRPr="000E42C0" w:rsidRDefault="000E42C0" w:rsidP="000E42C0">
      <w:pPr>
        <w:spacing w:after="0" w:line="240" w:lineRule="auto"/>
        <w:rPr>
          <w:rFonts w:ascii="Times New Roman" w:hAnsi="Times New Roman"/>
          <w:sz w:val="28"/>
          <w:szCs w:val="28"/>
        </w:rPr>
      </w:pPr>
    </w:p>
    <w:p w:rsidR="000E42C0" w:rsidRDefault="000E42C0" w:rsidP="000E42C0">
      <w:pPr>
        <w:rPr>
          <w:rFonts w:ascii="Times New Roman" w:hAnsi="Times New Roman"/>
        </w:rPr>
      </w:pPr>
    </w:p>
    <w:p w:rsidR="000E42C0" w:rsidRDefault="000E42C0" w:rsidP="00FA2DFB">
      <w:pPr>
        <w:pStyle w:val="Noparagraphstyle"/>
        <w:tabs>
          <w:tab w:val="left" w:pos="6405"/>
        </w:tabs>
        <w:spacing w:line="240" w:lineRule="auto"/>
        <w:rPr>
          <w:szCs w:val="28"/>
        </w:rPr>
      </w:pPr>
      <w:r>
        <w:rPr>
          <w:sz w:val="28"/>
          <w:szCs w:val="28"/>
        </w:rPr>
        <w:t xml:space="preserve">                 </w:t>
      </w:r>
      <w:r w:rsidR="00FA2DFB">
        <w:rPr>
          <w:sz w:val="28"/>
          <w:szCs w:val="28"/>
        </w:rPr>
        <w:tab/>
      </w:r>
    </w:p>
    <w:p w:rsidR="000E42C0" w:rsidRPr="000E42C0" w:rsidRDefault="000E42C0" w:rsidP="000E42C0">
      <w:pPr>
        <w:pStyle w:val="2"/>
        <w:spacing w:before="0" w:after="0"/>
        <w:jc w:val="right"/>
        <w:rPr>
          <w:rFonts w:ascii="Times New Roman" w:hAnsi="Times New Roman"/>
          <w:b w:val="0"/>
          <w:i w:val="0"/>
        </w:rPr>
      </w:pPr>
      <w:r w:rsidRPr="000E42C0">
        <w:rPr>
          <w:rFonts w:ascii="Times New Roman" w:hAnsi="Times New Roman"/>
          <w:b w:val="0"/>
          <w:bCs w:val="0"/>
          <w:i w:val="0"/>
        </w:rPr>
        <w:lastRenderedPageBreak/>
        <w:t xml:space="preserve">Приложение </w:t>
      </w:r>
      <w:r w:rsidRPr="000E42C0">
        <w:rPr>
          <w:rFonts w:ascii="Times New Roman" w:hAnsi="Times New Roman"/>
          <w:b w:val="0"/>
          <w:i w:val="0"/>
        </w:rPr>
        <w:t xml:space="preserve">к постановлению </w:t>
      </w:r>
    </w:p>
    <w:p w:rsidR="000E42C0" w:rsidRPr="000E42C0" w:rsidRDefault="000E42C0" w:rsidP="000E42C0">
      <w:pPr>
        <w:pStyle w:val="2"/>
        <w:spacing w:before="0" w:after="0"/>
        <w:jc w:val="right"/>
        <w:rPr>
          <w:rFonts w:ascii="Times New Roman" w:hAnsi="Times New Roman"/>
          <w:b w:val="0"/>
          <w:i w:val="0"/>
        </w:rPr>
      </w:pPr>
      <w:r w:rsidRPr="000E42C0">
        <w:rPr>
          <w:rFonts w:ascii="Times New Roman" w:hAnsi="Times New Roman"/>
          <w:b w:val="0"/>
          <w:i w:val="0"/>
        </w:rPr>
        <w:t xml:space="preserve">администрации Гаврилово-Посадского </w:t>
      </w:r>
    </w:p>
    <w:p w:rsidR="000E42C0" w:rsidRPr="000E42C0" w:rsidRDefault="000E42C0" w:rsidP="000E42C0">
      <w:pPr>
        <w:pStyle w:val="2"/>
        <w:spacing w:before="0" w:after="0"/>
        <w:jc w:val="right"/>
        <w:rPr>
          <w:rFonts w:ascii="Times New Roman" w:hAnsi="Times New Roman"/>
          <w:i w:val="0"/>
        </w:rPr>
      </w:pPr>
      <w:r w:rsidRPr="000E42C0">
        <w:rPr>
          <w:rFonts w:ascii="Times New Roman" w:hAnsi="Times New Roman"/>
          <w:b w:val="0"/>
          <w:i w:val="0"/>
        </w:rPr>
        <w:t>муниципального района</w:t>
      </w:r>
    </w:p>
    <w:p w:rsidR="000E42C0" w:rsidRPr="000E42C0" w:rsidRDefault="000E42C0" w:rsidP="000E42C0">
      <w:pPr>
        <w:jc w:val="right"/>
        <w:rPr>
          <w:rFonts w:ascii="Times New Roman" w:hAnsi="Times New Roman"/>
          <w:sz w:val="28"/>
          <w:szCs w:val="28"/>
        </w:rPr>
      </w:pPr>
      <w:r w:rsidRPr="000E42C0">
        <w:rPr>
          <w:rFonts w:ascii="Times New Roman" w:hAnsi="Times New Roman"/>
          <w:sz w:val="28"/>
          <w:szCs w:val="28"/>
        </w:rPr>
        <w:t>от 13.11.2018     № 597-п</w:t>
      </w:r>
    </w:p>
    <w:p w:rsidR="000E42C0" w:rsidRDefault="000E42C0" w:rsidP="000E42C0">
      <w:pPr>
        <w:ind w:left="5670"/>
        <w:jc w:val="both"/>
        <w:rPr>
          <w:rFonts w:ascii="Times New Roman" w:hAnsi="Times New Roman"/>
        </w:rPr>
      </w:pPr>
    </w:p>
    <w:p w:rsidR="000E42C0" w:rsidRDefault="000E42C0" w:rsidP="000E42C0">
      <w:pPr>
        <w:ind w:firstLine="709"/>
        <w:jc w:val="center"/>
        <w:rPr>
          <w:rFonts w:ascii="Times New Roman" w:hAnsi="Times New Roman"/>
          <w:b/>
        </w:rPr>
      </w:pPr>
    </w:p>
    <w:p w:rsidR="000E42C0" w:rsidRPr="000E42C0" w:rsidRDefault="000E42C0" w:rsidP="000E42C0">
      <w:pPr>
        <w:spacing w:after="0" w:line="240" w:lineRule="auto"/>
        <w:ind w:firstLine="709"/>
        <w:jc w:val="center"/>
        <w:rPr>
          <w:rFonts w:ascii="Times New Roman" w:hAnsi="Times New Roman"/>
          <w:b/>
          <w:sz w:val="28"/>
          <w:szCs w:val="28"/>
        </w:rPr>
      </w:pPr>
      <w:r w:rsidRPr="000E42C0">
        <w:rPr>
          <w:rFonts w:ascii="Times New Roman" w:hAnsi="Times New Roman"/>
          <w:b/>
          <w:sz w:val="28"/>
          <w:szCs w:val="28"/>
        </w:rPr>
        <w:t xml:space="preserve">Порядок разработки, реализации и оценки эффективности муниципальных программ Гаврилово-Посадского </w:t>
      </w:r>
    </w:p>
    <w:p w:rsidR="000E42C0" w:rsidRPr="000E42C0" w:rsidRDefault="000E42C0" w:rsidP="000E42C0">
      <w:pPr>
        <w:spacing w:after="0" w:line="240" w:lineRule="auto"/>
        <w:ind w:firstLine="709"/>
        <w:jc w:val="center"/>
        <w:rPr>
          <w:rFonts w:ascii="Times New Roman" w:hAnsi="Times New Roman"/>
          <w:b/>
          <w:sz w:val="28"/>
          <w:szCs w:val="28"/>
        </w:rPr>
      </w:pPr>
      <w:r w:rsidRPr="000E42C0">
        <w:rPr>
          <w:rFonts w:ascii="Times New Roman" w:hAnsi="Times New Roman"/>
          <w:b/>
          <w:sz w:val="28"/>
          <w:szCs w:val="28"/>
        </w:rPr>
        <w:t>городского поселения</w:t>
      </w:r>
    </w:p>
    <w:p w:rsidR="000E42C0" w:rsidRPr="000E42C0" w:rsidRDefault="000E42C0" w:rsidP="000E42C0">
      <w:pPr>
        <w:spacing w:after="0" w:line="240" w:lineRule="auto"/>
        <w:ind w:firstLine="709"/>
        <w:jc w:val="center"/>
        <w:rPr>
          <w:rFonts w:ascii="Times New Roman" w:hAnsi="Times New Roman"/>
          <w:b/>
          <w:sz w:val="28"/>
          <w:szCs w:val="28"/>
        </w:rPr>
      </w:pPr>
    </w:p>
    <w:p w:rsidR="000E42C0" w:rsidRPr="000E42C0" w:rsidRDefault="000E42C0" w:rsidP="000E42C0">
      <w:pPr>
        <w:numPr>
          <w:ilvl w:val="0"/>
          <w:numId w:val="1"/>
        </w:numPr>
        <w:suppressAutoHyphens/>
        <w:spacing w:after="0" w:line="240" w:lineRule="auto"/>
        <w:jc w:val="center"/>
        <w:rPr>
          <w:rFonts w:ascii="Times New Roman" w:hAnsi="Times New Roman"/>
          <w:b/>
          <w:sz w:val="28"/>
          <w:szCs w:val="28"/>
        </w:rPr>
      </w:pPr>
      <w:r w:rsidRPr="000E42C0">
        <w:rPr>
          <w:rFonts w:ascii="Times New Roman" w:hAnsi="Times New Roman"/>
          <w:b/>
          <w:sz w:val="28"/>
          <w:szCs w:val="28"/>
        </w:rPr>
        <w:t>Общие положения</w:t>
      </w:r>
    </w:p>
    <w:p w:rsidR="000E42C0" w:rsidRPr="00337034" w:rsidRDefault="000E42C0" w:rsidP="000E42C0">
      <w:pPr>
        <w:spacing w:after="0"/>
        <w:ind w:left="1069"/>
        <w:rPr>
          <w:rFonts w:ascii="Times New Roman" w:hAnsi="Times New Roman"/>
        </w:rPr>
      </w:pP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1.1.</w:t>
      </w:r>
      <w:r w:rsidRPr="000E42C0">
        <w:rPr>
          <w:rFonts w:ascii="Times New Roman" w:hAnsi="Times New Roman"/>
          <w:sz w:val="28"/>
          <w:szCs w:val="28"/>
        </w:rPr>
        <w:tab/>
        <w:t xml:space="preserve">Настоящий Порядок устанавливает требования к структуре и содержанию муниципальных программ Гаврилово-Посадского городского поселения (далее – Программ), регламентирует процесс их формирования и реализации, определяет критерии и процедуру </w:t>
      </w:r>
      <w:proofErr w:type="gramStart"/>
      <w:r w:rsidRPr="000E42C0">
        <w:rPr>
          <w:rFonts w:ascii="Times New Roman" w:hAnsi="Times New Roman"/>
          <w:sz w:val="28"/>
          <w:szCs w:val="28"/>
        </w:rPr>
        <w:t>проведения ежегодной оценки эффективности реализации программ</w:t>
      </w:r>
      <w:proofErr w:type="gramEnd"/>
      <w:r w:rsidRPr="000E42C0">
        <w:rPr>
          <w:rFonts w:ascii="Times New Roman" w:hAnsi="Times New Roman"/>
          <w:sz w:val="28"/>
          <w:szCs w:val="28"/>
        </w:rPr>
        <w:t>.</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1.2.</w:t>
      </w:r>
      <w:r w:rsidRPr="000E42C0">
        <w:rPr>
          <w:rFonts w:ascii="Times New Roman" w:hAnsi="Times New Roman"/>
          <w:sz w:val="28"/>
          <w:szCs w:val="28"/>
        </w:rPr>
        <w:tab/>
        <w:t>Программа – это комплекс мероприятий, увязанных по ресурсам, срокам и исполнителям, направленных на достижение целей социально-экономического развития Гаврилово-Посадского муниципального района в определенной сфере. Программа утверждается постановлением администрации Гаврилово-Посадского муниципального  района.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1.3.</w:t>
      </w:r>
      <w:r w:rsidRPr="000E42C0">
        <w:rPr>
          <w:rFonts w:ascii="Times New Roman" w:hAnsi="Times New Roman"/>
          <w:sz w:val="28"/>
          <w:szCs w:val="28"/>
        </w:rPr>
        <w:tab/>
        <w:t>Программа состоит из подпрограмм, в которые должны быть сгруппированы все мероприятия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xml:space="preserve">Каждая подпрограмма – это обособленная часть мероприятий Программы, направленная на решение конкретной задачи или проблемы в сфере реализации Программы. </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1.4.</w:t>
      </w:r>
      <w:r w:rsidRPr="000E42C0">
        <w:rPr>
          <w:rFonts w:ascii="Times New Roman" w:hAnsi="Times New Roman"/>
          <w:sz w:val="28"/>
          <w:szCs w:val="28"/>
        </w:rPr>
        <w:tab/>
        <w:t xml:space="preserve">В </w:t>
      </w:r>
      <w:proofErr w:type="gramStart"/>
      <w:r w:rsidRPr="000E42C0">
        <w:rPr>
          <w:rFonts w:ascii="Times New Roman" w:hAnsi="Times New Roman"/>
          <w:sz w:val="28"/>
          <w:szCs w:val="28"/>
        </w:rPr>
        <w:t>целях</w:t>
      </w:r>
      <w:proofErr w:type="gramEnd"/>
      <w:r w:rsidRPr="000E42C0">
        <w:rPr>
          <w:rFonts w:ascii="Times New Roman" w:hAnsi="Times New Roman"/>
          <w:sz w:val="28"/>
          <w:szCs w:val="28"/>
        </w:rPr>
        <w:t xml:space="preserve"> формирования и реализации Программ выделяются следующие типы мероприятий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аналитические мероприятия – мероприятия, расходные обязательства по финансовому обеспечению которых установлены решениями и (или) иными нормативными правовыми актами Гаврилово-Посадского городского поселения или мероприятия, не требующие финансового обеспечения, направленные на достижение целей аналитических подпрограмм;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специальные мероприятия – мероприятия, расходные  обязательства по финансовому обеспечению которых установлены исключительно Программами или мероприятия, не требующие финансового обеспечения, направленные на достижение целей специальных подпрограмм.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1.5.</w:t>
      </w:r>
      <w:bookmarkStart w:id="0" w:name="OLE_LINK1"/>
      <w:bookmarkStart w:id="1" w:name="OLE_LINK2"/>
      <w:r w:rsidRPr="000E42C0">
        <w:rPr>
          <w:rFonts w:ascii="Times New Roman" w:hAnsi="Times New Roman"/>
          <w:sz w:val="28"/>
          <w:szCs w:val="28"/>
        </w:rPr>
        <w:tab/>
      </w:r>
      <w:bookmarkEnd w:id="0"/>
      <w:bookmarkEnd w:id="1"/>
      <w:r w:rsidRPr="000E42C0">
        <w:rPr>
          <w:rFonts w:ascii="Times New Roman" w:hAnsi="Times New Roman"/>
          <w:sz w:val="28"/>
          <w:szCs w:val="28"/>
        </w:rPr>
        <w:t>Каждая подпрограмма может состоять из мероприятий только одного типа. Совмещение в одной подпрограмме аналитических и специальных мероприятий не допускается.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lastRenderedPageBreak/>
        <w:t>1.6.</w:t>
      </w:r>
      <w:r w:rsidRPr="000E42C0">
        <w:rPr>
          <w:rFonts w:ascii="Times New Roman" w:hAnsi="Times New Roman"/>
          <w:sz w:val="28"/>
          <w:szCs w:val="28"/>
        </w:rPr>
        <w:tab/>
        <w:t>В зависимости от типа мероприятий, образующих подпрограмму, выделяются следующие типы подпрограмм: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аналитические подпрограммы -</w:t>
      </w:r>
      <w:r w:rsidRPr="000E42C0">
        <w:rPr>
          <w:rFonts w:ascii="Times New Roman" w:hAnsi="Times New Roman"/>
          <w:b/>
          <w:sz w:val="28"/>
          <w:szCs w:val="28"/>
        </w:rPr>
        <w:t xml:space="preserve"> </w:t>
      </w:r>
      <w:r w:rsidRPr="000E42C0">
        <w:rPr>
          <w:rFonts w:ascii="Times New Roman" w:hAnsi="Times New Roman"/>
          <w:sz w:val="28"/>
          <w:szCs w:val="28"/>
        </w:rPr>
        <w:t>подпрограммы, сформированные из аналитических мероприятий;</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 xml:space="preserve">специальные подпрограммы </w:t>
      </w:r>
      <w:r w:rsidRPr="000E42C0">
        <w:rPr>
          <w:rFonts w:ascii="Times New Roman" w:hAnsi="Times New Roman"/>
          <w:b/>
          <w:sz w:val="28"/>
          <w:szCs w:val="28"/>
        </w:rPr>
        <w:t>-</w:t>
      </w:r>
      <w:r w:rsidRPr="000E42C0">
        <w:rPr>
          <w:rFonts w:ascii="Times New Roman" w:hAnsi="Times New Roman"/>
          <w:sz w:val="28"/>
          <w:szCs w:val="28"/>
        </w:rPr>
        <w:t xml:space="preserve"> подпрограммы, сформированные из специальных мероприятий.</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1.7.</w:t>
      </w:r>
      <w:r w:rsidRPr="000E42C0">
        <w:rPr>
          <w:rFonts w:ascii="Times New Roman" w:hAnsi="Times New Roman"/>
          <w:sz w:val="28"/>
          <w:szCs w:val="28"/>
        </w:rPr>
        <w:tab/>
        <w:t>Срок реализации Программы устанавливается как необходимый и достаточный для выполнения подпрограмм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1.8.</w:t>
      </w:r>
      <w:r w:rsidRPr="000E42C0">
        <w:rPr>
          <w:rFonts w:ascii="Times New Roman" w:hAnsi="Times New Roman"/>
          <w:sz w:val="28"/>
          <w:szCs w:val="28"/>
        </w:rPr>
        <w:tab/>
        <w:t>Срок реализации подпрограммы устанавливается как необходимый и достаточный для выполнения ее мероприятий.</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1.9.</w:t>
      </w:r>
      <w:r w:rsidRPr="000E42C0">
        <w:rPr>
          <w:rFonts w:ascii="Times New Roman" w:hAnsi="Times New Roman"/>
          <w:sz w:val="28"/>
          <w:szCs w:val="28"/>
        </w:rPr>
        <w:tab/>
        <w:t xml:space="preserve">Срок реализации аналитического мероприятия, как правило, устанавливается продолжительностью не менее трех лет, но не может превышать срок действия соответствующего расходного обязательства Гаврилово-Посадского городского поселения. </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1.10.</w:t>
      </w:r>
      <w:r w:rsidRPr="000E42C0">
        <w:rPr>
          <w:rFonts w:ascii="Times New Roman" w:hAnsi="Times New Roman"/>
          <w:sz w:val="28"/>
          <w:szCs w:val="28"/>
        </w:rPr>
        <w:tab/>
        <w:t>Для Программы должен быть определен отраслевой (функциональный) орган и (или) структурное подразделение   администрации Гаврилово-Посадского муниципального района, ответственный за формирование и реализацию Программы в целом (далее - администратор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1.11.</w:t>
      </w:r>
      <w:r w:rsidRPr="000E42C0">
        <w:rPr>
          <w:rFonts w:ascii="Times New Roman" w:hAnsi="Times New Roman"/>
          <w:sz w:val="28"/>
          <w:szCs w:val="28"/>
        </w:rPr>
        <w:tab/>
        <w:t>Полномочия по формированию и реализации отдельных мероприятий Программы закрепляются за отраслевым (функциональным) органом и (или) структурным подразделением   администрации Гаврилово-Посадского муниципального района (далее - исполнители).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За каждым мероприятием Программы должен быть закреплен один исполнитель, за исключением одноименных мероприятий.</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Администратор Программы может одновременно осуществлять полномочия исполнителя.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1.12.</w:t>
      </w:r>
      <w:r w:rsidRPr="000E42C0">
        <w:rPr>
          <w:rFonts w:ascii="Times New Roman" w:hAnsi="Times New Roman"/>
          <w:sz w:val="28"/>
          <w:szCs w:val="28"/>
        </w:rPr>
        <w:tab/>
        <w:t xml:space="preserve">Перечень Программ, подлежащих формированию и реализации (далее - перечень Программ), утверждается постановлением администрации Гаврилово-Посадского муниципального района.  </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xml:space="preserve">В </w:t>
      </w:r>
      <w:proofErr w:type="gramStart"/>
      <w:r w:rsidRPr="000E42C0">
        <w:rPr>
          <w:rFonts w:ascii="Times New Roman" w:hAnsi="Times New Roman"/>
          <w:sz w:val="28"/>
          <w:szCs w:val="28"/>
        </w:rPr>
        <w:t>перечне</w:t>
      </w:r>
      <w:proofErr w:type="gramEnd"/>
      <w:r w:rsidRPr="000E42C0">
        <w:rPr>
          <w:rFonts w:ascii="Times New Roman" w:hAnsi="Times New Roman"/>
          <w:sz w:val="28"/>
          <w:szCs w:val="28"/>
        </w:rPr>
        <w:t xml:space="preserve"> Программ по каждой Программе должны быть указаны следующие сведения: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наименование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наименование администратора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w:t>
      </w:r>
      <w:r w:rsidRPr="000E42C0">
        <w:rPr>
          <w:rFonts w:ascii="Times New Roman" w:hAnsi="Times New Roman"/>
          <w:sz w:val="28"/>
          <w:szCs w:val="28"/>
        </w:rPr>
        <w:tab/>
        <w:t>перечень исполнителей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w:t>
      </w:r>
      <w:r w:rsidRPr="000E42C0">
        <w:rPr>
          <w:rFonts w:ascii="Times New Roman" w:hAnsi="Times New Roman"/>
          <w:sz w:val="28"/>
          <w:szCs w:val="28"/>
        </w:rPr>
        <w:tab/>
        <w:t>краткое описание сферы реализации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xml:space="preserve">1.13. В </w:t>
      </w:r>
      <w:proofErr w:type="gramStart"/>
      <w:r w:rsidRPr="000E42C0">
        <w:rPr>
          <w:rFonts w:ascii="Times New Roman" w:hAnsi="Times New Roman"/>
          <w:sz w:val="28"/>
          <w:szCs w:val="28"/>
        </w:rPr>
        <w:t>целях</w:t>
      </w:r>
      <w:proofErr w:type="gramEnd"/>
      <w:r w:rsidRPr="000E42C0">
        <w:rPr>
          <w:rFonts w:ascii="Times New Roman" w:hAnsi="Times New Roman"/>
          <w:sz w:val="28"/>
          <w:szCs w:val="28"/>
        </w:rPr>
        <w:t xml:space="preserve"> дополнительной детализации требований настоящего Порядка администрация  Гаврилово-Посадского муниципального района утверждает методические указания по разработке и реализации Программ (далее – Методические указания).</w:t>
      </w:r>
    </w:p>
    <w:p w:rsidR="000E42C0" w:rsidRPr="000E42C0" w:rsidRDefault="000E42C0" w:rsidP="000E42C0">
      <w:pPr>
        <w:spacing w:after="0" w:line="240" w:lineRule="auto"/>
        <w:ind w:firstLine="709"/>
        <w:jc w:val="both"/>
        <w:rPr>
          <w:rFonts w:ascii="Times New Roman" w:hAnsi="Times New Roman"/>
          <w:sz w:val="28"/>
          <w:szCs w:val="28"/>
        </w:rPr>
      </w:pPr>
    </w:p>
    <w:p w:rsidR="000E42C0" w:rsidRPr="000E42C0" w:rsidRDefault="000E42C0" w:rsidP="000E42C0">
      <w:pPr>
        <w:numPr>
          <w:ilvl w:val="0"/>
          <w:numId w:val="1"/>
        </w:numPr>
        <w:suppressAutoHyphens/>
        <w:spacing w:after="0" w:line="240" w:lineRule="auto"/>
        <w:jc w:val="center"/>
        <w:rPr>
          <w:rFonts w:ascii="Times New Roman" w:hAnsi="Times New Roman"/>
          <w:sz w:val="28"/>
          <w:szCs w:val="28"/>
        </w:rPr>
      </w:pPr>
      <w:r w:rsidRPr="000E42C0">
        <w:rPr>
          <w:rFonts w:ascii="Times New Roman" w:hAnsi="Times New Roman"/>
          <w:b/>
          <w:sz w:val="28"/>
          <w:szCs w:val="28"/>
        </w:rPr>
        <w:t>Требования к структуре и содержанию программ</w:t>
      </w:r>
    </w:p>
    <w:p w:rsidR="000E42C0" w:rsidRPr="000E42C0" w:rsidRDefault="000E42C0" w:rsidP="000E42C0">
      <w:pPr>
        <w:spacing w:after="0" w:line="240" w:lineRule="auto"/>
        <w:ind w:firstLine="709"/>
        <w:jc w:val="both"/>
        <w:rPr>
          <w:rFonts w:ascii="Times New Roman" w:hAnsi="Times New Roman"/>
          <w:sz w:val="28"/>
          <w:szCs w:val="28"/>
        </w:rPr>
      </w:pP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2.1.</w:t>
      </w:r>
      <w:r w:rsidRPr="00A01636">
        <w:rPr>
          <w:rFonts w:ascii="Times New Roman" w:hAnsi="Times New Roman"/>
          <w:sz w:val="28"/>
          <w:szCs w:val="28"/>
        </w:rPr>
        <w:tab/>
        <w:t>Программа должна включать следующие разделы: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lastRenderedPageBreak/>
        <w:t>1)</w:t>
      </w:r>
      <w:r w:rsidRPr="00A01636">
        <w:rPr>
          <w:rFonts w:ascii="Times New Roman" w:hAnsi="Times New Roman"/>
          <w:sz w:val="28"/>
          <w:szCs w:val="28"/>
        </w:rPr>
        <w:tab/>
        <w:t>паспорт муниципальной  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2)</w:t>
      </w:r>
      <w:r w:rsidRPr="00A01636">
        <w:rPr>
          <w:rFonts w:ascii="Times New Roman" w:hAnsi="Times New Roman"/>
          <w:sz w:val="28"/>
          <w:szCs w:val="28"/>
        </w:rPr>
        <w:tab/>
        <w:t>анализ текущей ситуации в сфере реализации муниципальной 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3)</w:t>
      </w:r>
      <w:r w:rsidRPr="00A01636">
        <w:rPr>
          <w:rFonts w:ascii="Times New Roman" w:hAnsi="Times New Roman"/>
          <w:sz w:val="28"/>
          <w:szCs w:val="28"/>
        </w:rPr>
        <w:tab/>
        <w:t>цель (цели) и ожидаемые результаты реализации муниципальной 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4)</w:t>
      </w:r>
      <w:r w:rsidRPr="00A01636">
        <w:rPr>
          <w:rFonts w:ascii="Times New Roman" w:hAnsi="Times New Roman"/>
          <w:sz w:val="28"/>
          <w:szCs w:val="28"/>
        </w:rPr>
        <w:tab/>
        <w:t>ресурсное обеспечение муниципальной программы.</w:t>
      </w:r>
      <w:r w:rsidRPr="00A01636">
        <w:rPr>
          <w:rFonts w:ascii="Times New Roman" w:hAnsi="Times New Roman"/>
          <w:sz w:val="28"/>
          <w:szCs w:val="28"/>
        </w:rPr>
        <w:tab/>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2.2.</w:t>
      </w:r>
      <w:r w:rsidRPr="00A01636">
        <w:rPr>
          <w:rFonts w:ascii="Times New Roman" w:hAnsi="Times New Roman"/>
          <w:sz w:val="28"/>
          <w:szCs w:val="28"/>
        </w:rPr>
        <w:tab/>
        <w:t xml:space="preserve">В </w:t>
      </w:r>
      <w:proofErr w:type="gramStart"/>
      <w:r w:rsidRPr="00A01636">
        <w:rPr>
          <w:rFonts w:ascii="Times New Roman" w:hAnsi="Times New Roman"/>
          <w:sz w:val="28"/>
          <w:szCs w:val="28"/>
        </w:rPr>
        <w:t>качестве</w:t>
      </w:r>
      <w:proofErr w:type="gramEnd"/>
      <w:r w:rsidRPr="00A01636">
        <w:rPr>
          <w:rFonts w:ascii="Times New Roman" w:hAnsi="Times New Roman"/>
          <w:sz w:val="28"/>
          <w:szCs w:val="28"/>
        </w:rPr>
        <w:t xml:space="preserve"> приложений к Программе приводятся подпрограммы.</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2.3.</w:t>
      </w:r>
      <w:r w:rsidRPr="00A01636">
        <w:rPr>
          <w:rFonts w:ascii="Times New Roman" w:hAnsi="Times New Roman"/>
          <w:sz w:val="28"/>
          <w:szCs w:val="28"/>
        </w:rPr>
        <w:tab/>
        <w:t xml:space="preserve">В Программу могут быть включены иные разделы и приложения, помимо указанных в </w:t>
      </w:r>
      <w:proofErr w:type="gramStart"/>
      <w:r w:rsidRPr="00A01636">
        <w:rPr>
          <w:rFonts w:ascii="Times New Roman" w:hAnsi="Times New Roman"/>
          <w:sz w:val="28"/>
          <w:szCs w:val="28"/>
        </w:rPr>
        <w:t>пунктах</w:t>
      </w:r>
      <w:proofErr w:type="gramEnd"/>
      <w:r w:rsidRPr="00A01636">
        <w:rPr>
          <w:rFonts w:ascii="Times New Roman" w:hAnsi="Times New Roman"/>
          <w:sz w:val="28"/>
          <w:szCs w:val="28"/>
        </w:rPr>
        <w:t xml:space="preserve"> 2.1 - 2.2 настоящего Порядка.</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2.4.</w:t>
      </w:r>
      <w:r w:rsidRPr="00A01636">
        <w:rPr>
          <w:rFonts w:ascii="Times New Roman" w:hAnsi="Times New Roman"/>
          <w:sz w:val="28"/>
          <w:szCs w:val="28"/>
        </w:rPr>
        <w:tab/>
        <w:t>Раздел «Паспорт муниципальной программы» должен включать:</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1)</w:t>
      </w:r>
      <w:r w:rsidRPr="00A01636">
        <w:rPr>
          <w:rFonts w:ascii="Times New Roman" w:hAnsi="Times New Roman"/>
          <w:sz w:val="28"/>
          <w:szCs w:val="28"/>
        </w:rPr>
        <w:tab/>
        <w:t>наименование Программы и срок ее реализации;</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2)</w:t>
      </w:r>
      <w:r w:rsidRPr="00A01636">
        <w:rPr>
          <w:rFonts w:ascii="Times New Roman" w:hAnsi="Times New Roman"/>
          <w:sz w:val="28"/>
          <w:szCs w:val="28"/>
        </w:rPr>
        <w:tab/>
        <w:t>перечень подпрограмм;</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3)</w:t>
      </w:r>
      <w:r w:rsidRPr="00A01636">
        <w:rPr>
          <w:rFonts w:ascii="Times New Roman" w:hAnsi="Times New Roman"/>
          <w:sz w:val="28"/>
          <w:szCs w:val="28"/>
        </w:rPr>
        <w:tab/>
        <w:t>наименование администратора 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4)</w:t>
      </w:r>
      <w:r w:rsidRPr="00A01636">
        <w:rPr>
          <w:rFonts w:ascii="Times New Roman" w:hAnsi="Times New Roman"/>
          <w:sz w:val="28"/>
          <w:szCs w:val="28"/>
        </w:rPr>
        <w:tab/>
        <w:t>перечень исполнителей 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5)</w:t>
      </w:r>
      <w:r w:rsidRPr="00A01636">
        <w:rPr>
          <w:rFonts w:ascii="Times New Roman" w:hAnsi="Times New Roman"/>
          <w:sz w:val="28"/>
          <w:szCs w:val="28"/>
        </w:rPr>
        <w:tab/>
        <w:t>цель (цели) 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6)</w:t>
      </w:r>
      <w:r w:rsidRPr="00A01636">
        <w:rPr>
          <w:rFonts w:ascii="Times New Roman" w:hAnsi="Times New Roman"/>
          <w:sz w:val="28"/>
          <w:szCs w:val="28"/>
        </w:rPr>
        <w:tab/>
        <w:t>объемы ресурсного обеспечения Программы по годам ее реализации в разрезе источников финансирования.</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2.5.</w:t>
      </w:r>
      <w:r w:rsidRPr="00A01636">
        <w:rPr>
          <w:rFonts w:ascii="Times New Roman" w:hAnsi="Times New Roman"/>
          <w:sz w:val="28"/>
          <w:szCs w:val="28"/>
        </w:rPr>
        <w:tab/>
        <w:t>Раздел «Анализ текущей ситуации в сфере реализации Программы» должен включать:</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1)</w:t>
      </w:r>
      <w:r w:rsidRPr="00A01636">
        <w:rPr>
          <w:rFonts w:ascii="Times New Roman" w:hAnsi="Times New Roman"/>
          <w:sz w:val="28"/>
          <w:szCs w:val="28"/>
        </w:rPr>
        <w:tab/>
        <w:t>описание сложившейся социально-экономической ситуации в сфере реализации Программы и основных тенденций ее изменения;</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2)</w:t>
      </w:r>
      <w:r w:rsidRPr="00A01636">
        <w:rPr>
          <w:rFonts w:ascii="Times New Roman" w:hAnsi="Times New Roman"/>
          <w:sz w:val="28"/>
          <w:szCs w:val="28"/>
        </w:rPr>
        <w:tab/>
        <w:t>описание и оценку основных результатов деятельности администрации Гаврилово-Посадского муниципального района в сфере реализации Программы, достигнутых к началу реализации 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3)</w:t>
      </w:r>
      <w:r w:rsidRPr="00A01636">
        <w:rPr>
          <w:rFonts w:ascii="Times New Roman" w:hAnsi="Times New Roman"/>
          <w:sz w:val="28"/>
          <w:szCs w:val="28"/>
        </w:rPr>
        <w:tab/>
        <w:t>анализ проблематики, стоящей перед администрацией Гаврилово-Посадского муниципального района в сфере реализации Программы.</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2.6.</w:t>
      </w:r>
      <w:r w:rsidRPr="00A01636">
        <w:rPr>
          <w:rFonts w:ascii="Times New Roman" w:hAnsi="Times New Roman"/>
          <w:sz w:val="28"/>
          <w:szCs w:val="28"/>
        </w:rPr>
        <w:tab/>
        <w:t>Раздел «Цель (цели) и ожидаемые результаты реализации программы» должен включать:</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1)</w:t>
      </w:r>
      <w:r w:rsidRPr="00A01636">
        <w:rPr>
          <w:rFonts w:ascii="Times New Roman" w:hAnsi="Times New Roman"/>
          <w:sz w:val="28"/>
          <w:szCs w:val="28"/>
        </w:rPr>
        <w:tab/>
        <w:t>указание цели (целей) 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2)</w:t>
      </w:r>
      <w:r w:rsidRPr="00A01636">
        <w:rPr>
          <w:rFonts w:ascii="Times New Roman" w:hAnsi="Times New Roman"/>
          <w:sz w:val="28"/>
          <w:szCs w:val="28"/>
        </w:rPr>
        <w:tab/>
        <w:t>описание ожидаемых результатов реализации 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3)</w:t>
      </w:r>
      <w:r w:rsidRPr="00A01636">
        <w:rPr>
          <w:rFonts w:ascii="Times New Roman" w:hAnsi="Times New Roman"/>
          <w:sz w:val="28"/>
          <w:szCs w:val="28"/>
        </w:rPr>
        <w:tab/>
        <w:t>таблицу с указанием целевых индикаторов (показателей) Программы, их отчетных и плановых значений;</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4)</w:t>
      </w:r>
      <w:r w:rsidRPr="00A01636">
        <w:rPr>
          <w:rFonts w:ascii="Times New Roman" w:hAnsi="Times New Roman"/>
          <w:sz w:val="28"/>
          <w:szCs w:val="28"/>
        </w:rPr>
        <w:tab/>
        <w:t>обоснование выделения подпрограмм.</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2.7.</w:t>
      </w:r>
      <w:r w:rsidRPr="00A01636">
        <w:rPr>
          <w:rFonts w:ascii="Times New Roman" w:hAnsi="Times New Roman"/>
          <w:sz w:val="28"/>
          <w:szCs w:val="28"/>
        </w:rPr>
        <w:tab/>
        <w:t>Раздел «Ресурсное обеспечение муниципальной программы» должен включать таблицу с указанием объемов бюджетных ассигнований и внебюджетного финансирования (при наличии) на реализацию Программы в целом и ее отдельных подпрограмм, в разбивке по годам реализации Программы и источникам финансирования.</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2.8.</w:t>
      </w:r>
      <w:r w:rsidRPr="00A01636">
        <w:rPr>
          <w:rFonts w:ascii="Times New Roman" w:hAnsi="Times New Roman"/>
          <w:sz w:val="28"/>
          <w:szCs w:val="28"/>
        </w:rPr>
        <w:tab/>
        <w:t xml:space="preserve">Помимо сведений, указанных в </w:t>
      </w:r>
      <w:proofErr w:type="gramStart"/>
      <w:r w:rsidRPr="00A01636">
        <w:rPr>
          <w:rFonts w:ascii="Times New Roman" w:hAnsi="Times New Roman"/>
          <w:sz w:val="28"/>
          <w:szCs w:val="28"/>
        </w:rPr>
        <w:t>пунктах</w:t>
      </w:r>
      <w:proofErr w:type="gramEnd"/>
      <w:r w:rsidRPr="00A01636">
        <w:rPr>
          <w:rFonts w:ascii="Times New Roman" w:hAnsi="Times New Roman"/>
          <w:sz w:val="28"/>
          <w:szCs w:val="28"/>
        </w:rPr>
        <w:t xml:space="preserve"> 2.4-2.7 настоящего Порядка, в соответствующих разделах Программы могут приводиться иные дополнительные сведения.</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2.9.</w:t>
      </w:r>
      <w:r w:rsidRPr="00A01636">
        <w:rPr>
          <w:rFonts w:ascii="Times New Roman" w:hAnsi="Times New Roman"/>
          <w:sz w:val="28"/>
          <w:szCs w:val="28"/>
        </w:rPr>
        <w:tab/>
        <w:t>Подпрограмма должна включать следующие разделы: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1)</w:t>
      </w:r>
      <w:r w:rsidRPr="00A01636">
        <w:rPr>
          <w:rFonts w:ascii="Times New Roman" w:hAnsi="Times New Roman"/>
          <w:sz w:val="28"/>
          <w:szCs w:val="28"/>
        </w:rPr>
        <w:tab/>
        <w:t>паспорт подпрограммы;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lastRenderedPageBreak/>
        <w:t>2)</w:t>
      </w:r>
      <w:r w:rsidRPr="00A01636">
        <w:rPr>
          <w:rFonts w:ascii="Times New Roman" w:hAnsi="Times New Roman"/>
          <w:sz w:val="28"/>
          <w:szCs w:val="28"/>
        </w:rPr>
        <w:tab/>
        <w:t xml:space="preserve">краткая характеристика сферы реализации подпрограммы (раздел приводится только в аналитических подпрограммах); </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3)</w:t>
      </w:r>
      <w:r w:rsidRPr="00A01636">
        <w:rPr>
          <w:rFonts w:ascii="Times New Roman" w:hAnsi="Times New Roman"/>
          <w:sz w:val="28"/>
          <w:szCs w:val="28"/>
        </w:rPr>
        <w:tab/>
        <w:t>ожидаемые результаты реализации подпрограммы;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4)</w:t>
      </w:r>
      <w:r w:rsidRPr="00A01636">
        <w:rPr>
          <w:rFonts w:ascii="Times New Roman" w:hAnsi="Times New Roman"/>
          <w:sz w:val="28"/>
          <w:szCs w:val="28"/>
        </w:rPr>
        <w:tab/>
        <w:t>мероприятия подпрограммы.</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2.10.</w:t>
      </w:r>
      <w:r w:rsidRPr="00A01636">
        <w:rPr>
          <w:rFonts w:ascii="Times New Roman" w:hAnsi="Times New Roman"/>
          <w:sz w:val="28"/>
          <w:szCs w:val="28"/>
        </w:rPr>
        <w:tab/>
        <w:t xml:space="preserve">В </w:t>
      </w:r>
      <w:proofErr w:type="gramStart"/>
      <w:r w:rsidRPr="00A01636">
        <w:rPr>
          <w:rFonts w:ascii="Times New Roman" w:hAnsi="Times New Roman"/>
          <w:sz w:val="28"/>
          <w:szCs w:val="28"/>
        </w:rPr>
        <w:t>качестве</w:t>
      </w:r>
      <w:proofErr w:type="gramEnd"/>
      <w:r w:rsidRPr="00A01636">
        <w:rPr>
          <w:rFonts w:ascii="Times New Roman" w:hAnsi="Times New Roman"/>
          <w:sz w:val="28"/>
          <w:szCs w:val="28"/>
        </w:rPr>
        <w:t xml:space="preserve"> приложений к специальной подпрограмме приводятся:</w:t>
      </w:r>
    </w:p>
    <w:p w:rsidR="000E42C0" w:rsidRPr="00A01636" w:rsidRDefault="000E42C0" w:rsidP="00A01636">
      <w:pPr>
        <w:pStyle w:val="a5"/>
        <w:jc w:val="both"/>
        <w:rPr>
          <w:rFonts w:ascii="Times New Roman" w:hAnsi="Times New Roman"/>
          <w:sz w:val="28"/>
          <w:szCs w:val="28"/>
        </w:rPr>
      </w:pPr>
      <w:proofErr w:type="gramStart"/>
      <w:r w:rsidRPr="00A01636">
        <w:rPr>
          <w:rFonts w:ascii="Times New Roman" w:hAnsi="Times New Roman"/>
          <w:sz w:val="28"/>
          <w:szCs w:val="28"/>
        </w:rPr>
        <w:t>1)</w:t>
      </w:r>
      <w:r w:rsidRPr="00A01636">
        <w:rPr>
          <w:rFonts w:ascii="Times New Roman" w:hAnsi="Times New Roman"/>
          <w:sz w:val="28"/>
          <w:szCs w:val="28"/>
        </w:rPr>
        <w:tab/>
        <w:t>порядки (правила) предоставления предусмотренных мероприятиями подпрограммы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roofErr w:type="gramEnd"/>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2)</w:t>
      </w:r>
      <w:r w:rsidRPr="00A01636">
        <w:rPr>
          <w:rFonts w:ascii="Times New Roman" w:hAnsi="Times New Roman"/>
          <w:sz w:val="28"/>
          <w:szCs w:val="28"/>
        </w:rPr>
        <w:tab/>
        <w:t>порядки (правила) предоставления (расходования) предусмотренных мероприятиями подпрограммы межбюджетных трансфертов бюджету муниципального образования Гаврилово-Посадского городского поселения.</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2.11.</w:t>
      </w:r>
      <w:r w:rsidRPr="00A01636">
        <w:rPr>
          <w:rFonts w:ascii="Times New Roman" w:hAnsi="Times New Roman"/>
          <w:sz w:val="28"/>
          <w:szCs w:val="28"/>
        </w:rPr>
        <w:tab/>
        <w:t xml:space="preserve">В подпрограмму могут быть включены иные разделы и приложения, помимо указанных в </w:t>
      </w:r>
      <w:proofErr w:type="gramStart"/>
      <w:r w:rsidRPr="00A01636">
        <w:rPr>
          <w:rFonts w:ascii="Times New Roman" w:hAnsi="Times New Roman"/>
          <w:sz w:val="28"/>
          <w:szCs w:val="28"/>
        </w:rPr>
        <w:t>пунктах</w:t>
      </w:r>
      <w:proofErr w:type="gramEnd"/>
      <w:r w:rsidRPr="00A01636">
        <w:rPr>
          <w:rFonts w:ascii="Times New Roman" w:hAnsi="Times New Roman"/>
          <w:sz w:val="28"/>
          <w:szCs w:val="28"/>
        </w:rPr>
        <w:t xml:space="preserve"> 2.9 - 2.10 настоящего Порядка.</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2.12.</w:t>
      </w:r>
      <w:r w:rsidRPr="00A01636">
        <w:rPr>
          <w:rFonts w:ascii="Times New Roman" w:hAnsi="Times New Roman"/>
          <w:sz w:val="28"/>
          <w:szCs w:val="28"/>
        </w:rPr>
        <w:tab/>
        <w:t>Раздел «Паспорт подпрограммы» должен включать:</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1)</w:t>
      </w:r>
      <w:r w:rsidRPr="00A01636">
        <w:rPr>
          <w:rFonts w:ascii="Times New Roman" w:hAnsi="Times New Roman"/>
          <w:sz w:val="28"/>
          <w:szCs w:val="28"/>
        </w:rPr>
        <w:tab/>
        <w:t>наименование подпрограммы;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2)</w:t>
      </w:r>
      <w:r w:rsidRPr="00A01636">
        <w:rPr>
          <w:rFonts w:ascii="Times New Roman" w:hAnsi="Times New Roman"/>
          <w:sz w:val="28"/>
          <w:szCs w:val="28"/>
        </w:rPr>
        <w:tab/>
        <w:t>указание типа подпрограммы (аналитическая или специальная);</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3)</w:t>
      </w:r>
      <w:r w:rsidRPr="00A01636">
        <w:rPr>
          <w:rFonts w:ascii="Times New Roman" w:hAnsi="Times New Roman"/>
          <w:sz w:val="28"/>
          <w:szCs w:val="28"/>
        </w:rPr>
        <w:tab/>
        <w:t>срок реализации подпрограммы;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4)</w:t>
      </w:r>
      <w:r w:rsidRPr="00A01636">
        <w:rPr>
          <w:rFonts w:ascii="Times New Roman" w:hAnsi="Times New Roman"/>
          <w:sz w:val="28"/>
          <w:szCs w:val="28"/>
        </w:rPr>
        <w:tab/>
        <w:t>перечень исполнителей подпрограммы;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5)</w:t>
      </w:r>
      <w:r w:rsidRPr="00A01636">
        <w:rPr>
          <w:rFonts w:ascii="Times New Roman" w:hAnsi="Times New Roman"/>
          <w:sz w:val="28"/>
          <w:szCs w:val="28"/>
        </w:rPr>
        <w:tab/>
        <w:t>формулировку цели (целей) подпрограммы;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6)</w:t>
      </w:r>
      <w:r w:rsidRPr="00A01636">
        <w:rPr>
          <w:rFonts w:ascii="Times New Roman" w:hAnsi="Times New Roman"/>
          <w:sz w:val="28"/>
          <w:szCs w:val="28"/>
        </w:rPr>
        <w:tab/>
        <w:t>объемы ресурсного обеспечения подпрограммы по годам ее реализации в разрезе источников финансирования.</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2.13.</w:t>
      </w:r>
      <w:r w:rsidRPr="00A01636">
        <w:rPr>
          <w:rFonts w:ascii="Times New Roman" w:hAnsi="Times New Roman"/>
          <w:sz w:val="28"/>
          <w:szCs w:val="28"/>
        </w:rPr>
        <w:tab/>
        <w:t>Раздел «Краткая характеристика сферы реализации подпрограммы» должен включать краткое описание (характеристику) основных направлений деятельности, осуществляемой в рамках мероприятий подпрограммы.</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2.14.</w:t>
      </w:r>
      <w:r w:rsidRPr="00A01636">
        <w:rPr>
          <w:rFonts w:ascii="Times New Roman" w:hAnsi="Times New Roman"/>
          <w:sz w:val="28"/>
          <w:szCs w:val="28"/>
        </w:rPr>
        <w:tab/>
        <w:t>Раздел «Ожидаемые результаты реализации подпрограммы» должен включать:</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1)</w:t>
      </w:r>
      <w:r w:rsidRPr="00A01636">
        <w:rPr>
          <w:rFonts w:ascii="Times New Roman" w:hAnsi="Times New Roman"/>
          <w:sz w:val="28"/>
          <w:szCs w:val="28"/>
        </w:rPr>
        <w:tab/>
        <w:t>описание ожидаемых результатов реализации подпрограммы;</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2)</w:t>
      </w:r>
      <w:r w:rsidRPr="00A01636">
        <w:rPr>
          <w:rFonts w:ascii="Times New Roman" w:hAnsi="Times New Roman"/>
          <w:sz w:val="28"/>
          <w:szCs w:val="28"/>
        </w:rPr>
        <w:tab/>
        <w:t>таблицу с указанием целевых индикаторов (показателей) подпрограммы, их отчетных и плановых значений;</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3)</w:t>
      </w:r>
      <w:r w:rsidRPr="00A01636">
        <w:rPr>
          <w:rFonts w:ascii="Times New Roman" w:hAnsi="Times New Roman"/>
          <w:sz w:val="28"/>
          <w:szCs w:val="28"/>
        </w:rPr>
        <w:tab/>
        <w:t>оценку внешних факторов, способных оказать существенное влияние на достижение ожидаемых результатов реализации подпрограммы. Оценка приводится только при явном наличии указанных факторов.</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2.15.</w:t>
      </w:r>
      <w:r w:rsidRPr="00A01636">
        <w:rPr>
          <w:rFonts w:ascii="Times New Roman" w:hAnsi="Times New Roman"/>
          <w:sz w:val="28"/>
          <w:szCs w:val="28"/>
        </w:rPr>
        <w:tab/>
        <w:t>Раздел «Мероприятия подпрограммы» должен включать перечень мероприятий подпрограммы с указанием по каждому мероприятию:</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1)</w:t>
      </w:r>
      <w:r w:rsidRPr="00A01636">
        <w:rPr>
          <w:rFonts w:ascii="Times New Roman" w:hAnsi="Times New Roman"/>
          <w:sz w:val="28"/>
          <w:szCs w:val="28"/>
        </w:rPr>
        <w:tab/>
        <w:t xml:space="preserve">наименования мероприятия. В </w:t>
      </w:r>
      <w:proofErr w:type="gramStart"/>
      <w:r w:rsidRPr="00A01636">
        <w:rPr>
          <w:rFonts w:ascii="Times New Roman" w:hAnsi="Times New Roman"/>
          <w:sz w:val="28"/>
          <w:szCs w:val="28"/>
        </w:rPr>
        <w:t>случае</w:t>
      </w:r>
      <w:proofErr w:type="gramEnd"/>
      <w:r w:rsidRPr="00A01636">
        <w:rPr>
          <w:rFonts w:ascii="Times New Roman" w:hAnsi="Times New Roman"/>
          <w:sz w:val="28"/>
          <w:szCs w:val="28"/>
        </w:rPr>
        <w:t xml:space="preserve"> включения в подпрограмму одноименных мероприятий, закрепленных за разными исполнителями, допускается указание единого наименования для данных мероприятий;</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2)</w:t>
      </w:r>
      <w:r w:rsidRPr="00A01636">
        <w:rPr>
          <w:rFonts w:ascii="Times New Roman" w:hAnsi="Times New Roman"/>
          <w:sz w:val="28"/>
          <w:szCs w:val="28"/>
        </w:rPr>
        <w:tab/>
        <w:t xml:space="preserve">содержания мероприятия. Для специальных мероприятий приводится краткая характеристика результатов и (или) масштабов исполняемых в </w:t>
      </w:r>
      <w:proofErr w:type="gramStart"/>
      <w:r w:rsidRPr="00A01636">
        <w:rPr>
          <w:rFonts w:ascii="Times New Roman" w:hAnsi="Times New Roman"/>
          <w:sz w:val="28"/>
          <w:szCs w:val="28"/>
        </w:rPr>
        <w:t>рамках</w:t>
      </w:r>
      <w:proofErr w:type="gramEnd"/>
      <w:r w:rsidRPr="00A01636">
        <w:rPr>
          <w:rFonts w:ascii="Times New Roman" w:hAnsi="Times New Roman"/>
          <w:sz w:val="28"/>
          <w:szCs w:val="28"/>
        </w:rPr>
        <w:t xml:space="preserve"> мероприятия действий;</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lastRenderedPageBreak/>
        <w:t>3)</w:t>
      </w:r>
      <w:r w:rsidRPr="00A01636">
        <w:rPr>
          <w:rFonts w:ascii="Times New Roman" w:hAnsi="Times New Roman"/>
          <w:sz w:val="28"/>
          <w:szCs w:val="28"/>
        </w:rPr>
        <w:tab/>
        <w:t>исполнителя мероприятия (может не указываться, если подпрограмма имеет одного исполнителя);</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4)</w:t>
      </w:r>
      <w:r w:rsidRPr="00A01636">
        <w:rPr>
          <w:rFonts w:ascii="Times New Roman" w:hAnsi="Times New Roman"/>
          <w:sz w:val="28"/>
          <w:szCs w:val="28"/>
        </w:rPr>
        <w:tab/>
        <w:t>срока реализации;</w:t>
      </w:r>
    </w:p>
    <w:p w:rsidR="000E42C0" w:rsidRPr="00A01636" w:rsidRDefault="000E42C0" w:rsidP="00A01636">
      <w:pPr>
        <w:pStyle w:val="a5"/>
        <w:jc w:val="both"/>
        <w:rPr>
          <w:rFonts w:ascii="Times New Roman" w:hAnsi="Times New Roman"/>
          <w:sz w:val="28"/>
          <w:szCs w:val="28"/>
        </w:rPr>
      </w:pPr>
      <w:r w:rsidRPr="00A01636">
        <w:rPr>
          <w:rFonts w:ascii="Times New Roman" w:hAnsi="Times New Roman"/>
          <w:sz w:val="28"/>
          <w:szCs w:val="28"/>
        </w:rPr>
        <w:t>5)</w:t>
      </w:r>
      <w:r w:rsidRPr="00A01636">
        <w:rPr>
          <w:rFonts w:ascii="Times New Roman" w:hAnsi="Times New Roman"/>
          <w:sz w:val="28"/>
          <w:szCs w:val="28"/>
        </w:rPr>
        <w:tab/>
        <w:t>объема бюджетных ассигнований и внебюджетного финансирования (при наличии) на выполнение мероприятия, по годам реализации подпрограммы, с разбивкой по источникам финансирования и исполнителям подпрограмм. Разбивка по источникам финансирования может не приводиться, если единственным источником финансового обеспечения реализации всех мероприятий подпрограммы являются средства местного бюджета (без учета поступлений в местный бюджет субсидий, субвенций, иных межбюджетных трансфертов и безвозмездных поступлений от физических и юридических лиц, имеющих целевое назначение).</w:t>
      </w:r>
    </w:p>
    <w:p w:rsidR="000E42C0" w:rsidRPr="00A01636" w:rsidRDefault="000E42C0" w:rsidP="00A01636">
      <w:pPr>
        <w:pStyle w:val="a5"/>
        <w:ind w:firstLine="708"/>
        <w:jc w:val="both"/>
        <w:rPr>
          <w:rFonts w:ascii="Times New Roman" w:hAnsi="Times New Roman"/>
          <w:sz w:val="28"/>
          <w:szCs w:val="28"/>
        </w:rPr>
      </w:pPr>
      <w:r w:rsidRPr="00A01636">
        <w:rPr>
          <w:rFonts w:ascii="Times New Roman" w:hAnsi="Times New Roman"/>
          <w:sz w:val="28"/>
          <w:szCs w:val="28"/>
        </w:rPr>
        <w:t>2.16.</w:t>
      </w:r>
      <w:r w:rsidRPr="00A01636">
        <w:rPr>
          <w:rFonts w:ascii="Times New Roman" w:hAnsi="Times New Roman"/>
          <w:sz w:val="28"/>
          <w:szCs w:val="28"/>
        </w:rPr>
        <w:tab/>
      </w:r>
      <w:proofErr w:type="gramStart"/>
      <w:r w:rsidRPr="00A01636">
        <w:rPr>
          <w:rFonts w:ascii="Times New Roman" w:hAnsi="Times New Roman"/>
          <w:sz w:val="28"/>
          <w:szCs w:val="28"/>
        </w:rPr>
        <w:t>По каждому мероприятию специальной подпрограммы, предусматривающему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межбюджетных трансфертов бюджетам муниципальных образований Гаврилово-Посадского городского поселения приводится ссылка на указанное в пункте 2.10 настоящего Порядка приложение к подпрограмме.</w:t>
      </w:r>
      <w:proofErr w:type="gramEnd"/>
    </w:p>
    <w:p w:rsidR="000E42C0" w:rsidRPr="00A01636" w:rsidRDefault="000E42C0" w:rsidP="00A01636">
      <w:pPr>
        <w:pStyle w:val="a5"/>
        <w:ind w:firstLine="708"/>
        <w:jc w:val="both"/>
        <w:rPr>
          <w:rFonts w:ascii="Times New Roman" w:hAnsi="Times New Roman"/>
          <w:b/>
          <w:sz w:val="28"/>
          <w:szCs w:val="28"/>
        </w:rPr>
      </w:pPr>
      <w:r w:rsidRPr="00A01636">
        <w:rPr>
          <w:rFonts w:ascii="Times New Roman" w:hAnsi="Times New Roman"/>
          <w:sz w:val="28"/>
          <w:szCs w:val="28"/>
        </w:rPr>
        <w:t xml:space="preserve">2.17. Помимо сведений, указанных в </w:t>
      </w:r>
      <w:proofErr w:type="gramStart"/>
      <w:r w:rsidRPr="00A01636">
        <w:rPr>
          <w:rFonts w:ascii="Times New Roman" w:hAnsi="Times New Roman"/>
          <w:sz w:val="28"/>
          <w:szCs w:val="28"/>
        </w:rPr>
        <w:t>пунктах</w:t>
      </w:r>
      <w:proofErr w:type="gramEnd"/>
      <w:r w:rsidRPr="00A01636">
        <w:rPr>
          <w:rFonts w:ascii="Times New Roman" w:hAnsi="Times New Roman"/>
          <w:sz w:val="28"/>
          <w:szCs w:val="28"/>
        </w:rPr>
        <w:t xml:space="preserve"> 2.12 - 2.16 настоящего Порядка, в соответствующих разделах подпрограммы могут приводиться иные дополнительные сведения.</w:t>
      </w:r>
    </w:p>
    <w:p w:rsidR="000E42C0" w:rsidRPr="000E42C0" w:rsidRDefault="000E42C0" w:rsidP="000E42C0">
      <w:pPr>
        <w:spacing w:line="240" w:lineRule="auto"/>
        <w:ind w:firstLine="709"/>
        <w:jc w:val="center"/>
        <w:rPr>
          <w:rFonts w:ascii="Times New Roman" w:hAnsi="Times New Roman"/>
          <w:b/>
          <w:sz w:val="28"/>
          <w:szCs w:val="28"/>
        </w:rPr>
      </w:pPr>
    </w:p>
    <w:p w:rsidR="000E42C0" w:rsidRPr="000E42C0" w:rsidRDefault="000E42C0" w:rsidP="000E42C0">
      <w:pPr>
        <w:spacing w:line="240" w:lineRule="auto"/>
        <w:ind w:firstLine="709"/>
        <w:jc w:val="center"/>
        <w:rPr>
          <w:rFonts w:ascii="Times New Roman" w:hAnsi="Times New Roman"/>
          <w:b/>
          <w:sz w:val="28"/>
          <w:szCs w:val="28"/>
        </w:rPr>
      </w:pPr>
      <w:r w:rsidRPr="000E42C0">
        <w:rPr>
          <w:rFonts w:ascii="Times New Roman" w:hAnsi="Times New Roman"/>
          <w:b/>
          <w:sz w:val="28"/>
          <w:szCs w:val="28"/>
        </w:rPr>
        <w:t>3. Формирование новых Программ</w:t>
      </w:r>
    </w:p>
    <w:p w:rsidR="000E42C0" w:rsidRPr="000E42C0" w:rsidRDefault="000E42C0" w:rsidP="000E42C0">
      <w:pPr>
        <w:spacing w:line="240" w:lineRule="auto"/>
        <w:ind w:firstLine="709"/>
        <w:jc w:val="center"/>
        <w:rPr>
          <w:rFonts w:ascii="Times New Roman" w:hAnsi="Times New Roman"/>
          <w:sz w:val="28"/>
          <w:szCs w:val="28"/>
        </w:rPr>
      </w:pPr>
    </w:p>
    <w:p w:rsidR="000E42C0" w:rsidRPr="000E42C0" w:rsidRDefault="000E42C0" w:rsidP="000E42C0">
      <w:pPr>
        <w:spacing w:line="240" w:lineRule="auto"/>
        <w:ind w:firstLine="709"/>
        <w:jc w:val="both"/>
        <w:rPr>
          <w:rFonts w:ascii="Times New Roman" w:hAnsi="Times New Roman"/>
          <w:sz w:val="28"/>
          <w:szCs w:val="28"/>
        </w:rPr>
      </w:pPr>
      <w:r w:rsidRPr="000E42C0">
        <w:rPr>
          <w:rFonts w:ascii="Times New Roman" w:hAnsi="Times New Roman"/>
          <w:sz w:val="28"/>
          <w:szCs w:val="28"/>
        </w:rPr>
        <w:t>3.1.</w:t>
      </w:r>
      <w:r w:rsidRPr="000E42C0">
        <w:rPr>
          <w:rFonts w:ascii="Times New Roman" w:hAnsi="Times New Roman"/>
          <w:sz w:val="28"/>
          <w:szCs w:val="28"/>
        </w:rPr>
        <w:tab/>
        <w:t>Основанием для формирования новой Программы является решение комиссии при  администрации  Гаврилово-Посадского муниципального района по бюджетным проектировкам на очередной финансовый год и плановый период (далее - Комиссия) по результатам конкурсного отбора распределения принимаемых расходных обязательств Гаврилово-Посадского городского поселения, проведенного в порядке, установленном администрацией Гаврилово-Посадского муниципального района.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3.2.</w:t>
      </w:r>
      <w:r w:rsidRPr="000E42C0">
        <w:rPr>
          <w:rFonts w:ascii="Times New Roman" w:hAnsi="Times New Roman"/>
          <w:sz w:val="28"/>
          <w:szCs w:val="28"/>
        </w:rPr>
        <w:tab/>
        <w:t>Процесс формирования новой Программы (далее – формирование Программы) включает следующие этапы: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разработку проекта Программы и сопроводительных материалов к нему;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 рассмотрение проекта Программы Финансовым управлением и Отделом экономического развития администрации Гаврилово-Посадского муниципального района;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lastRenderedPageBreak/>
        <w:t>3)</w:t>
      </w:r>
      <w:r w:rsidRPr="000E42C0">
        <w:rPr>
          <w:rFonts w:ascii="Times New Roman" w:hAnsi="Times New Roman"/>
          <w:sz w:val="28"/>
          <w:szCs w:val="28"/>
        </w:rPr>
        <w:tab/>
        <w:t>доработку проекта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w:t>
      </w:r>
      <w:r w:rsidRPr="000E42C0">
        <w:rPr>
          <w:rFonts w:ascii="Times New Roman" w:hAnsi="Times New Roman"/>
          <w:sz w:val="28"/>
          <w:szCs w:val="28"/>
        </w:rPr>
        <w:tab/>
        <w:t>утверждение Программы.</w:t>
      </w:r>
    </w:p>
    <w:p w:rsidR="000E42C0" w:rsidRPr="000E42C0" w:rsidRDefault="000E42C0" w:rsidP="000E42C0">
      <w:pPr>
        <w:widowControl w:val="0"/>
        <w:autoSpaceDE w:val="0"/>
        <w:spacing w:after="0" w:line="240" w:lineRule="auto"/>
        <w:ind w:firstLine="709"/>
        <w:jc w:val="both"/>
        <w:rPr>
          <w:rFonts w:ascii="Times New Roman" w:hAnsi="Times New Roman"/>
          <w:sz w:val="28"/>
          <w:szCs w:val="28"/>
        </w:rPr>
      </w:pPr>
      <w:r w:rsidRPr="000E42C0">
        <w:rPr>
          <w:rFonts w:ascii="Times New Roman" w:hAnsi="Times New Roman"/>
          <w:sz w:val="28"/>
          <w:szCs w:val="28"/>
        </w:rPr>
        <w:t>3.3.</w:t>
      </w:r>
      <w:r w:rsidRPr="000E42C0">
        <w:rPr>
          <w:rFonts w:ascii="Times New Roman" w:hAnsi="Times New Roman"/>
          <w:sz w:val="28"/>
          <w:szCs w:val="28"/>
        </w:rPr>
        <w:tab/>
        <w:t xml:space="preserve">Выполнение этапов, указанных в </w:t>
      </w:r>
      <w:proofErr w:type="gramStart"/>
      <w:r w:rsidRPr="000E42C0">
        <w:rPr>
          <w:rFonts w:ascii="Times New Roman" w:hAnsi="Times New Roman"/>
          <w:sz w:val="28"/>
          <w:szCs w:val="28"/>
        </w:rPr>
        <w:t>подпунктах</w:t>
      </w:r>
      <w:proofErr w:type="gramEnd"/>
      <w:r w:rsidRPr="000E42C0">
        <w:rPr>
          <w:rFonts w:ascii="Times New Roman" w:hAnsi="Times New Roman"/>
          <w:sz w:val="28"/>
          <w:szCs w:val="28"/>
        </w:rPr>
        <w:t xml:space="preserve"> 1 - 4 пункта 3.2 настоящего Порядка, осуществляется в сроки, определенные постановлением администрации Гаврилово-Посадского муниципального района,  устанавливающим порядок составления проекта бюджета городского поселения на очередной финансовый год и плановый период (далее – Порядок составления проекта  бюджета).</w:t>
      </w:r>
    </w:p>
    <w:p w:rsidR="000E42C0" w:rsidRPr="000E42C0" w:rsidRDefault="000E42C0" w:rsidP="000E42C0">
      <w:pPr>
        <w:widowControl w:val="0"/>
        <w:autoSpaceDE w:val="0"/>
        <w:spacing w:after="0" w:line="240" w:lineRule="auto"/>
        <w:ind w:firstLine="709"/>
        <w:jc w:val="both"/>
        <w:rPr>
          <w:rFonts w:ascii="Times New Roman" w:hAnsi="Times New Roman"/>
          <w:sz w:val="28"/>
          <w:szCs w:val="28"/>
        </w:rPr>
      </w:pPr>
      <w:r w:rsidRPr="000E42C0">
        <w:rPr>
          <w:rFonts w:ascii="Times New Roman" w:hAnsi="Times New Roman"/>
          <w:sz w:val="28"/>
          <w:szCs w:val="28"/>
        </w:rPr>
        <w:t>3.4.</w:t>
      </w:r>
      <w:r w:rsidRPr="000E42C0">
        <w:rPr>
          <w:rFonts w:ascii="Times New Roman" w:hAnsi="Times New Roman"/>
          <w:sz w:val="28"/>
          <w:szCs w:val="28"/>
        </w:rPr>
        <w:tab/>
        <w:t>Разработку проекта Программы проводит ее администратор совместно с исполнителями.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3.5.</w:t>
      </w:r>
      <w:r w:rsidRPr="000E42C0">
        <w:rPr>
          <w:rFonts w:ascii="Times New Roman" w:hAnsi="Times New Roman"/>
          <w:sz w:val="28"/>
          <w:szCs w:val="28"/>
        </w:rPr>
        <w:tab/>
        <w:t>При разработке проекта Программы администратор Программы осуществляет следующие полномочия: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по согласованию с исполнителями Программы формирует перечень подпрограмм, определяет исполнителей подпрограмм;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запрашивает у исполнителей Программы сведения, необходимые для подготовки проекта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w:t>
      </w:r>
      <w:r w:rsidRPr="000E42C0">
        <w:rPr>
          <w:rFonts w:ascii="Times New Roman" w:hAnsi="Times New Roman"/>
          <w:sz w:val="28"/>
          <w:szCs w:val="28"/>
        </w:rPr>
        <w:tab/>
      </w:r>
      <w:proofErr w:type="gramStart"/>
      <w:r w:rsidRPr="000E42C0">
        <w:rPr>
          <w:rFonts w:ascii="Times New Roman" w:hAnsi="Times New Roman"/>
          <w:sz w:val="28"/>
          <w:szCs w:val="28"/>
        </w:rPr>
        <w:t>контролирует корректность представляемых исполнителями Программы сведений и при необходимости возвращает</w:t>
      </w:r>
      <w:proofErr w:type="gramEnd"/>
      <w:r w:rsidRPr="000E42C0">
        <w:rPr>
          <w:rFonts w:ascii="Times New Roman" w:hAnsi="Times New Roman"/>
          <w:sz w:val="28"/>
          <w:szCs w:val="28"/>
        </w:rPr>
        <w:t xml:space="preserve"> содержащие их материалы на доработку исполнителям;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w:t>
      </w:r>
      <w:r w:rsidRPr="000E42C0">
        <w:rPr>
          <w:rFonts w:ascii="Times New Roman" w:hAnsi="Times New Roman"/>
          <w:sz w:val="28"/>
          <w:szCs w:val="28"/>
        </w:rPr>
        <w:tab/>
        <w:t>осуществляет подготовку и согласование с исполнителями Программы итогового проекта Программы и сопроводительных материалов к нему.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3.6.</w:t>
      </w:r>
      <w:r w:rsidRPr="000E42C0">
        <w:rPr>
          <w:rFonts w:ascii="Times New Roman" w:hAnsi="Times New Roman"/>
          <w:sz w:val="28"/>
          <w:szCs w:val="28"/>
        </w:rPr>
        <w:tab/>
        <w:t xml:space="preserve">В </w:t>
      </w:r>
      <w:proofErr w:type="gramStart"/>
      <w:r w:rsidRPr="000E42C0">
        <w:rPr>
          <w:rFonts w:ascii="Times New Roman" w:hAnsi="Times New Roman"/>
          <w:sz w:val="28"/>
          <w:szCs w:val="28"/>
        </w:rPr>
        <w:t>процессе</w:t>
      </w:r>
      <w:proofErr w:type="gramEnd"/>
      <w:r w:rsidRPr="000E42C0">
        <w:rPr>
          <w:rFonts w:ascii="Times New Roman" w:hAnsi="Times New Roman"/>
          <w:sz w:val="28"/>
          <w:szCs w:val="28"/>
        </w:rPr>
        <w:t xml:space="preserve"> разработки проекта Программы администратор вправе запрашивать у исполнителя Программы следующие материалы и сведения, относящиеся к сфере реализации закрепленных за исполнителем Программы мероприятий:</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текстовые материалы с описанием текущей ситуации, включая анализ ключевых проблем и описание результатов деятельности органов местного самоуправления Гаврилово-Посадского городского поселения;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отчетные и плановые значения отдельных целевых индикаторов (показателей)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w:t>
      </w:r>
      <w:r w:rsidRPr="000E42C0">
        <w:rPr>
          <w:rFonts w:ascii="Times New Roman" w:hAnsi="Times New Roman"/>
          <w:sz w:val="28"/>
          <w:szCs w:val="28"/>
        </w:rPr>
        <w:tab/>
        <w:t>проекты подпрограмм, имеющих единственного исполнителя;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w:t>
      </w:r>
      <w:r w:rsidRPr="000E42C0">
        <w:rPr>
          <w:rFonts w:ascii="Times New Roman" w:hAnsi="Times New Roman"/>
          <w:sz w:val="28"/>
          <w:szCs w:val="28"/>
        </w:rPr>
        <w:tab/>
        <w:t>предложения по формированию подпрограмм, имеющих нескольких исполнителей, содержащие:</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описание ожидаемых результатов реализации мероприятий, предлагаемых к включению в подпрограмму;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перечень предлагаемых целевых индикаторов (показателей) подпрограммы, их отчетные и плановые значения;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 xml:space="preserve">перечень мероприятий, предлагаемых к включению в подпрограмму, с указанием по каждому мероприятию сведений, приведенных в </w:t>
      </w:r>
      <w:proofErr w:type="gramStart"/>
      <w:r w:rsidRPr="000E42C0">
        <w:rPr>
          <w:rFonts w:ascii="Times New Roman" w:hAnsi="Times New Roman"/>
          <w:sz w:val="28"/>
          <w:szCs w:val="28"/>
        </w:rPr>
        <w:t>пункте</w:t>
      </w:r>
      <w:proofErr w:type="gramEnd"/>
      <w:r w:rsidRPr="000E42C0">
        <w:rPr>
          <w:rFonts w:ascii="Times New Roman" w:hAnsi="Times New Roman"/>
          <w:sz w:val="28"/>
          <w:szCs w:val="28"/>
        </w:rPr>
        <w:t xml:space="preserve"> 2.15 настоящего Порядка;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оценку внешних факторов, способных повлиять на ожидаемые результаты реализации мероприятий, предлагаемых к включению в подпрограмму;</w:t>
      </w:r>
    </w:p>
    <w:p w:rsidR="000E42C0" w:rsidRPr="000E42C0" w:rsidRDefault="000E42C0" w:rsidP="000E42C0">
      <w:pPr>
        <w:spacing w:after="0" w:line="240" w:lineRule="auto"/>
        <w:ind w:firstLine="709"/>
        <w:jc w:val="both"/>
        <w:rPr>
          <w:rFonts w:ascii="Times New Roman" w:hAnsi="Times New Roman"/>
          <w:sz w:val="28"/>
          <w:szCs w:val="28"/>
        </w:rPr>
      </w:pPr>
      <w:proofErr w:type="gramStart"/>
      <w:r w:rsidRPr="000E42C0">
        <w:rPr>
          <w:rFonts w:ascii="Times New Roman" w:hAnsi="Times New Roman"/>
          <w:sz w:val="28"/>
          <w:szCs w:val="28"/>
        </w:rPr>
        <w:lastRenderedPageBreak/>
        <w:t>5)</w:t>
      </w:r>
      <w:r w:rsidRPr="000E42C0">
        <w:rPr>
          <w:rFonts w:ascii="Times New Roman" w:hAnsi="Times New Roman"/>
          <w:sz w:val="28"/>
          <w:szCs w:val="28"/>
        </w:rPr>
        <w:tab/>
        <w:t>обоснование плановых объемов бюджетных ассигнований на реализацию каждого из мероприятий, предлагаемых к включению в Программу, подготовленное в соответствии с методикой планирования бюджетных ассигнований бюджета Гаврилово-Посадского городского поселения на очередной финансовый год и плановый период, утвержденной  администрацией Гаврилово-Посадского муниципального района (далее – Методика планирования бюджетных ассигнований).</w:t>
      </w:r>
      <w:proofErr w:type="gramEnd"/>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xml:space="preserve">Исполнители Программы должны обеспечить своевременное представление, полноту и точность указанных в </w:t>
      </w:r>
      <w:proofErr w:type="gramStart"/>
      <w:r w:rsidRPr="000E42C0">
        <w:rPr>
          <w:rFonts w:ascii="Times New Roman" w:hAnsi="Times New Roman"/>
          <w:sz w:val="28"/>
          <w:szCs w:val="28"/>
        </w:rPr>
        <w:t>настоящем</w:t>
      </w:r>
      <w:proofErr w:type="gramEnd"/>
      <w:r w:rsidRPr="000E42C0">
        <w:rPr>
          <w:rFonts w:ascii="Times New Roman" w:hAnsi="Times New Roman"/>
          <w:sz w:val="28"/>
          <w:szCs w:val="28"/>
        </w:rPr>
        <w:t xml:space="preserve"> пункте материалов и сведений, подготовленных по запросу администратора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3.7.</w:t>
      </w:r>
      <w:r w:rsidRPr="000E42C0">
        <w:rPr>
          <w:rFonts w:ascii="Times New Roman" w:hAnsi="Times New Roman"/>
          <w:sz w:val="28"/>
          <w:szCs w:val="28"/>
        </w:rPr>
        <w:tab/>
        <w:t>Подготовленный и согласованный со всеми исполнителями проект Программы и сопроводительные материалы к нему направляются администратором Программы на рассмотрение отделу экономического развития, торговли и муниципального заказа и Финансовому управлению администрации Гаврилово-Посадского муниципального района.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xml:space="preserve">В </w:t>
      </w:r>
      <w:proofErr w:type="gramStart"/>
      <w:r w:rsidRPr="000E42C0">
        <w:rPr>
          <w:rFonts w:ascii="Times New Roman" w:hAnsi="Times New Roman"/>
          <w:sz w:val="28"/>
          <w:szCs w:val="28"/>
        </w:rPr>
        <w:t>качестве</w:t>
      </w:r>
      <w:proofErr w:type="gramEnd"/>
      <w:r w:rsidRPr="000E42C0">
        <w:rPr>
          <w:rFonts w:ascii="Times New Roman" w:hAnsi="Times New Roman"/>
          <w:sz w:val="28"/>
          <w:szCs w:val="28"/>
        </w:rPr>
        <w:t xml:space="preserve"> сопроводительных материалов приводятся: пояснительная записка, подготовленная в соответствии с Методическими указаниями, и обоснование бюджетных ассигнований на реализацию мероприятий Программы, подготовленное в соответствии Методикой планирования бюджетных ассигнований.</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3.8.</w:t>
      </w:r>
      <w:r w:rsidRPr="000E42C0">
        <w:rPr>
          <w:rFonts w:ascii="Times New Roman" w:hAnsi="Times New Roman"/>
          <w:sz w:val="28"/>
          <w:szCs w:val="28"/>
        </w:rPr>
        <w:tab/>
        <w:t>Финансовое управление рассматривает проект Программы и сопроводительные материалы на предмет:</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обоснования объемов бюджетных ассигнований на реализацию мероприятий Программы;</w:t>
      </w:r>
    </w:p>
    <w:p w:rsidR="000E42C0" w:rsidRPr="000E42C0" w:rsidRDefault="000E42C0" w:rsidP="000E42C0">
      <w:pPr>
        <w:spacing w:after="0" w:line="240" w:lineRule="auto"/>
        <w:ind w:firstLine="709"/>
        <w:jc w:val="both"/>
        <w:rPr>
          <w:rFonts w:ascii="Times New Roman" w:hAnsi="Times New Roman"/>
          <w:sz w:val="28"/>
          <w:szCs w:val="28"/>
        </w:rPr>
      </w:pPr>
      <w:proofErr w:type="gramStart"/>
      <w:r w:rsidRPr="000E42C0">
        <w:rPr>
          <w:rFonts w:ascii="Times New Roman" w:hAnsi="Times New Roman"/>
          <w:sz w:val="28"/>
          <w:szCs w:val="28"/>
        </w:rPr>
        <w:t>2)</w:t>
      </w:r>
      <w:r w:rsidRPr="000E42C0">
        <w:rPr>
          <w:rFonts w:ascii="Times New Roman" w:hAnsi="Times New Roman"/>
          <w:sz w:val="28"/>
          <w:szCs w:val="28"/>
        </w:rPr>
        <w:tab/>
        <w:t>соблюдения установленных государственными органами  власти требований, необходимых для получения межбюджетных трансфертов из вышестоящих бюджетов;</w:t>
      </w:r>
      <w:proofErr w:type="gramEnd"/>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w:t>
      </w:r>
      <w:r w:rsidRPr="000E42C0">
        <w:rPr>
          <w:rFonts w:ascii="Times New Roman" w:hAnsi="Times New Roman"/>
          <w:sz w:val="28"/>
          <w:szCs w:val="28"/>
        </w:rPr>
        <w:tab/>
        <w:t>не превышения доведенных до главных распорядителей средств  бюджета Гаврилово-Посадского городского поселения (далее – бюджет) объемов бюджетных ассигнований на финансирование принимаемых обязательств, одобренных Комиссией на очередной финансовый год и плановый период.</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3.9.</w:t>
      </w:r>
      <w:r w:rsidRPr="000E42C0">
        <w:rPr>
          <w:rFonts w:ascii="Times New Roman" w:hAnsi="Times New Roman"/>
          <w:sz w:val="28"/>
          <w:szCs w:val="28"/>
        </w:rPr>
        <w:tab/>
        <w:t>Отдел экономического развития, торговли и муниципального заказа рассматривает проект Программы и сопроводительных материалов на предмет:</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соответствия требованиям настоящего Порядка и Методических указаний;</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соответствия цели (целей) Программы стратегическим целям социально-экономического развития Гаврилово-Посадского городского поселения;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w:t>
      </w:r>
      <w:r w:rsidRPr="000E42C0">
        <w:rPr>
          <w:rFonts w:ascii="Times New Roman" w:hAnsi="Times New Roman"/>
          <w:sz w:val="28"/>
          <w:szCs w:val="28"/>
        </w:rPr>
        <w:tab/>
        <w:t>корректности и полноты описания ожидаемых результатов реализации Программы и подпрограмм;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lastRenderedPageBreak/>
        <w:t>4)</w:t>
      </w:r>
      <w:r w:rsidRPr="000E42C0">
        <w:rPr>
          <w:rFonts w:ascii="Times New Roman" w:hAnsi="Times New Roman"/>
          <w:sz w:val="28"/>
          <w:szCs w:val="28"/>
        </w:rPr>
        <w:tab/>
        <w:t>необходимости и достаточности приведенных мероприятий Программы для достижения целей и ожидаемых результатов реализации Программы и подпрограмм;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5)</w:t>
      </w:r>
      <w:r w:rsidRPr="000E42C0">
        <w:rPr>
          <w:rFonts w:ascii="Times New Roman" w:hAnsi="Times New Roman"/>
          <w:sz w:val="28"/>
          <w:szCs w:val="28"/>
        </w:rPr>
        <w:tab/>
        <w:t>реалистичности полной и качественной реализации запланированных мероприятий Программы в рамках установленных сроков и объемов финансового обеспечения.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3.10.</w:t>
      </w:r>
      <w:r w:rsidRPr="000E42C0">
        <w:rPr>
          <w:rFonts w:ascii="Times New Roman" w:hAnsi="Times New Roman"/>
          <w:sz w:val="28"/>
          <w:szCs w:val="28"/>
        </w:rPr>
        <w:tab/>
        <w:t>По результатам рассмотрения проекта Программы и сопроводительных материалов Финансовое управление и Отдел экономического развития, торговли и муниципального заказа направляют администратору Программы заключения.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3.11.</w:t>
      </w:r>
      <w:r w:rsidRPr="000E42C0">
        <w:rPr>
          <w:rFonts w:ascii="Times New Roman" w:hAnsi="Times New Roman"/>
          <w:sz w:val="28"/>
          <w:szCs w:val="28"/>
        </w:rPr>
        <w:tab/>
        <w:t xml:space="preserve">Администратор Программы совместно с ее исполнителями проводят доработку проекта Программы и сопроводительных материалов в </w:t>
      </w:r>
      <w:proofErr w:type="gramStart"/>
      <w:r w:rsidRPr="000E42C0">
        <w:rPr>
          <w:rFonts w:ascii="Times New Roman" w:hAnsi="Times New Roman"/>
          <w:sz w:val="28"/>
          <w:szCs w:val="28"/>
        </w:rPr>
        <w:t>соответствии</w:t>
      </w:r>
      <w:proofErr w:type="gramEnd"/>
      <w:r w:rsidRPr="000E42C0">
        <w:rPr>
          <w:rFonts w:ascii="Times New Roman" w:hAnsi="Times New Roman"/>
          <w:sz w:val="28"/>
          <w:szCs w:val="28"/>
        </w:rPr>
        <w:t xml:space="preserve"> с поступившими заключениями.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3.12.</w:t>
      </w:r>
      <w:r w:rsidRPr="000E42C0">
        <w:rPr>
          <w:rFonts w:ascii="Times New Roman" w:hAnsi="Times New Roman"/>
          <w:sz w:val="28"/>
          <w:szCs w:val="28"/>
        </w:rPr>
        <w:tab/>
        <w:t xml:space="preserve">Утверждение Программы осуществляется в установленном </w:t>
      </w:r>
      <w:proofErr w:type="gramStart"/>
      <w:r w:rsidRPr="000E42C0">
        <w:rPr>
          <w:rFonts w:ascii="Times New Roman" w:hAnsi="Times New Roman"/>
          <w:sz w:val="28"/>
          <w:szCs w:val="28"/>
        </w:rPr>
        <w:t>порядке</w:t>
      </w:r>
      <w:proofErr w:type="gramEnd"/>
      <w:r w:rsidRPr="000E42C0">
        <w:rPr>
          <w:rFonts w:ascii="Times New Roman" w:hAnsi="Times New Roman"/>
          <w:sz w:val="28"/>
          <w:szCs w:val="28"/>
        </w:rPr>
        <w:t>.</w:t>
      </w:r>
    </w:p>
    <w:p w:rsidR="000E42C0" w:rsidRPr="000E42C0" w:rsidRDefault="000E42C0" w:rsidP="000E42C0">
      <w:pPr>
        <w:spacing w:after="0" w:line="240" w:lineRule="auto"/>
        <w:ind w:firstLine="709"/>
        <w:jc w:val="center"/>
        <w:rPr>
          <w:rFonts w:ascii="Times New Roman" w:hAnsi="Times New Roman"/>
          <w:b/>
          <w:sz w:val="28"/>
          <w:szCs w:val="28"/>
        </w:rPr>
      </w:pPr>
    </w:p>
    <w:p w:rsidR="000E42C0" w:rsidRPr="000E42C0" w:rsidRDefault="000E42C0" w:rsidP="000E42C0">
      <w:pPr>
        <w:spacing w:after="0" w:line="240" w:lineRule="auto"/>
        <w:ind w:firstLine="709"/>
        <w:jc w:val="center"/>
        <w:rPr>
          <w:rFonts w:ascii="Times New Roman" w:hAnsi="Times New Roman"/>
          <w:b/>
          <w:sz w:val="28"/>
          <w:szCs w:val="28"/>
        </w:rPr>
      </w:pPr>
      <w:r w:rsidRPr="000E42C0">
        <w:rPr>
          <w:rFonts w:ascii="Times New Roman" w:hAnsi="Times New Roman"/>
          <w:b/>
          <w:sz w:val="28"/>
          <w:szCs w:val="28"/>
        </w:rPr>
        <w:t>4. Плановая корректировка действующих Программ</w:t>
      </w:r>
    </w:p>
    <w:p w:rsidR="000E42C0" w:rsidRPr="000E42C0" w:rsidRDefault="000E42C0" w:rsidP="000E42C0">
      <w:pPr>
        <w:spacing w:after="0" w:line="240" w:lineRule="auto"/>
        <w:ind w:firstLine="709"/>
        <w:jc w:val="center"/>
        <w:rPr>
          <w:rFonts w:ascii="Times New Roman" w:hAnsi="Times New Roman"/>
          <w:sz w:val="28"/>
          <w:szCs w:val="28"/>
        </w:rPr>
      </w:pP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4.1.</w:t>
      </w:r>
      <w:r w:rsidRPr="000E42C0">
        <w:rPr>
          <w:rFonts w:ascii="Times New Roman" w:hAnsi="Times New Roman"/>
          <w:sz w:val="28"/>
          <w:szCs w:val="28"/>
        </w:rPr>
        <w:tab/>
        <w:t>Плановая корректировка действующих Программ осуществляется ежегодно при составлении проекта  бюджета на очередной финансовый год и плановый период, за исключением завершаемых в текущем году.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4.2. Плановая корректировка предусматривает:</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подготовку проектов всех действующих аналитических подпрограмм в новой редакции;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уточнение перечня подпрограмм  с учетом решений Комиссии по результатам конкурсного отбора распределения принимаемых расходных обязательств Гаврилово-Посадского городского поселения, проведенного в порядке, установленном администрацией Гаврилово-Посадского муниципального района;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w:t>
      </w:r>
      <w:r w:rsidRPr="000E42C0">
        <w:rPr>
          <w:rFonts w:ascii="Times New Roman" w:hAnsi="Times New Roman"/>
          <w:sz w:val="28"/>
          <w:szCs w:val="28"/>
        </w:rPr>
        <w:tab/>
        <w:t>внесение иных изменений в Программу.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4.3.</w:t>
      </w:r>
      <w:r w:rsidRPr="000E42C0">
        <w:rPr>
          <w:rFonts w:ascii="Times New Roman" w:hAnsi="Times New Roman"/>
          <w:sz w:val="28"/>
          <w:szCs w:val="28"/>
        </w:rPr>
        <w:tab/>
        <w:t>Процесс плановой корректировки Программы включает следующие этапы: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разработку проекта постановления администрации Гаврилово-Посадского муниципального района о внесении изменений в Программу и сопроводительных материалов (далее – проект изменений, вносимых в Программу);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рассмотрение проекта изменений, вносимых в Программу, ведущим специалистом по финансовой работе и ведущим специалистом по экономике и имущественным отношениям;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w:t>
      </w:r>
      <w:r w:rsidRPr="000E42C0">
        <w:rPr>
          <w:rFonts w:ascii="Times New Roman" w:hAnsi="Times New Roman"/>
          <w:sz w:val="28"/>
          <w:szCs w:val="28"/>
        </w:rPr>
        <w:tab/>
        <w:t>доработку проекта изменений, вносимых в Программу;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w:t>
      </w:r>
      <w:r w:rsidRPr="000E42C0">
        <w:rPr>
          <w:rFonts w:ascii="Times New Roman" w:hAnsi="Times New Roman"/>
          <w:sz w:val="28"/>
          <w:szCs w:val="28"/>
        </w:rPr>
        <w:tab/>
        <w:t>утверждение изменений в Программу.</w:t>
      </w:r>
    </w:p>
    <w:p w:rsidR="000E42C0" w:rsidRPr="000E42C0" w:rsidRDefault="000E42C0" w:rsidP="000E42C0">
      <w:pPr>
        <w:widowControl w:val="0"/>
        <w:autoSpaceDE w:val="0"/>
        <w:spacing w:after="0" w:line="240" w:lineRule="auto"/>
        <w:ind w:firstLine="709"/>
        <w:jc w:val="both"/>
        <w:rPr>
          <w:rFonts w:ascii="Times New Roman" w:hAnsi="Times New Roman"/>
          <w:sz w:val="28"/>
          <w:szCs w:val="28"/>
        </w:rPr>
      </w:pPr>
      <w:r w:rsidRPr="000E42C0">
        <w:rPr>
          <w:rFonts w:ascii="Times New Roman" w:hAnsi="Times New Roman"/>
          <w:sz w:val="28"/>
          <w:szCs w:val="28"/>
        </w:rPr>
        <w:t>4.4.</w:t>
      </w:r>
      <w:r w:rsidRPr="000E42C0">
        <w:rPr>
          <w:rFonts w:ascii="Times New Roman" w:hAnsi="Times New Roman"/>
          <w:sz w:val="28"/>
          <w:szCs w:val="28"/>
        </w:rPr>
        <w:tab/>
        <w:t xml:space="preserve">Выполнение этапов, указанных в </w:t>
      </w:r>
      <w:proofErr w:type="gramStart"/>
      <w:r w:rsidRPr="000E42C0">
        <w:rPr>
          <w:rFonts w:ascii="Times New Roman" w:hAnsi="Times New Roman"/>
          <w:sz w:val="28"/>
          <w:szCs w:val="28"/>
        </w:rPr>
        <w:t>подпунктах</w:t>
      </w:r>
      <w:proofErr w:type="gramEnd"/>
      <w:r w:rsidRPr="000E42C0">
        <w:rPr>
          <w:rFonts w:ascii="Times New Roman" w:hAnsi="Times New Roman"/>
          <w:sz w:val="28"/>
          <w:szCs w:val="28"/>
        </w:rPr>
        <w:t xml:space="preserve"> 1 - 4 пункта 4.3 настоящего Порядка, осуществляется в сроки, определенные постановлением </w:t>
      </w:r>
      <w:r w:rsidRPr="000E42C0">
        <w:rPr>
          <w:rFonts w:ascii="Times New Roman" w:hAnsi="Times New Roman"/>
          <w:sz w:val="28"/>
          <w:szCs w:val="28"/>
        </w:rPr>
        <w:lastRenderedPageBreak/>
        <w:t>администрации Гаврилово-Посадского муниципального района, устанавливающим порядок составления проекта бюджета на очередной финансовый год и плановый период.</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4.5.</w:t>
      </w:r>
      <w:r w:rsidRPr="000E42C0">
        <w:rPr>
          <w:rFonts w:ascii="Times New Roman" w:hAnsi="Times New Roman"/>
          <w:sz w:val="28"/>
          <w:szCs w:val="28"/>
        </w:rPr>
        <w:tab/>
        <w:t>Разработку проекта изменений, вносимых в Программу, проводит ее администратор совместно с исполнителями.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4.6.</w:t>
      </w:r>
      <w:r w:rsidRPr="000E42C0">
        <w:rPr>
          <w:rFonts w:ascii="Times New Roman" w:hAnsi="Times New Roman"/>
          <w:sz w:val="28"/>
          <w:szCs w:val="28"/>
        </w:rPr>
        <w:tab/>
        <w:t>При разработке проекта изменений, вносимых в Программу, администратор Программы осуществляет следующие полномочия: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по согласованию с исполнителями Программы формирует уточненный перечень подпрограмм, уточняет перечень исполнителей подпрограмм;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запрашивает у исполнителей Программы сведения, необходимые для подготовки проекта  изменений, вносимых в Программу;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w:t>
      </w:r>
      <w:r w:rsidRPr="000E42C0">
        <w:rPr>
          <w:rFonts w:ascii="Times New Roman" w:hAnsi="Times New Roman"/>
          <w:sz w:val="28"/>
          <w:szCs w:val="28"/>
        </w:rPr>
        <w:tab/>
      </w:r>
      <w:proofErr w:type="gramStart"/>
      <w:r w:rsidRPr="000E42C0">
        <w:rPr>
          <w:rFonts w:ascii="Times New Roman" w:hAnsi="Times New Roman"/>
          <w:sz w:val="28"/>
          <w:szCs w:val="28"/>
        </w:rPr>
        <w:t>контролирует корректность представляемых исполнителями Программы сведений и при необходимости возвращает</w:t>
      </w:r>
      <w:proofErr w:type="gramEnd"/>
      <w:r w:rsidRPr="000E42C0">
        <w:rPr>
          <w:rFonts w:ascii="Times New Roman" w:hAnsi="Times New Roman"/>
          <w:sz w:val="28"/>
          <w:szCs w:val="28"/>
        </w:rPr>
        <w:t xml:space="preserve"> содержащие их материалы на доработку исполнителям;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w:t>
      </w:r>
      <w:r w:rsidRPr="000E42C0">
        <w:rPr>
          <w:rFonts w:ascii="Times New Roman" w:hAnsi="Times New Roman"/>
          <w:sz w:val="28"/>
          <w:szCs w:val="28"/>
        </w:rPr>
        <w:tab/>
        <w:t>осуществляет непосредственную подготовку и согласование с исполнителями проекта изменений, вносимых в Программу.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4.7.</w:t>
      </w:r>
      <w:r w:rsidRPr="000E42C0">
        <w:rPr>
          <w:rFonts w:ascii="Times New Roman" w:hAnsi="Times New Roman"/>
          <w:sz w:val="28"/>
          <w:szCs w:val="28"/>
        </w:rPr>
        <w:tab/>
        <w:t xml:space="preserve">В </w:t>
      </w:r>
      <w:proofErr w:type="gramStart"/>
      <w:r w:rsidRPr="000E42C0">
        <w:rPr>
          <w:rFonts w:ascii="Times New Roman" w:hAnsi="Times New Roman"/>
          <w:sz w:val="28"/>
          <w:szCs w:val="28"/>
        </w:rPr>
        <w:t>процессе</w:t>
      </w:r>
      <w:proofErr w:type="gramEnd"/>
      <w:r w:rsidRPr="000E42C0">
        <w:rPr>
          <w:rFonts w:ascii="Times New Roman" w:hAnsi="Times New Roman"/>
          <w:sz w:val="28"/>
          <w:szCs w:val="28"/>
        </w:rPr>
        <w:t xml:space="preserve"> разработки проекта изменений, вносимых в Программу, администратор вправе запрашивать у исполнителя Программы следующие материалы и сведения, относящиеся к сфере реализации закрепленных за исполнителем Программы мероприятий:</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отчетные и плановые значения отдельных целевых индикаторов (показателей)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проекты новых подпрограмм, проекты действующих подпрограмм в новой редакции, имеющих единственного исполнителя;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w:t>
      </w:r>
      <w:r w:rsidRPr="000E42C0">
        <w:rPr>
          <w:rFonts w:ascii="Times New Roman" w:hAnsi="Times New Roman"/>
          <w:sz w:val="28"/>
          <w:szCs w:val="28"/>
        </w:rPr>
        <w:tab/>
        <w:t>предложения по формированию проектов новых подпрограмм, проектов действующих подпрограмм в новой редакции, имеющих нескольких исполнителей, содержащие:</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описание ожидаемых результатов реализации мероприятий, предлагаемых к включению в подпрограмму;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перечень предлагаемых целевых индикаторов (показателей) подпрограммы, их отчетные и плановые значения;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 xml:space="preserve">перечень мероприятий, предлагаемых к включению в подпрограмму, с указанием по каждому мероприятию сведений, приведенных в </w:t>
      </w:r>
      <w:proofErr w:type="gramStart"/>
      <w:r w:rsidRPr="000E42C0">
        <w:rPr>
          <w:rFonts w:ascii="Times New Roman" w:hAnsi="Times New Roman"/>
          <w:sz w:val="28"/>
          <w:szCs w:val="28"/>
        </w:rPr>
        <w:t>пункте</w:t>
      </w:r>
      <w:proofErr w:type="gramEnd"/>
      <w:r w:rsidRPr="000E42C0">
        <w:rPr>
          <w:rFonts w:ascii="Times New Roman" w:hAnsi="Times New Roman"/>
          <w:sz w:val="28"/>
          <w:szCs w:val="28"/>
        </w:rPr>
        <w:t xml:space="preserve"> 2.15 настоящего Порядка;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оценку внешних факторов, способных повлиять на ожидаемые результаты реализации мероприятий, предлагаемых к включению в подпрограмму;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5)</w:t>
      </w:r>
      <w:r w:rsidRPr="000E42C0">
        <w:rPr>
          <w:rFonts w:ascii="Times New Roman" w:hAnsi="Times New Roman"/>
          <w:sz w:val="28"/>
          <w:szCs w:val="28"/>
        </w:rPr>
        <w:tab/>
        <w:t>предложения по внесению изменений в действующие подпрограммы;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6)</w:t>
      </w:r>
      <w:r w:rsidRPr="000E42C0">
        <w:rPr>
          <w:rFonts w:ascii="Times New Roman" w:hAnsi="Times New Roman"/>
          <w:sz w:val="28"/>
          <w:szCs w:val="28"/>
        </w:rPr>
        <w:tab/>
        <w:t xml:space="preserve">обоснование объемов бюджетных ассигнований на реализацию отдельных мероприятий Программы, подготовленное в </w:t>
      </w:r>
      <w:proofErr w:type="gramStart"/>
      <w:r w:rsidRPr="000E42C0">
        <w:rPr>
          <w:rFonts w:ascii="Times New Roman" w:hAnsi="Times New Roman"/>
          <w:sz w:val="28"/>
          <w:szCs w:val="28"/>
        </w:rPr>
        <w:t>соответствии</w:t>
      </w:r>
      <w:proofErr w:type="gramEnd"/>
      <w:r w:rsidRPr="000E42C0">
        <w:rPr>
          <w:rFonts w:ascii="Times New Roman" w:hAnsi="Times New Roman"/>
          <w:sz w:val="28"/>
          <w:szCs w:val="28"/>
        </w:rPr>
        <w:t xml:space="preserve"> с Методикой планирования бюджетных ассигнований.</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lastRenderedPageBreak/>
        <w:t xml:space="preserve">Исполнители Программы должны обеспечить своевременное представление, полноту и точность указанных в </w:t>
      </w:r>
      <w:proofErr w:type="gramStart"/>
      <w:r w:rsidRPr="000E42C0">
        <w:rPr>
          <w:rFonts w:ascii="Times New Roman" w:hAnsi="Times New Roman"/>
          <w:sz w:val="28"/>
          <w:szCs w:val="28"/>
        </w:rPr>
        <w:t>настоящем</w:t>
      </w:r>
      <w:proofErr w:type="gramEnd"/>
      <w:r w:rsidRPr="000E42C0">
        <w:rPr>
          <w:rFonts w:ascii="Times New Roman" w:hAnsi="Times New Roman"/>
          <w:sz w:val="28"/>
          <w:szCs w:val="28"/>
        </w:rPr>
        <w:t xml:space="preserve"> пункте материалов и сведений, подготовленных по запросу администратора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xml:space="preserve">4.8. Подготовленный и согласованный со всеми исполнителями проект изменений, вносимых в Программу, направляется администратором Программы на рассмотрение Финансовому управлению и Отделу экономического развития, торговли и муниципального заказа. </w:t>
      </w:r>
      <w:proofErr w:type="gramStart"/>
      <w:r w:rsidRPr="000E42C0">
        <w:rPr>
          <w:rFonts w:ascii="Times New Roman" w:hAnsi="Times New Roman"/>
          <w:sz w:val="28"/>
          <w:szCs w:val="28"/>
        </w:rPr>
        <w:t>В качестве сопроводительных материалов приводятся: пояснительная записка, подготовленная в соответствии с Методическими указаниями, и обоснование бюджетных ассигнований на реализацию каждого из аналитических мероприятий Программы, а также специальных мероприятий Программы, по которым планируется изменение объемов бюджетных ассигнований, подготовленное в соответствии Методикой планирования бюджетных ассигнований.</w:t>
      </w:r>
      <w:proofErr w:type="gramEnd"/>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xml:space="preserve">4.9. Финансовое управление  проводит рассмотрение проекта изменений, вносимых в Программу, по критериям, указанным в </w:t>
      </w:r>
      <w:proofErr w:type="gramStart"/>
      <w:r w:rsidRPr="000E42C0">
        <w:rPr>
          <w:rFonts w:ascii="Times New Roman" w:hAnsi="Times New Roman"/>
          <w:sz w:val="28"/>
          <w:szCs w:val="28"/>
        </w:rPr>
        <w:t>пункте</w:t>
      </w:r>
      <w:proofErr w:type="gramEnd"/>
      <w:r w:rsidRPr="000E42C0">
        <w:rPr>
          <w:rFonts w:ascii="Times New Roman" w:hAnsi="Times New Roman"/>
          <w:sz w:val="28"/>
          <w:szCs w:val="28"/>
        </w:rPr>
        <w:t xml:space="preserve"> 3.8 настоящего Порядка, а также на предмет полноты охвата расходных обязательств Гаврилово-Посадского городского поселения в соответствующей сфере аналитическими мероприятиями Программы с учетом предлагаемых изменений.</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xml:space="preserve">4.10. Отдел экономического развития, торговли и муниципального заказа проводит рассмотрение проекта изменений, вносимых в Программу, по критериям, указанным в </w:t>
      </w:r>
      <w:proofErr w:type="gramStart"/>
      <w:r w:rsidRPr="000E42C0">
        <w:rPr>
          <w:rFonts w:ascii="Times New Roman" w:hAnsi="Times New Roman"/>
          <w:sz w:val="28"/>
          <w:szCs w:val="28"/>
        </w:rPr>
        <w:t>пункте</w:t>
      </w:r>
      <w:proofErr w:type="gramEnd"/>
      <w:r w:rsidRPr="000E42C0">
        <w:rPr>
          <w:rFonts w:ascii="Times New Roman" w:hAnsi="Times New Roman"/>
          <w:sz w:val="28"/>
          <w:szCs w:val="28"/>
        </w:rPr>
        <w:t xml:space="preserve"> 3.9 настоящего Порядка.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4.11. По результатам рассмотрения проекта изменений, вносимых в Программу, Финансовое управление и Отдел экономического развития, торговли и муниципального заказа направляют администратору Программы заключения.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4.12.</w:t>
      </w:r>
      <w:r w:rsidRPr="000E42C0">
        <w:rPr>
          <w:rFonts w:ascii="Times New Roman" w:hAnsi="Times New Roman"/>
          <w:sz w:val="28"/>
          <w:szCs w:val="28"/>
        </w:rPr>
        <w:tab/>
        <w:t xml:space="preserve">Администратор Программы совместно с ее исполнителями проводят доработку проекта изменений, вносимых в Программу, в </w:t>
      </w:r>
      <w:proofErr w:type="gramStart"/>
      <w:r w:rsidRPr="000E42C0">
        <w:rPr>
          <w:rFonts w:ascii="Times New Roman" w:hAnsi="Times New Roman"/>
          <w:sz w:val="28"/>
          <w:szCs w:val="28"/>
        </w:rPr>
        <w:t>соответствии</w:t>
      </w:r>
      <w:proofErr w:type="gramEnd"/>
      <w:r w:rsidRPr="000E42C0">
        <w:rPr>
          <w:rFonts w:ascii="Times New Roman" w:hAnsi="Times New Roman"/>
          <w:sz w:val="28"/>
          <w:szCs w:val="28"/>
        </w:rPr>
        <w:t xml:space="preserve"> с поступившими заключениями.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4.14.</w:t>
      </w:r>
      <w:r w:rsidRPr="000E42C0">
        <w:rPr>
          <w:rFonts w:ascii="Times New Roman" w:hAnsi="Times New Roman"/>
          <w:sz w:val="28"/>
          <w:szCs w:val="28"/>
        </w:rPr>
        <w:tab/>
        <w:t xml:space="preserve">Внесение изменений в Программу осуществляется в установленном </w:t>
      </w:r>
      <w:proofErr w:type="gramStart"/>
      <w:r w:rsidRPr="000E42C0">
        <w:rPr>
          <w:rFonts w:ascii="Times New Roman" w:hAnsi="Times New Roman"/>
          <w:sz w:val="28"/>
          <w:szCs w:val="28"/>
        </w:rPr>
        <w:t>порядке</w:t>
      </w:r>
      <w:proofErr w:type="gramEnd"/>
      <w:r w:rsidRPr="000E42C0">
        <w:rPr>
          <w:rFonts w:ascii="Times New Roman" w:hAnsi="Times New Roman"/>
          <w:sz w:val="28"/>
          <w:szCs w:val="28"/>
        </w:rPr>
        <w:t>.</w:t>
      </w:r>
    </w:p>
    <w:p w:rsidR="000E42C0" w:rsidRPr="000E42C0" w:rsidRDefault="000E42C0" w:rsidP="000E42C0">
      <w:pPr>
        <w:spacing w:after="0" w:line="240" w:lineRule="auto"/>
        <w:ind w:firstLine="709"/>
        <w:jc w:val="both"/>
        <w:rPr>
          <w:rFonts w:ascii="Times New Roman" w:hAnsi="Times New Roman"/>
          <w:sz w:val="28"/>
          <w:szCs w:val="28"/>
        </w:rPr>
      </w:pPr>
    </w:p>
    <w:p w:rsidR="000E42C0" w:rsidRPr="000E42C0" w:rsidRDefault="000E42C0" w:rsidP="000E42C0">
      <w:pPr>
        <w:spacing w:after="0" w:line="240" w:lineRule="auto"/>
        <w:ind w:firstLine="709"/>
        <w:jc w:val="center"/>
        <w:rPr>
          <w:rFonts w:ascii="Times New Roman" w:hAnsi="Times New Roman"/>
          <w:b/>
          <w:sz w:val="28"/>
          <w:szCs w:val="28"/>
        </w:rPr>
      </w:pPr>
      <w:r w:rsidRPr="000E42C0">
        <w:rPr>
          <w:rFonts w:ascii="Times New Roman" w:hAnsi="Times New Roman"/>
          <w:b/>
          <w:sz w:val="28"/>
          <w:szCs w:val="28"/>
        </w:rPr>
        <w:t>5. Реализация Программ</w:t>
      </w:r>
    </w:p>
    <w:p w:rsidR="000E42C0" w:rsidRPr="000E42C0" w:rsidRDefault="000E42C0" w:rsidP="000E42C0">
      <w:pPr>
        <w:spacing w:after="0" w:line="240" w:lineRule="auto"/>
        <w:ind w:firstLine="709"/>
        <w:jc w:val="center"/>
        <w:rPr>
          <w:rFonts w:ascii="Times New Roman" w:hAnsi="Times New Roman"/>
          <w:sz w:val="28"/>
          <w:szCs w:val="28"/>
        </w:rPr>
      </w:pP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5.1.</w:t>
      </w:r>
      <w:r w:rsidRPr="000E42C0">
        <w:rPr>
          <w:rFonts w:ascii="Times New Roman" w:hAnsi="Times New Roman"/>
          <w:sz w:val="28"/>
          <w:szCs w:val="28"/>
        </w:rPr>
        <w:tab/>
        <w:t xml:space="preserve">Реализация Программы осуществляется ее исполнителями. </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Исполнители Программы несут ответственность за своевременное и полное осуществление мероприятий Программы, целевое и эффективное использование бюджетных средств, выделенных на финансовое обеспечение реализации мероприятий Программы, достижение ожидаемых результатов реализации Программы в части, относящейся к закрепленным за исполнителями мероприятиям.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lastRenderedPageBreak/>
        <w:t>5.2.</w:t>
      </w:r>
      <w:r w:rsidRPr="000E42C0">
        <w:rPr>
          <w:rFonts w:ascii="Times New Roman" w:hAnsi="Times New Roman"/>
          <w:sz w:val="28"/>
          <w:szCs w:val="28"/>
        </w:rPr>
        <w:tab/>
        <w:t xml:space="preserve">Администратор Программы координирует деятельность ее исполнителей, </w:t>
      </w:r>
      <w:proofErr w:type="gramStart"/>
      <w:r w:rsidRPr="000E42C0">
        <w:rPr>
          <w:rFonts w:ascii="Times New Roman" w:hAnsi="Times New Roman"/>
          <w:sz w:val="28"/>
          <w:szCs w:val="28"/>
        </w:rPr>
        <w:t>организует мониторинг реализации Программы и обеспечивает</w:t>
      </w:r>
      <w:proofErr w:type="gramEnd"/>
      <w:r w:rsidRPr="000E42C0">
        <w:rPr>
          <w:rFonts w:ascii="Times New Roman" w:hAnsi="Times New Roman"/>
          <w:sz w:val="28"/>
          <w:szCs w:val="28"/>
        </w:rPr>
        <w:t xml:space="preserve"> своевременное проведение ее корректировки.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5.3.</w:t>
      </w:r>
      <w:r w:rsidRPr="000E42C0">
        <w:rPr>
          <w:rFonts w:ascii="Times New Roman" w:hAnsi="Times New Roman"/>
          <w:sz w:val="28"/>
          <w:szCs w:val="28"/>
        </w:rPr>
        <w:tab/>
        <w:t>Для проведения мониторинга реализации Программы исполнители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оперативно информируют администратора Программы о возникновении обстоятельств, при которых реализация отдельных мероприятий Программы становится невозможной либо нецелесообразной в рамках установленных Программой параметров;</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в срок до 10 числа месяца, следующего за отчетным кварталом, представляют администратору Программы сведения о ходе реализации мероприятий Программы, в порядке, установленном Методическими указаниями;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представляют в установленные сроки по запросам администратора Программы сведения о ходе реализации мероприятий Программы, в том числе сведения, подтверждающие реализацию отдельных мероприятий.</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5.4. Администратор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обобщает представляемые исполнителями Программы сведения о ходе реализации Программы;</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в срок до 15 числа месяца, следующего за отчетным кварталом, представляют  в Отдел экономического развития, торговли и муниципального заказа обобщенные сведения о ходе реализации мероприятий Программы, в порядке, установленном Методическими указаниями;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 xml:space="preserve">не позднее 15 февраля года, следующего за отчетным годом, готовит в </w:t>
      </w:r>
      <w:proofErr w:type="gramStart"/>
      <w:r w:rsidRPr="000E42C0">
        <w:rPr>
          <w:rFonts w:ascii="Times New Roman" w:hAnsi="Times New Roman"/>
          <w:sz w:val="28"/>
          <w:szCs w:val="28"/>
        </w:rPr>
        <w:t>соответствии</w:t>
      </w:r>
      <w:proofErr w:type="gramEnd"/>
      <w:r w:rsidRPr="000E42C0">
        <w:rPr>
          <w:rFonts w:ascii="Times New Roman" w:hAnsi="Times New Roman"/>
          <w:sz w:val="28"/>
          <w:szCs w:val="28"/>
        </w:rPr>
        <w:t xml:space="preserve"> с Методическими указаниями годовой отчет о реализации Программы и представляет его в Финансовое управление и Отдел экономического развития, торговли и муниципального заказа.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5.5.</w:t>
      </w:r>
      <w:r w:rsidRPr="000E42C0">
        <w:rPr>
          <w:rFonts w:ascii="Times New Roman" w:hAnsi="Times New Roman"/>
          <w:sz w:val="28"/>
          <w:szCs w:val="28"/>
        </w:rPr>
        <w:tab/>
        <w:t xml:space="preserve">В </w:t>
      </w:r>
      <w:proofErr w:type="gramStart"/>
      <w:r w:rsidRPr="000E42C0">
        <w:rPr>
          <w:rFonts w:ascii="Times New Roman" w:hAnsi="Times New Roman"/>
          <w:sz w:val="28"/>
          <w:szCs w:val="28"/>
        </w:rPr>
        <w:t>отношении</w:t>
      </w:r>
      <w:proofErr w:type="gramEnd"/>
      <w:r w:rsidRPr="000E42C0">
        <w:rPr>
          <w:rFonts w:ascii="Times New Roman" w:hAnsi="Times New Roman"/>
          <w:sz w:val="28"/>
          <w:szCs w:val="28"/>
        </w:rPr>
        <w:t xml:space="preserve"> утвержденной Программы может проводиться ее текущая корректировка, если внесение изменений в Программу не может быть отложено до момента проведения плановой корректировки Программы в соответствии с разделом 4 настоящего Порядка.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5.6. Основаниями для проведения текущей корректировки Программы являются: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инициатива администратора Программы или ее исполнителя (исполнителей);</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решение Комиссии о согласовании предложения о прекращении или изменении утвержденной Программы, начиная с очередного финансового года, принятое в соответствии с разделом 6 настоящего Порядка.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5.7.</w:t>
      </w:r>
      <w:r w:rsidRPr="000E42C0">
        <w:rPr>
          <w:rFonts w:ascii="Times New Roman" w:hAnsi="Times New Roman"/>
          <w:sz w:val="28"/>
          <w:szCs w:val="28"/>
        </w:rPr>
        <w:tab/>
        <w:t>Текущая корректировка Программы может предусматривать внесение в Программу любых изменений, не противоречащих требованиям раздела 2 настоящего Порядка и Методическим указаниям.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lastRenderedPageBreak/>
        <w:t>5.8.</w:t>
      </w:r>
      <w:r w:rsidRPr="000E42C0">
        <w:rPr>
          <w:rFonts w:ascii="Times New Roman" w:hAnsi="Times New Roman"/>
          <w:sz w:val="28"/>
          <w:szCs w:val="28"/>
        </w:rPr>
        <w:tab/>
        <w:t>При проведении текущей корректировки Программы проект изменений, вносимых в Программу, готовит администратор Программы, за исключением случаев, указанных в абзаце втором настоящего пункта.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Подготовка проекта изменений, вносимых в Программу, может осуществляться исполнителем Программы по согласованию с ее администратором, если вносимые в Программу изменения касаются исключительно закрепленных за исполнителем Программы мероприятий.</w:t>
      </w:r>
    </w:p>
    <w:p w:rsidR="000E42C0" w:rsidRPr="000E42C0" w:rsidRDefault="000E42C0" w:rsidP="000E42C0">
      <w:pPr>
        <w:spacing w:after="0" w:line="240" w:lineRule="auto"/>
        <w:ind w:firstLine="709"/>
        <w:jc w:val="both"/>
        <w:rPr>
          <w:rFonts w:ascii="Times New Roman" w:hAnsi="Times New Roman"/>
          <w:b/>
          <w:sz w:val="28"/>
          <w:szCs w:val="28"/>
        </w:rPr>
      </w:pPr>
      <w:r w:rsidRPr="000E42C0">
        <w:rPr>
          <w:rFonts w:ascii="Times New Roman" w:hAnsi="Times New Roman"/>
          <w:sz w:val="28"/>
          <w:szCs w:val="28"/>
        </w:rPr>
        <w:t xml:space="preserve">Внесение изменений в Программу, указанных в </w:t>
      </w:r>
      <w:proofErr w:type="gramStart"/>
      <w:r w:rsidRPr="000E42C0">
        <w:rPr>
          <w:rFonts w:ascii="Times New Roman" w:hAnsi="Times New Roman"/>
          <w:sz w:val="28"/>
          <w:szCs w:val="28"/>
        </w:rPr>
        <w:t>пункте</w:t>
      </w:r>
      <w:proofErr w:type="gramEnd"/>
      <w:r w:rsidRPr="000E42C0">
        <w:rPr>
          <w:rFonts w:ascii="Times New Roman" w:hAnsi="Times New Roman"/>
          <w:sz w:val="28"/>
          <w:szCs w:val="28"/>
        </w:rPr>
        <w:t xml:space="preserve"> 5.6 настоящего Порядка, осуществляется в установленном порядке.</w:t>
      </w:r>
    </w:p>
    <w:p w:rsidR="000E42C0" w:rsidRPr="000E42C0" w:rsidRDefault="000E42C0" w:rsidP="000E42C0">
      <w:pPr>
        <w:spacing w:after="0" w:line="240" w:lineRule="auto"/>
        <w:ind w:firstLine="709"/>
        <w:jc w:val="center"/>
        <w:rPr>
          <w:rFonts w:ascii="Times New Roman" w:hAnsi="Times New Roman"/>
          <w:b/>
          <w:sz w:val="28"/>
          <w:szCs w:val="28"/>
        </w:rPr>
      </w:pPr>
    </w:p>
    <w:p w:rsidR="000E42C0" w:rsidRPr="000E42C0" w:rsidRDefault="000E42C0" w:rsidP="000E42C0">
      <w:pPr>
        <w:spacing w:after="0" w:line="240" w:lineRule="auto"/>
        <w:ind w:firstLine="709"/>
        <w:jc w:val="center"/>
        <w:rPr>
          <w:rFonts w:ascii="Times New Roman" w:hAnsi="Times New Roman"/>
          <w:b/>
          <w:sz w:val="28"/>
          <w:szCs w:val="28"/>
        </w:rPr>
      </w:pPr>
      <w:r w:rsidRPr="000E42C0">
        <w:rPr>
          <w:rFonts w:ascii="Times New Roman" w:hAnsi="Times New Roman"/>
          <w:b/>
          <w:sz w:val="28"/>
          <w:szCs w:val="28"/>
        </w:rPr>
        <w:t>6. Оценка хода реализации и эффективности программ</w:t>
      </w:r>
    </w:p>
    <w:p w:rsidR="000E42C0" w:rsidRPr="000E42C0" w:rsidRDefault="000E42C0" w:rsidP="000E42C0">
      <w:pPr>
        <w:spacing w:after="0" w:line="240" w:lineRule="auto"/>
        <w:ind w:firstLine="709"/>
        <w:jc w:val="center"/>
        <w:rPr>
          <w:rFonts w:ascii="Times New Roman" w:hAnsi="Times New Roman"/>
          <w:sz w:val="28"/>
          <w:szCs w:val="28"/>
        </w:rPr>
      </w:pP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6.1.</w:t>
      </w:r>
      <w:r w:rsidRPr="000E42C0">
        <w:rPr>
          <w:rFonts w:ascii="Times New Roman" w:hAnsi="Times New Roman"/>
          <w:sz w:val="28"/>
          <w:szCs w:val="28"/>
        </w:rPr>
        <w:tab/>
        <w:t>Ежегодно отдел экономического развития проводит оценку эффективности реализации Программ (далее - оценка эффективности Программ) и готовит сводный годовой доклад о ходе реализации и оценке эффективности Программ (далее – Сводный доклад).</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6.2.</w:t>
      </w:r>
      <w:r w:rsidRPr="000E42C0">
        <w:rPr>
          <w:rFonts w:ascii="Times New Roman" w:hAnsi="Times New Roman"/>
          <w:sz w:val="28"/>
          <w:szCs w:val="28"/>
        </w:rPr>
        <w:tab/>
        <w:t>Оценка эффективности Программ выполняется в соответствии с Методикой, прилагаемой к настоящему Порядку.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6.3.</w:t>
      </w:r>
      <w:r w:rsidRPr="000E42C0">
        <w:rPr>
          <w:rFonts w:ascii="Times New Roman" w:hAnsi="Times New Roman"/>
          <w:sz w:val="28"/>
          <w:szCs w:val="28"/>
        </w:rPr>
        <w:tab/>
        <w:t>Сводный доклад содержит:</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сведения о ходе реализации 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сведения об оценке эффективности реализации Программ, включая предложения о прекращении или об изменении начиная с очередного финансового года утвержденных 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6.4.</w:t>
      </w:r>
      <w:r w:rsidRPr="000E42C0">
        <w:rPr>
          <w:rFonts w:ascii="Times New Roman" w:hAnsi="Times New Roman"/>
          <w:sz w:val="28"/>
          <w:szCs w:val="28"/>
        </w:rPr>
        <w:tab/>
        <w:t xml:space="preserve">Сводный доклад формируется в </w:t>
      </w:r>
      <w:proofErr w:type="gramStart"/>
      <w:r w:rsidRPr="000E42C0">
        <w:rPr>
          <w:rFonts w:ascii="Times New Roman" w:hAnsi="Times New Roman"/>
          <w:sz w:val="28"/>
          <w:szCs w:val="28"/>
        </w:rPr>
        <w:t>соответствии</w:t>
      </w:r>
      <w:proofErr w:type="gramEnd"/>
      <w:r w:rsidRPr="000E42C0">
        <w:rPr>
          <w:rFonts w:ascii="Times New Roman" w:hAnsi="Times New Roman"/>
          <w:sz w:val="28"/>
          <w:szCs w:val="28"/>
        </w:rPr>
        <w:t xml:space="preserve"> с Методическими указаниями на основании: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годовых отчетов администраторов Программ о реализации Программ, представляемых главному специалисту отдела экономического развития торговли и муниципального заказа в соответствии с пунктом 5.4 настоящего Порядка;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результатов оценки эффективности 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6.5.</w:t>
      </w:r>
      <w:r w:rsidRPr="000E42C0">
        <w:rPr>
          <w:rFonts w:ascii="Times New Roman" w:hAnsi="Times New Roman"/>
          <w:sz w:val="28"/>
          <w:szCs w:val="28"/>
        </w:rPr>
        <w:tab/>
        <w:t>В срок, установленный Порядком составления проекта   бюджета, главный специалист отдела экономического развития торговли и муниципального заказа  представляет Сводный доклад в Комиссию.</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6.6.</w:t>
      </w:r>
      <w:r w:rsidRPr="000E42C0">
        <w:rPr>
          <w:rFonts w:ascii="Times New Roman" w:hAnsi="Times New Roman"/>
          <w:sz w:val="28"/>
          <w:szCs w:val="28"/>
        </w:rPr>
        <w:tab/>
        <w:t>Комиссия в сроки, установленные Порядком составления проекта бюджета: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xml:space="preserve">1) рассматривает сводный доклад и заслушивает доклады администраторов Программ, в </w:t>
      </w:r>
      <w:proofErr w:type="gramStart"/>
      <w:r w:rsidRPr="000E42C0">
        <w:rPr>
          <w:rFonts w:ascii="Times New Roman" w:hAnsi="Times New Roman"/>
          <w:sz w:val="28"/>
          <w:szCs w:val="28"/>
        </w:rPr>
        <w:t>отношении</w:t>
      </w:r>
      <w:proofErr w:type="gramEnd"/>
      <w:r w:rsidRPr="000E42C0">
        <w:rPr>
          <w:rFonts w:ascii="Times New Roman" w:hAnsi="Times New Roman"/>
          <w:sz w:val="28"/>
          <w:szCs w:val="28"/>
        </w:rPr>
        <w:t xml:space="preserve"> которых в Сводном  докладе представлены предложения о прекращении или изменении, начиная с очередного финансового года, утвержденных 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Доклад администратора Программы должен содержать краткое изложение видения:</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w:t>
      </w:r>
      <w:r w:rsidRPr="000E42C0">
        <w:rPr>
          <w:rFonts w:ascii="Times New Roman" w:hAnsi="Times New Roman"/>
          <w:sz w:val="28"/>
          <w:szCs w:val="28"/>
        </w:rPr>
        <w:tab/>
        <w:t>необходимых изменений, касающихся реализации Программы в текущем финансовом году;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lastRenderedPageBreak/>
        <w:t>-</w:t>
      </w:r>
      <w:r w:rsidRPr="000E42C0">
        <w:rPr>
          <w:rFonts w:ascii="Times New Roman" w:hAnsi="Times New Roman"/>
          <w:sz w:val="28"/>
          <w:szCs w:val="28"/>
        </w:rPr>
        <w:tab/>
        <w:t>необходимых изменений Программы либо новой редакции Программы, вступающих в силу с очередного финансового года;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xml:space="preserve">2) согласовывает содержащиеся в Сводном </w:t>
      </w:r>
      <w:proofErr w:type="gramStart"/>
      <w:r w:rsidRPr="000E42C0">
        <w:rPr>
          <w:rFonts w:ascii="Times New Roman" w:hAnsi="Times New Roman"/>
          <w:sz w:val="28"/>
          <w:szCs w:val="28"/>
        </w:rPr>
        <w:t>докладе</w:t>
      </w:r>
      <w:proofErr w:type="gramEnd"/>
      <w:r w:rsidRPr="000E42C0">
        <w:rPr>
          <w:rFonts w:ascii="Times New Roman" w:hAnsi="Times New Roman"/>
          <w:sz w:val="28"/>
          <w:szCs w:val="28"/>
        </w:rPr>
        <w:t xml:space="preserve"> предложения о прекращении или изменении, начиная с очередного финансового года, утвержденных 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6.7.</w:t>
      </w:r>
      <w:r w:rsidRPr="000E42C0">
        <w:rPr>
          <w:rFonts w:ascii="Times New Roman" w:hAnsi="Times New Roman"/>
          <w:sz w:val="28"/>
          <w:szCs w:val="28"/>
        </w:rPr>
        <w:tab/>
        <w:t xml:space="preserve">Если в </w:t>
      </w:r>
      <w:proofErr w:type="gramStart"/>
      <w:r w:rsidRPr="000E42C0">
        <w:rPr>
          <w:rFonts w:ascii="Times New Roman" w:hAnsi="Times New Roman"/>
          <w:sz w:val="28"/>
          <w:szCs w:val="28"/>
        </w:rPr>
        <w:t>отношении</w:t>
      </w:r>
      <w:proofErr w:type="gramEnd"/>
      <w:r w:rsidRPr="000E42C0">
        <w:rPr>
          <w:rFonts w:ascii="Times New Roman" w:hAnsi="Times New Roman"/>
          <w:sz w:val="28"/>
          <w:szCs w:val="28"/>
        </w:rPr>
        <w:t xml:space="preserve"> утвержденной Программы Комиссией согласовано предложение об изменении, начиная с очередного финансового года, необходимые изменения вносятся в рамках ежегодной плановой корректировки в соответствии с разделом 4 настоящего Порядка.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6.8.</w:t>
      </w:r>
      <w:r w:rsidRPr="000E42C0">
        <w:rPr>
          <w:rFonts w:ascii="Times New Roman" w:hAnsi="Times New Roman"/>
          <w:sz w:val="28"/>
          <w:szCs w:val="28"/>
        </w:rPr>
        <w:tab/>
        <w:t>Необходимые изменения, касающиеся реализации в текущем финансовом году Программ, указанных в пункте 6.7 настоящего Порядка, вносятся администраторами соответствующих Программ в рамках текущей корректировки Программ в соответствии с разделом 5 настоящего Порядка.</w:t>
      </w:r>
    </w:p>
    <w:p w:rsidR="000E42C0" w:rsidRPr="000E42C0" w:rsidRDefault="000E42C0" w:rsidP="000E42C0">
      <w:pPr>
        <w:spacing w:after="0" w:line="240" w:lineRule="auto"/>
        <w:ind w:firstLine="709"/>
        <w:jc w:val="both"/>
        <w:rPr>
          <w:rFonts w:ascii="Times New Roman" w:hAnsi="Times New Roman"/>
          <w:sz w:val="28"/>
          <w:szCs w:val="28"/>
        </w:rPr>
      </w:pPr>
    </w:p>
    <w:p w:rsidR="000E42C0" w:rsidRPr="000E42C0" w:rsidRDefault="000E42C0" w:rsidP="000E42C0">
      <w:pPr>
        <w:spacing w:after="0" w:line="240" w:lineRule="auto"/>
        <w:ind w:firstLine="709"/>
        <w:jc w:val="both"/>
        <w:rPr>
          <w:rFonts w:ascii="Times New Roman" w:hAnsi="Times New Roman"/>
          <w:sz w:val="28"/>
          <w:szCs w:val="28"/>
        </w:rPr>
      </w:pPr>
    </w:p>
    <w:p w:rsidR="00A01636" w:rsidRDefault="00A01636" w:rsidP="000E42C0">
      <w:pPr>
        <w:ind w:left="4820"/>
        <w:jc w:val="right"/>
        <w:rPr>
          <w:rFonts w:ascii="Times New Roman" w:hAnsi="Times New Roman"/>
          <w:sz w:val="28"/>
          <w:szCs w:val="28"/>
        </w:rPr>
      </w:pPr>
    </w:p>
    <w:p w:rsidR="00A01636" w:rsidRDefault="00A01636" w:rsidP="000E42C0">
      <w:pPr>
        <w:ind w:left="4820"/>
        <w:jc w:val="right"/>
        <w:rPr>
          <w:rFonts w:ascii="Times New Roman" w:hAnsi="Times New Roman"/>
          <w:sz w:val="28"/>
          <w:szCs w:val="28"/>
        </w:rPr>
      </w:pPr>
    </w:p>
    <w:p w:rsidR="000E42C0" w:rsidRPr="000E42C0" w:rsidRDefault="000E42C0" w:rsidP="000E42C0">
      <w:pPr>
        <w:ind w:left="4820"/>
        <w:jc w:val="right"/>
        <w:rPr>
          <w:rFonts w:ascii="Times New Roman" w:hAnsi="Times New Roman"/>
          <w:sz w:val="28"/>
          <w:szCs w:val="28"/>
        </w:rPr>
      </w:pPr>
      <w:r w:rsidRPr="000E42C0">
        <w:rPr>
          <w:rFonts w:ascii="Times New Roman" w:hAnsi="Times New Roman"/>
          <w:sz w:val="28"/>
          <w:szCs w:val="28"/>
        </w:rPr>
        <w:t>Приложение к Порядку разработки, реализации и оценки эффективности муниципальных программ Гаврилово-Посадского городского поселения</w:t>
      </w:r>
    </w:p>
    <w:p w:rsidR="000E42C0" w:rsidRDefault="000E42C0" w:rsidP="000E42C0">
      <w:pPr>
        <w:ind w:left="4820" w:firstLine="425"/>
        <w:jc w:val="both"/>
        <w:rPr>
          <w:rFonts w:ascii="Times New Roman" w:hAnsi="Times New Roman"/>
        </w:rPr>
      </w:pPr>
    </w:p>
    <w:p w:rsidR="000E42C0" w:rsidRPr="000E42C0" w:rsidRDefault="000E42C0" w:rsidP="000E42C0">
      <w:pPr>
        <w:ind w:firstLine="709"/>
        <w:jc w:val="center"/>
        <w:rPr>
          <w:rFonts w:ascii="Times New Roman" w:hAnsi="Times New Roman"/>
          <w:b/>
          <w:sz w:val="28"/>
          <w:szCs w:val="28"/>
        </w:rPr>
      </w:pPr>
      <w:r w:rsidRPr="000E42C0">
        <w:rPr>
          <w:rFonts w:ascii="Times New Roman" w:hAnsi="Times New Roman"/>
          <w:b/>
          <w:sz w:val="28"/>
          <w:szCs w:val="28"/>
        </w:rPr>
        <w:t>Методика оценки эффективности реализации муниципальных программ Гаврилово-Посадского городского поселения</w:t>
      </w:r>
    </w:p>
    <w:p w:rsidR="000E42C0" w:rsidRDefault="000E42C0" w:rsidP="000E42C0">
      <w:pPr>
        <w:spacing w:after="0" w:line="240" w:lineRule="auto"/>
        <w:ind w:firstLine="709"/>
        <w:jc w:val="both"/>
        <w:rPr>
          <w:rFonts w:ascii="Times New Roman" w:hAnsi="Times New Roman"/>
          <w:b/>
        </w:rPr>
      </w:pP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Оценка эффективности реализации муниципальных программ Гаврилово-Посадского городского поселения (далее - Программ) проводится по каждой из Программ, реализация которых осуществлялась в отчетном году.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 xml:space="preserve">Оценка эффективности реализации Программы измеряется в баллах, диапазон ее возможных значений составляет </w:t>
      </w:r>
      <w:proofErr w:type="gramStart"/>
      <w:r w:rsidRPr="000E42C0">
        <w:rPr>
          <w:rFonts w:ascii="Times New Roman" w:hAnsi="Times New Roman"/>
          <w:sz w:val="28"/>
          <w:szCs w:val="28"/>
        </w:rPr>
        <w:t>от</w:t>
      </w:r>
      <w:proofErr w:type="gramEnd"/>
      <w:r w:rsidRPr="000E42C0">
        <w:rPr>
          <w:rFonts w:ascii="Times New Roman" w:hAnsi="Times New Roman"/>
          <w:sz w:val="28"/>
          <w:szCs w:val="28"/>
        </w:rPr>
        <w:t xml:space="preserve"> </w:t>
      </w:r>
      <w:proofErr w:type="gramStart"/>
      <w:r w:rsidRPr="000E42C0">
        <w:rPr>
          <w:rFonts w:ascii="Times New Roman" w:hAnsi="Times New Roman"/>
          <w:sz w:val="28"/>
          <w:szCs w:val="28"/>
        </w:rPr>
        <w:t>минус</w:t>
      </w:r>
      <w:proofErr w:type="gramEnd"/>
      <w:r w:rsidRPr="000E42C0">
        <w:rPr>
          <w:rFonts w:ascii="Times New Roman" w:hAnsi="Times New Roman"/>
          <w:sz w:val="28"/>
          <w:szCs w:val="28"/>
        </w:rPr>
        <w:t xml:space="preserve"> ста баллов до ста баллов.</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Отрицательные значения оценки свидетельствуют о неэффективности реализации Программы в отчетном году. Положительные значения оценки свидетельствуют об эффективности реализации Программы в отчетном году.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3.</w:t>
      </w:r>
      <w:r w:rsidRPr="000E42C0">
        <w:rPr>
          <w:rFonts w:ascii="Times New Roman" w:hAnsi="Times New Roman"/>
          <w:sz w:val="28"/>
          <w:szCs w:val="28"/>
        </w:rPr>
        <w:tab/>
        <w:t>Значение оценки эффективности реализации Программы рассчитывается следующим образом</w:t>
      </w:r>
      <w:proofErr w:type="gramStart"/>
      <w:r w:rsidRPr="000E42C0">
        <w:rPr>
          <w:rFonts w:ascii="Times New Roman" w:hAnsi="Times New Roman"/>
          <w:sz w:val="28"/>
          <w:szCs w:val="28"/>
        </w:rPr>
        <w:t>:</w:t>
      </w:r>
      <w:proofErr w:type="gramEnd"/>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object w:dxaOrig="188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51.75pt" o:ole="" filled="t">
            <v:fill color2="black"/>
            <v:imagedata r:id="rId8" o:title=""/>
          </v:shape>
          <o:OLEObject Type="Embed" ProgID="Equation.3" ShapeID="_x0000_i1025" DrawAspect="Content" ObjectID="_1606225439" r:id="rId9"/>
        </w:object>
      </w:r>
      <w:r w:rsidRPr="000E42C0">
        <w:rPr>
          <w:rFonts w:ascii="Times New Roman" w:hAnsi="Times New Roman"/>
          <w:sz w:val="28"/>
          <w:szCs w:val="28"/>
        </w:rPr>
        <w:t>, где</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ЭР – оценка эффективности реализации Программы в отчетном году;</w:t>
      </w:r>
    </w:p>
    <w:p w:rsidR="000E42C0" w:rsidRPr="000E42C0" w:rsidRDefault="000E42C0" w:rsidP="000E42C0">
      <w:pPr>
        <w:spacing w:after="0" w:line="240" w:lineRule="auto"/>
        <w:ind w:firstLine="709"/>
        <w:jc w:val="both"/>
        <w:rPr>
          <w:rFonts w:ascii="Times New Roman" w:hAnsi="Times New Roman"/>
          <w:sz w:val="28"/>
          <w:szCs w:val="28"/>
        </w:rPr>
      </w:pPr>
      <w:proofErr w:type="spellStart"/>
      <w:r w:rsidRPr="000E42C0">
        <w:rPr>
          <w:rFonts w:ascii="Times New Roman" w:hAnsi="Times New Roman"/>
          <w:sz w:val="28"/>
          <w:szCs w:val="28"/>
        </w:rPr>
        <w:t>ЭР</w:t>
      </w:r>
      <w:proofErr w:type="gramStart"/>
      <w:r w:rsidRPr="000E42C0">
        <w:rPr>
          <w:rFonts w:ascii="Times New Roman" w:hAnsi="Times New Roman"/>
          <w:sz w:val="28"/>
          <w:szCs w:val="28"/>
        </w:rPr>
        <w:t>i</w:t>
      </w:r>
      <w:proofErr w:type="spellEnd"/>
      <w:proofErr w:type="gramEnd"/>
      <w:r w:rsidRPr="000E42C0">
        <w:rPr>
          <w:rFonts w:ascii="Times New Roman" w:hAnsi="Times New Roman"/>
          <w:sz w:val="28"/>
          <w:szCs w:val="28"/>
        </w:rPr>
        <w:t xml:space="preserve"> – оценка эффективности реализации i-ой подпрограммы соответствующей Программы в отчетном году;</w:t>
      </w:r>
    </w:p>
    <w:p w:rsidR="000E42C0" w:rsidRPr="000E42C0" w:rsidRDefault="000E42C0" w:rsidP="000E42C0">
      <w:pPr>
        <w:spacing w:after="0" w:line="240" w:lineRule="auto"/>
        <w:ind w:firstLine="709"/>
        <w:jc w:val="both"/>
        <w:rPr>
          <w:rFonts w:ascii="Times New Roman" w:hAnsi="Times New Roman"/>
          <w:sz w:val="28"/>
          <w:szCs w:val="28"/>
        </w:rPr>
      </w:pPr>
      <w:proofErr w:type="spellStart"/>
      <w:proofErr w:type="gramStart"/>
      <w:r w:rsidRPr="000E42C0">
        <w:rPr>
          <w:rFonts w:ascii="Times New Roman" w:hAnsi="Times New Roman"/>
          <w:sz w:val="28"/>
          <w:szCs w:val="28"/>
        </w:rPr>
        <w:t>Рi</w:t>
      </w:r>
      <w:proofErr w:type="spellEnd"/>
      <w:r w:rsidRPr="000E42C0">
        <w:rPr>
          <w:rFonts w:ascii="Times New Roman" w:hAnsi="Times New Roman"/>
          <w:sz w:val="28"/>
          <w:szCs w:val="28"/>
        </w:rPr>
        <w:t xml:space="preserve"> – объем кассовых расходов на реализацию i-ой подпрограммы соответствующей Программы в отчетном году.</w:t>
      </w:r>
      <w:proofErr w:type="gramEnd"/>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4.</w:t>
      </w:r>
      <w:r w:rsidRPr="000E42C0">
        <w:rPr>
          <w:rFonts w:ascii="Times New Roman" w:hAnsi="Times New Roman"/>
          <w:sz w:val="28"/>
          <w:szCs w:val="28"/>
        </w:rPr>
        <w:tab/>
        <w:t xml:space="preserve">Значение </w:t>
      </w:r>
      <w:proofErr w:type="gramStart"/>
      <w:r w:rsidRPr="000E42C0">
        <w:rPr>
          <w:rFonts w:ascii="Times New Roman" w:hAnsi="Times New Roman"/>
          <w:sz w:val="28"/>
          <w:szCs w:val="28"/>
        </w:rPr>
        <w:t>оценки эффективности реализации подпрограммы соответствующей Программы</w:t>
      </w:r>
      <w:proofErr w:type="gramEnd"/>
      <w:r w:rsidRPr="000E42C0">
        <w:rPr>
          <w:rFonts w:ascii="Times New Roman" w:hAnsi="Times New Roman"/>
          <w:sz w:val="28"/>
          <w:szCs w:val="28"/>
        </w:rPr>
        <w:t xml:space="preserve"> в отчетном году рассчитывается следующим образом: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для специальных подпрограмм: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object w:dxaOrig="1880" w:dyaOrig="360">
          <v:shape id="_x0000_i1026" type="#_x0000_t75" style="width:93.75pt;height:18.75pt" o:ole="" filled="t">
            <v:fill color2="black"/>
            <v:imagedata r:id="rId10" o:title=""/>
          </v:shape>
          <o:OLEObject Type="Embed" ProgID="Equation.3" ShapeID="_x0000_i1026" DrawAspect="Content" ObjectID="_1606225440" r:id="rId11"/>
        </w:object>
      </w:r>
      <w:r w:rsidRPr="000E42C0">
        <w:rPr>
          <w:rFonts w:ascii="Times New Roman" w:hAnsi="Times New Roman"/>
          <w:sz w:val="28"/>
          <w:szCs w:val="28"/>
        </w:rPr>
        <w:t>, где</w:t>
      </w:r>
    </w:p>
    <w:p w:rsidR="000E42C0" w:rsidRPr="000E42C0" w:rsidRDefault="000E42C0" w:rsidP="000E42C0">
      <w:pPr>
        <w:spacing w:after="0" w:line="240" w:lineRule="auto"/>
        <w:ind w:firstLine="709"/>
        <w:jc w:val="both"/>
        <w:rPr>
          <w:rFonts w:ascii="Times New Roman" w:hAnsi="Times New Roman"/>
          <w:sz w:val="28"/>
          <w:szCs w:val="28"/>
        </w:rPr>
      </w:pPr>
      <w:proofErr w:type="spellStart"/>
      <w:r w:rsidRPr="000E42C0">
        <w:rPr>
          <w:rFonts w:ascii="Times New Roman" w:hAnsi="Times New Roman"/>
          <w:sz w:val="28"/>
          <w:szCs w:val="28"/>
        </w:rPr>
        <w:t>ЭР</w:t>
      </w:r>
      <w:proofErr w:type="gramStart"/>
      <w:r w:rsidRPr="000E42C0">
        <w:rPr>
          <w:rFonts w:ascii="Times New Roman" w:hAnsi="Times New Roman"/>
          <w:sz w:val="28"/>
          <w:szCs w:val="28"/>
        </w:rPr>
        <w:t>i</w:t>
      </w:r>
      <w:proofErr w:type="spellEnd"/>
      <w:proofErr w:type="gramEnd"/>
      <w:r w:rsidRPr="000E42C0">
        <w:rPr>
          <w:rFonts w:ascii="Times New Roman" w:hAnsi="Times New Roman"/>
          <w:sz w:val="28"/>
          <w:szCs w:val="28"/>
        </w:rPr>
        <w:t xml:space="preserve"> – оценка эффективности реализации i-ой специальной подпрограммы соответствующей Программы в отчетном году;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С</w:t>
      </w:r>
      <w:proofErr w:type="gramStart"/>
      <w:r w:rsidRPr="000E42C0">
        <w:rPr>
          <w:rFonts w:ascii="Times New Roman" w:hAnsi="Times New Roman"/>
          <w:sz w:val="28"/>
          <w:szCs w:val="28"/>
        </w:rPr>
        <w:t>1</w:t>
      </w:r>
      <w:proofErr w:type="gramEnd"/>
      <w:r w:rsidRPr="000E42C0">
        <w:rPr>
          <w:rFonts w:ascii="Times New Roman" w:hAnsi="Times New Roman"/>
          <w:sz w:val="28"/>
          <w:szCs w:val="28"/>
        </w:rPr>
        <w:t xml:space="preserve"> – балльная оценка по критерию «Процент выполнения мероприятий специальной подпрограммы в отчетном году», определяемая в соответствии с пунктом 5 настоящей Методики;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С</w:t>
      </w:r>
      <w:proofErr w:type="gramStart"/>
      <w:r w:rsidRPr="000E42C0">
        <w:rPr>
          <w:rFonts w:ascii="Times New Roman" w:hAnsi="Times New Roman"/>
          <w:sz w:val="28"/>
          <w:szCs w:val="28"/>
        </w:rPr>
        <w:t>2</w:t>
      </w:r>
      <w:proofErr w:type="gramEnd"/>
      <w:r w:rsidRPr="000E42C0">
        <w:rPr>
          <w:rFonts w:ascii="Times New Roman" w:hAnsi="Times New Roman"/>
          <w:sz w:val="28"/>
          <w:szCs w:val="28"/>
        </w:rPr>
        <w:t xml:space="preserve"> – балльная оценка по критерию «Процент достигнутой экономии при выполнении подпрограммы в отчетном году», определяемая в соответствии с пунктом 6 настоящей Методики;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С3 – балльная оценка по критерию «Степень достижения ожидаемых результатов реализации подпрограммы в отчетном году», определяемая в соответствии с пунктом 7 настоящей Методики;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для аналитических подпрограмм: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object w:dxaOrig="1380" w:dyaOrig="360">
          <v:shape id="_x0000_i1027" type="#_x0000_t75" style="width:69pt;height:18.75pt" o:ole="" filled="t">
            <v:fill color2="black"/>
            <v:imagedata r:id="rId12" o:title=""/>
          </v:shape>
          <o:OLEObject Type="Embed" ProgID="Equation.3" ShapeID="_x0000_i1027" DrawAspect="Content" ObjectID="_1606225441" r:id="rId13"/>
        </w:object>
      </w:r>
      <w:r w:rsidRPr="000E42C0">
        <w:rPr>
          <w:rFonts w:ascii="Times New Roman" w:hAnsi="Times New Roman"/>
          <w:sz w:val="28"/>
          <w:szCs w:val="28"/>
        </w:rPr>
        <w:t>, где</w:t>
      </w:r>
    </w:p>
    <w:p w:rsidR="000E42C0" w:rsidRPr="000E42C0" w:rsidRDefault="000E42C0" w:rsidP="000E42C0">
      <w:pPr>
        <w:spacing w:after="0" w:line="240" w:lineRule="auto"/>
        <w:ind w:firstLine="709"/>
        <w:jc w:val="both"/>
        <w:rPr>
          <w:rFonts w:ascii="Times New Roman" w:hAnsi="Times New Roman"/>
          <w:sz w:val="28"/>
          <w:szCs w:val="28"/>
        </w:rPr>
      </w:pPr>
      <w:proofErr w:type="spellStart"/>
      <w:r w:rsidRPr="000E42C0">
        <w:rPr>
          <w:rFonts w:ascii="Times New Roman" w:hAnsi="Times New Roman"/>
          <w:sz w:val="28"/>
          <w:szCs w:val="28"/>
        </w:rPr>
        <w:t>ЭР</w:t>
      </w:r>
      <w:proofErr w:type="gramStart"/>
      <w:r w:rsidRPr="000E42C0">
        <w:rPr>
          <w:rFonts w:ascii="Times New Roman" w:hAnsi="Times New Roman"/>
          <w:sz w:val="28"/>
          <w:szCs w:val="28"/>
        </w:rPr>
        <w:t>i</w:t>
      </w:r>
      <w:proofErr w:type="spellEnd"/>
      <w:proofErr w:type="gramEnd"/>
      <w:r w:rsidRPr="000E42C0">
        <w:rPr>
          <w:rFonts w:ascii="Times New Roman" w:hAnsi="Times New Roman"/>
          <w:sz w:val="28"/>
          <w:szCs w:val="28"/>
        </w:rPr>
        <w:t xml:space="preserve"> – оценка эффективности реализации i-ой аналитической подпрограммы соответствующей Программы в отчетном году;</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А</w:t>
      </w:r>
      <w:proofErr w:type="gramStart"/>
      <w:r w:rsidRPr="000E42C0">
        <w:rPr>
          <w:rFonts w:ascii="Times New Roman" w:hAnsi="Times New Roman"/>
          <w:sz w:val="28"/>
          <w:szCs w:val="28"/>
        </w:rPr>
        <w:t>1</w:t>
      </w:r>
      <w:proofErr w:type="gramEnd"/>
      <w:r w:rsidRPr="000E42C0">
        <w:rPr>
          <w:rFonts w:ascii="Times New Roman" w:hAnsi="Times New Roman"/>
          <w:sz w:val="28"/>
          <w:szCs w:val="28"/>
        </w:rPr>
        <w:t xml:space="preserve"> – балльная оценка по критерию «Процент достигнутой экономии при выполнении подпрограммы в отчетном году», определяемая в соответствии с пунктом 6 настоящей Методики;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А</w:t>
      </w:r>
      <w:proofErr w:type="gramStart"/>
      <w:r w:rsidRPr="000E42C0">
        <w:rPr>
          <w:rFonts w:ascii="Times New Roman" w:hAnsi="Times New Roman"/>
          <w:sz w:val="28"/>
          <w:szCs w:val="28"/>
        </w:rPr>
        <w:t>2</w:t>
      </w:r>
      <w:proofErr w:type="gramEnd"/>
      <w:r w:rsidRPr="000E42C0">
        <w:rPr>
          <w:rFonts w:ascii="Times New Roman" w:hAnsi="Times New Roman"/>
          <w:sz w:val="28"/>
          <w:szCs w:val="28"/>
        </w:rPr>
        <w:t xml:space="preserve"> – балльная оценка по критерию «Степень достижения ожидаемых результатов реализации подпрограммы в отчетном году», определяемая в соответствии с пунктом 7 настоящей Методики.</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5.</w:t>
      </w:r>
      <w:r w:rsidRPr="000E42C0">
        <w:rPr>
          <w:rFonts w:ascii="Times New Roman" w:hAnsi="Times New Roman"/>
          <w:sz w:val="28"/>
          <w:szCs w:val="28"/>
        </w:rPr>
        <w:tab/>
        <w:t>Балльная оценка по критерию «Процент выполнения мероприятий специальной подпрограммы в отчетном году» определяется в соответствии со следующими правилами:</w:t>
      </w:r>
    </w:p>
    <w:p w:rsidR="000E42C0" w:rsidRPr="000E42C0" w:rsidRDefault="000E42C0" w:rsidP="000E42C0">
      <w:pPr>
        <w:spacing w:after="0"/>
        <w:ind w:firstLine="709"/>
        <w:jc w:val="both"/>
        <w:rPr>
          <w:rFonts w:ascii="Times New Roman" w:hAnsi="Times New Roman"/>
          <w:sz w:val="28"/>
          <w:szCs w:val="28"/>
        </w:rPr>
      </w:pPr>
    </w:p>
    <w:tbl>
      <w:tblPr>
        <w:tblW w:w="0" w:type="auto"/>
        <w:tblInd w:w="108" w:type="dxa"/>
        <w:tblLayout w:type="fixed"/>
        <w:tblLook w:val="0000"/>
      </w:tblPr>
      <w:tblGrid>
        <w:gridCol w:w="1134"/>
        <w:gridCol w:w="4419"/>
        <w:gridCol w:w="3536"/>
      </w:tblGrid>
      <w:tr w:rsidR="000E42C0" w:rsidTr="00763779">
        <w:tc>
          <w:tcPr>
            <w:tcW w:w="1134" w:type="dxa"/>
            <w:tcBorders>
              <w:top w:val="single" w:sz="4" w:space="0" w:color="000000"/>
              <w:left w:val="single" w:sz="4" w:space="0" w:color="000000"/>
              <w:bottom w:val="single" w:sz="4" w:space="0" w:color="000000"/>
            </w:tcBorders>
            <w:shd w:val="clear" w:color="auto" w:fill="auto"/>
          </w:tcPr>
          <w:p w:rsidR="000E42C0" w:rsidRDefault="000E42C0" w:rsidP="00763779">
            <w:pPr>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4419" w:type="dxa"/>
            <w:tcBorders>
              <w:top w:val="single" w:sz="4" w:space="0" w:color="000000"/>
              <w:left w:val="single" w:sz="4" w:space="0" w:color="000000"/>
              <w:bottom w:val="single" w:sz="4" w:space="0" w:color="000000"/>
            </w:tcBorders>
            <w:shd w:val="clear" w:color="auto" w:fill="auto"/>
          </w:tcPr>
          <w:p w:rsidR="000E42C0" w:rsidRDefault="000E42C0" w:rsidP="00763779">
            <w:pPr>
              <w:jc w:val="both"/>
              <w:rPr>
                <w:rFonts w:ascii="Times New Roman" w:hAnsi="Times New Roman"/>
              </w:rPr>
            </w:pPr>
            <w:r>
              <w:rPr>
                <w:rFonts w:ascii="Times New Roman" w:hAnsi="Times New Roman"/>
              </w:rPr>
              <w:t>Диапазон значений показателя ПВ*</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763779">
            <w:pPr>
              <w:jc w:val="both"/>
            </w:pPr>
            <w:r>
              <w:rPr>
                <w:rFonts w:ascii="Times New Roman" w:hAnsi="Times New Roman"/>
              </w:rPr>
              <w:t>Соответствующее значение C1, баллов</w:t>
            </w:r>
          </w:p>
        </w:tc>
      </w:tr>
      <w:tr w:rsidR="000E42C0" w:rsidTr="00763779">
        <w:tc>
          <w:tcPr>
            <w:tcW w:w="1134" w:type="dxa"/>
            <w:tcBorders>
              <w:top w:val="single" w:sz="4" w:space="0" w:color="000000"/>
              <w:left w:val="single" w:sz="4" w:space="0" w:color="000000"/>
              <w:bottom w:val="single" w:sz="4" w:space="0" w:color="000000"/>
            </w:tcBorders>
            <w:shd w:val="clear" w:color="auto" w:fill="auto"/>
          </w:tcPr>
          <w:p w:rsidR="000E42C0" w:rsidRDefault="000E42C0" w:rsidP="00763779">
            <w:pPr>
              <w:jc w:val="center"/>
              <w:rPr>
                <w:rFonts w:ascii="Times New Roman" w:hAnsi="Times New Roman"/>
              </w:rPr>
            </w:pPr>
            <w:r>
              <w:rPr>
                <w:rFonts w:ascii="Times New Roman" w:hAnsi="Times New Roman"/>
              </w:rPr>
              <w:t>1</w:t>
            </w:r>
          </w:p>
        </w:tc>
        <w:tc>
          <w:tcPr>
            <w:tcW w:w="4419" w:type="dxa"/>
            <w:tcBorders>
              <w:top w:val="single" w:sz="4" w:space="0" w:color="000000"/>
              <w:left w:val="single" w:sz="4" w:space="0" w:color="000000"/>
              <w:bottom w:val="single" w:sz="4" w:space="0" w:color="000000"/>
            </w:tcBorders>
            <w:shd w:val="clear" w:color="auto" w:fill="auto"/>
          </w:tcPr>
          <w:p w:rsidR="000E42C0" w:rsidRDefault="000E42C0" w:rsidP="00763779">
            <w:pPr>
              <w:ind w:firstLine="709"/>
              <w:jc w:val="both"/>
              <w:rPr>
                <w:rFonts w:ascii="Times New Roman" w:hAnsi="Times New Roman"/>
              </w:rPr>
            </w:pPr>
            <w:r>
              <w:rPr>
                <w:rFonts w:ascii="Times New Roman" w:hAnsi="Times New Roman"/>
              </w:rPr>
              <w:t>ПВ = 100%</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763779">
            <w:pPr>
              <w:ind w:firstLine="709"/>
              <w:jc w:val="both"/>
            </w:pPr>
            <w:r>
              <w:rPr>
                <w:rFonts w:ascii="Times New Roman" w:hAnsi="Times New Roman"/>
              </w:rPr>
              <w:t>+25</w:t>
            </w:r>
          </w:p>
        </w:tc>
      </w:tr>
      <w:tr w:rsidR="000E42C0" w:rsidTr="00763779">
        <w:tc>
          <w:tcPr>
            <w:tcW w:w="1134" w:type="dxa"/>
            <w:tcBorders>
              <w:top w:val="single" w:sz="4" w:space="0" w:color="000000"/>
              <w:left w:val="single" w:sz="4" w:space="0" w:color="000000"/>
              <w:bottom w:val="single" w:sz="4" w:space="0" w:color="000000"/>
            </w:tcBorders>
            <w:shd w:val="clear" w:color="auto" w:fill="auto"/>
          </w:tcPr>
          <w:p w:rsidR="000E42C0" w:rsidRDefault="000E42C0" w:rsidP="00763779">
            <w:pPr>
              <w:jc w:val="center"/>
              <w:rPr>
                <w:rFonts w:ascii="Times New Roman" w:hAnsi="Times New Roman"/>
              </w:rPr>
            </w:pPr>
            <w:r>
              <w:rPr>
                <w:rFonts w:ascii="Times New Roman" w:hAnsi="Times New Roman"/>
              </w:rPr>
              <w:lastRenderedPageBreak/>
              <w:t>2</w:t>
            </w:r>
          </w:p>
        </w:tc>
        <w:tc>
          <w:tcPr>
            <w:tcW w:w="4419" w:type="dxa"/>
            <w:tcBorders>
              <w:top w:val="single" w:sz="4" w:space="0" w:color="000000"/>
              <w:left w:val="single" w:sz="4" w:space="0" w:color="000000"/>
              <w:bottom w:val="single" w:sz="4" w:space="0" w:color="000000"/>
            </w:tcBorders>
            <w:shd w:val="clear" w:color="auto" w:fill="auto"/>
          </w:tcPr>
          <w:p w:rsidR="000E42C0" w:rsidRDefault="000E42C0" w:rsidP="00763779">
            <w:pPr>
              <w:ind w:firstLine="709"/>
              <w:jc w:val="both"/>
              <w:rPr>
                <w:rFonts w:ascii="Times New Roman" w:hAnsi="Times New Roman"/>
              </w:rPr>
            </w:pPr>
            <w:r>
              <w:rPr>
                <w:rFonts w:ascii="Times New Roman" w:hAnsi="Times New Roman"/>
              </w:rPr>
              <w:t>90% &lt;= ПВ &lt; 100%</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763779">
            <w:pPr>
              <w:ind w:firstLine="709"/>
              <w:jc w:val="both"/>
            </w:pPr>
            <w:r>
              <w:rPr>
                <w:rFonts w:ascii="Times New Roman" w:hAnsi="Times New Roman"/>
              </w:rPr>
              <w:t>0</w:t>
            </w:r>
          </w:p>
        </w:tc>
      </w:tr>
      <w:tr w:rsidR="000E42C0" w:rsidTr="00763779">
        <w:tc>
          <w:tcPr>
            <w:tcW w:w="1134" w:type="dxa"/>
            <w:tcBorders>
              <w:top w:val="single" w:sz="4" w:space="0" w:color="000000"/>
              <w:left w:val="single" w:sz="4" w:space="0" w:color="000000"/>
              <w:bottom w:val="single" w:sz="4" w:space="0" w:color="000000"/>
            </w:tcBorders>
            <w:shd w:val="clear" w:color="auto" w:fill="auto"/>
          </w:tcPr>
          <w:p w:rsidR="000E42C0" w:rsidRDefault="000E42C0" w:rsidP="00763779">
            <w:pPr>
              <w:jc w:val="center"/>
              <w:rPr>
                <w:rFonts w:ascii="Times New Roman" w:hAnsi="Times New Roman"/>
              </w:rPr>
            </w:pPr>
            <w:r>
              <w:rPr>
                <w:rFonts w:ascii="Times New Roman" w:hAnsi="Times New Roman"/>
              </w:rPr>
              <w:t>3</w:t>
            </w:r>
          </w:p>
        </w:tc>
        <w:tc>
          <w:tcPr>
            <w:tcW w:w="4419" w:type="dxa"/>
            <w:tcBorders>
              <w:top w:val="single" w:sz="4" w:space="0" w:color="000000"/>
              <w:left w:val="single" w:sz="4" w:space="0" w:color="000000"/>
              <w:bottom w:val="single" w:sz="4" w:space="0" w:color="000000"/>
            </w:tcBorders>
            <w:shd w:val="clear" w:color="auto" w:fill="auto"/>
          </w:tcPr>
          <w:p w:rsidR="000E42C0" w:rsidRDefault="000E42C0" w:rsidP="00763779">
            <w:pPr>
              <w:ind w:firstLine="709"/>
              <w:jc w:val="both"/>
              <w:rPr>
                <w:rFonts w:ascii="Times New Roman" w:hAnsi="Times New Roman"/>
              </w:rPr>
            </w:pPr>
            <w:r>
              <w:rPr>
                <w:rFonts w:ascii="Times New Roman" w:hAnsi="Times New Roman"/>
              </w:rPr>
              <w:t>70% &lt;= ПВ &lt; 90%</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763779">
            <w:pPr>
              <w:ind w:firstLine="709"/>
              <w:jc w:val="both"/>
            </w:pPr>
            <w:r>
              <w:rPr>
                <w:rFonts w:ascii="Times New Roman" w:hAnsi="Times New Roman"/>
              </w:rPr>
              <w:t>- 10</w:t>
            </w:r>
          </w:p>
        </w:tc>
      </w:tr>
      <w:tr w:rsidR="000E42C0" w:rsidTr="00763779">
        <w:tc>
          <w:tcPr>
            <w:tcW w:w="1134" w:type="dxa"/>
            <w:tcBorders>
              <w:top w:val="single" w:sz="4" w:space="0" w:color="000000"/>
              <w:left w:val="single" w:sz="4" w:space="0" w:color="000000"/>
              <w:bottom w:val="single" w:sz="4" w:space="0" w:color="000000"/>
            </w:tcBorders>
            <w:shd w:val="clear" w:color="auto" w:fill="auto"/>
          </w:tcPr>
          <w:p w:rsidR="000E42C0" w:rsidRDefault="000E42C0" w:rsidP="00763779">
            <w:pPr>
              <w:jc w:val="center"/>
              <w:rPr>
                <w:rFonts w:ascii="Times New Roman" w:hAnsi="Times New Roman"/>
              </w:rPr>
            </w:pPr>
            <w:r>
              <w:rPr>
                <w:rFonts w:ascii="Times New Roman" w:hAnsi="Times New Roman"/>
              </w:rPr>
              <w:t>4</w:t>
            </w:r>
          </w:p>
        </w:tc>
        <w:tc>
          <w:tcPr>
            <w:tcW w:w="4419" w:type="dxa"/>
            <w:tcBorders>
              <w:top w:val="single" w:sz="4" w:space="0" w:color="000000"/>
              <w:left w:val="single" w:sz="4" w:space="0" w:color="000000"/>
              <w:bottom w:val="single" w:sz="4" w:space="0" w:color="000000"/>
            </w:tcBorders>
            <w:shd w:val="clear" w:color="auto" w:fill="auto"/>
          </w:tcPr>
          <w:p w:rsidR="000E42C0" w:rsidRDefault="000E42C0" w:rsidP="00763779">
            <w:pPr>
              <w:ind w:firstLine="709"/>
              <w:jc w:val="both"/>
              <w:rPr>
                <w:rFonts w:ascii="Times New Roman" w:hAnsi="Times New Roman"/>
              </w:rPr>
            </w:pPr>
            <w:r>
              <w:rPr>
                <w:rFonts w:ascii="Times New Roman" w:hAnsi="Times New Roman"/>
              </w:rPr>
              <w:t>50% &lt;= ПВ &lt; 70%</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763779">
            <w:pPr>
              <w:ind w:firstLine="709"/>
              <w:jc w:val="both"/>
            </w:pPr>
            <w:r>
              <w:rPr>
                <w:rFonts w:ascii="Times New Roman" w:hAnsi="Times New Roman"/>
              </w:rPr>
              <w:t>- 25</w:t>
            </w:r>
          </w:p>
        </w:tc>
      </w:tr>
      <w:tr w:rsidR="000E42C0" w:rsidTr="00763779">
        <w:tc>
          <w:tcPr>
            <w:tcW w:w="1134" w:type="dxa"/>
            <w:tcBorders>
              <w:top w:val="single" w:sz="4" w:space="0" w:color="000000"/>
              <w:left w:val="single" w:sz="4" w:space="0" w:color="000000"/>
              <w:bottom w:val="single" w:sz="4" w:space="0" w:color="000000"/>
            </w:tcBorders>
            <w:shd w:val="clear" w:color="auto" w:fill="auto"/>
          </w:tcPr>
          <w:p w:rsidR="000E42C0" w:rsidRDefault="000E42C0" w:rsidP="00763779">
            <w:pPr>
              <w:jc w:val="center"/>
              <w:rPr>
                <w:rFonts w:ascii="Times New Roman" w:hAnsi="Times New Roman"/>
              </w:rPr>
            </w:pPr>
            <w:r>
              <w:rPr>
                <w:rFonts w:ascii="Times New Roman" w:hAnsi="Times New Roman"/>
              </w:rPr>
              <w:t>5</w:t>
            </w:r>
          </w:p>
        </w:tc>
        <w:tc>
          <w:tcPr>
            <w:tcW w:w="4419" w:type="dxa"/>
            <w:tcBorders>
              <w:top w:val="single" w:sz="4" w:space="0" w:color="000000"/>
              <w:left w:val="single" w:sz="4" w:space="0" w:color="000000"/>
              <w:bottom w:val="single" w:sz="4" w:space="0" w:color="000000"/>
            </w:tcBorders>
            <w:shd w:val="clear" w:color="auto" w:fill="auto"/>
          </w:tcPr>
          <w:p w:rsidR="000E42C0" w:rsidRDefault="000E42C0" w:rsidP="00763779">
            <w:pPr>
              <w:ind w:firstLine="709"/>
              <w:jc w:val="both"/>
              <w:rPr>
                <w:rFonts w:ascii="Times New Roman" w:hAnsi="Times New Roman"/>
              </w:rPr>
            </w:pPr>
            <w:r>
              <w:rPr>
                <w:rFonts w:ascii="Times New Roman" w:hAnsi="Times New Roman"/>
              </w:rPr>
              <w:t>ПС</w:t>
            </w:r>
            <w:proofErr w:type="gramStart"/>
            <w:r>
              <w:rPr>
                <w:rFonts w:ascii="Times New Roman" w:hAnsi="Times New Roman"/>
              </w:rPr>
              <w:t>1</w:t>
            </w:r>
            <w:proofErr w:type="gramEnd"/>
            <w:r>
              <w:rPr>
                <w:rFonts w:ascii="Times New Roman" w:hAnsi="Times New Roman"/>
              </w:rPr>
              <w:t xml:space="preserve"> &lt; 50%</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763779">
            <w:pPr>
              <w:ind w:firstLine="709"/>
              <w:jc w:val="both"/>
            </w:pPr>
            <w:r>
              <w:rPr>
                <w:rFonts w:ascii="Times New Roman" w:hAnsi="Times New Roman"/>
              </w:rPr>
              <w:t>- 50</w:t>
            </w:r>
          </w:p>
        </w:tc>
      </w:tr>
    </w:tbl>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Показатель ПВ рассчитывается следующим образом: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object w:dxaOrig="2100" w:dyaOrig="859">
          <v:shape id="_x0000_i1028" type="#_x0000_t75" style="width:105pt;height:42.75pt" o:ole="" filled="t">
            <v:fill color2="black"/>
            <v:imagedata r:id="rId14" o:title=""/>
          </v:shape>
          <o:OLEObject Type="Embed" ProgID="Equation.3" ShapeID="_x0000_i1028" DrawAspect="Content" ObjectID="_1606225442" r:id="rId15"/>
        </w:object>
      </w:r>
      <w:r w:rsidRPr="000E42C0">
        <w:rPr>
          <w:rFonts w:ascii="Times New Roman" w:hAnsi="Times New Roman"/>
          <w:sz w:val="28"/>
          <w:szCs w:val="28"/>
        </w:rPr>
        <w:t>, где</w:t>
      </w:r>
    </w:p>
    <w:p w:rsidR="000E42C0" w:rsidRPr="000E42C0" w:rsidRDefault="000E42C0" w:rsidP="000E42C0">
      <w:pPr>
        <w:spacing w:after="0" w:line="240" w:lineRule="auto"/>
        <w:ind w:firstLine="709"/>
        <w:jc w:val="both"/>
        <w:rPr>
          <w:rFonts w:ascii="Times New Roman" w:hAnsi="Times New Roman"/>
          <w:sz w:val="28"/>
          <w:szCs w:val="28"/>
        </w:rPr>
      </w:pPr>
      <w:proofErr w:type="gramStart"/>
      <w:r w:rsidRPr="000E42C0">
        <w:rPr>
          <w:rFonts w:ascii="Times New Roman" w:hAnsi="Times New Roman"/>
          <w:sz w:val="28"/>
          <w:szCs w:val="28"/>
        </w:rPr>
        <w:t>ПВ – расчетный показатель «Процент выполнения мероприятий специальной подпрограммы в отчетном году»;</w:t>
      </w:r>
      <w:proofErr w:type="gramEnd"/>
    </w:p>
    <w:p w:rsidR="000E42C0" w:rsidRPr="000E42C0" w:rsidRDefault="000E42C0" w:rsidP="000E42C0">
      <w:pPr>
        <w:spacing w:after="0" w:line="240" w:lineRule="auto"/>
        <w:ind w:firstLine="709"/>
        <w:jc w:val="both"/>
        <w:rPr>
          <w:rFonts w:ascii="Times New Roman" w:hAnsi="Times New Roman"/>
          <w:sz w:val="28"/>
          <w:szCs w:val="28"/>
        </w:rPr>
      </w:pPr>
      <w:proofErr w:type="spellStart"/>
      <w:r w:rsidRPr="000E42C0">
        <w:rPr>
          <w:rFonts w:ascii="Times New Roman" w:hAnsi="Times New Roman"/>
          <w:sz w:val="28"/>
          <w:szCs w:val="28"/>
        </w:rPr>
        <w:t>БА</w:t>
      </w:r>
      <w:proofErr w:type="gramStart"/>
      <w:r w:rsidRPr="000E42C0">
        <w:rPr>
          <w:rFonts w:ascii="Times New Roman" w:hAnsi="Times New Roman"/>
          <w:sz w:val="28"/>
          <w:szCs w:val="28"/>
        </w:rPr>
        <w:t>j</w:t>
      </w:r>
      <w:proofErr w:type="spellEnd"/>
      <w:proofErr w:type="gramEnd"/>
      <w:r w:rsidRPr="000E42C0">
        <w:rPr>
          <w:rFonts w:ascii="Times New Roman" w:hAnsi="Times New Roman"/>
          <w:sz w:val="28"/>
          <w:szCs w:val="28"/>
        </w:rPr>
        <w:t xml:space="preserve"> – объем бюджетных ассигнований на реализацию j-го мероприятия специальной подпрограммы в отчетном году (утвержденный Программой в редакции на 31.12 отчетного года); </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xml:space="preserve">при расчете </w:t>
      </w:r>
      <w:r w:rsidRPr="000E42C0">
        <w:rPr>
          <w:rFonts w:ascii="Times New Roman" w:hAnsi="Times New Roman"/>
          <w:sz w:val="28"/>
          <w:szCs w:val="28"/>
        </w:rPr>
        <w:object w:dxaOrig="719" w:dyaOrig="560">
          <v:shape id="_x0000_i1029" type="#_x0000_t75" style="width:36pt;height:27.75pt" o:ole="" filled="t">
            <v:fill color2="black"/>
            <v:imagedata r:id="rId16" o:title=""/>
          </v:shape>
          <o:OLEObject Type="Embed" ProgID="Equation.3" ShapeID="_x0000_i1029" DrawAspect="Content" ObjectID="_1606225443" r:id="rId17"/>
        </w:object>
      </w:r>
      <w:r w:rsidRPr="000E42C0">
        <w:rPr>
          <w:rFonts w:ascii="Times New Roman" w:hAnsi="Times New Roman"/>
          <w:sz w:val="28"/>
          <w:szCs w:val="28"/>
        </w:rPr>
        <w:t xml:space="preserve"> учитываются только мероприятия специальной подпрограммы, выполненные в отчетном году в запланированном объеме; не учитываются мероприятия специальной подпрограммы, запланированные к реализации в отчетном году и не исполненные, либо исполненные частично;</w:t>
      </w:r>
    </w:p>
    <w:p w:rsidR="000E42C0" w:rsidRPr="000E42C0" w:rsidRDefault="000E42C0" w:rsidP="000E42C0">
      <w:pPr>
        <w:spacing w:after="0" w:line="240" w:lineRule="auto"/>
        <w:ind w:firstLine="709"/>
        <w:jc w:val="both"/>
        <w:rPr>
          <w:rFonts w:ascii="Times New Roman" w:hAnsi="Times New Roman"/>
          <w:sz w:val="28"/>
          <w:szCs w:val="28"/>
        </w:rPr>
      </w:pPr>
      <w:proofErr w:type="gramStart"/>
      <w:r w:rsidRPr="000E42C0">
        <w:rPr>
          <w:rFonts w:ascii="Times New Roman" w:hAnsi="Times New Roman"/>
          <w:sz w:val="28"/>
          <w:szCs w:val="28"/>
        </w:rPr>
        <w:t>БА – объем бюджетных ассигнований на реализацию специальной подпрограммы в отчетном году (утвержденный Программой в редакции на 31.12 отчетного года).</w:t>
      </w:r>
      <w:proofErr w:type="gramEnd"/>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6.</w:t>
      </w:r>
      <w:r w:rsidRPr="000E42C0">
        <w:rPr>
          <w:rFonts w:ascii="Times New Roman" w:hAnsi="Times New Roman"/>
          <w:sz w:val="28"/>
          <w:szCs w:val="28"/>
        </w:rPr>
        <w:tab/>
        <w:t>Балльная оценка по критерию «Процент достигнутой экономии при выполнении подпрограммы в отчетном году» определяется в соответствии со следующими правилами:</w:t>
      </w:r>
    </w:p>
    <w:p w:rsidR="000E42C0" w:rsidRDefault="000E42C0" w:rsidP="000E42C0">
      <w:pPr>
        <w:spacing w:after="0"/>
        <w:ind w:firstLine="709"/>
        <w:jc w:val="both"/>
        <w:rPr>
          <w:rFonts w:ascii="Times New Roman" w:hAnsi="Times New Roman"/>
        </w:rPr>
      </w:pPr>
    </w:p>
    <w:tbl>
      <w:tblPr>
        <w:tblW w:w="0" w:type="auto"/>
        <w:tblInd w:w="108" w:type="dxa"/>
        <w:tblLayout w:type="fixed"/>
        <w:tblLook w:val="0000"/>
      </w:tblPr>
      <w:tblGrid>
        <w:gridCol w:w="1276"/>
        <w:gridCol w:w="2790"/>
        <w:gridCol w:w="2567"/>
        <w:gridCol w:w="2556"/>
      </w:tblGrid>
      <w:tr w:rsidR="000E42C0" w:rsidTr="00763779">
        <w:tc>
          <w:tcPr>
            <w:tcW w:w="1276" w:type="dxa"/>
            <w:tcBorders>
              <w:top w:val="single" w:sz="4" w:space="0" w:color="000000"/>
              <w:left w:val="single" w:sz="4" w:space="0" w:color="000000"/>
              <w:bottom w:val="single" w:sz="4" w:space="0" w:color="000000"/>
            </w:tcBorders>
            <w:shd w:val="clear" w:color="auto" w:fill="auto"/>
          </w:tcPr>
          <w:p w:rsidR="000E42C0" w:rsidRDefault="000E42C0" w:rsidP="00763779">
            <w:pPr>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2790" w:type="dxa"/>
            <w:tcBorders>
              <w:top w:val="single" w:sz="4" w:space="0" w:color="000000"/>
              <w:left w:val="single" w:sz="4" w:space="0" w:color="000000"/>
              <w:bottom w:val="single" w:sz="4" w:space="0" w:color="000000"/>
            </w:tcBorders>
            <w:shd w:val="clear" w:color="auto" w:fill="auto"/>
          </w:tcPr>
          <w:p w:rsidR="000E42C0" w:rsidRDefault="000E42C0" w:rsidP="00763779">
            <w:pPr>
              <w:jc w:val="both"/>
              <w:rPr>
                <w:rFonts w:ascii="Times New Roman" w:hAnsi="Times New Roman"/>
              </w:rPr>
            </w:pPr>
            <w:r>
              <w:rPr>
                <w:rFonts w:ascii="Times New Roman" w:hAnsi="Times New Roman"/>
              </w:rPr>
              <w:t>Диапазон значений показателя ПЭ*</w:t>
            </w:r>
          </w:p>
        </w:tc>
        <w:tc>
          <w:tcPr>
            <w:tcW w:w="2567" w:type="dxa"/>
            <w:tcBorders>
              <w:top w:val="single" w:sz="4" w:space="0" w:color="000000"/>
              <w:left w:val="single" w:sz="4" w:space="0" w:color="000000"/>
              <w:bottom w:val="single" w:sz="4" w:space="0" w:color="000000"/>
            </w:tcBorders>
            <w:shd w:val="clear" w:color="auto" w:fill="auto"/>
          </w:tcPr>
          <w:p w:rsidR="000E42C0" w:rsidRDefault="000E42C0" w:rsidP="00763779">
            <w:pPr>
              <w:jc w:val="both"/>
              <w:rPr>
                <w:rFonts w:ascii="Times New Roman" w:hAnsi="Times New Roman"/>
              </w:rPr>
            </w:pPr>
            <w:r>
              <w:rPr>
                <w:rFonts w:ascii="Times New Roman" w:hAnsi="Times New Roman"/>
              </w:rPr>
              <w:t>Соответствующее значение C2, баллов</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763779">
            <w:pPr>
              <w:jc w:val="both"/>
            </w:pPr>
            <w:r>
              <w:rPr>
                <w:rFonts w:ascii="Times New Roman" w:hAnsi="Times New Roman"/>
              </w:rPr>
              <w:t>Соответствующее значение А</w:t>
            </w:r>
            <w:proofErr w:type="gramStart"/>
            <w:r>
              <w:rPr>
                <w:rFonts w:ascii="Times New Roman" w:hAnsi="Times New Roman"/>
              </w:rPr>
              <w:t>1</w:t>
            </w:r>
            <w:proofErr w:type="gramEnd"/>
            <w:r>
              <w:rPr>
                <w:rFonts w:ascii="Times New Roman" w:hAnsi="Times New Roman"/>
              </w:rPr>
              <w:t>, баллов</w:t>
            </w:r>
          </w:p>
        </w:tc>
      </w:tr>
      <w:tr w:rsidR="000E42C0" w:rsidTr="00763779">
        <w:tc>
          <w:tcPr>
            <w:tcW w:w="1276" w:type="dxa"/>
            <w:tcBorders>
              <w:top w:val="single" w:sz="4" w:space="0" w:color="000000"/>
              <w:left w:val="single" w:sz="4" w:space="0" w:color="000000"/>
              <w:bottom w:val="single" w:sz="4" w:space="0" w:color="000000"/>
            </w:tcBorders>
            <w:shd w:val="clear" w:color="auto" w:fill="auto"/>
          </w:tcPr>
          <w:p w:rsidR="000E42C0" w:rsidRDefault="000E42C0" w:rsidP="00763779">
            <w:pPr>
              <w:jc w:val="center"/>
              <w:rPr>
                <w:rFonts w:ascii="Times New Roman" w:hAnsi="Times New Roman"/>
              </w:rPr>
            </w:pPr>
            <w:r>
              <w:rPr>
                <w:rFonts w:ascii="Times New Roman" w:hAnsi="Times New Roman"/>
              </w:rPr>
              <w:t>1</w:t>
            </w:r>
          </w:p>
        </w:tc>
        <w:tc>
          <w:tcPr>
            <w:tcW w:w="2790" w:type="dxa"/>
            <w:tcBorders>
              <w:top w:val="single" w:sz="4" w:space="0" w:color="000000"/>
              <w:left w:val="single" w:sz="4" w:space="0" w:color="000000"/>
              <w:bottom w:val="single" w:sz="4" w:space="0" w:color="000000"/>
            </w:tcBorders>
            <w:shd w:val="clear" w:color="auto" w:fill="auto"/>
          </w:tcPr>
          <w:p w:rsidR="000E42C0" w:rsidRDefault="000E42C0" w:rsidP="00763779">
            <w:pPr>
              <w:jc w:val="both"/>
              <w:rPr>
                <w:rFonts w:ascii="Times New Roman" w:hAnsi="Times New Roman"/>
              </w:rPr>
            </w:pPr>
            <w:r>
              <w:rPr>
                <w:rFonts w:ascii="Times New Roman" w:hAnsi="Times New Roman"/>
              </w:rPr>
              <w:t>ПЭ &gt; 10%</w:t>
            </w:r>
          </w:p>
        </w:tc>
        <w:tc>
          <w:tcPr>
            <w:tcW w:w="2567" w:type="dxa"/>
            <w:tcBorders>
              <w:top w:val="single" w:sz="4" w:space="0" w:color="000000"/>
              <w:left w:val="single" w:sz="4" w:space="0" w:color="000000"/>
              <w:bottom w:val="single" w:sz="4" w:space="0" w:color="000000"/>
            </w:tcBorders>
            <w:shd w:val="clear" w:color="auto" w:fill="auto"/>
          </w:tcPr>
          <w:p w:rsidR="000E42C0" w:rsidRDefault="000E42C0" w:rsidP="00763779">
            <w:pPr>
              <w:jc w:val="both"/>
              <w:rPr>
                <w:rFonts w:ascii="Times New Roman" w:hAnsi="Times New Roman"/>
              </w:rPr>
            </w:pPr>
            <w:r>
              <w:rPr>
                <w:rFonts w:ascii="Times New Roman" w:hAnsi="Times New Roman"/>
              </w:rPr>
              <w:t>+20</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763779">
            <w:pPr>
              <w:jc w:val="both"/>
            </w:pPr>
            <w:r>
              <w:rPr>
                <w:rFonts w:ascii="Times New Roman" w:hAnsi="Times New Roman"/>
              </w:rPr>
              <w:t>+40</w:t>
            </w:r>
          </w:p>
        </w:tc>
      </w:tr>
      <w:tr w:rsidR="000E42C0" w:rsidTr="00763779">
        <w:tc>
          <w:tcPr>
            <w:tcW w:w="1276" w:type="dxa"/>
            <w:tcBorders>
              <w:top w:val="single" w:sz="4" w:space="0" w:color="000000"/>
              <w:left w:val="single" w:sz="4" w:space="0" w:color="000000"/>
              <w:bottom w:val="single" w:sz="4" w:space="0" w:color="000000"/>
            </w:tcBorders>
            <w:shd w:val="clear" w:color="auto" w:fill="auto"/>
          </w:tcPr>
          <w:p w:rsidR="000E42C0" w:rsidRDefault="000E42C0" w:rsidP="00763779">
            <w:pPr>
              <w:jc w:val="center"/>
              <w:rPr>
                <w:rFonts w:ascii="Times New Roman" w:hAnsi="Times New Roman"/>
              </w:rPr>
            </w:pPr>
            <w:r>
              <w:rPr>
                <w:rFonts w:ascii="Times New Roman" w:hAnsi="Times New Roman"/>
              </w:rPr>
              <w:t>2</w:t>
            </w:r>
          </w:p>
        </w:tc>
        <w:tc>
          <w:tcPr>
            <w:tcW w:w="2790" w:type="dxa"/>
            <w:tcBorders>
              <w:top w:val="single" w:sz="4" w:space="0" w:color="000000"/>
              <w:left w:val="single" w:sz="4" w:space="0" w:color="000000"/>
              <w:bottom w:val="single" w:sz="4" w:space="0" w:color="000000"/>
            </w:tcBorders>
            <w:shd w:val="clear" w:color="auto" w:fill="auto"/>
          </w:tcPr>
          <w:p w:rsidR="000E42C0" w:rsidRDefault="000E42C0" w:rsidP="00763779">
            <w:pPr>
              <w:jc w:val="both"/>
              <w:rPr>
                <w:rFonts w:ascii="Times New Roman" w:hAnsi="Times New Roman"/>
              </w:rPr>
            </w:pPr>
            <w:r>
              <w:rPr>
                <w:rFonts w:ascii="Times New Roman" w:hAnsi="Times New Roman"/>
              </w:rPr>
              <w:t>5% &lt; ПЭ &lt;= 10%</w:t>
            </w:r>
          </w:p>
        </w:tc>
        <w:tc>
          <w:tcPr>
            <w:tcW w:w="2567" w:type="dxa"/>
            <w:tcBorders>
              <w:top w:val="single" w:sz="4" w:space="0" w:color="000000"/>
              <w:left w:val="single" w:sz="4" w:space="0" w:color="000000"/>
              <w:bottom w:val="single" w:sz="4" w:space="0" w:color="000000"/>
            </w:tcBorders>
            <w:shd w:val="clear" w:color="auto" w:fill="auto"/>
          </w:tcPr>
          <w:p w:rsidR="000E42C0" w:rsidRDefault="000E42C0" w:rsidP="00763779">
            <w:pPr>
              <w:jc w:val="both"/>
              <w:rPr>
                <w:rFonts w:ascii="Times New Roman" w:hAnsi="Times New Roman"/>
              </w:rPr>
            </w:pPr>
            <w:r>
              <w:rPr>
                <w:rFonts w:ascii="Times New Roman" w:hAnsi="Times New Roman"/>
              </w:rPr>
              <w:t>+15</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763779">
            <w:pPr>
              <w:jc w:val="both"/>
            </w:pPr>
            <w:r>
              <w:rPr>
                <w:rFonts w:ascii="Times New Roman" w:hAnsi="Times New Roman"/>
              </w:rPr>
              <w:t>+30</w:t>
            </w:r>
          </w:p>
        </w:tc>
      </w:tr>
      <w:tr w:rsidR="000E42C0" w:rsidTr="00763779">
        <w:tc>
          <w:tcPr>
            <w:tcW w:w="1276" w:type="dxa"/>
            <w:tcBorders>
              <w:top w:val="single" w:sz="4" w:space="0" w:color="000000"/>
              <w:left w:val="single" w:sz="4" w:space="0" w:color="000000"/>
              <w:bottom w:val="single" w:sz="4" w:space="0" w:color="000000"/>
            </w:tcBorders>
            <w:shd w:val="clear" w:color="auto" w:fill="auto"/>
          </w:tcPr>
          <w:p w:rsidR="000E42C0" w:rsidRDefault="000E42C0" w:rsidP="00763779">
            <w:pPr>
              <w:jc w:val="center"/>
              <w:rPr>
                <w:rFonts w:ascii="Times New Roman" w:hAnsi="Times New Roman"/>
              </w:rPr>
            </w:pPr>
            <w:r>
              <w:rPr>
                <w:rFonts w:ascii="Times New Roman" w:hAnsi="Times New Roman"/>
              </w:rPr>
              <w:t>3</w:t>
            </w:r>
          </w:p>
        </w:tc>
        <w:tc>
          <w:tcPr>
            <w:tcW w:w="2790" w:type="dxa"/>
            <w:tcBorders>
              <w:top w:val="single" w:sz="4" w:space="0" w:color="000000"/>
              <w:left w:val="single" w:sz="4" w:space="0" w:color="000000"/>
              <w:bottom w:val="single" w:sz="4" w:space="0" w:color="000000"/>
            </w:tcBorders>
            <w:shd w:val="clear" w:color="auto" w:fill="auto"/>
          </w:tcPr>
          <w:p w:rsidR="000E42C0" w:rsidRDefault="000E42C0" w:rsidP="00763779">
            <w:pPr>
              <w:jc w:val="both"/>
              <w:rPr>
                <w:rFonts w:ascii="Times New Roman" w:hAnsi="Times New Roman"/>
              </w:rPr>
            </w:pPr>
            <w:r>
              <w:rPr>
                <w:rFonts w:ascii="Times New Roman" w:hAnsi="Times New Roman"/>
              </w:rPr>
              <w:t>0% &lt; ПС</w:t>
            </w:r>
            <w:proofErr w:type="gramStart"/>
            <w:r>
              <w:rPr>
                <w:rFonts w:ascii="Times New Roman" w:hAnsi="Times New Roman"/>
              </w:rPr>
              <w:t>1</w:t>
            </w:r>
            <w:proofErr w:type="gramEnd"/>
            <w:r>
              <w:rPr>
                <w:rFonts w:ascii="Times New Roman" w:hAnsi="Times New Roman"/>
              </w:rPr>
              <w:t xml:space="preserve"> &lt;= 5%</w:t>
            </w:r>
          </w:p>
        </w:tc>
        <w:tc>
          <w:tcPr>
            <w:tcW w:w="2567" w:type="dxa"/>
            <w:tcBorders>
              <w:top w:val="single" w:sz="4" w:space="0" w:color="000000"/>
              <w:left w:val="single" w:sz="4" w:space="0" w:color="000000"/>
              <w:bottom w:val="single" w:sz="4" w:space="0" w:color="000000"/>
            </w:tcBorders>
            <w:shd w:val="clear" w:color="auto" w:fill="auto"/>
          </w:tcPr>
          <w:p w:rsidR="000E42C0" w:rsidRDefault="000E42C0" w:rsidP="00763779">
            <w:pPr>
              <w:jc w:val="both"/>
              <w:rPr>
                <w:rFonts w:ascii="Times New Roman" w:hAnsi="Times New Roman"/>
              </w:rPr>
            </w:pPr>
            <w:r>
              <w:rPr>
                <w:rFonts w:ascii="Times New Roman" w:hAnsi="Times New Roman"/>
              </w:rPr>
              <w:t>+10</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763779">
            <w:pPr>
              <w:jc w:val="both"/>
            </w:pPr>
            <w:r>
              <w:rPr>
                <w:rFonts w:ascii="Times New Roman" w:hAnsi="Times New Roman"/>
              </w:rPr>
              <w:t>+20</w:t>
            </w:r>
          </w:p>
        </w:tc>
      </w:tr>
      <w:tr w:rsidR="000E42C0" w:rsidTr="00763779">
        <w:tc>
          <w:tcPr>
            <w:tcW w:w="1276" w:type="dxa"/>
            <w:tcBorders>
              <w:top w:val="single" w:sz="4" w:space="0" w:color="000000"/>
              <w:left w:val="single" w:sz="4" w:space="0" w:color="000000"/>
              <w:bottom w:val="single" w:sz="4" w:space="0" w:color="000000"/>
            </w:tcBorders>
            <w:shd w:val="clear" w:color="auto" w:fill="auto"/>
          </w:tcPr>
          <w:p w:rsidR="000E42C0" w:rsidRDefault="000E42C0" w:rsidP="00763779">
            <w:pPr>
              <w:jc w:val="center"/>
              <w:rPr>
                <w:rFonts w:ascii="Times New Roman" w:hAnsi="Times New Roman"/>
              </w:rPr>
            </w:pPr>
            <w:r>
              <w:rPr>
                <w:rFonts w:ascii="Times New Roman" w:hAnsi="Times New Roman"/>
              </w:rPr>
              <w:t>4</w:t>
            </w:r>
          </w:p>
        </w:tc>
        <w:tc>
          <w:tcPr>
            <w:tcW w:w="2790" w:type="dxa"/>
            <w:tcBorders>
              <w:top w:val="single" w:sz="4" w:space="0" w:color="000000"/>
              <w:left w:val="single" w:sz="4" w:space="0" w:color="000000"/>
              <w:bottom w:val="single" w:sz="4" w:space="0" w:color="000000"/>
            </w:tcBorders>
            <w:shd w:val="clear" w:color="auto" w:fill="auto"/>
          </w:tcPr>
          <w:p w:rsidR="000E42C0" w:rsidRDefault="000E42C0" w:rsidP="00763779">
            <w:pPr>
              <w:jc w:val="both"/>
              <w:rPr>
                <w:rFonts w:ascii="Times New Roman" w:hAnsi="Times New Roman"/>
              </w:rPr>
            </w:pPr>
            <w:r>
              <w:rPr>
                <w:rFonts w:ascii="Times New Roman" w:hAnsi="Times New Roman"/>
              </w:rPr>
              <w:t>ПС</w:t>
            </w:r>
            <w:proofErr w:type="gramStart"/>
            <w:r>
              <w:rPr>
                <w:rFonts w:ascii="Times New Roman" w:hAnsi="Times New Roman"/>
              </w:rPr>
              <w:t>1</w:t>
            </w:r>
            <w:proofErr w:type="gramEnd"/>
            <w:r>
              <w:rPr>
                <w:rFonts w:ascii="Times New Roman" w:hAnsi="Times New Roman"/>
              </w:rPr>
              <w:t xml:space="preserve"> = 0%</w:t>
            </w:r>
          </w:p>
        </w:tc>
        <w:tc>
          <w:tcPr>
            <w:tcW w:w="2567" w:type="dxa"/>
            <w:tcBorders>
              <w:top w:val="single" w:sz="4" w:space="0" w:color="000000"/>
              <w:left w:val="single" w:sz="4" w:space="0" w:color="000000"/>
              <w:bottom w:val="single" w:sz="4" w:space="0" w:color="000000"/>
            </w:tcBorders>
            <w:shd w:val="clear" w:color="auto" w:fill="auto"/>
          </w:tcPr>
          <w:p w:rsidR="000E42C0" w:rsidRDefault="000E42C0" w:rsidP="00763779">
            <w:pPr>
              <w:jc w:val="both"/>
              <w:rPr>
                <w:rFonts w:ascii="Times New Roman" w:hAnsi="Times New Roman"/>
              </w:rPr>
            </w:pPr>
            <w:r>
              <w:rPr>
                <w:rFonts w:ascii="Times New Roman" w:hAnsi="Times New Roman"/>
              </w:rPr>
              <w:t>0</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763779">
            <w:pPr>
              <w:jc w:val="both"/>
            </w:pPr>
            <w:r>
              <w:rPr>
                <w:rFonts w:ascii="Times New Roman" w:hAnsi="Times New Roman"/>
              </w:rPr>
              <w:t>0</w:t>
            </w:r>
          </w:p>
        </w:tc>
      </w:tr>
    </w:tbl>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Показатель ПЭ рассчитывается следующим образом: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1)</w:t>
      </w:r>
      <w:r w:rsidRPr="000E42C0">
        <w:rPr>
          <w:rFonts w:ascii="Times New Roman" w:hAnsi="Times New Roman"/>
          <w:sz w:val="28"/>
          <w:szCs w:val="28"/>
        </w:rPr>
        <w:tab/>
        <w:t>для специальных подпрограмм:</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object w:dxaOrig="2100" w:dyaOrig="1100">
          <v:shape id="_x0000_i1030" type="#_x0000_t75" style="width:105pt;height:55.5pt" o:ole="" filled="t">
            <v:fill color2="black"/>
            <v:imagedata r:id="rId18" o:title=""/>
          </v:shape>
          <o:OLEObject Type="Embed" ProgID="Equation.3" ShapeID="_x0000_i1030" DrawAspect="Content" ObjectID="_1606225444" r:id="rId19"/>
        </w:object>
      </w:r>
      <w:r w:rsidRPr="000E42C0">
        <w:rPr>
          <w:rFonts w:ascii="Times New Roman" w:hAnsi="Times New Roman"/>
          <w:sz w:val="28"/>
          <w:szCs w:val="28"/>
        </w:rPr>
        <w:t>, где</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ПЭ – расчетный показатель «Процент достигнутой экономии при выполнении подпрограммы в отчетном году»;</w:t>
      </w:r>
    </w:p>
    <w:p w:rsidR="000E42C0" w:rsidRPr="000E42C0" w:rsidRDefault="000E42C0" w:rsidP="000E42C0">
      <w:pPr>
        <w:spacing w:after="0" w:line="240" w:lineRule="auto"/>
        <w:ind w:firstLine="709"/>
        <w:jc w:val="both"/>
        <w:rPr>
          <w:rFonts w:ascii="Times New Roman" w:hAnsi="Times New Roman"/>
          <w:sz w:val="28"/>
          <w:szCs w:val="28"/>
        </w:rPr>
      </w:pPr>
      <w:proofErr w:type="spellStart"/>
      <w:r w:rsidRPr="000E42C0">
        <w:rPr>
          <w:rFonts w:ascii="Times New Roman" w:hAnsi="Times New Roman"/>
          <w:sz w:val="28"/>
          <w:szCs w:val="28"/>
        </w:rPr>
        <w:lastRenderedPageBreak/>
        <w:t>Р</w:t>
      </w:r>
      <w:proofErr w:type="gramStart"/>
      <w:r w:rsidRPr="000E42C0">
        <w:rPr>
          <w:rFonts w:ascii="Times New Roman" w:hAnsi="Times New Roman"/>
          <w:sz w:val="28"/>
          <w:szCs w:val="28"/>
        </w:rPr>
        <w:t>j</w:t>
      </w:r>
      <w:proofErr w:type="spellEnd"/>
      <w:proofErr w:type="gramEnd"/>
      <w:r w:rsidRPr="000E42C0">
        <w:rPr>
          <w:rFonts w:ascii="Times New Roman" w:hAnsi="Times New Roman"/>
          <w:sz w:val="28"/>
          <w:szCs w:val="28"/>
        </w:rPr>
        <w:t xml:space="preserve"> – объем кассовых расходов на реализацию j-го мероприятия специальной подпрограммы в отчетном году (по данным годового отчета администратора о ходе реализации Программы);</w:t>
      </w:r>
    </w:p>
    <w:p w:rsidR="000E42C0" w:rsidRPr="000E42C0" w:rsidRDefault="000E42C0" w:rsidP="000E42C0">
      <w:pPr>
        <w:spacing w:after="0" w:line="240" w:lineRule="auto"/>
        <w:ind w:firstLine="709"/>
        <w:jc w:val="both"/>
        <w:rPr>
          <w:rFonts w:ascii="Times New Roman" w:hAnsi="Times New Roman"/>
          <w:sz w:val="28"/>
          <w:szCs w:val="28"/>
        </w:rPr>
      </w:pPr>
      <w:proofErr w:type="spellStart"/>
      <w:r w:rsidRPr="000E42C0">
        <w:rPr>
          <w:rFonts w:ascii="Times New Roman" w:hAnsi="Times New Roman"/>
          <w:sz w:val="28"/>
          <w:szCs w:val="28"/>
        </w:rPr>
        <w:t>БА</w:t>
      </w:r>
      <w:proofErr w:type="gramStart"/>
      <w:r w:rsidRPr="000E42C0">
        <w:rPr>
          <w:rFonts w:ascii="Times New Roman" w:hAnsi="Times New Roman"/>
          <w:sz w:val="28"/>
          <w:szCs w:val="28"/>
        </w:rPr>
        <w:t>j</w:t>
      </w:r>
      <w:proofErr w:type="spellEnd"/>
      <w:proofErr w:type="gramEnd"/>
      <w:r w:rsidRPr="000E42C0">
        <w:rPr>
          <w:rFonts w:ascii="Times New Roman" w:hAnsi="Times New Roman"/>
          <w:sz w:val="28"/>
          <w:szCs w:val="28"/>
        </w:rPr>
        <w:t xml:space="preserve"> – объем бюджетных ассигнований на реализацию j-го мероприятия специальной подпрограммы в отчетном году (по данным утвержденной Программы в редакции на 31.12 отчетного года);</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 xml:space="preserve">при расчете </w:t>
      </w:r>
      <w:r w:rsidRPr="000E42C0">
        <w:rPr>
          <w:rFonts w:ascii="Times New Roman" w:hAnsi="Times New Roman"/>
          <w:sz w:val="28"/>
          <w:szCs w:val="28"/>
        </w:rPr>
        <w:object w:dxaOrig="599" w:dyaOrig="560">
          <v:shape id="_x0000_i1031" type="#_x0000_t75" style="width:30.75pt;height:27.75pt" o:ole="" filled="t">
            <v:fill color2="black"/>
            <v:imagedata r:id="rId20" o:title=""/>
          </v:shape>
          <o:OLEObject Type="Embed" ProgID="Equation.3" ShapeID="_x0000_i1031" DrawAspect="Content" ObjectID="_1606225445" r:id="rId21"/>
        </w:object>
      </w:r>
      <w:r w:rsidRPr="000E42C0">
        <w:rPr>
          <w:rFonts w:ascii="Times New Roman" w:hAnsi="Times New Roman"/>
          <w:sz w:val="28"/>
          <w:szCs w:val="28"/>
        </w:rPr>
        <w:t xml:space="preserve"> и </w:t>
      </w:r>
      <w:r w:rsidRPr="000E42C0">
        <w:rPr>
          <w:rFonts w:ascii="Times New Roman" w:hAnsi="Times New Roman"/>
          <w:sz w:val="28"/>
          <w:szCs w:val="28"/>
        </w:rPr>
        <w:object w:dxaOrig="739" w:dyaOrig="560">
          <v:shape id="_x0000_i1032" type="#_x0000_t75" style="width:36.75pt;height:27.75pt" o:ole="" filled="t">
            <v:fill color2="black"/>
            <v:imagedata r:id="rId22" o:title=""/>
          </v:shape>
          <o:OLEObject Type="Embed" ProgID="Equation.3" ShapeID="_x0000_i1032" DrawAspect="Content" ObjectID="_1606225446" r:id="rId23"/>
        </w:object>
      </w:r>
      <w:r w:rsidRPr="000E42C0">
        <w:rPr>
          <w:rFonts w:ascii="Times New Roman" w:hAnsi="Times New Roman"/>
          <w:sz w:val="28"/>
          <w:szCs w:val="28"/>
        </w:rPr>
        <w:t xml:space="preserve"> учитываются только мероприятия специальной подпрограммы, выполненные в отчетном году в запланированном объеме; не учитываются мероприятия специальной подпрограммы, запланированные к реализации в отчетном году и не исполненные, либо исполненные частично;</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2)</w:t>
      </w:r>
      <w:r w:rsidRPr="000E42C0">
        <w:rPr>
          <w:rFonts w:ascii="Times New Roman" w:hAnsi="Times New Roman"/>
          <w:sz w:val="28"/>
          <w:szCs w:val="28"/>
        </w:rPr>
        <w:tab/>
        <w:t>для аналитических подпрограмм:</w:t>
      </w:r>
    </w:p>
    <w:p w:rsidR="000E42C0" w:rsidRDefault="000E42C0" w:rsidP="000E42C0">
      <w:pPr>
        <w:spacing w:after="0"/>
        <w:ind w:firstLine="709"/>
        <w:jc w:val="both"/>
        <w:rPr>
          <w:rFonts w:ascii="Times New Roman" w:hAnsi="Times New Roman"/>
        </w:rPr>
      </w:pPr>
      <w:r>
        <w:object w:dxaOrig="1740" w:dyaOrig="620">
          <v:shape id="_x0000_i1033" type="#_x0000_t75" style="width:87.75pt;height:31.5pt" o:ole="" filled="t">
            <v:fill color2="black"/>
            <v:imagedata r:id="rId24" o:title=""/>
          </v:shape>
          <o:OLEObject Type="Embed" ProgID="Equation.3" ShapeID="_x0000_i1033" DrawAspect="Content" ObjectID="_1606225447" r:id="rId25"/>
        </w:object>
      </w:r>
      <w:r>
        <w:rPr>
          <w:rFonts w:ascii="Times New Roman" w:hAnsi="Times New Roman"/>
        </w:rPr>
        <w:t>, где</w:t>
      </w:r>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ПЭ – расчетный показатель «Процент достигнутой экономии при выполнении подпрограммы в отчетном году»;</w:t>
      </w:r>
    </w:p>
    <w:p w:rsidR="000E42C0" w:rsidRPr="000E42C0" w:rsidRDefault="000E42C0" w:rsidP="000E42C0">
      <w:pPr>
        <w:spacing w:after="0" w:line="240" w:lineRule="auto"/>
        <w:ind w:firstLine="709"/>
        <w:jc w:val="both"/>
        <w:rPr>
          <w:rFonts w:ascii="Times New Roman" w:hAnsi="Times New Roman"/>
          <w:sz w:val="28"/>
          <w:szCs w:val="28"/>
        </w:rPr>
      </w:pPr>
      <w:proofErr w:type="gramStart"/>
      <w:r w:rsidRPr="000E42C0">
        <w:rPr>
          <w:rFonts w:ascii="Times New Roman" w:hAnsi="Times New Roman"/>
          <w:sz w:val="28"/>
          <w:szCs w:val="28"/>
        </w:rPr>
        <w:t>Р</w:t>
      </w:r>
      <w:proofErr w:type="gramEnd"/>
      <w:r w:rsidRPr="000E42C0">
        <w:rPr>
          <w:rFonts w:ascii="Times New Roman" w:hAnsi="Times New Roman"/>
          <w:sz w:val="28"/>
          <w:szCs w:val="28"/>
        </w:rPr>
        <w:t xml:space="preserve"> – объем кассовых расходов на реализацию аналитической подпрограммы в отчетном году;</w:t>
      </w:r>
    </w:p>
    <w:p w:rsidR="000E42C0" w:rsidRPr="000E42C0" w:rsidRDefault="000E42C0" w:rsidP="000E42C0">
      <w:pPr>
        <w:spacing w:after="0" w:line="240" w:lineRule="auto"/>
        <w:ind w:firstLine="709"/>
        <w:jc w:val="both"/>
        <w:rPr>
          <w:rFonts w:ascii="Times New Roman" w:hAnsi="Times New Roman"/>
          <w:sz w:val="28"/>
          <w:szCs w:val="28"/>
        </w:rPr>
      </w:pPr>
      <w:proofErr w:type="gramStart"/>
      <w:r w:rsidRPr="000E42C0">
        <w:rPr>
          <w:rFonts w:ascii="Times New Roman" w:hAnsi="Times New Roman"/>
          <w:sz w:val="28"/>
          <w:szCs w:val="28"/>
        </w:rPr>
        <w:t>БА – объем бюджетных ассигнований на реализацию аналитической подпрограммы в отчетном году.</w:t>
      </w:r>
      <w:proofErr w:type="gramEnd"/>
    </w:p>
    <w:p w:rsidR="000E42C0" w:rsidRPr="000E42C0" w:rsidRDefault="000E42C0" w:rsidP="000E42C0">
      <w:pPr>
        <w:spacing w:after="0" w:line="240" w:lineRule="auto"/>
        <w:ind w:firstLine="709"/>
        <w:jc w:val="both"/>
        <w:rPr>
          <w:rFonts w:ascii="Times New Roman" w:hAnsi="Times New Roman"/>
          <w:sz w:val="28"/>
          <w:szCs w:val="28"/>
        </w:rPr>
      </w:pPr>
      <w:r w:rsidRPr="000E42C0">
        <w:rPr>
          <w:rFonts w:ascii="Times New Roman" w:hAnsi="Times New Roman"/>
          <w:sz w:val="28"/>
          <w:szCs w:val="28"/>
        </w:rPr>
        <w:t>7.</w:t>
      </w:r>
      <w:r w:rsidRPr="000E42C0">
        <w:rPr>
          <w:rFonts w:ascii="Times New Roman" w:hAnsi="Times New Roman"/>
          <w:sz w:val="28"/>
          <w:szCs w:val="28"/>
        </w:rPr>
        <w:tab/>
        <w:t xml:space="preserve">Балльная оценка по критерию «Степень достижения ожидаемых результатов реализации подпрограммы в отчетном году» определяется в соответствии со следующими правилами: </w:t>
      </w:r>
    </w:p>
    <w:tbl>
      <w:tblPr>
        <w:tblW w:w="0" w:type="auto"/>
        <w:tblLayout w:type="fixed"/>
        <w:tblLook w:val="0000"/>
      </w:tblPr>
      <w:tblGrid>
        <w:gridCol w:w="709"/>
        <w:gridCol w:w="3620"/>
        <w:gridCol w:w="2412"/>
        <w:gridCol w:w="2448"/>
      </w:tblGrid>
      <w:tr w:rsidR="000E42C0" w:rsidTr="000E42C0">
        <w:tc>
          <w:tcPr>
            <w:tcW w:w="709" w:type="dxa"/>
            <w:tcBorders>
              <w:top w:val="single" w:sz="4" w:space="0" w:color="000000"/>
              <w:left w:val="single" w:sz="4" w:space="0" w:color="000000"/>
              <w:bottom w:val="single" w:sz="4" w:space="0" w:color="000000"/>
            </w:tcBorders>
            <w:shd w:val="clear" w:color="auto" w:fill="auto"/>
          </w:tcPr>
          <w:p w:rsidR="000E42C0" w:rsidRDefault="000E42C0" w:rsidP="000E42C0">
            <w:pPr>
              <w:spacing w:after="0" w:line="240" w:lineRule="auto"/>
              <w:jc w:val="both"/>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620"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t xml:space="preserve">Оценка </w:t>
            </w:r>
            <w:proofErr w:type="gramStart"/>
            <w:r>
              <w:rPr>
                <w:rFonts w:ascii="Times New Roman" w:hAnsi="Times New Roman"/>
              </w:rPr>
              <w:t>степени достижения ожидаемых результатов реализации подпрограммы</w:t>
            </w:r>
            <w:proofErr w:type="gramEnd"/>
            <w:r>
              <w:rPr>
                <w:rFonts w:ascii="Times New Roman" w:hAnsi="Times New Roman"/>
              </w:rPr>
              <w:t xml:space="preserve"> в отчетном году*</w:t>
            </w:r>
          </w:p>
        </w:tc>
        <w:tc>
          <w:tcPr>
            <w:tcW w:w="2412"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t>Соответствующее значение C3, баллов</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0E42C0">
            <w:pPr>
              <w:spacing w:line="240" w:lineRule="auto"/>
              <w:jc w:val="both"/>
            </w:pPr>
            <w:r>
              <w:rPr>
                <w:rFonts w:ascii="Times New Roman" w:hAnsi="Times New Roman"/>
              </w:rPr>
              <w:t>Соответствующее значение А</w:t>
            </w:r>
            <w:proofErr w:type="gramStart"/>
            <w:r>
              <w:rPr>
                <w:rFonts w:ascii="Times New Roman" w:hAnsi="Times New Roman"/>
              </w:rPr>
              <w:t>2</w:t>
            </w:r>
            <w:proofErr w:type="gramEnd"/>
            <w:r>
              <w:rPr>
                <w:rFonts w:ascii="Times New Roman" w:hAnsi="Times New Roman"/>
              </w:rPr>
              <w:t>, баллов</w:t>
            </w:r>
          </w:p>
        </w:tc>
      </w:tr>
      <w:tr w:rsidR="000E42C0" w:rsidTr="000E42C0">
        <w:tc>
          <w:tcPr>
            <w:tcW w:w="709"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t>1</w:t>
            </w:r>
          </w:p>
        </w:tc>
        <w:tc>
          <w:tcPr>
            <w:tcW w:w="3620"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t xml:space="preserve">Ожидаемые результаты полностью достигнуты или превышены, а также отсутствуют негативные социально-экономические эффекты от реализации подпрограммы </w:t>
            </w:r>
          </w:p>
        </w:tc>
        <w:tc>
          <w:tcPr>
            <w:tcW w:w="2412"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t>+55</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0E42C0">
            <w:pPr>
              <w:spacing w:line="240" w:lineRule="auto"/>
              <w:jc w:val="both"/>
            </w:pPr>
            <w:r>
              <w:rPr>
                <w:rFonts w:ascii="Times New Roman" w:hAnsi="Times New Roman"/>
              </w:rPr>
              <w:t>+60</w:t>
            </w:r>
          </w:p>
        </w:tc>
      </w:tr>
      <w:tr w:rsidR="000E42C0" w:rsidTr="000E42C0">
        <w:tc>
          <w:tcPr>
            <w:tcW w:w="709"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t>2</w:t>
            </w:r>
          </w:p>
        </w:tc>
        <w:tc>
          <w:tcPr>
            <w:tcW w:w="3620"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t xml:space="preserve">Ожидаемые результаты в </w:t>
            </w:r>
            <w:proofErr w:type="gramStart"/>
            <w:r>
              <w:rPr>
                <w:rFonts w:ascii="Times New Roman" w:hAnsi="Times New Roman"/>
              </w:rPr>
              <w:t>основном</w:t>
            </w:r>
            <w:proofErr w:type="gramEnd"/>
            <w:r>
              <w:rPr>
                <w:rFonts w:ascii="Times New Roman" w:hAnsi="Times New Roman"/>
              </w:rPr>
              <w:t xml:space="preserve"> достигнуты, а также отсутствуют негативные социально-экономические эффекты от реализации подпрограммы</w:t>
            </w:r>
          </w:p>
        </w:tc>
        <w:tc>
          <w:tcPr>
            <w:tcW w:w="2412"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t>+10</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0E42C0">
            <w:pPr>
              <w:spacing w:line="240" w:lineRule="auto"/>
              <w:jc w:val="both"/>
            </w:pPr>
            <w:r>
              <w:rPr>
                <w:rFonts w:ascii="Times New Roman" w:hAnsi="Times New Roman"/>
              </w:rPr>
              <w:t>+30</w:t>
            </w:r>
          </w:p>
        </w:tc>
      </w:tr>
      <w:tr w:rsidR="000E42C0" w:rsidTr="000E42C0">
        <w:tc>
          <w:tcPr>
            <w:tcW w:w="709"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t>3</w:t>
            </w:r>
          </w:p>
        </w:tc>
        <w:tc>
          <w:tcPr>
            <w:tcW w:w="3620"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t xml:space="preserve">Ожидаемые результаты в </w:t>
            </w:r>
            <w:proofErr w:type="gramStart"/>
            <w:r>
              <w:rPr>
                <w:rFonts w:ascii="Times New Roman" w:hAnsi="Times New Roman"/>
              </w:rPr>
              <w:t>основном</w:t>
            </w:r>
            <w:proofErr w:type="gramEnd"/>
            <w:r>
              <w:rPr>
                <w:rFonts w:ascii="Times New Roman" w:hAnsi="Times New Roman"/>
              </w:rPr>
              <w:t xml:space="preserve"> достигнуты, но имеются незначительные негативные социально-экономические эффекты от реализации подпрограммы</w:t>
            </w:r>
          </w:p>
        </w:tc>
        <w:tc>
          <w:tcPr>
            <w:tcW w:w="2412"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t>-10</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0E42C0">
            <w:pPr>
              <w:spacing w:line="240" w:lineRule="auto"/>
              <w:jc w:val="both"/>
            </w:pPr>
            <w:r>
              <w:rPr>
                <w:rFonts w:ascii="Times New Roman" w:hAnsi="Times New Roman"/>
              </w:rPr>
              <w:t>-20</w:t>
            </w:r>
          </w:p>
        </w:tc>
      </w:tr>
      <w:tr w:rsidR="000E42C0" w:rsidTr="000E42C0">
        <w:tc>
          <w:tcPr>
            <w:tcW w:w="709"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t>4</w:t>
            </w:r>
          </w:p>
        </w:tc>
        <w:tc>
          <w:tcPr>
            <w:tcW w:w="3620"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t xml:space="preserve">Ожидаемые результаты в </w:t>
            </w:r>
            <w:proofErr w:type="gramStart"/>
            <w:r>
              <w:rPr>
                <w:rFonts w:ascii="Times New Roman" w:hAnsi="Times New Roman"/>
              </w:rPr>
              <w:t>основном</w:t>
            </w:r>
            <w:proofErr w:type="gramEnd"/>
            <w:r>
              <w:rPr>
                <w:rFonts w:ascii="Times New Roman" w:hAnsi="Times New Roman"/>
              </w:rPr>
              <w:t xml:space="preserve"> не достигнуты, либо имеются существенные негативные социально-экономические эффекты </w:t>
            </w:r>
            <w:r>
              <w:rPr>
                <w:rFonts w:ascii="Times New Roman" w:hAnsi="Times New Roman"/>
              </w:rPr>
              <w:lastRenderedPageBreak/>
              <w:t>от реализации подпрограммы</w:t>
            </w:r>
          </w:p>
        </w:tc>
        <w:tc>
          <w:tcPr>
            <w:tcW w:w="2412" w:type="dxa"/>
            <w:tcBorders>
              <w:top w:val="single" w:sz="4" w:space="0" w:color="000000"/>
              <w:left w:val="single" w:sz="4" w:space="0" w:color="000000"/>
              <w:bottom w:val="single" w:sz="4" w:space="0" w:color="000000"/>
            </w:tcBorders>
            <w:shd w:val="clear" w:color="auto" w:fill="auto"/>
          </w:tcPr>
          <w:p w:rsidR="000E42C0" w:rsidRDefault="000E42C0" w:rsidP="000E42C0">
            <w:pPr>
              <w:spacing w:line="240" w:lineRule="auto"/>
              <w:jc w:val="both"/>
              <w:rPr>
                <w:rFonts w:ascii="Times New Roman" w:hAnsi="Times New Roman"/>
              </w:rPr>
            </w:pPr>
            <w:r>
              <w:rPr>
                <w:rFonts w:ascii="Times New Roman" w:hAnsi="Times New Roman"/>
              </w:rPr>
              <w:lastRenderedPageBreak/>
              <w:t>-50</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E42C0" w:rsidRDefault="000E42C0" w:rsidP="000E42C0">
            <w:pPr>
              <w:spacing w:line="240" w:lineRule="auto"/>
              <w:jc w:val="both"/>
            </w:pPr>
            <w:r>
              <w:rPr>
                <w:rFonts w:ascii="Times New Roman" w:hAnsi="Times New Roman"/>
              </w:rPr>
              <w:t>-100</w:t>
            </w:r>
          </w:p>
        </w:tc>
      </w:tr>
    </w:tbl>
    <w:p w:rsidR="000E42C0" w:rsidRDefault="000E42C0" w:rsidP="000E42C0"/>
    <w:p w:rsidR="000E42C0" w:rsidRDefault="000E42C0" w:rsidP="000E42C0">
      <w:pPr>
        <w:pStyle w:val="Pro-List2"/>
        <w:spacing w:before="0" w:line="240" w:lineRule="auto"/>
        <w:ind w:left="0" w:firstLine="709"/>
        <w:rPr>
          <w:rFonts w:ascii="Times New Roman" w:hAnsi="Times New Roman" w:cs="Times New Roman"/>
          <w:sz w:val="28"/>
        </w:rPr>
      </w:pPr>
      <w:r>
        <w:rPr>
          <w:rFonts w:ascii="Times New Roman" w:hAnsi="Times New Roman" w:cs="Times New Roman"/>
          <w:sz w:val="28"/>
        </w:rPr>
        <w:t>* Указанная оценка выполняется экспертно ведущим специалистом по экономике и имущественным отношениям администрации Гаврилово-Посадского городского поселения.</w:t>
      </w:r>
    </w:p>
    <w:p w:rsidR="007D2D2F" w:rsidRDefault="007D2D2F" w:rsidP="000E42C0">
      <w:pPr>
        <w:spacing w:line="240" w:lineRule="auto"/>
        <w:jc w:val="both"/>
      </w:pPr>
    </w:p>
    <w:p w:rsidR="00A01636" w:rsidRDefault="00A01636" w:rsidP="00FA2CDE">
      <w:pPr>
        <w:jc w:val="center"/>
        <w:rPr>
          <w:rFonts w:ascii="Times New Roman" w:hAnsi="Times New Roman"/>
          <w:sz w:val="28"/>
          <w:szCs w:val="28"/>
        </w:rPr>
      </w:pPr>
    </w:p>
    <w:p w:rsidR="00A01636" w:rsidRDefault="00A01636" w:rsidP="00FA2CDE">
      <w:pPr>
        <w:jc w:val="center"/>
        <w:rPr>
          <w:rFonts w:ascii="Times New Roman" w:hAnsi="Times New Roman"/>
          <w:sz w:val="28"/>
          <w:szCs w:val="28"/>
        </w:rPr>
      </w:pPr>
    </w:p>
    <w:p w:rsidR="00A01636" w:rsidRDefault="00A01636" w:rsidP="00FA2CDE">
      <w:pPr>
        <w:jc w:val="center"/>
        <w:rPr>
          <w:rFonts w:ascii="Times New Roman" w:hAnsi="Times New Roman"/>
          <w:sz w:val="28"/>
          <w:szCs w:val="28"/>
        </w:rPr>
      </w:pPr>
    </w:p>
    <w:p w:rsidR="007D2D2F" w:rsidRPr="00FA2CDE" w:rsidRDefault="00FA2CDE" w:rsidP="00FA2CDE">
      <w:pPr>
        <w:jc w:val="center"/>
        <w:rPr>
          <w:rFonts w:ascii="Times New Roman" w:hAnsi="Times New Roman"/>
          <w:sz w:val="28"/>
          <w:szCs w:val="28"/>
        </w:rPr>
      </w:pPr>
      <w:r w:rsidRPr="00FA2CDE">
        <w:rPr>
          <w:rFonts w:ascii="Times New Roman" w:hAnsi="Times New Roman"/>
          <w:sz w:val="28"/>
          <w:szCs w:val="28"/>
        </w:rPr>
        <w:t>***</w:t>
      </w:r>
    </w:p>
    <w:p w:rsidR="00BE7B1C" w:rsidRPr="0045571E" w:rsidRDefault="00BE7B1C" w:rsidP="00BE7B1C">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АДМИНИСТРАЦИЯ ГАВРИЛОВО-ПОСАДСКОГО</w:t>
      </w:r>
    </w:p>
    <w:p w:rsidR="00BE7B1C" w:rsidRPr="0045571E" w:rsidRDefault="00BE7B1C" w:rsidP="00BE7B1C">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МУНИЦИПАЛЬНОГО РАЙОНА ИВАНОВСКОЙ ОБЛАСТИ</w:t>
      </w:r>
    </w:p>
    <w:p w:rsidR="00BE7B1C" w:rsidRPr="0045571E" w:rsidRDefault="00BE7B1C" w:rsidP="00BE7B1C">
      <w:pPr>
        <w:spacing w:after="0" w:line="240" w:lineRule="auto"/>
        <w:ind w:firstLine="539"/>
        <w:jc w:val="center"/>
        <w:rPr>
          <w:rFonts w:ascii="Times New Roman" w:hAnsi="Times New Roman"/>
          <w:b/>
          <w:sz w:val="28"/>
          <w:szCs w:val="28"/>
        </w:rPr>
      </w:pPr>
      <w:r>
        <w:rPr>
          <w:rFonts w:ascii="Times New Roman" w:hAnsi="Times New Roman"/>
          <w:b/>
          <w:sz w:val="28"/>
          <w:szCs w:val="28"/>
        </w:rPr>
        <w:t>ПОСТАНОВЛЕНИЕ</w:t>
      </w:r>
    </w:p>
    <w:p w:rsidR="00BE7B1C" w:rsidRPr="005F75DF" w:rsidRDefault="00BE7B1C" w:rsidP="00BE7B1C">
      <w:pPr>
        <w:spacing w:after="0" w:line="240" w:lineRule="auto"/>
        <w:ind w:firstLine="539"/>
        <w:jc w:val="center"/>
        <w:rPr>
          <w:rFonts w:ascii="Times New Roman" w:hAnsi="Times New Roman"/>
          <w:b/>
          <w:sz w:val="28"/>
          <w:szCs w:val="28"/>
        </w:rPr>
      </w:pPr>
    </w:p>
    <w:p w:rsidR="00BE7B1C" w:rsidRDefault="00BE7B1C" w:rsidP="00BE7B1C">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от</w:t>
      </w:r>
      <w:r>
        <w:rPr>
          <w:rFonts w:ascii="Times New Roman" w:hAnsi="Times New Roman"/>
          <w:sz w:val="28"/>
          <w:szCs w:val="28"/>
        </w:rPr>
        <w:t xml:space="preserve"> 13.11.2018 </w:t>
      </w:r>
      <w:r w:rsidRPr="0045571E">
        <w:rPr>
          <w:rFonts w:ascii="Times New Roman" w:hAnsi="Times New Roman"/>
          <w:sz w:val="28"/>
          <w:szCs w:val="28"/>
        </w:rPr>
        <w:t>№</w:t>
      </w:r>
      <w:r>
        <w:rPr>
          <w:rFonts w:ascii="Times New Roman" w:hAnsi="Times New Roman"/>
          <w:sz w:val="28"/>
          <w:szCs w:val="28"/>
        </w:rPr>
        <w:t>598-п</w:t>
      </w:r>
    </w:p>
    <w:p w:rsidR="00BE7B1C" w:rsidRPr="00583E30" w:rsidRDefault="00BE7B1C" w:rsidP="00BE7B1C">
      <w:pPr>
        <w:spacing w:after="0" w:line="240" w:lineRule="auto"/>
        <w:ind w:right="3683"/>
        <w:jc w:val="both"/>
        <w:rPr>
          <w:rFonts w:ascii="Times New Roman" w:eastAsia="Times New Roman" w:hAnsi="Times New Roman"/>
          <w:b/>
          <w:sz w:val="28"/>
          <w:szCs w:val="28"/>
          <w:lang w:eastAsia="ru-RU"/>
        </w:rPr>
      </w:pPr>
    </w:p>
    <w:p w:rsidR="00BE7B1C" w:rsidRPr="00583E30" w:rsidRDefault="00BE7B1C" w:rsidP="00BE7B1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583E30">
        <w:rPr>
          <w:rFonts w:ascii="Times New Roman" w:eastAsia="Times New Roman" w:hAnsi="Times New Roman"/>
          <w:b/>
          <w:sz w:val="28"/>
          <w:szCs w:val="28"/>
          <w:lang w:eastAsia="ru-RU"/>
        </w:rPr>
        <w:t xml:space="preserve">Об   утверждении    </w:t>
      </w:r>
      <w:r>
        <w:rPr>
          <w:rFonts w:ascii="Times New Roman" w:eastAsia="Times New Roman" w:hAnsi="Times New Roman"/>
          <w:b/>
          <w:sz w:val="28"/>
          <w:szCs w:val="28"/>
          <w:lang w:eastAsia="ru-RU"/>
        </w:rPr>
        <w:t>П</w:t>
      </w:r>
      <w:r w:rsidRPr="00583E30">
        <w:rPr>
          <w:rFonts w:ascii="Times New Roman" w:eastAsia="Times New Roman" w:hAnsi="Times New Roman"/>
          <w:b/>
          <w:sz w:val="28"/>
          <w:szCs w:val="28"/>
          <w:lang w:eastAsia="ru-RU"/>
        </w:rPr>
        <w:t>еречня   муниципальных   программ</w:t>
      </w:r>
      <w:r>
        <w:rPr>
          <w:rFonts w:ascii="Times New Roman" w:eastAsia="Times New Roman" w:hAnsi="Times New Roman"/>
          <w:b/>
          <w:sz w:val="28"/>
          <w:szCs w:val="28"/>
          <w:lang w:eastAsia="ru-RU"/>
        </w:rPr>
        <w:t xml:space="preserve">                </w:t>
      </w:r>
      <w:r w:rsidRPr="00583E30">
        <w:rPr>
          <w:rFonts w:ascii="Times New Roman" w:eastAsia="Times New Roman" w:hAnsi="Times New Roman"/>
          <w:b/>
          <w:sz w:val="28"/>
          <w:szCs w:val="28"/>
          <w:lang w:eastAsia="ru-RU"/>
        </w:rPr>
        <w:t xml:space="preserve">  Гаврилово-Посадского  </w:t>
      </w:r>
      <w:r>
        <w:rPr>
          <w:rFonts w:ascii="Times New Roman" w:eastAsia="Times New Roman" w:hAnsi="Times New Roman"/>
          <w:b/>
          <w:sz w:val="28"/>
          <w:szCs w:val="28"/>
          <w:lang w:eastAsia="ru-RU"/>
        </w:rPr>
        <w:t>городского поселения</w:t>
      </w:r>
      <w:r w:rsidRPr="00583E3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p>
    <w:p w:rsidR="00BE7B1C" w:rsidRDefault="00BE7B1C" w:rsidP="00BE7B1C">
      <w:pPr>
        <w:autoSpaceDE w:val="0"/>
        <w:autoSpaceDN w:val="0"/>
        <w:adjustRightInd w:val="0"/>
        <w:spacing w:after="0" w:line="240" w:lineRule="auto"/>
        <w:ind w:firstLine="709"/>
        <w:jc w:val="both"/>
        <w:rPr>
          <w:rFonts w:ascii="Times New Roman" w:eastAsia="Times New Roman" w:hAnsi="Times New Roman"/>
          <w:sz w:val="28"/>
          <w:szCs w:val="24"/>
          <w:lang w:eastAsia="ru-RU"/>
        </w:rPr>
      </w:pPr>
    </w:p>
    <w:p w:rsidR="00BE7B1C" w:rsidRPr="00A01636" w:rsidRDefault="00BE7B1C" w:rsidP="00A01636">
      <w:pPr>
        <w:tabs>
          <w:tab w:val="left" w:pos="426"/>
          <w:tab w:val="left" w:pos="709"/>
        </w:tabs>
        <w:spacing w:after="0" w:line="240" w:lineRule="auto"/>
        <w:jc w:val="both"/>
        <w:rPr>
          <w:rFonts w:ascii="Times New Roman" w:hAnsi="Times New Roman"/>
          <w:b/>
          <w:sz w:val="28"/>
          <w:szCs w:val="28"/>
        </w:rPr>
      </w:pPr>
      <w:r w:rsidRPr="00A01636">
        <w:rPr>
          <w:rFonts w:ascii="Times New Roman" w:hAnsi="Times New Roman"/>
          <w:sz w:val="28"/>
          <w:szCs w:val="28"/>
        </w:rPr>
        <w:t xml:space="preserve">         В соответствии с Бюджетным кодексом Российской Федерации</w:t>
      </w:r>
      <w:r w:rsidRPr="00A01636">
        <w:rPr>
          <w:rFonts w:ascii="Times New Roman" w:eastAsia="Times New Roman" w:hAnsi="Times New Roman"/>
          <w:sz w:val="28"/>
          <w:szCs w:val="28"/>
          <w:lang w:eastAsia="ru-RU"/>
        </w:rPr>
        <w:t>, постановлением администрации Гаврилово-Посадского муниципального района Ивановской области от 13.11.2018 № 597-п  «</w:t>
      </w:r>
      <w:r w:rsidRPr="00A01636">
        <w:rPr>
          <w:rFonts w:ascii="Times New Roman" w:hAnsi="Times New Roman"/>
          <w:sz w:val="28"/>
          <w:szCs w:val="28"/>
        </w:rPr>
        <w:t>Об утверждении Порядка разработки, реализации и оценки эффективности муниципальных программ Гаврилово-Посадского городского поселения» и в</w:t>
      </w:r>
      <w:r w:rsidRPr="00A01636">
        <w:rPr>
          <w:rFonts w:ascii="Times New Roman" w:eastAsia="Times New Roman" w:hAnsi="Times New Roman"/>
          <w:sz w:val="28"/>
          <w:szCs w:val="28"/>
          <w:lang w:eastAsia="ru-RU"/>
        </w:rPr>
        <w:t xml:space="preserve"> целях достижения стратегических целей и задач развития Гаврилово-Посадского городского поселения, решения социально-экономических проблем, совершенствования системы программно-целевого планирования</w:t>
      </w:r>
      <w:r w:rsidRPr="00A01636">
        <w:rPr>
          <w:rFonts w:ascii="Times New Roman" w:eastAsia="Times New Roman" w:hAnsi="Times New Roman"/>
          <w:sz w:val="28"/>
          <w:lang w:eastAsia="ru-RU"/>
        </w:rPr>
        <w:t xml:space="preserve">, </w:t>
      </w:r>
      <w:r w:rsidRPr="00A01636">
        <w:rPr>
          <w:rFonts w:ascii="Times New Roman" w:hAnsi="Times New Roman"/>
          <w:sz w:val="28"/>
          <w:szCs w:val="28"/>
        </w:rPr>
        <w:t xml:space="preserve">руководствуясь  Уставом Гаврилово-Посадского муниципального района, Администрация  Гаврилово-Посадского  муниципального  района               </w:t>
      </w:r>
      <w:proofErr w:type="spellStart"/>
      <w:proofErr w:type="gramStart"/>
      <w:r w:rsidRPr="00A01636">
        <w:rPr>
          <w:rFonts w:ascii="Times New Roman" w:hAnsi="Times New Roman"/>
          <w:b/>
          <w:sz w:val="28"/>
          <w:szCs w:val="28"/>
        </w:rPr>
        <w:t>п</w:t>
      </w:r>
      <w:proofErr w:type="spellEnd"/>
      <w:proofErr w:type="gramEnd"/>
      <w:r w:rsidRPr="00A01636">
        <w:rPr>
          <w:rFonts w:ascii="Times New Roman" w:hAnsi="Times New Roman"/>
          <w:b/>
          <w:sz w:val="28"/>
          <w:szCs w:val="28"/>
        </w:rPr>
        <w:t xml:space="preserve"> о с т а </w:t>
      </w:r>
      <w:proofErr w:type="spellStart"/>
      <w:proofErr w:type="gramStart"/>
      <w:r w:rsidRPr="00A01636">
        <w:rPr>
          <w:rFonts w:ascii="Times New Roman" w:hAnsi="Times New Roman"/>
          <w:b/>
          <w:sz w:val="28"/>
          <w:szCs w:val="28"/>
        </w:rPr>
        <w:t>н</w:t>
      </w:r>
      <w:proofErr w:type="spellEnd"/>
      <w:proofErr w:type="gramEnd"/>
      <w:r w:rsidRPr="00A01636">
        <w:rPr>
          <w:rFonts w:ascii="Times New Roman" w:hAnsi="Times New Roman"/>
          <w:b/>
          <w:sz w:val="28"/>
          <w:szCs w:val="28"/>
        </w:rPr>
        <w:t xml:space="preserve"> о в л я е т:</w:t>
      </w:r>
    </w:p>
    <w:p w:rsidR="00BE7B1C" w:rsidRPr="00A01636" w:rsidRDefault="00BE7B1C" w:rsidP="00A01636">
      <w:pPr>
        <w:pStyle w:val="Noparagraphstyle"/>
        <w:keepNext/>
        <w:keepLines/>
        <w:spacing w:line="240" w:lineRule="auto"/>
        <w:ind w:firstLine="708"/>
        <w:jc w:val="both"/>
        <w:rPr>
          <w:rFonts w:eastAsia="Times New Roman"/>
          <w:color w:val="auto"/>
          <w:sz w:val="28"/>
          <w:lang w:eastAsia="ru-RU"/>
        </w:rPr>
      </w:pPr>
      <w:r w:rsidRPr="00A01636">
        <w:rPr>
          <w:rFonts w:eastAsia="Times New Roman"/>
          <w:color w:val="auto"/>
          <w:sz w:val="28"/>
          <w:lang w:eastAsia="ru-RU"/>
        </w:rPr>
        <w:t xml:space="preserve">1. </w:t>
      </w:r>
      <w:r w:rsidRPr="00A01636">
        <w:rPr>
          <w:rFonts w:eastAsia="Times New Roman"/>
          <w:color w:val="auto"/>
          <w:sz w:val="28"/>
          <w:szCs w:val="28"/>
          <w:lang w:eastAsia="ru-RU"/>
        </w:rPr>
        <w:t>Утвердить перечень муниципальных программ Гаврилово-Посадского городского поселения согласно приложению</w:t>
      </w:r>
      <w:r w:rsidRPr="00A01636">
        <w:rPr>
          <w:rFonts w:eastAsia="Times New Roman"/>
          <w:color w:val="auto"/>
          <w:sz w:val="28"/>
          <w:lang w:eastAsia="ru-RU"/>
        </w:rPr>
        <w:t>.</w:t>
      </w:r>
    </w:p>
    <w:p w:rsidR="00BE7B1C" w:rsidRPr="00A01636" w:rsidRDefault="00BE7B1C" w:rsidP="00A01636">
      <w:pPr>
        <w:autoSpaceDE w:val="0"/>
        <w:autoSpaceDN w:val="0"/>
        <w:adjustRightInd w:val="0"/>
        <w:spacing w:after="0" w:line="240" w:lineRule="auto"/>
        <w:ind w:firstLine="708"/>
        <w:jc w:val="both"/>
        <w:rPr>
          <w:rFonts w:ascii="Times New Roman" w:hAnsi="Times New Roman"/>
          <w:sz w:val="28"/>
          <w:szCs w:val="28"/>
        </w:rPr>
      </w:pPr>
      <w:r w:rsidRPr="00A01636">
        <w:rPr>
          <w:rFonts w:ascii="Times New Roman" w:hAnsi="Times New Roman"/>
          <w:sz w:val="28"/>
          <w:szCs w:val="28"/>
        </w:rPr>
        <w:t xml:space="preserve">2. Настоящее   постановление     опубликовать   в   </w:t>
      </w:r>
      <w:proofErr w:type="gramStart"/>
      <w:r w:rsidRPr="00A01636">
        <w:rPr>
          <w:rFonts w:ascii="Times New Roman" w:hAnsi="Times New Roman"/>
          <w:sz w:val="28"/>
          <w:szCs w:val="28"/>
        </w:rPr>
        <w:t>сборнике</w:t>
      </w:r>
      <w:proofErr w:type="gramEnd"/>
      <w:r w:rsidRPr="00A01636">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BE7B1C" w:rsidRPr="00A01636" w:rsidRDefault="00BE7B1C" w:rsidP="00A01636">
      <w:pPr>
        <w:pStyle w:val="21"/>
        <w:spacing w:after="0" w:line="240" w:lineRule="auto"/>
        <w:ind w:left="0" w:firstLine="709"/>
        <w:jc w:val="both"/>
        <w:rPr>
          <w:rFonts w:ascii="Times New Roman" w:hAnsi="Times New Roman"/>
          <w:sz w:val="28"/>
          <w:szCs w:val="28"/>
        </w:rPr>
      </w:pPr>
      <w:r w:rsidRPr="00A01636">
        <w:rPr>
          <w:rFonts w:ascii="Times New Roman" w:hAnsi="Times New Roman"/>
          <w:sz w:val="28"/>
          <w:szCs w:val="28"/>
        </w:rPr>
        <w:t>3. Настоящее постановление вступает в силу со дня подписания.</w:t>
      </w:r>
    </w:p>
    <w:p w:rsidR="00BE7B1C" w:rsidRDefault="00BE7B1C" w:rsidP="00763779">
      <w:pPr>
        <w:pStyle w:val="21"/>
        <w:spacing w:after="0" w:line="240" w:lineRule="auto"/>
        <w:ind w:left="0" w:firstLine="708"/>
        <w:rPr>
          <w:sz w:val="28"/>
          <w:szCs w:val="28"/>
        </w:rPr>
      </w:pPr>
    </w:p>
    <w:p w:rsidR="00BE7B1C" w:rsidRDefault="00BE7B1C" w:rsidP="00BE7B1C">
      <w:pPr>
        <w:pStyle w:val="21"/>
        <w:spacing w:after="0" w:line="240" w:lineRule="auto"/>
        <w:ind w:left="0" w:firstLine="708"/>
        <w:jc w:val="both"/>
        <w:rPr>
          <w:b/>
          <w:sz w:val="28"/>
          <w:szCs w:val="28"/>
        </w:rPr>
      </w:pPr>
    </w:p>
    <w:p w:rsidR="00BE7B1C" w:rsidRDefault="00BE7B1C" w:rsidP="00763779">
      <w:pPr>
        <w:spacing w:after="0" w:line="240" w:lineRule="auto"/>
        <w:ind w:right="-6"/>
        <w:rPr>
          <w:rFonts w:ascii="Times New Roman" w:hAnsi="Times New Roman"/>
          <w:b/>
          <w:sz w:val="28"/>
          <w:szCs w:val="28"/>
        </w:rPr>
      </w:pPr>
      <w:r w:rsidRPr="0045571E">
        <w:rPr>
          <w:rFonts w:ascii="Times New Roman" w:hAnsi="Times New Roman"/>
          <w:b/>
          <w:sz w:val="28"/>
          <w:szCs w:val="28"/>
        </w:rPr>
        <w:t>Глав</w:t>
      </w:r>
      <w:r>
        <w:rPr>
          <w:rFonts w:ascii="Times New Roman" w:hAnsi="Times New Roman"/>
          <w:b/>
          <w:sz w:val="28"/>
          <w:szCs w:val="28"/>
        </w:rPr>
        <w:t>а</w:t>
      </w:r>
      <w:r w:rsidRPr="0045571E">
        <w:rPr>
          <w:rFonts w:ascii="Times New Roman" w:hAnsi="Times New Roman"/>
          <w:b/>
          <w:sz w:val="28"/>
          <w:szCs w:val="28"/>
        </w:rPr>
        <w:t xml:space="preserve"> Гаврилово-Посадского</w:t>
      </w:r>
    </w:p>
    <w:p w:rsidR="00BE7B1C" w:rsidRDefault="00BE7B1C" w:rsidP="00763779">
      <w:pPr>
        <w:spacing w:after="0" w:line="240" w:lineRule="auto"/>
        <w:ind w:right="-6"/>
      </w:pPr>
      <w:r w:rsidRPr="0045571E">
        <w:rPr>
          <w:rFonts w:ascii="Times New Roman" w:hAnsi="Times New Roman"/>
          <w:b/>
          <w:sz w:val="28"/>
          <w:szCs w:val="28"/>
        </w:rPr>
        <w:lastRenderedPageBreak/>
        <w:t>муниципального района</w:t>
      </w:r>
      <w:r w:rsidRPr="0045571E">
        <w:rPr>
          <w:rFonts w:ascii="Times New Roman" w:hAnsi="Times New Roman"/>
          <w:b/>
          <w:sz w:val="28"/>
          <w:szCs w:val="28"/>
        </w:rPr>
        <w:tab/>
      </w:r>
      <w:r w:rsidRPr="0045571E">
        <w:rPr>
          <w:rFonts w:ascii="Times New Roman" w:hAnsi="Times New Roman"/>
          <w:b/>
          <w:sz w:val="28"/>
          <w:szCs w:val="28"/>
        </w:rPr>
        <w:tab/>
      </w:r>
      <w:r w:rsidRPr="0045571E">
        <w:rPr>
          <w:rFonts w:ascii="Times New Roman" w:hAnsi="Times New Roman"/>
          <w:b/>
          <w:sz w:val="28"/>
          <w:szCs w:val="28"/>
        </w:rPr>
        <w:tab/>
      </w:r>
      <w:r>
        <w:rPr>
          <w:rFonts w:ascii="Times New Roman" w:hAnsi="Times New Roman"/>
          <w:b/>
          <w:sz w:val="28"/>
          <w:szCs w:val="28"/>
        </w:rPr>
        <w:t xml:space="preserve">                  </w:t>
      </w:r>
      <w:r w:rsidRPr="0045571E">
        <w:rPr>
          <w:rFonts w:ascii="Times New Roman" w:hAnsi="Times New Roman"/>
          <w:b/>
          <w:sz w:val="28"/>
          <w:szCs w:val="28"/>
        </w:rPr>
        <w:t xml:space="preserve">    </w:t>
      </w:r>
      <w:r>
        <w:rPr>
          <w:rFonts w:ascii="Times New Roman" w:hAnsi="Times New Roman"/>
          <w:b/>
          <w:sz w:val="28"/>
          <w:szCs w:val="28"/>
        </w:rPr>
        <w:t xml:space="preserve">   </w:t>
      </w:r>
      <w:r w:rsidRPr="0045571E">
        <w:rPr>
          <w:rFonts w:ascii="Times New Roman" w:hAnsi="Times New Roman"/>
          <w:b/>
          <w:sz w:val="28"/>
          <w:szCs w:val="28"/>
        </w:rPr>
        <w:t xml:space="preserve">   </w:t>
      </w:r>
      <w:r>
        <w:rPr>
          <w:rFonts w:ascii="Times New Roman" w:hAnsi="Times New Roman"/>
          <w:b/>
          <w:sz w:val="28"/>
          <w:szCs w:val="28"/>
        </w:rPr>
        <w:t xml:space="preserve">  </w:t>
      </w:r>
      <w:r w:rsidRPr="0045571E">
        <w:rPr>
          <w:rFonts w:ascii="Times New Roman" w:hAnsi="Times New Roman"/>
          <w:b/>
          <w:sz w:val="28"/>
          <w:szCs w:val="28"/>
        </w:rPr>
        <w:t xml:space="preserve">   </w:t>
      </w:r>
      <w:r>
        <w:rPr>
          <w:rFonts w:ascii="Times New Roman" w:hAnsi="Times New Roman"/>
          <w:b/>
          <w:sz w:val="28"/>
          <w:szCs w:val="28"/>
        </w:rPr>
        <w:t>В.Ю. Лаптев</w:t>
      </w:r>
      <w:r w:rsidRPr="0045571E">
        <w:rPr>
          <w:rFonts w:ascii="Times New Roman" w:hAnsi="Times New Roman"/>
          <w:b/>
          <w:sz w:val="28"/>
          <w:szCs w:val="28"/>
        </w:rPr>
        <w:t xml:space="preserve"> </w:t>
      </w:r>
    </w:p>
    <w:p w:rsidR="00BE7B1C" w:rsidRPr="006454AA" w:rsidRDefault="00BE7B1C" w:rsidP="00BE7B1C">
      <w:pPr>
        <w:spacing w:after="0" w:line="240" w:lineRule="auto"/>
        <w:jc w:val="both"/>
        <w:rPr>
          <w:rFonts w:ascii="Times New Roman" w:eastAsia="Times New Roman" w:hAnsi="Times New Roman"/>
          <w:sz w:val="28"/>
          <w:szCs w:val="28"/>
        </w:rPr>
      </w:pPr>
    </w:p>
    <w:p w:rsidR="00BE7B1C" w:rsidRPr="00583E30" w:rsidRDefault="00BE7B1C" w:rsidP="00BE7B1C">
      <w:pPr>
        <w:spacing w:after="0" w:line="240" w:lineRule="auto"/>
        <w:jc w:val="both"/>
        <w:rPr>
          <w:rFonts w:ascii="Times New Roman" w:eastAsia="Times New Roman" w:hAnsi="Times New Roman"/>
          <w:sz w:val="28"/>
          <w:szCs w:val="28"/>
          <w:lang w:eastAsia="ru-RU"/>
        </w:rPr>
      </w:pPr>
    </w:p>
    <w:p w:rsidR="00BE7B1C" w:rsidRPr="003452A0" w:rsidRDefault="00BE7B1C" w:rsidP="00BE7B1C">
      <w:pPr>
        <w:pStyle w:val="2"/>
        <w:spacing w:before="0" w:after="0"/>
        <w:jc w:val="right"/>
        <w:rPr>
          <w:rFonts w:ascii="Times New Roman" w:hAnsi="Times New Roman"/>
          <w:b w:val="0"/>
          <w:i w:val="0"/>
        </w:rPr>
      </w:pPr>
      <w:r w:rsidRPr="003452A0">
        <w:rPr>
          <w:rFonts w:ascii="Times New Roman" w:hAnsi="Times New Roman"/>
          <w:b w:val="0"/>
          <w:bCs w:val="0"/>
          <w:i w:val="0"/>
        </w:rPr>
        <w:t xml:space="preserve">Приложение </w:t>
      </w:r>
      <w:r w:rsidRPr="003452A0">
        <w:rPr>
          <w:rFonts w:ascii="Times New Roman" w:hAnsi="Times New Roman"/>
          <w:b w:val="0"/>
          <w:i w:val="0"/>
        </w:rPr>
        <w:t xml:space="preserve">к постановлению </w:t>
      </w:r>
    </w:p>
    <w:p w:rsidR="00BE7B1C" w:rsidRPr="003452A0" w:rsidRDefault="00BE7B1C" w:rsidP="00BE7B1C">
      <w:pPr>
        <w:pStyle w:val="2"/>
        <w:spacing w:before="0" w:after="0"/>
        <w:jc w:val="right"/>
        <w:rPr>
          <w:rFonts w:ascii="Times New Roman" w:hAnsi="Times New Roman"/>
          <w:b w:val="0"/>
          <w:i w:val="0"/>
        </w:rPr>
      </w:pPr>
      <w:r w:rsidRPr="003452A0">
        <w:rPr>
          <w:rFonts w:ascii="Times New Roman" w:hAnsi="Times New Roman"/>
          <w:b w:val="0"/>
          <w:i w:val="0"/>
        </w:rPr>
        <w:t xml:space="preserve">администрации Гаврилово-Посадского </w:t>
      </w:r>
    </w:p>
    <w:p w:rsidR="00BE7B1C" w:rsidRPr="003452A0" w:rsidRDefault="00BE7B1C" w:rsidP="00BE7B1C">
      <w:pPr>
        <w:pStyle w:val="2"/>
        <w:spacing w:before="0" w:after="0"/>
        <w:jc w:val="right"/>
        <w:rPr>
          <w:rFonts w:ascii="Times New Roman" w:hAnsi="Times New Roman"/>
          <w:i w:val="0"/>
        </w:rPr>
      </w:pPr>
      <w:r w:rsidRPr="003452A0">
        <w:rPr>
          <w:rFonts w:ascii="Times New Roman" w:hAnsi="Times New Roman"/>
          <w:b w:val="0"/>
          <w:i w:val="0"/>
        </w:rPr>
        <w:t>муниципального района</w:t>
      </w:r>
    </w:p>
    <w:p w:rsidR="00BE7B1C" w:rsidRPr="003452A0" w:rsidRDefault="00BE7B1C" w:rsidP="00BE7B1C">
      <w:pPr>
        <w:spacing w:after="0" w:line="240" w:lineRule="auto"/>
        <w:jc w:val="right"/>
        <w:rPr>
          <w:rFonts w:ascii="Times New Roman" w:hAnsi="Times New Roman"/>
          <w:sz w:val="28"/>
          <w:szCs w:val="28"/>
        </w:rPr>
      </w:pPr>
      <w:r w:rsidRPr="003452A0">
        <w:rPr>
          <w:rFonts w:ascii="Times New Roman" w:hAnsi="Times New Roman"/>
          <w:sz w:val="28"/>
          <w:szCs w:val="28"/>
        </w:rPr>
        <w:t xml:space="preserve">от </w:t>
      </w:r>
      <w:r>
        <w:rPr>
          <w:rFonts w:ascii="Times New Roman" w:hAnsi="Times New Roman"/>
          <w:sz w:val="28"/>
          <w:szCs w:val="28"/>
        </w:rPr>
        <w:t>13.11.2018</w:t>
      </w:r>
      <w:r w:rsidRPr="003452A0">
        <w:rPr>
          <w:rFonts w:ascii="Times New Roman" w:hAnsi="Times New Roman"/>
          <w:sz w:val="28"/>
          <w:szCs w:val="28"/>
        </w:rPr>
        <w:t xml:space="preserve">     № </w:t>
      </w:r>
      <w:r>
        <w:rPr>
          <w:rFonts w:ascii="Times New Roman" w:hAnsi="Times New Roman"/>
          <w:sz w:val="28"/>
          <w:szCs w:val="28"/>
        </w:rPr>
        <w:t>598-п</w:t>
      </w:r>
    </w:p>
    <w:p w:rsidR="00BE7B1C" w:rsidRDefault="00BE7B1C" w:rsidP="00BE7B1C">
      <w:pPr>
        <w:spacing w:after="0" w:line="240" w:lineRule="auto"/>
        <w:jc w:val="center"/>
        <w:rPr>
          <w:rFonts w:ascii="Times New Roman" w:eastAsia="Times New Roman" w:hAnsi="Times New Roman"/>
          <w:b/>
          <w:sz w:val="28"/>
          <w:szCs w:val="28"/>
          <w:lang w:eastAsia="ru-RU"/>
        </w:rPr>
      </w:pPr>
    </w:p>
    <w:p w:rsidR="00BE7B1C" w:rsidRPr="00583E30" w:rsidRDefault="00BE7B1C" w:rsidP="00BE7B1C">
      <w:pPr>
        <w:spacing w:after="0" w:line="240" w:lineRule="auto"/>
        <w:jc w:val="center"/>
        <w:rPr>
          <w:rFonts w:ascii="Times New Roman" w:eastAsia="Times New Roman" w:hAnsi="Times New Roman"/>
          <w:b/>
          <w:sz w:val="28"/>
          <w:szCs w:val="28"/>
          <w:lang w:eastAsia="ru-RU"/>
        </w:rPr>
      </w:pPr>
    </w:p>
    <w:p w:rsidR="00BE7B1C" w:rsidRPr="0091097A" w:rsidRDefault="00BE7B1C" w:rsidP="00BE7B1C">
      <w:pPr>
        <w:spacing w:after="0" w:line="240" w:lineRule="auto"/>
        <w:jc w:val="center"/>
        <w:rPr>
          <w:rFonts w:ascii="Times New Roman" w:hAnsi="Times New Roman"/>
          <w:b/>
          <w:sz w:val="28"/>
          <w:szCs w:val="28"/>
        </w:rPr>
      </w:pPr>
      <w:r w:rsidRPr="0091097A">
        <w:rPr>
          <w:rFonts w:ascii="Times New Roman" w:hAnsi="Times New Roman"/>
          <w:b/>
          <w:sz w:val="28"/>
          <w:szCs w:val="28"/>
        </w:rPr>
        <w:t>Перечень</w:t>
      </w:r>
    </w:p>
    <w:p w:rsidR="00BE7B1C" w:rsidRDefault="00BE7B1C" w:rsidP="00BE7B1C">
      <w:pPr>
        <w:spacing w:after="0" w:line="240" w:lineRule="auto"/>
        <w:jc w:val="center"/>
        <w:rPr>
          <w:rFonts w:ascii="Times New Roman" w:hAnsi="Times New Roman"/>
          <w:b/>
          <w:sz w:val="28"/>
          <w:szCs w:val="28"/>
        </w:rPr>
      </w:pPr>
      <w:r w:rsidRPr="0091097A">
        <w:rPr>
          <w:rFonts w:ascii="Times New Roman" w:hAnsi="Times New Roman"/>
          <w:b/>
          <w:sz w:val="28"/>
          <w:szCs w:val="28"/>
        </w:rPr>
        <w:t xml:space="preserve">муниципальных программ Гаврилово-Посадского </w:t>
      </w:r>
    </w:p>
    <w:p w:rsidR="00BE7B1C" w:rsidRDefault="00BE7B1C" w:rsidP="00BE7B1C">
      <w:pPr>
        <w:spacing w:after="0" w:line="240" w:lineRule="auto"/>
        <w:jc w:val="center"/>
        <w:rPr>
          <w:rFonts w:ascii="Times New Roman" w:hAnsi="Times New Roman"/>
          <w:b/>
          <w:sz w:val="28"/>
          <w:szCs w:val="28"/>
        </w:rPr>
      </w:pPr>
      <w:r w:rsidRPr="0091097A">
        <w:rPr>
          <w:rFonts w:ascii="Times New Roman" w:hAnsi="Times New Roman"/>
          <w:b/>
          <w:sz w:val="28"/>
          <w:szCs w:val="28"/>
        </w:rPr>
        <w:t>городского поселения</w:t>
      </w:r>
    </w:p>
    <w:p w:rsidR="00BE7B1C" w:rsidRPr="0091097A" w:rsidRDefault="00BE7B1C" w:rsidP="00BE7B1C">
      <w:pPr>
        <w:spacing w:after="0" w:line="240" w:lineRule="auto"/>
        <w:jc w:val="center"/>
        <w:rPr>
          <w:rFonts w:ascii="Times New Roman" w:hAnsi="Times New Roman"/>
          <w:b/>
          <w:sz w:val="28"/>
          <w:szCs w:val="28"/>
        </w:rPr>
      </w:pPr>
    </w:p>
    <w:tbl>
      <w:tblPr>
        <w:tblW w:w="9214" w:type="dxa"/>
        <w:tblCellSpacing w:w="5" w:type="nil"/>
        <w:tblInd w:w="75" w:type="dxa"/>
        <w:tblLayout w:type="fixed"/>
        <w:tblCellMar>
          <w:left w:w="75" w:type="dxa"/>
          <w:right w:w="75" w:type="dxa"/>
        </w:tblCellMar>
        <w:tblLook w:val="0000"/>
      </w:tblPr>
      <w:tblGrid>
        <w:gridCol w:w="567"/>
        <w:gridCol w:w="2127"/>
        <w:gridCol w:w="2126"/>
        <w:gridCol w:w="1843"/>
        <w:gridCol w:w="2551"/>
      </w:tblGrid>
      <w:tr w:rsidR="00BE7B1C" w:rsidRPr="0091097A" w:rsidTr="00763779">
        <w:trPr>
          <w:trHeight w:val="1501"/>
          <w:tblCellSpacing w:w="5" w:type="nil"/>
        </w:trPr>
        <w:tc>
          <w:tcPr>
            <w:tcW w:w="567"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after="0" w:line="240" w:lineRule="auto"/>
              <w:jc w:val="both"/>
              <w:rPr>
                <w:rFonts w:ascii="Times New Roman" w:hAnsi="Times New Roman"/>
                <w:sz w:val="28"/>
                <w:szCs w:val="28"/>
              </w:rPr>
            </w:pPr>
            <w:r w:rsidRPr="0091097A">
              <w:rPr>
                <w:rFonts w:ascii="Times New Roman" w:hAnsi="Times New Roman"/>
                <w:sz w:val="28"/>
                <w:szCs w:val="28"/>
              </w:rPr>
              <w:t xml:space="preserve">№ </w:t>
            </w:r>
            <w:proofErr w:type="spellStart"/>
            <w:proofErr w:type="gramStart"/>
            <w:r w:rsidRPr="0091097A">
              <w:rPr>
                <w:rFonts w:ascii="Times New Roman" w:hAnsi="Times New Roman"/>
                <w:sz w:val="28"/>
                <w:szCs w:val="28"/>
              </w:rPr>
              <w:t>п</w:t>
            </w:r>
            <w:proofErr w:type="spellEnd"/>
            <w:proofErr w:type="gramEnd"/>
            <w:r w:rsidRPr="0091097A">
              <w:rPr>
                <w:rFonts w:ascii="Times New Roman" w:hAnsi="Times New Roman"/>
                <w:sz w:val="28"/>
                <w:szCs w:val="28"/>
              </w:rPr>
              <w:t>/</w:t>
            </w:r>
            <w:proofErr w:type="spellStart"/>
            <w:r w:rsidRPr="0091097A">
              <w:rPr>
                <w:rFonts w:ascii="Times New Roman" w:hAnsi="Times New Roman"/>
                <w:sz w:val="28"/>
                <w:szCs w:val="28"/>
              </w:rPr>
              <w:t>п</w:t>
            </w:r>
            <w:proofErr w:type="spellEnd"/>
          </w:p>
        </w:tc>
        <w:tc>
          <w:tcPr>
            <w:tcW w:w="2127"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after="0" w:line="240" w:lineRule="auto"/>
              <w:jc w:val="both"/>
              <w:rPr>
                <w:rFonts w:ascii="Times New Roman" w:hAnsi="Times New Roman"/>
                <w:sz w:val="28"/>
                <w:szCs w:val="28"/>
              </w:rPr>
            </w:pPr>
            <w:r w:rsidRPr="0091097A">
              <w:rPr>
                <w:rFonts w:ascii="Times New Roman" w:hAnsi="Times New Roman"/>
                <w:sz w:val="28"/>
                <w:szCs w:val="28"/>
              </w:rPr>
              <w:t xml:space="preserve">Наименование     </w:t>
            </w:r>
            <w:r w:rsidRPr="0091097A">
              <w:rPr>
                <w:rFonts w:ascii="Times New Roman" w:hAnsi="Times New Roman"/>
                <w:sz w:val="28"/>
                <w:szCs w:val="28"/>
              </w:rPr>
              <w:br/>
              <w:t xml:space="preserve">  </w:t>
            </w:r>
            <w:r>
              <w:rPr>
                <w:rFonts w:ascii="Times New Roman" w:hAnsi="Times New Roman"/>
                <w:sz w:val="28"/>
                <w:szCs w:val="28"/>
              </w:rPr>
              <w:t>м</w:t>
            </w:r>
            <w:r w:rsidRPr="0091097A">
              <w:rPr>
                <w:rFonts w:ascii="Times New Roman" w:hAnsi="Times New Roman"/>
                <w:sz w:val="28"/>
                <w:szCs w:val="28"/>
              </w:rPr>
              <w:t>униципальной программы</w:t>
            </w:r>
          </w:p>
        </w:tc>
        <w:tc>
          <w:tcPr>
            <w:tcW w:w="2126"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line="240" w:lineRule="auto"/>
              <w:jc w:val="both"/>
              <w:rPr>
                <w:rFonts w:ascii="Times New Roman" w:hAnsi="Times New Roman"/>
                <w:sz w:val="28"/>
                <w:szCs w:val="28"/>
              </w:rPr>
            </w:pPr>
            <w:r w:rsidRPr="0091097A">
              <w:rPr>
                <w:rFonts w:ascii="Times New Roman" w:hAnsi="Times New Roman"/>
                <w:sz w:val="28"/>
                <w:szCs w:val="28"/>
              </w:rPr>
              <w:t>Администратор</w:t>
            </w:r>
            <w:r w:rsidRPr="0091097A">
              <w:rPr>
                <w:rFonts w:ascii="Times New Roman" w:hAnsi="Times New Roman"/>
                <w:sz w:val="28"/>
                <w:szCs w:val="28"/>
              </w:rPr>
              <w:br/>
              <w:t xml:space="preserve"> муниципальной программы</w:t>
            </w:r>
          </w:p>
        </w:tc>
        <w:tc>
          <w:tcPr>
            <w:tcW w:w="1843"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line="240" w:lineRule="auto"/>
              <w:jc w:val="both"/>
              <w:rPr>
                <w:rFonts w:ascii="Times New Roman" w:hAnsi="Times New Roman"/>
                <w:sz w:val="28"/>
                <w:szCs w:val="28"/>
              </w:rPr>
            </w:pPr>
            <w:r w:rsidRPr="0091097A">
              <w:rPr>
                <w:rFonts w:ascii="Times New Roman" w:hAnsi="Times New Roman"/>
                <w:sz w:val="28"/>
                <w:szCs w:val="28"/>
              </w:rPr>
              <w:t xml:space="preserve">Исполнители    </w:t>
            </w:r>
            <w:r w:rsidRPr="0091097A">
              <w:rPr>
                <w:rFonts w:ascii="Times New Roman" w:hAnsi="Times New Roman"/>
                <w:sz w:val="28"/>
                <w:szCs w:val="28"/>
              </w:rPr>
              <w:br/>
              <w:t xml:space="preserve">муниципальной   </w:t>
            </w:r>
            <w:r w:rsidRPr="0091097A">
              <w:rPr>
                <w:rFonts w:ascii="Times New Roman" w:hAnsi="Times New Roman"/>
                <w:sz w:val="28"/>
                <w:szCs w:val="28"/>
              </w:rPr>
              <w:br/>
              <w:t xml:space="preserve">программы </w:t>
            </w:r>
            <w:r w:rsidRPr="0091097A">
              <w:rPr>
                <w:rFonts w:ascii="Times New Roman" w:hAnsi="Times New Roman"/>
                <w:sz w:val="28"/>
                <w:szCs w:val="28"/>
              </w:rPr>
              <w:br/>
              <w:t>и подпрограмм</w:t>
            </w:r>
            <w:r w:rsidRPr="0091097A">
              <w:rPr>
                <w:rFonts w:ascii="Times New Roman" w:hAnsi="Times New Roman"/>
                <w:sz w:val="28"/>
                <w:szCs w:val="28"/>
              </w:rPr>
              <w:br/>
            </w:r>
          </w:p>
        </w:tc>
        <w:tc>
          <w:tcPr>
            <w:tcW w:w="2551"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line="240" w:lineRule="auto"/>
              <w:jc w:val="both"/>
              <w:rPr>
                <w:rFonts w:ascii="Times New Roman" w:hAnsi="Times New Roman"/>
                <w:sz w:val="28"/>
                <w:szCs w:val="28"/>
              </w:rPr>
            </w:pPr>
            <w:r w:rsidRPr="0091097A">
              <w:rPr>
                <w:rFonts w:ascii="Times New Roman" w:hAnsi="Times New Roman"/>
                <w:sz w:val="28"/>
                <w:szCs w:val="28"/>
              </w:rPr>
              <w:t xml:space="preserve">Основные направления     </w:t>
            </w:r>
            <w:r w:rsidRPr="0091097A">
              <w:rPr>
                <w:rFonts w:ascii="Times New Roman" w:hAnsi="Times New Roman"/>
                <w:sz w:val="28"/>
                <w:szCs w:val="28"/>
              </w:rPr>
              <w:br/>
              <w:t xml:space="preserve">  реализации муниципальной программы </w:t>
            </w:r>
          </w:p>
        </w:tc>
      </w:tr>
      <w:tr w:rsidR="00BE7B1C" w:rsidRPr="0091097A" w:rsidTr="00763779">
        <w:trPr>
          <w:trHeight w:val="699"/>
          <w:tblCellSpacing w:w="5" w:type="nil"/>
        </w:trPr>
        <w:tc>
          <w:tcPr>
            <w:tcW w:w="567"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line="240" w:lineRule="auto"/>
              <w:jc w:val="both"/>
              <w:rPr>
                <w:rFonts w:ascii="Times New Roman" w:hAnsi="Times New Roman"/>
                <w:sz w:val="28"/>
                <w:szCs w:val="28"/>
              </w:rPr>
            </w:pPr>
            <w:r w:rsidRPr="0091097A">
              <w:rPr>
                <w:rFonts w:ascii="Times New Roman" w:hAnsi="Times New Roman"/>
                <w:sz w:val="28"/>
                <w:szCs w:val="28"/>
              </w:rPr>
              <w:t xml:space="preserve">1. </w:t>
            </w:r>
          </w:p>
        </w:tc>
        <w:tc>
          <w:tcPr>
            <w:tcW w:w="2127"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widowControl w:val="0"/>
              <w:autoSpaceDE w:val="0"/>
              <w:autoSpaceDN w:val="0"/>
              <w:adjustRightInd w:val="0"/>
              <w:spacing w:line="240" w:lineRule="auto"/>
              <w:jc w:val="both"/>
              <w:rPr>
                <w:rFonts w:ascii="Times New Roman" w:hAnsi="Times New Roman"/>
                <w:sz w:val="28"/>
                <w:szCs w:val="28"/>
              </w:rPr>
            </w:pPr>
            <w:r w:rsidRPr="001E0F6F">
              <w:rPr>
                <w:rFonts w:ascii="Times New Roman" w:hAnsi="Times New Roman"/>
                <w:sz w:val="28"/>
                <w:szCs w:val="28"/>
              </w:rPr>
              <w:t xml:space="preserve">Развитие культуры в Гаврилово-Посадском городском </w:t>
            </w:r>
            <w:proofErr w:type="gramStart"/>
            <w:r w:rsidRPr="001E0F6F">
              <w:rPr>
                <w:rFonts w:ascii="Times New Roman" w:hAnsi="Times New Roman"/>
                <w:sz w:val="28"/>
                <w:szCs w:val="28"/>
              </w:rPr>
              <w:t>поселении</w:t>
            </w:r>
            <w:proofErr w:type="gramEnd"/>
          </w:p>
        </w:tc>
        <w:tc>
          <w:tcPr>
            <w:tcW w:w="2126"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after="0" w:line="240" w:lineRule="auto"/>
              <w:jc w:val="both"/>
              <w:rPr>
                <w:rFonts w:ascii="Times New Roman" w:hAnsi="Times New Roman"/>
                <w:sz w:val="28"/>
                <w:szCs w:val="28"/>
              </w:rPr>
            </w:pPr>
            <w:r w:rsidRPr="001E0F6F">
              <w:rPr>
                <w:rFonts w:ascii="Times New Roman" w:hAnsi="Times New Roman"/>
                <w:sz w:val="28"/>
                <w:szCs w:val="28"/>
              </w:rPr>
              <w:t xml:space="preserve">Администрация Гаврилово-Посадского </w:t>
            </w:r>
            <w:proofErr w:type="spellStart"/>
            <w:r w:rsidRPr="001E0F6F">
              <w:rPr>
                <w:rFonts w:ascii="Times New Roman" w:hAnsi="Times New Roman"/>
                <w:sz w:val="28"/>
                <w:szCs w:val="28"/>
              </w:rPr>
              <w:t>муниципаль</w:t>
            </w:r>
            <w:proofErr w:type="spellEnd"/>
            <w:r w:rsidRPr="001E0F6F">
              <w:rPr>
                <w:rFonts w:ascii="Times New Roman" w:hAnsi="Times New Roman"/>
                <w:sz w:val="28"/>
                <w:szCs w:val="28"/>
              </w:rPr>
              <w:t>-</w:t>
            </w:r>
          </w:p>
          <w:p w:rsidR="00BE7B1C" w:rsidRPr="001E0F6F" w:rsidRDefault="00BE7B1C" w:rsidP="00763779">
            <w:pPr>
              <w:widowControl w:val="0"/>
              <w:autoSpaceDE w:val="0"/>
              <w:autoSpaceDN w:val="0"/>
              <w:adjustRightInd w:val="0"/>
              <w:spacing w:line="240" w:lineRule="auto"/>
              <w:jc w:val="both"/>
              <w:rPr>
                <w:rFonts w:ascii="Times New Roman" w:hAnsi="Times New Roman"/>
                <w:sz w:val="28"/>
                <w:szCs w:val="28"/>
              </w:rPr>
            </w:pPr>
            <w:proofErr w:type="spellStart"/>
            <w:r w:rsidRPr="001E0F6F">
              <w:rPr>
                <w:rFonts w:ascii="Times New Roman" w:hAnsi="Times New Roman"/>
                <w:sz w:val="28"/>
                <w:szCs w:val="28"/>
              </w:rPr>
              <w:t>ного</w:t>
            </w:r>
            <w:proofErr w:type="spellEnd"/>
            <w:r w:rsidRPr="001E0F6F">
              <w:rPr>
                <w:rFonts w:ascii="Times New Roman" w:hAnsi="Times New Roman"/>
                <w:sz w:val="28"/>
                <w:szCs w:val="28"/>
              </w:rPr>
              <w:t xml:space="preserve"> района</w:t>
            </w:r>
          </w:p>
        </w:tc>
        <w:tc>
          <w:tcPr>
            <w:tcW w:w="1843"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widowControl w:val="0"/>
              <w:autoSpaceDE w:val="0"/>
              <w:autoSpaceDN w:val="0"/>
              <w:adjustRightInd w:val="0"/>
              <w:spacing w:line="240" w:lineRule="auto"/>
              <w:jc w:val="both"/>
              <w:rPr>
                <w:rFonts w:ascii="Times New Roman" w:hAnsi="Times New Roman"/>
                <w:sz w:val="28"/>
                <w:szCs w:val="28"/>
              </w:rPr>
            </w:pPr>
            <w:r w:rsidRPr="001E0F6F">
              <w:rPr>
                <w:rFonts w:ascii="Times New Roman" w:hAnsi="Times New Roman"/>
                <w:sz w:val="28"/>
                <w:szCs w:val="28"/>
              </w:rPr>
              <w:t>МУК «Гаврилово-Посадская городская библиотека», МКУ «Гаврилово-Посадский краеведческий музей», МБУ «Районное централизованное клубное объединение»</w:t>
            </w:r>
          </w:p>
        </w:tc>
        <w:tc>
          <w:tcPr>
            <w:tcW w:w="2551"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z w:val="28"/>
                <w:szCs w:val="28"/>
              </w:rPr>
            </w:pPr>
            <w:r w:rsidRPr="001E0F6F">
              <w:rPr>
                <w:rFonts w:ascii="Times New Roman" w:hAnsi="Times New Roman"/>
                <w:sz w:val="28"/>
                <w:szCs w:val="28"/>
              </w:rPr>
              <w:t>Сохранение и популяризация культурного наследия Гаврилово-Посадского городского поселения.</w:t>
            </w:r>
          </w:p>
          <w:p w:rsidR="00BE7B1C" w:rsidRPr="001E0F6F" w:rsidRDefault="00BE7B1C" w:rsidP="00763779">
            <w:pPr>
              <w:widowControl w:val="0"/>
              <w:autoSpaceDE w:val="0"/>
              <w:autoSpaceDN w:val="0"/>
              <w:adjustRightInd w:val="0"/>
              <w:spacing w:line="240" w:lineRule="auto"/>
              <w:jc w:val="both"/>
              <w:rPr>
                <w:rFonts w:ascii="Times New Roman" w:hAnsi="Times New Roman"/>
                <w:sz w:val="28"/>
                <w:szCs w:val="28"/>
              </w:rPr>
            </w:pPr>
            <w:proofErr w:type="spellStart"/>
            <w:r w:rsidRPr="001E0F6F">
              <w:rPr>
                <w:rFonts w:ascii="Times New Roman" w:hAnsi="Times New Roman"/>
                <w:sz w:val="28"/>
                <w:szCs w:val="28"/>
              </w:rPr>
              <w:t>Культурно-досуговая</w:t>
            </w:r>
            <w:proofErr w:type="spellEnd"/>
            <w:r w:rsidRPr="001E0F6F">
              <w:rPr>
                <w:rFonts w:ascii="Times New Roman" w:hAnsi="Times New Roman"/>
                <w:sz w:val="28"/>
                <w:szCs w:val="28"/>
              </w:rPr>
              <w:t xml:space="preserve"> деятельность.</w:t>
            </w:r>
          </w:p>
          <w:p w:rsidR="00BE7B1C" w:rsidRPr="001E0F6F" w:rsidRDefault="00BE7B1C" w:rsidP="00763779">
            <w:pPr>
              <w:spacing w:line="240" w:lineRule="auto"/>
              <w:jc w:val="both"/>
              <w:rPr>
                <w:rFonts w:ascii="Times New Roman" w:hAnsi="Times New Roman"/>
                <w:sz w:val="28"/>
                <w:szCs w:val="28"/>
              </w:rPr>
            </w:pPr>
            <w:r w:rsidRPr="001E0F6F">
              <w:rPr>
                <w:rFonts w:ascii="Times New Roman" w:hAnsi="Times New Roman"/>
                <w:sz w:val="28"/>
                <w:szCs w:val="28"/>
              </w:rPr>
              <w:t>Осуществление мероприятий приобщение населения к духовной культуре, к историческому культурному наследию.</w:t>
            </w:r>
          </w:p>
        </w:tc>
      </w:tr>
      <w:tr w:rsidR="00BE7B1C" w:rsidRPr="0091097A" w:rsidTr="00763779">
        <w:trPr>
          <w:trHeight w:val="982"/>
          <w:tblCellSpacing w:w="5" w:type="nil"/>
        </w:trPr>
        <w:tc>
          <w:tcPr>
            <w:tcW w:w="567" w:type="dxa"/>
            <w:tcBorders>
              <w:top w:val="single" w:sz="4" w:space="0" w:color="auto"/>
              <w:left w:val="single" w:sz="4" w:space="0" w:color="auto"/>
              <w:bottom w:val="single" w:sz="4" w:space="0" w:color="auto"/>
              <w:right w:val="single" w:sz="4" w:space="0" w:color="auto"/>
            </w:tcBorders>
          </w:tcPr>
          <w:p w:rsidR="00BE7B1C" w:rsidRPr="00ED7F91" w:rsidRDefault="00BE7B1C" w:rsidP="00763779">
            <w:pPr>
              <w:widowControl w:val="0"/>
              <w:autoSpaceDE w:val="0"/>
              <w:autoSpaceDN w:val="0"/>
              <w:adjustRightInd w:val="0"/>
              <w:spacing w:line="240" w:lineRule="auto"/>
              <w:jc w:val="both"/>
              <w:rPr>
                <w:rFonts w:ascii="Times New Roman" w:hAnsi="Times New Roman"/>
                <w:sz w:val="28"/>
                <w:szCs w:val="28"/>
              </w:rPr>
            </w:pPr>
            <w:r w:rsidRPr="00ED7F91">
              <w:rPr>
                <w:rFonts w:ascii="Times New Roman" w:hAnsi="Times New Roman"/>
                <w:sz w:val="28"/>
                <w:szCs w:val="28"/>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BE7B1C" w:rsidRPr="00ED7F91" w:rsidRDefault="00BE7B1C" w:rsidP="00763779">
            <w:pPr>
              <w:widowControl w:val="0"/>
              <w:autoSpaceDE w:val="0"/>
              <w:autoSpaceDN w:val="0"/>
              <w:adjustRightInd w:val="0"/>
              <w:spacing w:line="240" w:lineRule="auto"/>
              <w:jc w:val="both"/>
              <w:rPr>
                <w:rFonts w:ascii="Times New Roman" w:hAnsi="Times New Roman"/>
                <w:sz w:val="28"/>
                <w:szCs w:val="28"/>
              </w:rPr>
            </w:pPr>
            <w:r w:rsidRPr="00ED7F91">
              <w:rPr>
                <w:rFonts w:ascii="Times New Roman" w:hAnsi="Times New Roman"/>
                <w:sz w:val="28"/>
                <w:szCs w:val="28"/>
              </w:rPr>
              <w:t xml:space="preserve">Развитие физической культуры, спорта и реализация молодёжной политики Гаврилово-Посадского городского поселения Гаврилово-Посадского </w:t>
            </w:r>
            <w:proofErr w:type="spellStart"/>
            <w:proofErr w:type="gramStart"/>
            <w:r w:rsidRPr="00ED7F91">
              <w:rPr>
                <w:rFonts w:ascii="Times New Roman" w:hAnsi="Times New Roman"/>
                <w:sz w:val="28"/>
                <w:szCs w:val="28"/>
              </w:rPr>
              <w:t>муниципаль</w:t>
            </w:r>
            <w:r>
              <w:rPr>
                <w:rFonts w:ascii="Times New Roman" w:hAnsi="Times New Roman"/>
                <w:sz w:val="28"/>
                <w:szCs w:val="28"/>
              </w:rPr>
              <w:t>-</w:t>
            </w:r>
            <w:r w:rsidRPr="00ED7F91">
              <w:rPr>
                <w:rFonts w:ascii="Times New Roman" w:hAnsi="Times New Roman"/>
                <w:sz w:val="28"/>
                <w:szCs w:val="28"/>
              </w:rPr>
              <w:t>ного</w:t>
            </w:r>
            <w:proofErr w:type="spellEnd"/>
            <w:proofErr w:type="gramEnd"/>
            <w:r w:rsidRPr="00ED7F91">
              <w:rPr>
                <w:rFonts w:ascii="Times New Roman" w:hAnsi="Times New Roman"/>
                <w:sz w:val="28"/>
                <w:szCs w:val="28"/>
              </w:rPr>
              <w:t xml:space="preserve"> района</w:t>
            </w:r>
          </w:p>
        </w:tc>
        <w:tc>
          <w:tcPr>
            <w:tcW w:w="2126" w:type="dxa"/>
            <w:tcBorders>
              <w:top w:val="single" w:sz="4" w:space="0" w:color="auto"/>
              <w:left w:val="single" w:sz="4" w:space="0" w:color="auto"/>
              <w:bottom w:val="single" w:sz="4" w:space="0" w:color="auto"/>
              <w:right w:val="single" w:sz="4" w:space="0" w:color="auto"/>
            </w:tcBorders>
          </w:tcPr>
          <w:p w:rsidR="00BE7B1C" w:rsidRPr="00442201" w:rsidRDefault="00BE7B1C" w:rsidP="00763779">
            <w:pPr>
              <w:spacing w:after="0" w:line="240" w:lineRule="auto"/>
              <w:jc w:val="both"/>
              <w:rPr>
                <w:rFonts w:ascii="Times New Roman" w:hAnsi="Times New Roman"/>
                <w:sz w:val="28"/>
                <w:szCs w:val="28"/>
              </w:rPr>
            </w:pPr>
            <w:r w:rsidRPr="00442201">
              <w:rPr>
                <w:rFonts w:ascii="Times New Roman" w:hAnsi="Times New Roman"/>
                <w:sz w:val="28"/>
                <w:szCs w:val="28"/>
              </w:rPr>
              <w:t xml:space="preserve">Администрация Гаврилово-Посадского </w:t>
            </w:r>
            <w:proofErr w:type="spellStart"/>
            <w:r w:rsidRPr="00442201">
              <w:rPr>
                <w:rFonts w:ascii="Times New Roman" w:hAnsi="Times New Roman"/>
                <w:sz w:val="28"/>
                <w:szCs w:val="28"/>
              </w:rPr>
              <w:t>муниципаль</w:t>
            </w:r>
            <w:proofErr w:type="spellEnd"/>
            <w:r w:rsidRPr="00442201">
              <w:rPr>
                <w:rFonts w:ascii="Times New Roman" w:hAnsi="Times New Roman"/>
                <w:sz w:val="28"/>
                <w:szCs w:val="28"/>
              </w:rPr>
              <w:t>-</w:t>
            </w:r>
          </w:p>
          <w:p w:rsidR="00BE7B1C" w:rsidRPr="00442201" w:rsidRDefault="00BE7B1C" w:rsidP="00763779">
            <w:pPr>
              <w:spacing w:after="0" w:line="240" w:lineRule="auto"/>
              <w:jc w:val="both"/>
              <w:rPr>
                <w:rFonts w:ascii="Times New Roman" w:hAnsi="Times New Roman"/>
                <w:sz w:val="28"/>
                <w:szCs w:val="28"/>
              </w:rPr>
            </w:pPr>
            <w:proofErr w:type="spellStart"/>
            <w:r w:rsidRPr="00442201">
              <w:rPr>
                <w:rFonts w:ascii="Times New Roman" w:hAnsi="Times New Roman"/>
                <w:sz w:val="28"/>
                <w:szCs w:val="28"/>
              </w:rPr>
              <w:t>ного</w:t>
            </w:r>
            <w:proofErr w:type="spellEnd"/>
            <w:r w:rsidRPr="00442201">
              <w:rPr>
                <w:rFonts w:ascii="Times New Roman" w:hAnsi="Times New Roman"/>
                <w:sz w:val="28"/>
                <w:szCs w:val="28"/>
              </w:rPr>
              <w:t xml:space="preserve"> района </w:t>
            </w:r>
          </w:p>
        </w:tc>
        <w:tc>
          <w:tcPr>
            <w:tcW w:w="1843" w:type="dxa"/>
            <w:tcBorders>
              <w:top w:val="single" w:sz="4" w:space="0" w:color="auto"/>
              <w:left w:val="single" w:sz="4" w:space="0" w:color="auto"/>
              <w:bottom w:val="single" w:sz="4" w:space="0" w:color="auto"/>
              <w:right w:val="single" w:sz="4" w:space="0" w:color="auto"/>
            </w:tcBorders>
          </w:tcPr>
          <w:p w:rsidR="00BE7B1C" w:rsidRPr="005A1B60" w:rsidRDefault="00BE7B1C" w:rsidP="00763779">
            <w:pPr>
              <w:pStyle w:val="ConsPlusCell"/>
              <w:jc w:val="both"/>
              <w:rPr>
                <w:rFonts w:ascii="Times New Roman" w:hAnsi="Times New Roman" w:cs="Times New Roman"/>
                <w:sz w:val="28"/>
                <w:szCs w:val="28"/>
              </w:rPr>
            </w:pPr>
            <w:r w:rsidRPr="005A1B60">
              <w:rPr>
                <w:rFonts w:ascii="Times New Roman" w:hAnsi="Times New Roman" w:cs="Times New Roman"/>
                <w:sz w:val="28"/>
                <w:szCs w:val="28"/>
              </w:rPr>
              <w:t xml:space="preserve">Отдел по физической культуре </w:t>
            </w:r>
          </w:p>
          <w:p w:rsidR="00BE7B1C" w:rsidRPr="005A1B60" w:rsidRDefault="00BE7B1C" w:rsidP="00763779">
            <w:pPr>
              <w:pStyle w:val="ConsPlusCell"/>
              <w:jc w:val="both"/>
              <w:rPr>
                <w:rFonts w:ascii="Times New Roman" w:hAnsi="Times New Roman" w:cs="Times New Roman"/>
                <w:sz w:val="28"/>
                <w:szCs w:val="28"/>
              </w:rPr>
            </w:pPr>
            <w:r w:rsidRPr="005A1B60">
              <w:rPr>
                <w:rFonts w:ascii="Times New Roman" w:hAnsi="Times New Roman" w:cs="Times New Roman"/>
                <w:sz w:val="28"/>
                <w:szCs w:val="28"/>
              </w:rPr>
              <w:t>Управления координации комплекса социальных вопросов</w:t>
            </w:r>
          </w:p>
          <w:p w:rsidR="00BE7B1C" w:rsidRPr="005A1B60" w:rsidRDefault="00BE7B1C" w:rsidP="00763779">
            <w:pPr>
              <w:widowControl w:val="0"/>
              <w:autoSpaceDE w:val="0"/>
              <w:autoSpaceDN w:val="0"/>
              <w:adjustRightInd w:val="0"/>
              <w:spacing w:line="240" w:lineRule="auto"/>
              <w:jc w:val="both"/>
              <w:rPr>
                <w:rFonts w:ascii="Times New Roman" w:hAnsi="Times New Roman"/>
                <w:sz w:val="28"/>
                <w:szCs w:val="28"/>
              </w:rPr>
            </w:pPr>
            <w:r w:rsidRPr="005A1B60">
              <w:rPr>
                <w:rFonts w:ascii="Times New Roman" w:hAnsi="Times New Roman"/>
                <w:sz w:val="28"/>
                <w:szCs w:val="28"/>
              </w:rPr>
              <w:t>администрации Гаврилово-Посадского муниципального района (УККСВ)</w:t>
            </w:r>
          </w:p>
        </w:tc>
        <w:tc>
          <w:tcPr>
            <w:tcW w:w="2551"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after="0" w:line="240" w:lineRule="auto"/>
              <w:jc w:val="both"/>
              <w:rPr>
                <w:rFonts w:ascii="Times New Roman" w:hAnsi="Times New Roman"/>
                <w:sz w:val="28"/>
                <w:szCs w:val="28"/>
              </w:rPr>
            </w:pPr>
            <w:r w:rsidRPr="001E0F6F">
              <w:rPr>
                <w:rFonts w:ascii="Times New Roman" w:hAnsi="Times New Roman"/>
                <w:sz w:val="28"/>
                <w:szCs w:val="28"/>
              </w:rPr>
              <w:t>Создание условий для занятий физической культурой и спортом всех категорий граждан вне зависимости от их возраста, материального или социального положения</w:t>
            </w:r>
          </w:p>
        </w:tc>
      </w:tr>
      <w:tr w:rsidR="00BE7B1C" w:rsidRPr="0091097A" w:rsidTr="00763779">
        <w:trPr>
          <w:trHeight w:val="2669"/>
          <w:tblCellSpacing w:w="5" w:type="nil"/>
        </w:trPr>
        <w:tc>
          <w:tcPr>
            <w:tcW w:w="567"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line="240" w:lineRule="auto"/>
              <w:jc w:val="both"/>
              <w:rPr>
                <w:rFonts w:ascii="Times New Roman" w:hAnsi="Times New Roman"/>
                <w:sz w:val="28"/>
                <w:szCs w:val="28"/>
              </w:rPr>
            </w:pPr>
            <w:r w:rsidRPr="0091097A">
              <w:rPr>
                <w:rFonts w:ascii="Times New Roman" w:hAnsi="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widowControl w:val="0"/>
              <w:autoSpaceDE w:val="0"/>
              <w:autoSpaceDN w:val="0"/>
              <w:adjustRightInd w:val="0"/>
              <w:spacing w:line="240" w:lineRule="auto"/>
              <w:jc w:val="both"/>
              <w:rPr>
                <w:rFonts w:ascii="Times New Roman" w:hAnsi="Times New Roman"/>
                <w:sz w:val="28"/>
                <w:szCs w:val="28"/>
              </w:rPr>
            </w:pPr>
            <w:r w:rsidRPr="001E0F6F">
              <w:rPr>
                <w:rFonts w:ascii="Times New Roman" w:hAnsi="Times New Roman"/>
                <w:sz w:val="28"/>
                <w:szCs w:val="28"/>
              </w:rPr>
              <w:t>Управление муниципальным имуществом Гаврилово-Посадского городского поселения</w:t>
            </w:r>
          </w:p>
        </w:tc>
        <w:tc>
          <w:tcPr>
            <w:tcW w:w="2126"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after="0" w:line="240" w:lineRule="auto"/>
              <w:jc w:val="both"/>
              <w:rPr>
                <w:rFonts w:ascii="Times New Roman" w:hAnsi="Times New Roman"/>
                <w:sz w:val="28"/>
                <w:szCs w:val="28"/>
              </w:rPr>
            </w:pPr>
            <w:r w:rsidRPr="001E0F6F">
              <w:rPr>
                <w:rFonts w:ascii="Times New Roman" w:hAnsi="Times New Roman"/>
                <w:sz w:val="28"/>
                <w:szCs w:val="28"/>
              </w:rPr>
              <w:t xml:space="preserve">Администрация Гаврилово-Посадского </w:t>
            </w:r>
            <w:proofErr w:type="spellStart"/>
            <w:r w:rsidRPr="001E0F6F">
              <w:rPr>
                <w:rFonts w:ascii="Times New Roman" w:hAnsi="Times New Roman"/>
                <w:sz w:val="28"/>
                <w:szCs w:val="28"/>
              </w:rPr>
              <w:t>муниципаль</w:t>
            </w:r>
            <w:proofErr w:type="spellEnd"/>
            <w:r w:rsidRPr="001E0F6F">
              <w:rPr>
                <w:rFonts w:ascii="Times New Roman" w:hAnsi="Times New Roman"/>
                <w:sz w:val="28"/>
                <w:szCs w:val="28"/>
              </w:rPr>
              <w:t>-</w:t>
            </w:r>
          </w:p>
          <w:p w:rsidR="00BE7B1C" w:rsidRPr="001E0F6F" w:rsidRDefault="00BE7B1C" w:rsidP="00763779">
            <w:pPr>
              <w:spacing w:line="240" w:lineRule="auto"/>
              <w:jc w:val="both"/>
              <w:rPr>
                <w:rFonts w:ascii="Times New Roman" w:hAnsi="Times New Roman"/>
                <w:sz w:val="28"/>
                <w:szCs w:val="28"/>
              </w:rPr>
            </w:pPr>
            <w:proofErr w:type="spellStart"/>
            <w:r w:rsidRPr="001E0F6F">
              <w:rPr>
                <w:rFonts w:ascii="Times New Roman" w:hAnsi="Times New Roman"/>
                <w:sz w:val="28"/>
                <w:szCs w:val="28"/>
              </w:rPr>
              <w:t>ного</w:t>
            </w:r>
            <w:proofErr w:type="spellEnd"/>
            <w:r w:rsidRPr="001E0F6F">
              <w:rPr>
                <w:rFonts w:ascii="Times New Roman" w:hAnsi="Times New Roman"/>
                <w:sz w:val="28"/>
                <w:szCs w:val="28"/>
              </w:rPr>
              <w:t xml:space="preserve"> района</w:t>
            </w:r>
          </w:p>
          <w:p w:rsidR="00BE7B1C" w:rsidRPr="001E0F6F" w:rsidRDefault="00BE7B1C" w:rsidP="00763779">
            <w:pPr>
              <w:widowControl w:val="0"/>
              <w:autoSpaceDE w:val="0"/>
              <w:autoSpaceDN w:val="0"/>
              <w:adjustRightInd w:val="0"/>
              <w:spacing w:line="240" w:lineRule="auto"/>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z w:val="28"/>
                <w:szCs w:val="28"/>
              </w:rPr>
            </w:pPr>
            <w:r w:rsidRPr="001E0F6F">
              <w:rPr>
                <w:rFonts w:ascii="Times New Roman" w:hAnsi="Times New Roman"/>
                <w:sz w:val="28"/>
                <w:szCs w:val="28"/>
              </w:rPr>
              <w:t>Управление муниципального хозяйства администрации Гаврилово-Посадского муниципального района (УМХ)</w:t>
            </w:r>
          </w:p>
        </w:tc>
        <w:tc>
          <w:tcPr>
            <w:tcW w:w="2551"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widowControl w:val="0"/>
              <w:autoSpaceDE w:val="0"/>
              <w:autoSpaceDN w:val="0"/>
              <w:adjustRightInd w:val="0"/>
              <w:spacing w:line="240" w:lineRule="auto"/>
              <w:jc w:val="both"/>
              <w:rPr>
                <w:rFonts w:ascii="Times New Roman" w:hAnsi="Times New Roman"/>
                <w:sz w:val="28"/>
                <w:szCs w:val="28"/>
              </w:rPr>
            </w:pPr>
            <w:r w:rsidRPr="001E0F6F">
              <w:rPr>
                <w:rFonts w:ascii="Times New Roman" w:hAnsi="Times New Roman"/>
                <w:sz w:val="28"/>
                <w:szCs w:val="28"/>
              </w:rPr>
              <w:t>Обеспечение эффективным управлением муниципальным имуществом</w:t>
            </w:r>
          </w:p>
        </w:tc>
      </w:tr>
      <w:tr w:rsidR="00BE7B1C" w:rsidRPr="0091097A" w:rsidTr="00763779">
        <w:trPr>
          <w:trHeight w:val="1312"/>
          <w:tblCellSpacing w:w="5" w:type="nil"/>
        </w:trPr>
        <w:tc>
          <w:tcPr>
            <w:tcW w:w="567"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spacing w:line="240" w:lineRule="auto"/>
              <w:jc w:val="both"/>
              <w:rPr>
                <w:rFonts w:ascii="Times New Roman" w:hAnsi="Times New Roman"/>
                <w:sz w:val="28"/>
                <w:szCs w:val="28"/>
              </w:rPr>
            </w:pPr>
            <w:r w:rsidRPr="0091097A">
              <w:rPr>
                <w:rFonts w:ascii="Times New Roman" w:hAnsi="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pacing w:val="-11"/>
                <w:sz w:val="28"/>
                <w:szCs w:val="28"/>
              </w:rPr>
            </w:pPr>
            <w:r w:rsidRPr="001E0F6F">
              <w:rPr>
                <w:rFonts w:ascii="Times New Roman" w:hAnsi="Times New Roman"/>
                <w:spacing w:val="-11"/>
                <w:sz w:val="28"/>
                <w:szCs w:val="28"/>
              </w:rPr>
              <w:t xml:space="preserve">Пожарная безопасность и защита населения и территории Гаврилово-Посадского городского поселения от чрезвычайных ситуаций </w:t>
            </w:r>
          </w:p>
        </w:tc>
        <w:tc>
          <w:tcPr>
            <w:tcW w:w="2126"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after="0" w:line="240" w:lineRule="auto"/>
              <w:jc w:val="both"/>
              <w:rPr>
                <w:rFonts w:ascii="Times New Roman" w:hAnsi="Times New Roman"/>
                <w:sz w:val="28"/>
                <w:szCs w:val="28"/>
              </w:rPr>
            </w:pPr>
            <w:r w:rsidRPr="001E0F6F">
              <w:rPr>
                <w:rFonts w:ascii="Times New Roman" w:hAnsi="Times New Roman"/>
                <w:sz w:val="28"/>
                <w:szCs w:val="28"/>
              </w:rPr>
              <w:t xml:space="preserve">Администрация Гаврилово-Посадского </w:t>
            </w:r>
            <w:proofErr w:type="spellStart"/>
            <w:r w:rsidRPr="001E0F6F">
              <w:rPr>
                <w:rFonts w:ascii="Times New Roman" w:hAnsi="Times New Roman"/>
                <w:sz w:val="28"/>
                <w:szCs w:val="28"/>
              </w:rPr>
              <w:t>муниципаль</w:t>
            </w:r>
            <w:proofErr w:type="spellEnd"/>
            <w:r w:rsidRPr="001E0F6F">
              <w:rPr>
                <w:rFonts w:ascii="Times New Roman" w:hAnsi="Times New Roman"/>
                <w:sz w:val="28"/>
                <w:szCs w:val="28"/>
              </w:rPr>
              <w:t>-</w:t>
            </w:r>
          </w:p>
          <w:p w:rsidR="00BE7B1C" w:rsidRPr="001E0F6F" w:rsidRDefault="00BE7B1C" w:rsidP="00763779">
            <w:pPr>
              <w:spacing w:line="240" w:lineRule="auto"/>
              <w:jc w:val="both"/>
              <w:rPr>
                <w:rFonts w:ascii="Times New Roman" w:hAnsi="Times New Roman"/>
                <w:spacing w:val="-11"/>
                <w:sz w:val="28"/>
                <w:szCs w:val="28"/>
              </w:rPr>
            </w:pPr>
            <w:proofErr w:type="spellStart"/>
            <w:r w:rsidRPr="001E0F6F">
              <w:rPr>
                <w:rFonts w:ascii="Times New Roman" w:hAnsi="Times New Roman"/>
                <w:sz w:val="28"/>
                <w:szCs w:val="28"/>
              </w:rPr>
              <w:t>ного</w:t>
            </w:r>
            <w:proofErr w:type="spellEnd"/>
            <w:r w:rsidRPr="001E0F6F">
              <w:rPr>
                <w:rFonts w:ascii="Times New Roman" w:hAnsi="Times New Roman"/>
                <w:sz w:val="28"/>
                <w:szCs w:val="28"/>
              </w:rPr>
              <w:t xml:space="preserve"> района </w:t>
            </w:r>
          </w:p>
        </w:tc>
        <w:tc>
          <w:tcPr>
            <w:tcW w:w="1843"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z w:val="28"/>
                <w:szCs w:val="28"/>
              </w:rPr>
            </w:pPr>
            <w:r w:rsidRPr="001E0F6F">
              <w:rPr>
                <w:rFonts w:ascii="Times New Roman" w:hAnsi="Times New Roman"/>
                <w:sz w:val="28"/>
                <w:szCs w:val="28"/>
              </w:rPr>
              <w:t xml:space="preserve">Управление муниципального хозяйства администрации Гаврилово-Посадского муниципального района (УМХ), </w:t>
            </w:r>
            <w:r w:rsidRPr="001E0F6F">
              <w:rPr>
                <w:rFonts w:ascii="Times New Roman" w:hAnsi="Times New Roman"/>
                <w:spacing w:val="-11"/>
                <w:sz w:val="28"/>
                <w:szCs w:val="28"/>
              </w:rPr>
              <w:t>МУП «</w:t>
            </w:r>
            <w:proofErr w:type="spellStart"/>
            <w:r w:rsidRPr="001E0F6F">
              <w:rPr>
                <w:rFonts w:ascii="Times New Roman" w:hAnsi="Times New Roman"/>
                <w:spacing w:val="-11"/>
                <w:sz w:val="28"/>
                <w:szCs w:val="28"/>
              </w:rPr>
              <w:t>Аква</w:t>
            </w:r>
            <w:proofErr w:type="spellEnd"/>
            <w:r w:rsidRPr="001E0F6F">
              <w:rPr>
                <w:rFonts w:ascii="Times New Roman" w:hAnsi="Times New Roman"/>
                <w:spacing w:val="-11"/>
                <w:sz w:val="28"/>
                <w:szCs w:val="28"/>
              </w:rPr>
              <w:t xml:space="preserve"> город»</w:t>
            </w:r>
          </w:p>
        </w:tc>
        <w:tc>
          <w:tcPr>
            <w:tcW w:w="2551"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pacing w:val="-11"/>
                <w:sz w:val="28"/>
                <w:szCs w:val="28"/>
              </w:rPr>
            </w:pPr>
            <w:r w:rsidRPr="001E0F6F">
              <w:rPr>
                <w:rFonts w:ascii="Times New Roman" w:hAnsi="Times New Roman"/>
                <w:spacing w:val="-11"/>
                <w:sz w:val="28"/>
                <w:szCs w:val="28"/>
              </w:rPr>
              <w:t>Уменьшение количества пожаров, снижение рисков возникновения и смягчения последствий чрезвычайных ситуаций</w:t>
            </w:r>
          </w:p>
        </w:tc>
      </w:tr>
      <w:tr w:rsidR="00BE7B1C" w:rsidRPr="0091097A" w:rsidTr="00763779">
        <w:trPr>
          <w:trHeight w:val="1549"/>
          <w:tblCellSpacing w:w="5" w:type="nil"/>
        </w:trPr>
        <w:tc>
          <w:tcPr>
            <w:tcW w:w="567"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line="240" w:lineRule="auto"/>
              <w:jc w:val="both"/>
              <w:rPr>
                <w:rFonts w:ascii="Times New Roman" w:hAnsi="Times New Roman"/>
                <w:sz w:val="28"/>
                <w:szCs w:val="28"/>
              </w:rPr>
            </w:pPr>
            <w:r w:rsidRPr="0091097A">
              <w:rPr>
                <w:rFonts w:ascii="Times New Roman" w:hAnsi="Times New Roman"/>
                <w:sz w:val="28"/>
                <w:szCs w:val="28"/>
              </w:rPr>
              <w:t>5.</w:t>
            </w:r>
          </w:p>
        </w:tc>
        <w:tc>
          <w:tcPr>
            <w:tcW w:w="2127"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z w:val="28"/>
                <w:szCs w:val="28"/>
              </w:rPr>
            </w:pPr>
            <w:r w:rsidRPr="001E0F6F">
              <w:rPr>
                <w:rFonts w:ascii="Times New Roman" w:hAnsi="Times New Roman"/>
                <w:sz w:val="28"/>
                <w:szCs w:val="28"/>
              </w:rPr>
              <w:t xml:space="preserve">Развитие транспортной системы Гаврилово-Посадского городского </w:t>
            </w:r>
            <w:r w:rsidRPr="001E0F6F">
              <w:rPr>
                <w:rFonts w:ascii="Times New Roman" w:hAnsi="Times New Roman"/>
                <w:sz w:val="28"/>
                <w:szCs w:val="28"/>
              </w:rPr>
              <w:lastRenderedPageBreak/>
              <w:t xml:space="preserve">поселения </w:t>
            </w:r>
          </w:p>
        </w:tc>
        <w:tc>
          <w:tcPr>
            <w:tcW w:w="2126"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after="0" w:line="240" w:lineRule="auto"/>
              <w:jc w:val="both"/>
              <w:rPr>
                <w:rFonts w:ascii="Times New Roman" w:hAnsi="Times New Roman"/>
                <w:sz w:val="28"/>
                <w:szCs w:val="28"/>
              </w:rPr>
            </w:pPr>
            <w:r w:rsidRPr="001E0F6F">
              <w:rPr>
                <w:rFonts w:ascii="Times New Roman" w:hAnsi="Times New Roman"/>
                <w:sz w:val="28"/>
                <w:szCs w:val="28"/>
              </w:rPr>
              <w:lastRenderedPageBreak/>
              <w:t xml:space="preserve">Администрация Гаврилово-Посадского </w:t>
            </w:r>
            <w:proofErr w:type="spellStart"/>
            <w:r w:rsidRPr="001E0F6F">
              <w:rPr>
                <w:rFonts w:ascii="Times New Roman" w:hAnsi="Times New Roman"/>
                <w:sz w:val="28"/>
                <w:szCs w:val="28"/>
              </w:rPr>
              <w:t>муниципаль</w:t>
            </w:r>
            <w:proofErr w:type="spellEnd"/>
            <w:r w:rsidRPr="001E0F6F">
              <w:rPr>
                <w:rFonts w:ascii="Times New Roman" w:hAnsi="Times New Roman"/>
                <w:sz w:val="28"/>
                <w:szCs w:val="28"/>
              </w:rPr>
              <w:t>-</w:t>
            </w:r>
          </w:p>
          <w:p w:rsidR="00BE7B1C" w:rsidRPr="001E0F6F" w:rsidRDefault="00BE7B1C" w:rsidP="00763779">
            <w:pPr>
              <w:spacing w:line="240" w:lineRule="auto"/>
              <w:jc w:val="both"/>
              <w:rPr>
                <w:rFonts w:ascii="Times New Roman" w:hAnsi="Times New Roman"/>
                <w:sz w:val="28"/>
                <w:szCs w:val="28"/>
              </w:rPr>
            </w:pPr>
            <w:proofErr w:type="spellStart"/>
            <w:r w:rsidRPr="001E0F6F">
              <w:rPr>
                <w:rFonts w:ascii="Times New Roman" w:hAnsi="Times New Roman"/>
                <w:sz w:val="28"/>
                <w:szCs w:val="28"/>
              </w:rPr>
              <w:t>ного</w:t>
            </w:r>
            <w:proofErr w:type="spellEnd"/>
            <w:r w:rsidRPr="001E0F6F">
              <w:rPr>
                <w:rFonts w:ascii="Times New Roman" w:hAnsi="Times New Roman"/>
                <w:sz w:val="28"/>
                <w:szCs w:val="28"/>
              </w:rPr>
              <w:t xml:space="preserve"> района </w:t>
            </w:r>
          </w:p>
          <w:p w:rsidR="00BE7B1C" w:rsidRPr="001E0F6F" w:rsidRDefault="00BE7B1C" w:rsidP="00763779">
            <w:pPr>
              <w:spacing w:line="240" w:lineRule="auto"/>
              <w:jc w:val="both"/>
              <w:rPr>
                <w:rFonts w:ascii="Times New Roman" w:hAnsi="Times New Roman"/>
                <w:spacing w:val="-11"/>
                <w:sz w:val="28"/>
                <w:szCs w:val="28"/>
              </w:rPr>
            </w:pPr>
          </w:p>
        </w:tc>
        <w:tc>
          <w:tcPr>
            <w:tcW w:w="1843"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z w:val="28"/>
                <w:szCs w:val="28"/>
              </w:rPr>
            </w:pPr>
            <w:r w:rsidRPr="001E0F6F">
              <w:rPr>
                <w:rFonts w:ascii="Times New Roman" w:hAnsi="Times New Roman"/>
                <w:sz w:val="28"/>
                <w:szCs w:val="28"/>
              </w:rPr>
              <w:lastRenderedPageBreak/>
              <w:t>Управление муниципального хозяйства администрации Гаврилово-</w:t>
            </w:r>
            <w:r w:rsidRPr="001E0F6F">
              <w:rPr>
                <w:rFonts w:ascii="Times New Roman" w:hAnsi="Times New Roman"/>
                <w:sz w:val="28"/>
                <w:szCs w:val="28"/>
              </w:rPr>
              <w:lastRenderedPageBreak/>
              <w:t>Посадского муниципального района (УМХ)</w:t>
            </w:r>
            <w:r w:rsidRPr="001E0F6F">
              <w:rPr>
                <w:rFonts w:ascii="Times New Roman" w:hAnsi="Times New Roman"/>
                <w:spacing w:val="-11"/>
                <w:sz w:val="28"/>
                <w:szCs w:val="28"/>
              </w:rPr>
              <w:t>, ООО «Водитель»,</w:t>
            </w:r>
            <w:r w:rsidRPr="001E0F6F">
              <w:rPr>
                <w:rFonts w:ascii="Times New Roman" w:hAnsi="Times New Roman"/>
                <w:sz w:val="28"/>
                <w:szCs w:val="28"/>
              </w:rPr>
              <w:t xml:space="preserve"> </w:t>
            </w:r>
            <w:r w:rsidRPr="001E0F6F">
              <w:rPr>
                <w:rFonts w:ascii="Times New Roman" w:hAnsi="Times New Roman"/>
                <w:spacing w:val="-11"/>
                <w:sz w:val="28"/>
                <w:szCs w:val="28"/>
              </w:rPr>
              <w:t>МБУ «Надежда»</w:t>
            </w:r>
          </w:p>
        </w:tc>
        <w:tc>
          <w:tcPr>
            <w:tcW w:w="2551"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pacing w:val="-11"/>
                <w:sz w:val="28"/>
                <w:szCs w:val="28"/>
              </w:rPr>
            </w:pPr>
            <w:r w:rsidRPr="001E0F6F">
              <w:rPr>
                <w:rFonts w:ascii="Times New Roman" w:hAnsi="Times New Roman"/>
                <w:sz w:val="28"/>
                <w:szCs w:val="28"/>
              </w:rPr>
              <w:lastRenderedPageBreak/>
              <w:t xml:space="preserve">Совершенствование и развитие сети муниципальных автомобильных дорог общего пользования, </w:t>
            </w:r>
            <w:r w:rsidRPr="001E0F6F">
              <w:rPr>
                <w:rFonts w:ascii="Times New Roman" w:hAnsi="Times New Roman"/>
                <w:sz w:val="28"/>
                <w:szCs w:val="28"/>
              </w:rPr>
              <w:lastRenderedPageBreak/>
              <w:t>повышение уровня содержания и ремонта сети автомобильных дорог общего пользования для обеспечения круглогодичного, бесперебойного и безопасного движения автомобильного транспорта</w:t>
            </w:r>
          </w:p>
        </w:tc>
      </w:tr>
      <w:tr w:rsidR="00BE7B1C" w:rsidRPr="0091097A" w:rsidTr="00763779">
        <w:trPr>
          <w:trHeight w:val="698"/>
          <w:tblCellSpacing w:w="5" w:type="nil"/>
        </w:trPr>
        <w:tc>
          <w:tcPr>
            <w:tcW w:w="567"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line="240" w:lineRule="auto"/>
              <w:jc w:val="both"/>
              <w:rPr>
                <w:rFonts w:ascii="Times New Roman" w:hAnsi="Times New Roman"/>
                <w:sz w:val="28"/>
                <w:szCs w:val="28"/>
              </w:rPr>
            </w:pPr>
            <w:r w:rsidRPr="0091097A">
              <w:rPr>
                <w:rFonts w:ascii="Times New Roman" w:hAnsi="Times New Roman"/>
                <w:sz w:val="28"/>
                <w:szCs w:val="28"/>
              </w:rPr>
              <w:lastRenderedPageBreak/>
              <w:t>6.</w:t>
            </w:r>
          </w:p>
        </w:tc>
        <w:tc>
          <w:tcPr>
            <w:tcW w:w="2127"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z w:val="28"/>
                <w:szCs w:val="28"/>
              </w:rPr>
            </w:pPr>
            <w:r w:rsidRPr="001E0F6F">
              <w:rPr>
                <w:rFonts w:ascii="Times New Roman" w:hAnsi="Times New Roman"/>
                <w:sz w:val="28"/>
                <w:szCs w:val="28"/>
              </w:rPr>
              <w:t xml:space="preserve">Благоустройство территории Гаврилово-Посадского городского поселения </w:t>
            </w:r>
          </w:p>
        </w:tc>
        <w:tc>
          <w:tcPr>
            <w:tcW w:w="2126"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after="0" w:line="240" w:lineRule="auto"/>
              <w:jc w:val="both"/>
              <w:rPr>
                <w:rFonts w:ascii="Times New Roman" w:hAnsi="Times New Roman"/>
                <w:sz w:val="28"/>
                <w:szCs w:val="28"/>
              </w:rPr>
            </w:pPr>
            <w:r w:rsidRPr="001E0F6F">
              <w:rPr>
                <w:rFonts w:ascii="Times New Roman" w:hAnsi="Times New Roman"/>
                <w:sz w:val="28"/>
                <w:szCs w:val="28"/>
              </w:rPr>
              <w:t xml:space="preserve">Администрация Гаврилово-Посадского </w:t>
            </w:r>
            <w:proofErr w:type="spellStart"/>
            <w:r w:rsidRPr="001E0F6F">
              <w:rPr>
                <w:rFonts w:ascii="Times New Roman" w:hAnsi="Times New Roman"/>
                <w:sz w:val="28"/>
                <w:szCs w:val="28"/>
              </w:rPr>
              <w:t>муниципаль</w:t>
            </w:r>
            <w:proofErr w:type="spellEnd"/>
            <w:r w:rsidRPr="001E0F6F">
              <w:rPr>
                <w:rFonts w:ascii="Times New Roman" w:hAnsi="Times New Roman"/>
                <w:sz w:val="28"/>
                <w:szCs w:val="28"/>
              </w:rPr>
              <w:t>-</w:t>
            </w:r>
          </w:p>
          <w:p w:rsidR="00BE7B1C" w:rsidRPr="001E0F6F" w:rsidRDefault="00BE7B1C" w:rsidP="00763779">
            <w:pPr>
              <w:spacing w:line="240" w:lineRule="auto"/>
              <w:jc w:val="both"/>
              <w:rPr>
                <w:rFonts w:ascii="Times New Roman" w:hAnsi="Times New Roman"/>
                <w:sz w:val="28"/>
                <w:szCs w:val="28"/>
              </w:rPr>
            </w:pPr>
            <w:proofErr w:type="spellStart"/>
            <w:r w:rsidRPr="001E0F6F">
              <w:rPr>
                <w:rFonts w:ascii="Times New Roman" w:hAnsi="Times New Roman"/>
                <w:sz w:val="28"/>
                <w:szCs w:val="28"/>
              </w:rPr>
              <w:t>ного</w:t>
            </w:r>
            <w:proofErr w:type="spellEnd"/>
            <w:r w:rsidRPr="001E0F6F">
              <w:rPr>
                <w:rFonts w:ascii="Times New Roman" w:hAnsi="Times New Roman"/>
                <w:sz w:val="28"/>
                <w:szCs w:val="28"/>
              </w:rPr>
              <w:t xml:space="preserve"> района </w:t>
            </w:r>
          </w:p>
        </w:tc>
        <w:tc>
          <w:tcPr>
            <w:tcW w:w="1843"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pacing w:val="-11"/>
                <w:sz w:val="28"/>
                <w:szCs w:val="28"/>
              </w:rPr>
            </w:pPr>
            <w:r w:rsidRPr="001E0F6F">
              <w:rPr>
                <w:rFonts w:ascii="Times New Roman" w:hAnsi="Times New Roman"/>
                <w:sz w:val="28"/>
                <w:szCs w:val="28"/>
              </w:rPr>
              <w:t>Управление муниципального хозяйства администрации Гаврилово-Посадского муниципального района (УМХ)</w:t>
            </w:r>
            <w:r w:rsidRPr="001E0F6F">
              <w:rPr>
                <w:rFonts w:ascii="Times New Roman" w:hAnsi="Times New Roman"/>
                <w:spacing w:val="-11"/>
                <w:sz w:val="28"/>
                <w:szCs w:val="28"/>
              </w:rPr>
              <w:t>, МБУ «Надежда»</w:t>
            </w:r>
          </w:p>
        </w:tc>
        <w:tc>
          <w:tcPr>
            <w:tcW w:w="2551"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widowControl w:val="0"/>
              <w:autoSpaceDE w:val="0"/>
              <w:autoSpaceDN w:val="0"/>
              <w:adjustRightInd w:val="0"/>
              <w:spacing w:line="240" w:lineRule="auto"/>
              <w:jc w:val="both"/>
              <w:rPr>
                <w:rFonts w:ascii="Times New Roman" w:hAnsi="Times New Roman"/>
                <w:sz w:val="28"/>
                <w:szCs w:val="28"/>
              </w:rPr>
            </w:pPr>
            <w:r w:rsidRPr="001E0F6F">
              <w:rPr>
                <w:rFonts w:ascii="Times New Roman" w:hAnsi="Times New Roman"/>
                <w:sz w:val="28"/>
                <w:szCs w:val="28"/>
              </w:rPr>
              <w:t xml:space="preserve">Обеспечение бесперебойной работы системы уличного освещения и повышение ее </w:t>
            </w:r>
            <w:proofErr w:type="spellStart"/>
            <w:r w:rsidRPr="001E0F6F">
              <w:rPr>
                <w:rFonts w:ascii="Times New Roman" w:hAnsi="Times New Roman"/>
                <w:sz w:val="28"/>
                <w:szCs w:val="28"/>
              </w:rPr>
              <w:t>энергоэффективности</w:t>
            </w:r>
            <w:proofErr w:type="spellEnd"/>
            <w:r w:rsidRPr="001E0F6F">
              <w:rPr>
                <w:rFonts w:ascii="Times New Roman" w:hAnsi="Times New Roman"/>
                <w:sz w:val="28"/>
                <w:szCs w:val="28"/>
              </w:rPr>
              <w:t xml:space="preserve"> Содержание, уборка и озеленение территорий общего пользования. Содержание и уборка территории кладбищ</w:t>
            </w:r>
          </w:p>
        </w:tc>
      </w:tr>
      <w:tr w:rsidR="00BE7B1C" w:rsidRPr="0091097A" w:rsidTr="00763779">
        <w:trPr>
          <w:trHeight w:val="698"/>
          <w:tblCellSpacing w:w="5" w:type="nil"/>
        </w:trPr>
        <w:tc>
          <w:tcPr>
            <w:tcW w:w="567"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line="240" w:lineRule="auto"/>
              <w:jc w:val="both"/>
              <w:rPr>
                <w:rFonts w:ascii="Times New Roman" w:hAnsi="Times New Roman"/>
                <w:sz w:val="28"/>
                <w:szCs w:val="28"/>
              </w:rPr>
            </w:pPr>
            <w:r w:rsidRPr="0091097A">
              <w:rPr>
                <w:rFonts w:ascii="Times New Roman" w:hAnsi="Times New Roman"/>
                <w:sz w:val="28"/>
                <w:szCs w:val="28"/>
              </w:rPr>
              <w:t>7.</w:t>
            </w:r>
          </w:p>
        </w:tc>
        <w:tc>
          <w:tcPr>
            <w:tcW w:w="2127"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z w:val="28"/>
                <w:szCs w:val="28"/>
              </w:rPr>
            </w:pPr>
            <w:r w:rsidRPr="001E0F6F">
              <w:rPr>
                <w:rFonts w:ascii="Times New Roman" w:hAnsi="Times New Roman"/>
                <w:sz w:val="28"/>
                <w:szCs w:val="28"/>
              </w:rPr>
              <w:t xml:space="preserve">Обеспечение доступным и комфортным жильем и жилищно-коммунальными услугами граждан Гаврилово-Посадского городского поселения </w:t>
            </w:r>
          </w:p>
        </w:tc>
        <w:tc>
          <w:tcPr>
            <w:tcW w:w="2126"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after="0" w:line="240" w:lineRule="auto"/>
              <w:jc w:val="both"/>
              <w:rPr>
                <w:rFonts w:ascii="Times New Roman" w:hAnsi="Times New Roman"/>
                <w:sz w:val="28"/>
                <w:szCs w:val="28"/>
              </w:rPr>
            </w:pPr>
            <w:r w:rsidRPr="001E0F6F">
              <w:rPr>
                <w:rFonts w:ascii="Times New Roman" w:hAnsi="Times New Roman"/>
                <w:sz w:val="28"/>
                <w:szCs w:val="28"/>
              </w:rPr>
              <w:t xml:space="preserve">Администрация Гаврилово-Посадского </w:t>
            </w:r>
            <w:proofErr w:type="spellStart"/>
            <w:r w:rsidRPr="001E0F6F">
              <w:rPr>
                <w:rFonts w:ascii="Times New Roman" w:hAnsi="Times New Roman"/>
                <w:sz w:val="28"/>
                <w:szCs w:val="28"/>
              </w:rPr>
              <w:t>муниципаль</w:t>
            </w:r>
            <w:proofErr w:type="spellEnd"/>
            <w:r w:rsidRPr="001E0F6F">
              <w:rPr>
                <w:rFonts w:ascii="Times New Roman" w:hAnsi="Times New Roman"/>
                <w:sz w:val="28"/>
                <w:szCs w:val="28"/>
              </w:rPr>
              <w:t>-</w:t>
            </w:r>
          </w:p>
          <w:p w:rsidR="00BE7B1C" w:rsidRPr="001E0F6F" w:rsidRDefault="00BE7B1C" w:rsidP="00763779">
            <w:pPr>
              <w:spacing w:line="240" w:lineRule="auto"/>
              <w:jc w:val="both"/>
              <w:rPr>
                <w:rFonts w:ascii="Times New Roman" w:hAnsi="Times New Roman"/>
                <w:sz w:val="28"/>
                <w:szCs w:val="28"/>
              </w:rPr>
            </w:pPr>
            <w:proofErr w:type="spellStart"/>
            <w:r w:rsidRPr="001E0F6F">
              <w:rPr>
                <w:rFonts w:ascii="Times New Roman" w:hAnsi="Times New Roman"/>
                <w:sz w:val="28"/>
                <w:szCs w:val="28"/>
              </w:rPr>
              <w:t>ного</w:t>
            </w:r>
            <w:proofErr w:type="spellEnd"/>
            <w:r w:rsidRPr="001E0F6F">
              <w:rPr>
                <w:rFonts w:ascii="Times New Roman" w:hAnsi="Times New Roman"/>
                <w:sz w:val="28"/>
                <w:szCs w:val="28"/>
              </w:rPr>
              <w:t xml:space="preserve"> района </w:t>
            </w:r>
          </w:p>
        </w:tc>
        <w:tc>
          <w:tcPr>
            <w:tcW w:w="1843"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pacing w:val="-11"/>
                <w:sz w:val="28"/>
                <w:szCs w:val="28"/>
              </w:rPr>
            </w:pPr>
            <w:r w:rsidRPr="001E0F6F">
              <w:rPr>
                <w:rFonts w:ascii="Times New Roman" w:hAnsi="Times New Roman"/>
                <w:sz w:val="28"/>
                <w:szCs w:val="28"/>
              </w:rPr>
              <w:t>Управление муниципального хозяйства администрации Гаврилово-Посадского муниципального района (УМХ)</w:t>
            </w:r>
            <w:r w:rsidRPr="001E0F6F">
              <w:rPr>
                <w:rFonts w:ascii="Times New Roman" w:hAnsi="Times New Roman"/>
                <w:spacing w:val="-11"/>
                <w:sz w:val="28"/>
                <w:szCs w:val="28"/>
              </w:rPr>
              <w:t>, МБУ «Надежда», МУП «</w:t>
            </w:r>
            <w:proofErr w:type="spellStart"/>
            <w:r w:rsidRPr="001E0F6F">
              <w:rPr>
                <w:rFonts w:ascii="Times New Roman" w:hAnsi="Times New Roman"/>
                <w:spacing w:val="-11"/>
                <w:sz w:val="28"/>
                <w:szCs w:val="28"/>
              </w:rPr>
              <w:t>Аква</w:t>
            </w:r>
            <w:proofErr w:type="spellEnd"/>
            <w:r w:rsidRPr="001E0F6F">
              <w:rPr>
                <w:rFonts w:ascii="Times New Roman" w:hAnsi="Times New Roman"/>
                <w:spacing w:val="-11"/>
                <w:sz w:val="28"/>
                <w:szCs w:val="28"/>
              </w:rPr>
              <w:t xml:space="preserve"> город»</w:t>
            </w:r>
          </w:p>
        </w:tc>
        <w:tc>
          <w:tcPr>
            <w:tcW w:w="2551"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z w:val="28"/>
                <w:szCs w:val="28"/>
              </w:rPr>
            </w:pPr>
            <w:r w:rsidRPr="001E0F6F">
              <w:rPr>
                <w:rFonts w:ascii="Times New Roman" w:hAnsi="Times New Roman"/>
                <w:sz w:val="28"/>
                <w:szCs w:val="28"/>
              </w:rPr>
              <w:t xml:space="preserve">Улучшение условий проживания граждан, обеспечение сохранности жилищного фонда, увеличение доли отремонтированного жилья. Обеспечение услугами </w:t>
            </w:r>
            <w:proofErr w:type="gramStart"/>
            <w:r w:rsidRPr="001E0F6F">
              <w:rPr>
                <w:rFonts w:ascii="Times New Roman" w:hAnsi="Times New Roman"/>
                <w:sz w:val="28"/>
                <w:szCs w:val="28"/>
              </w:rPr>
              <w:t>жилищно-коммунального</w:t>
            </w:r>
            <w:proofErr w:type="gramEnd"/>
            <w:r w:rsidRPr="001E0F6F">
              <w:rPr>
                <w:rFonts w:ascii="Times New Roman" w:hAnsi="Times New Roman"/>
                <w:sz w:val="28"/>
                <w:szCs w:val="28"/>
              </w:rPr>
              <w:t xml:space="preserve"> </w:t>
            </w:r>
            <w:r w:rsidRPr="001E0F6F">
              <w:rPr>
                <w:rFonts w:ascii="Times New Roman" w:hAnsi="Times New Roman"/>
                <w:sz w:val="28"/>
                <w:szCs w:val="28"/>
              </w:rPr>
              <w:lastRenderedPageBreak/>
              <w:t>хозяйства</w:t>
            </w:r>
          </w:p>
        </w:tc>
      </w:tr>
      <w:tr w:rsidR="00BE7B1C" w:rsidRPr="0091097A" w:rsidTr="00763779">
        <w:trPr>
          <w:trHeight w:val="698"/>
          <w:tblCellSpacing w:w="5" w:type="nil"/>
        </w:trPr>
        <w:tc>
          <w:tcPr>
            <w:tcW w:w="567"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line="240" w:lineRule="auto"/>
              <w:jc w:val="both"/>
              <w:rPr>
                <w:rFonts w:ascii="Times New Roman" w:hAnsi="Times New Roman"/>
                <w:sz w:val="28"/>
                <w:szCs w:val="28"/>
              </w:rPr>
            </w:pPr>
            <w:r w:rsidRPr="0091097A">
              <w:rPr>
                <w:rFonts w:ascii="Times New Roman" w:hAnsi="Times New Roman"/>
                <w:sz w:val="28"/>
                <w:szCs w:val="28"/>
              </w:rPr>
              <w:lastRenderedPageBreak/>
              <w:t>8.</w:t>
            </w:r>
          </w:p>
        </w:tc>
        <w:tc>
          <w:tcPr>
            <w:tcW w:w="2127"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after="0" w:line="240" w:lineRule="auto"/>
              <w:jc w:val="both"/>
              <w:rPr>
                <w:rFonts w:ascii="Times New Roman" w:hAnsi="Times New Roman"/>
                <w:sz w:val="28"/>
                <w:szCs w:val="28"/>
              </w:rPr>
            </w:pPr>
            <w:r w:rsidRPr="001E0F6F">
              <w:rPr>
                <w:rFonts w:ascii="Times New Roman" w:hAnsi="Times New Roman"/>
                <w:sz w:val="28"/>
                <w:szCs w:val="28"/>
              </w:rPr>
              <w:t>Социальная поддержка граждан  Гаврилово-Посадского городского поселения</w:t>
            </w:r>
          </w:p>
          <w:p w:rsidR="00BE7B1C" w:rsidRPr="001E0F6F" w:rsidRDefault="00BE7B1C" w:rsidP="00763779">
            <w:pPr>
              <w:spacing w:after="0" w:line="240" w:lineRule="auto"/>
              <w:jc w:val="both"/>
              <w:rPr>
                <w:rFonts w:ascii="Times New Roman" w:hAnsi="Times New Roman"/>
                <w:sz w:val="28"/>
                <w:szCs w:val="28"/>
              </w:rPr>
            </w:pPr>
            <w:r w:rsidRPr="001E0F6F">
              <w:rPr>
                <w:rFonts w:ascii="Times New Roman" w:hAnsi="Times New Roman"/>
                <w:sz w:val="28"/>
                <w:szCs w:val="28"/>
              </w:rPr>
              <w:t xml:space="preserve">Гаврилово-Посадского </w:t>
            </w:r>
            <w:proofErr w:type="spellStart"/>
            <w:proofErr w:type="gramStart"/>
            <w:r w:rsidRPr="001E0F6F">
              <w:rPr>
                <w:rFonts w:ascii="Times New Roman" w:hAnsi="Times New Roman"/>
                <w:sz w:val="28"/>
                <w:szCs w:val="28"/>
              </w:rPr>
              <w:t>муниципаль</w:t>
            </w:r>
            <w:r>
              <w:rPr>
                <w:rFonts w:ascii="Times New Roman" w:hAnsi="Times New Roman"/>
                <w:sz w:val="28"/>
                <w:szCs w:val="28"/>
              </w:rPr>
              <w:t>-</w:t>
            </w:r>
            <w:r w:rsidRPr="001E0F6F">
              <w:rPr>
                <w:rFonts w:ascii="Times New Roman" w:hAnsi="Times New Roman"/>
                <w:sz w:val="28"/>
                <w:szCs w:val="28"/>
              </w:rPr>
              <w:t>ного</w:t>
            </w:r>
            <w:proofErr w:type="spellEnd"/>
            <w:proofErr w:type="gramEnd"/>
            <w:r w:rsidRPr="001E0F6F">
              <w:rPr>
                <w:rFonts w:ascii="Times New Roman" w:hAnsi="Times New Roman"/>
                <w:sz w:val="28"/>
                <w:szCs w:val="28"/>
              </w:rPr>
              <w:t xml:space="preserve"> района</w:t>
            </w:r>
          </w:p>
        </w:tc>
        <w:tc>
          <w:tcPr>
            <w:tcW w:w="2126"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after="0" w:line="240" w:lineRule="auto"/>
              <w:jc w:val="both"/>
              <w:rPr>
                <w:rFonts w:ascii="Times New Roman" w:hAnsi="Times New Roman"/>
                <w:sz w:val="28"/>
                <w:szCs w:val="28"/>
              </w:rPr>
            </w:pPr>
            <w:r w:rsidRPr="001E0F6F">
              <w:rPr>
                <w:rFonts w:ascii="Times New Roman" w:hAnsi="Times New Roman"/>
                <w:sz w:val="28"/>
                <w:szCs w:val="28"/>
              </w:rPr>
              <w:t xml:space="preserve">Администрация Гаврилово-Посадского </w:t>
            </w:r>
            <w:proofErr w:type="spellStart"/>
            <w:r w:rsidRPr="001E0F6F">
              <w:rPr>
                <w:rFonts w:ascii="Times New Roman" w:hAnsi="Times New Roman"/>
                <w:sz w:val="28"/>
                <w:szCs w:val="28"/>
              </w:rPr>
              <w:t>муниципаль</w:t>
            </w:r>
            <w:proofErr w:type="spellEnd"/>
            <w:r w:rsidRPr="001E0F6F">
              <w:rPr>
                <w:rFonts w:ascii="Times New Roman" w:hAnsi="Times New Roman"/>
                <w:sz w:val="28"/>
                <w:szCs w:val="28"/>
              </w:rPr>
              <w:t>-</w:t>
            </w:r>
          </w:p>
          <w:p w:rsidR="00BE7B1C" w:rsidRPr="001E0F6F" w:rsidRDefault="00BE7B1C" w:rsidP="00763779">
            <w:pPr>
              <w:spacing w:line="240" w:lineRule="auto"/>
              <w:jc w:val="both"/>
              <w:rPr>
                <w:rFonts w:ascii="Times New Roman" w:hAnsi="Times New Roman"/>
                <w:sz w:val="28"/>
                <w:szCs w:val="28"/>
              </w:rPr>
            </w:pPr>
            <w:proofErr w:type="spellStart"/>
            <w:r w:rsidRPr="001E0F6F">
              <w:rPr>
                <w:rFonts w:ascii="Times New Roman" w:hAnsi="Times New Roman"/>
                <w:sz w:val="28"/>
                <w:szCs w:val="28"/>
              </w:rPr>
              <w:t>ного</w:t>
            </w:r>
            <w:proofErr w:type="spellEnd"/>
            <w:r w:rsidRPr="001E0F6F">
              <w:rPr>
                <w:rFonts w:ascii="Times New Roman" w:hAnsi="Times New Roman"/>
                <w:sz w:val="28"/>
                <w:szCs w:val="28"/>
              </w:rPr>
              <w:t xml:space="preserve"> района</w:t>
            </w:r>
          </w:p>
        </w:tc>
        <w:tc>
          <w:tcPr>
            <w:tcW w:w="1843"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pStyle w:val="ConsPlusCell"/>
              <w:jc w:val="both"/>
              <w:rPr>
                <w:rFonts w:ascii="Times New Roman" w:hAnsi="Times New Roman" w:cs="Times New Roman"/>
                <w:sz w:val="28"/>
                <w:szCs w:val="28"/>
              </w:rPr>
            </w:pPr>
            <w:r w:rsidRPr="001E0F6F">
              <w:rPr>
                <w:rFonts w:ascii="Times New Roman" w:hAnsi="Times New Roman" w:cs="Times New Roman"/>
                <w:sz w:val="28"/>
                <w:szCs w:val="28"/>
              </w:rPr>
              <w:t>Управление координации комплекса социальных вопросов</w:t>
            </w:r>
          </w:p>
          <w:p w:rsidR="00BE7B1C" w:rsidRPr="001E0F6F" w:rsidRDefault="00BE7B1C" w:rsidP="00763779">
            <w:pPr>
              <w:spacing w:line="240" w:lineRule="auto"/>
              <w:jc w:val="both"/>
              <w:rPr>
                <w:rFonts w:ascii="Times New Roman" w:hAnsi="Times New Roman"/>
                <w:sz w:val="28"/>
                <w:szCs w:val="28"/>
              </w:rPr>
            </w:pPr>
            <w:r w:rsidRPr="001E0F6F">
              <w:rPr>
                <w:rFonts w:ascii="Times New Roman" w:hAnsi="Times New Roman"/>
                <w:sz w:val="28"/>
                <w:szCs w:val="28"/>
              </w:rPr>
              <w:t>администрации Гаврилово-Посадского муниципального района (УККСВ)</w:t>
            </w:r>
          </w:p>
        </w:tc>
        <w:tc>
          <w:tcPr>
            <w:tcW w:w="2551" w:type="dxa"/>
            <w:tcBorders>
              <w:top w:val="single" w:sz="4" w:space="0" w:color="auto"/>
              <w:left w:val="single" w:sz="4" w:space="0" w:color="auto"/>
              <w:bottom w:val="single" w:sz="4" w:space="0" w:color="auto"/>
              <w:right w:val="single" w:sz="4" w:space="0" w:color="auto"/>
            </w:tcBorders>
          </w:tcPr>
          <w:p w:rsidR="00BE7B1C" w:rsidRPr="001E0F6F" w:rsidRDefault="00BE7B1C" w:rsidP="00763779">
            <w:pPr>
              <w:spacing w:line="240" w:lineRule="auto"/>
              <w:jc w:val="both"/>
              <w:rPr>
                <w:rFonts w:ascii="Times New Roman" w:hAnsi="Times New Roman"/>
                <w:sz w:val="28"/>
                <w:szCs w:val="28"/>
              </w:rPr>
            </w:pPr>
            <w:r w:rsidRPr="001E0F6F">
              <w:rPr>
                <w:rFonts w:ascii="Times New Roman" w:hAnsi="Times New Roman"/>
                <w:sz w:val="28"/>
                <w:szCs w:val="28"/>
              </w:rPr>
              <w:t>Пенсионное обеспечение и выплата пенсии за выслугу лет муниципальным служащим</w:t>
            </w:r>
          </w:p>
        </w:tc>
      </w:tr>
      <w:tr w:rsidR="00BE7B1C" w:rsidRPr="0091097A" w:rsidTr="00763779">
        <w:trPr>
          <w:trHeight w:val="698"/>
          <w:tblCellSpacing w:w="5" w:type="nil"/>
        </w:trPr>
        <w:tc>
          <w:tcPr>
            <w:tcW w:w="567"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line="240" w:lineRule="auto"/>
              <w:jc w:val="both"/>
              <w:rPr>
                <w:rFonts w:ascii="Times New Roman" w:hAnsi="Times New Roman"/>
                <w:sz w:val="28"/>
                <w:szCs w:val="28"/>
              </w:rPr>
            </w:pPr>
            <w:r w:rsidRPr="0091097A">
              <w:rPr>
                <w:rFonts w:ascii="Times New Roman" w:hAnsi="Times New Roman"/>
                <w:sz w:val="28"/>
                <w:szCs w:val="28"/>
              </w:rPr>
              <w:t>9.</w:t>
            </w:r>
          </w:p>
        </w:tc>
        <w:tc>
          <w:tcPr>
            <w:tcW w:w="2127" w:type="dxa"/>
            <w:tcBorders>
              <w:top w:val="single" w:sz="4" w:space="0" w:color="auto"/>
              <w:left w:val="single" w:sz="4" w:space="0" w:color="auto"/>
              <w:bottom w:val="single" w:sz="4" w:space="0" w:color="auto"/>
              <w:right w:val="single" w:sz="4" w:space="0" w:color="auto"/>
            </w:tcBorders>
          </w:tcPr>
          <w:p w:rsidR="00BE7B1C" w:rsidRPr="00FC5548" w:rsidRDefault="00BE7B1C" w:rsidP="00763779">
            <w:pPr>
              <w:spacing w:line="240" w:lineRule="auto"/>
              <w:jc w:val="both"/>
              <w:rPr>
                <w:rFonts w:ascii="Times New Roman" w:hAnsi="Times New Roman"/>
                <w:sz w:val="28"/>
                <w:szCs w:val="28"/>
              </w:rPr>
            </w:pPr>
            <w:r w:rsidRPr="00FC5548">
              <w:rPr>
                <w:rFonts w:ascii="Times New Roman" w:hAnsi="Times New Roman"/>
                <w:sz w:val="28"/>
                <w:szCs w:val="28"/>
              </w:rPr>
              <w:t>Долгосрочная сбалансированность и устойчивость бюджета Гаврилово-Посадского городского поселения</w:t>
            </w:r>
          </w:p>
        </w:tc>
        <w:tc>
          <w:tcPr>
            <w:tcW w:w="2126"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spacing w:line="240" w:lineRule="auto"/>
              <w:jc w:val="both"/>
              <w:rPr>
                <w:rFonts w:ascii="Times New Roman" w:hAnsi="Times New Roman"/>
                <w:sz w:val="28"/>
                <w:szCs w:val="28"/>
              </w:rPr>
            </w:pPr>
            <w:r w:rsidRPr="0091097A">
              <w:rPr>
                <w:rFonts w:ascii="Times New Roman" w:hAnsi="Times New Roman"/>
                <w:sz w:val="28"/>
                <w:szCs w:val="28"/>
              </w:rPr>
              <w:t xml:space="preserve">Финансовое управление администрации Гаврилово-Посадского </w:t>
            </w:r>
            <w:proofErr w:type="spellStart"/>
            <w:proofErr w:type="gramStart"/>
            <w:r w:rsidRPr="0091097A">
              <w:rPr>
                <w:rFonts w:ascii="Times New Roman" w:hAnsi="Times New Roman"/>
                <w:sz w:val="28"/>
                <w:szCs w:val="28"/>
              </w:rPr>
              <w:t>муниципаль</w:t>
            </w:r>
            <w:r>
              <w:rPr>
                <w:rFonts w:ascii="Times New Roman" w:hAnsi="Times New Roman"/>
                <w:sz w:val="28"/>
                <w:szCs w:val="28"/>
              </w:rPr>
              <w:t>-</w:t>
            </w:r>
            <w:r w:rsidRPr="0091097A">
              <w:rPr>
                <w:rFonts w:ascii="Times New Roman" w:hAnsi="Times New Roman"/>
                <w:sz w:val="28"/>
                <w:szCs w:val="28"/>
              </w:rPr>
              <w:t>ного</w:t>
            </w:r>
            <w:proofErr w:type="spellEnd"/>
            <w:proofErr w:type="gramEnd"/>
            <w:r w:rsidRPr="0091097A">
              <w:rPr>
                <w:rFonts w:ascii="Times New Roman" w:hAnsi="Times New Roman"/>
                <w:sz w:val="28"/>
                <w:szCs w:val="28"/>
              </w:rPr>
              <w:t xml:space="preserve"> района</w:t>
            </w:r>
          </w:p>
        </w:tc>
        <w:tc>
          <w:tcPr>
            <w:tcW w:w="1843"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spacing w:line="240" w:lineRule="auto"/>
              <w:jc w:val="both"/>
              <w:rPr>
                <w:rFonts w:ascii="Times New Roman" w:hAnsi="Times New Roman"/>
                <w:sz w:val="28"/>
                <w:szCs w:val="28"/>
              </w:rPr>
            </w:pPr>
            <w:r w:rsidRPr="0091097A">
              <w:rPr>
                <w:rFonts w:ascii="Times New Roman" w:hAnsi="Times New Roman"/>
                <w:sz w:val="28"/>
                <w:szCs w:val="28"/>
              </w:rPr>
              <w:t xml:space="preserve">Финансовое управление администрации Гаврилово-Посадского </w:t>
            </w:r>
            <w:proofErr w:type="spellStart"/>
            <w:proofErr w:type="gramStart"/>
            <w:r w:rsidRPr="0091097A">
              <w:rPr>
                <w:rFonts w:ascii="Times New Roman" w:hAnsi="Times New Roman"/>
                <w:sz w:val="28"/>
                <w:szCs w:val="28"/>
              </w:rPr>
              <w:t>муниципаль</w:t>
            </w:r>
            <w:r>
              <w:rPr>
                <w:rFonts w:ascii="Times New Roman" w:hAnsi="Times New Roman"/>
                <w:sz w:val="28"/>
                <w:szCs w:val="28"/>
              </w:rPr>
              <w:t>-</w:t>
            </w:r>
            <w:r w:rsidRPr="0091097A">
              <w:rPr>
                <w:rFonts w:ascii="Times New Roman" w:hAnsi="Times New Roman"/>
                <w:sz w:val="28"/>
                <w:szCs w:val="28"/>
              </w:rPr>
              <w:t>ного</w:t>
            </w:r>
            <w:proofErr w:type="spellEnd"/>
            <w:proofErr w:type="gramEnd"/>
            <w:r w:rsidRPr="0091097A">
              <w:rPr>
                <w:rFonts w:ascii="Times New Roman" w:hAnsi="Times New Roman"/>
                <w:sz w:val="28"/>
                <w:szCs w:val="28"/>
              </w:rPr>
              <w:t xml:space="preserve"> района</w:t>
            </w:r>
          </w:p>
        </w:tc>
        <w:tc>
          <w:tcPr>
            <w:tcW w:w="2551"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line="240" w:lineRule="auto"/>
              <w:jc w:val="both"/>
              <w:rPr>
                <w:rFonts w:ascii="Times New Roman" w:hAnsi="Times New Roman"/>
                <w:sz w:val="28"/>
                <w:szCs w:val="28"/>
              </w:rPr>
            </w:pPr>
            <w:r w:rsidRPr="0091097A">
              <w:rPr>
                <w:rFonts w:ascii="Times New Roman" w:hAnsi="Times New Roman"/>
                <w:sz w:val="28"/>
                <w:szCs w:val="28"/>
              </w:rPr>
              <w:t>Обеспечение долгосрочной сбалансированности и устойчивости бюджета Гаврилово-Посадского городского поселения</w:t>
            </w:r>
          </w:p>
        </w:tc>
      </w:tr>
      <w:tr w:rsidR="00BE7B1C" w:rsidRPr="0091097A" w:rsidTr="00763779">
        <w:trPr>
          <w:trHeight w:val="745"/>
          <w:tblCellSpacing w:w="5" w:type="nil"/>
        </w:trPr>
        <w:tc>
          <w:tcPr>
            <w:tcW w:w="567"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line="240" w:lineRule="auto"/>
              <w:jc w:val="both"/>
              <w:rPr>
                <w:rFonts w:ascii="Times New Roman" w:hAnsi="Times New Roman"/>
                <w:sz w:val="28"/>
                <w:szCs w:val="28"/>
              </w:rPr>
            </w:pPr>
            <w:r w:rsidRPr="0091097A">
              <w:rPr>
                <w:rFonts w:ascii="Times New Roman" w:hAnsi="Times New Roman"/>
                <w:sz w:val="28"/>
                <w:szCs w:val="28"/>
              </w:rPr>
              <w:t>10.</w:t>
            </w:r>
          </w:p>
        </w:tc>
        <w:tc>
          <w:tcPr>
            <w:tcW w:w="2127" w:type="dxa"/>
            <w:tcBorders>
              <w:top w:val="single" w:sz="4" w:space="0" w:color="auto"/>
              <w:left w:val="single" w:sz="4" w:space="0" w:color="auto"/>
              <w:bottom w:val="single" w:sz="4" w:space="0" w:color="auto"/>
              <w:right w:val="single" w:sz="4" w:space="0" w:color="auto"/>
            </w:tcBorders>
          </w:tcPr>
          <w:p w:rsidR="00BE7B1C" w:rsidRPr="00FC5548" w:rsidRDefault="00BE7B1C" w:rsidP="00763779">
            <w:pPr>
              <w:spacing w:line="240" w:lineRule="auto"/>
              <w:jc w:val="both"/>
              <w:rPr>
                <w:rFonts w:ascii="Times New Roman" w:hAnsi="Times New Roman"/>
                <w:sz w:val="28"/>
                <w:szCs w:val="28"/>
              </w:rPr>
            </w:pPr>
            <w:r w:rsidRPr="00FC5548">
              <w:rPr>
                <w:rFonts w:ascii="Times New Roman" w:hAnsi="Times New Roman"/>
                <w:sz w:val="28"/>
                <w:szCs w:val="28"/>
              </w:rPr>
              <w:t xml:space="preserve">Поддержка и развитие малого и среднего предпринимательства в Гаврилово-Посадском городском </w:t>
            </w:r>
            <w:proofErr w:type="gramStart"/>
            <w:r w:rsidRPr="00FC5548">
              <w:rPr>
                <w:rFonts w:ascii="Times New Roman" w:hAnsi="Times New Roman"/>
                <w:sz w:val="28"/>
                <w:szCs w:val="28"/>
              </w:rPr>
              <w:t>поселении</w:t>
            </w:r>
            <w:proofErr w:type="gramEnd"/>
            <w:r w:rsidRPr="00FC5548">
              <w:rPr>
                <w:rFonts w:ascii="Times New Roman" w:hAnsi="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BE7B1C" w:rsidRPr="00442201" w:rsidRDefault="00BE7B1C" w:rsidP="00763779">
            <w:pPr>
              <w:spacing w:after="0" w:line="240" w:lineRule="auto"/>
              <w:jc w:val="both"/>
              <w:rPr>
                <w:rFonts w:ascii="Times New Roman" w:hAnsi="Times New Roman"/>
                <w:sz w:val="28"/>
                <w:szCs w:val="28"/>
              </w:rPr>
            </w:pPr>
            <w:r w:rsidRPr="00442201">
              <w:rPr>
                <w:rFonts w:ascii="Times New Roman" w:hAnsi="Times New Roman"/>
                <w:sz w:val="28"/>
                <w:szCs w:val="28"/>
              </w:rPr>
              <w:t xml:space="preserve">Администрация Гаврилово-Посадского </w:t>
            </w:r>
            <w:proofErr w:type="spellStart"/>
            <w:r w:rsidRPr="00442201">
              <w:rPr>
                <w:rFonts w:ascii="Times New Roman" w:hAnsi="Times New Roman"/>
                <w:sz w:val="28"/>
                <w:szCs w:val="28"/>
              </w:rPr>
              <w:t>муниципаль</w:t>
            </w:r>
            <w:proofErr w:type="spellEnd"/>
            <w:r w:rsidRPr="00442201">
              <w:rPr>
                <w:rFonts w:ascii="Times New Roman" w:hAnsi="Times New Roman"/>
                <w:sz w:val="28"/>
                <w:szCs w:val="28"/>
              </w:rPr>
              <w:t>-</w:t>
            </w:r>
          </w:p>
          <w:p w:rsidR="00BE7B1C" w:rsidRPr="0091097A" w:rsidRDefault="00BE7B1C" w:rsidP="00763779">
            <w:pPr>
              <w:spacing w:line="240" w:lineRule="auto"/>
              <w:jc w:val="both"/>
              <w:rPr>
                <w:rFonts w:ascii="Times New Roman" w:hAnsi="Times New Roman"/>
                <w:sz w:val="28"/>
                <w:szCs w:val="28"/>
              </w:rPr>
            </w:pPr>
            <w:proofErr w:type="spellStart"/>
            <w:r w:rsidRPr="00442201">
              <w:rPr>
                <w:rFonts w:ascii="Times New Roman" w:hAnsi="Times New Roman"/>
                <w:sz w:val="28"/>
                <w:szCs w:val="28"/>
              </w:rPr>
              <w:t>ного</w:t>
            </w:r>
            <w:proofErr w:type="spellEnd"/>
            <w:r w:rsidRPr="00442201">
              <w:rPr>
                <w:rFonts w:ascii="Times New Roman" w:hAnsi="Times New Roman"/>
                <w:sz w:val="28"/>
                <w:szCs w:val="28"/>
              </w:rPr>
              <w:t xml:space="preserve"> района</w:t>
            </w:r>
          </w:p>
        </w:tc>
        <w:tc>
          <w:tcPr>
            <w:tcW w:w="1843" w:type="dxa"/>
            <w:tcBorders>
              <w:top w:val="single" w:sz="4" w:space="0" w:color="auto"/>
              <w:left w:val="single" w:sz="4" w:space="0" w:color="auto"/>
              <w:bottom w:val="single" w:sz="4" w:space="0" w:color="auto"/>
              <w:right w:val="single" w:sz="4" w:space="0" w:color="auto"/>
            </w:tcBorders>
          </w:tcPr>
          <w:p w:rsidR="00BE7B1C" w:rsidRPr="00FC5548" w:rsidRDefault="00BE7B1C" w:rsidP="00763779">
            <w:pPr>
              <w:spacing w:line="240" w:lineRule="auto"/>
              <w:jc w:val="both"/>
              <w:rPr>
                <w:rFonts w:ascii="Times New Roman" w:hAnsi="Times New Roman"/>
                <w:sz w:val="28"/>
                <w:szCs w:val="28"/>
              </w:rPr>
            </w:pPr>
            <w:r w:rsidRPr="00FC5548">
              <w:rPr>
                <w:rFonts w:ascii="Times New Roman" w:hAnsi="Times New Roman"/>
                <w:sz w:val="28"/>
                <w:szCs w:val="28"/>
              </w:rPr>
              <w:t>Отдел экономического развития, торговли и муниципального заказа администрации Гаврилово-Посадского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BE7B1C" w:rsidRPr="0091097A" w:rsidRDefault="00BE7B1C" w:rsidP="00763779">
            <w:pPr>
              <w:widowControl w:val="0"/>
              <w:autoSpaceDE w:val="0"/>
              <w:autoSpaceDN w:val="0"/>
              <w:adjustRightInd w:val="0"/>
              <w:spacing w:line="240" w:lineRule="auto"/>
              <w:jc w:val="both"/>
              <w:rPr>
                <w:rFonts w:ascii="Times New Roman" w:hAnsi="Times New Roman"/>
                <w:sz w:val="28"/>
                <w:szCs w:val="28"/>
              </w:rPr>
            </w:pPr>
            <w:r w:rsidRPr="0091097A">
              <w:rPr>
                <w:rFonts w:ascii="Times New Roman" w:hAnsi="Times New Roman"/>
                <w:sz w:val="28"/>
                <w:szCs w:val="28"/>
              </w:rPr>
              <w:t xml:space="preserve">Оказание организационной, консультационной и информационной поддержки ежегодно субъектам малого и среднего </w:t>
            </w:r>
            <w:proofErr w:type="spellStart"/>
            <w:proofErr w:type="gramStart"/>
            <w:r w:rsidRPr="0091097A">
              <w:rPr>
                <w:rFonts w:ascii="Times New Roman" w:hAnsi="Times New Roman"/>
                <w:sz w:val="28"/>
                <w:szCs w:val="28"/>
              </w:rPr>
              <w:t>предпринима</w:t>
            </w:r>
            <w:r>
              <w:rPr>
                <w:rFonts w:ascii="Times New Roman" w:hAnsi="Times New Roman"/>
                <w:sz w:val="28"/>
                <w:szCs w:val="28"/>
              </w:rPr>
              <w:t>-</w:t>
            </w:r>
            <w:r w:rsidRPr="0091097A">
              <w:rPr>
                <w:rFonts w:ascii="Times New Roman" w:hAnsi="Times New Roman"/>
                <w:sz w:val="28"/>
                <w:szCs w:val="28"/>
              </w:rPr>
              <w:t>тельства</w:t>
            </w:r>
            <w:proofErr w:type="spellEnd"/>
            <w:proofErr w:type="gramEnd"/>
          </w:p>
        </w:tc>
      </w:tr>
      <w:tr w:rsidR="00BE7B1C" w:rsidRPr="00E80533" w:rsidTr="00763779">
        <w:trPr>
          <w:trHeight w:val="745"/>
          <w:tblCellSpacing w:w="5" w:type="nil"/>
        </w:trPr>
        <w:tc>
          <w:tcPr>
            <w:tcW w:w="567" w:type="dxa"/>
            <w:tcBorders>
              <w:top w:val="single" w:sz="4" w:space="0" w:color="auto"/>
              <w:left w:val="single" w:sz="4" w:space="0" w:color="auto"/>
              <w:bottom w:val="single" w:sz="4" w:space="0" w:color="auto"/>
              <w:right w:val="single" w:sz="4" w:space="0" w:color="auto"/>
            </w:tcBorders>
          </w:tcPr>
          <w:p w:rsidR="00BE7B1C" w:rsidRPr="00442201" w:rsidRDefault="00BE7B1C" w:rsidP="00763779">
            <w:pPr>
              <w:widowControl w:val="0"/>
              <w:autoSpaceDE w:val="0"/>
              <w:autoSpaceDN w:val="0"/>
              <w:adjustRightInd w:val="0"/>
              <w:spacing w:line="240" w:lineRule="auto"/>
              <w:jc w:val="both"/>
              <w:rPr>
                <w:rFonts w:ascii="Times New Roman" w:hAnsi="Times New Roman"/>
                <w:sz w:val="28"/>
                <w:szCs w:val="28"/>
              </w:rPr>
            </w:pPr>
            <w:r w:rsidRPr="00442201">
              <w:rPr>
                <w:rFonts w:ascii="Times New Roman" w:hAnsi="Times New Roman"/>
                <w:sz w:val="28"/>
                <w:szCs w:val="28"/>
              </w:rPr>
              <w:t xml:space="preserve">11. </w:t>
            </w:r>
          </w:p>
        </w:tc>
        <w:tc>
          <w:tcPr>
            <w:tcW w:w="2127" w:type="dxa"/>
            <w:tcBorders>
              <w:top w:val="single" w:sz="4" w:space="0" w:color="auto"/>
              <w:left w:val="single" w:sz="4" w:space="0" w:color="auto"/>
              <w:bottom w:val="single" w:sz="4" w:space="0" w:color="auto"/>
              <w:right w:val="single" w:sz="4" w:space="0" w:color="auto"/>
            </w:tcBorders>
          </w:tcPr>
          <w:p w:rsidR="00BE7B1C" w:rsidRPr="00442201" w:rsidRDefault="00BE7B1C" w:rsidP="00763779">
            <w:pPr>
              <w:spacing w:line="240" w:lineRule="auto"/>
              <w:jc w:val="both"/>
              <w:rPr>
                <w:rFonts w:ascii="Times New Roman" w:hAnsi="Times New Roman"/>
                <w:sz w:val="28"/>
                <w:szCs w:val="28"/>
              </w:rPr>
            </w:pPr>
            <w:r w:rsidRPr="00442201">
              <w:rPr>
                <w:rFonts w:ascii="Times New Roman" w:hAnsi="Times New Roman"/>
                <w:sz w:val="28"/>
                <w:szCs w:val="28"/>
              </w:rPr>
              <w:t xml:space="preserve">Формирование современной городской среды Гаврилово-Посадского </w:t>
            </w:r>
            <w:r w:rsidRPr="00442201">
              <w:rPr>
                <w:rFonts w:ascii="Times New Roman" w:hAnsi="Times New Roman"/>
                <w:sz w:val="28"/>
                <w:szCs w:val="28"/>
              </w:rPr>
              <w:lastRenderedPageBreak/>
              <w:t>городского поселения на 2018-2022 годы</w:t>
            </w:r>
          </w:p>
        </w:tc>
        <w:tc>
          <w:tcPr>
            <w:tcW w:w="2126" w:type="dxa"/>
            <w:tcBorders>
              <w:top w:val="single" w:sz="4" w:space="0" w:color="auto"/>
              <w:left w:val="single" w:sz="4" w:space="0" w:color="auto"/>
              <w:bottom w:val="single" w:sz="4" w:space="0" w:color="auto"/>
              <w:right w:val="single" w:sz="4" w:space="0" w:color="auto"/>
            </w:tcBorders>
          </w:tcPr>
          <w:p w:rsidR="00BE7B1C" w:rsidRPr="00442201" w:rsidRDefault="00BE7B1C" w:rsidP="00763779">
            <w:pPr>
              <w:spacing w:after="0" w:line="240" w:lineRule="auto"/>
              <w:jc w:val="both"/>
              <w:rPr>
                <w:rFonts w:ascii="Times New Roman" w:hAnsi="Times New Roman"/>
                <w:sz w:val="28"/>
                <w:szCs w:val="28"/>
              </w:rPr>
            </w:pPr>
            <w:r w:rsidRPr="00442201">
              <w:rPr>
                <w:rFonts w:ascii="Times New Roman" w:hAnsi="Times New Roman"/>
                <w:sz w:val="28"/>
                <w:szCs w:val="28"/>
              </w:rPr>
              <w:lastRenderedPageBreak/>
              <w:t xml:space="preserve">Администрация Гаврилово-Посадского </w:t>
            </w:r>
            <w:proofErr w:type="spellStart"/>
            <w:r w:rsidRPr="00442201">
              <w:rPr>
                <w:rFonts w:ascii="Times New Roman" w:hAnsi="Times New Roman"/>
                <w:sz w:val="28"/>
                <w:szCs w:val="28"/>
              </w:rPr>
              <w:t>муниципаль</w:t>
            </w:r>
            <w:proofErr w:type="spellEnd"/>
            <w:r w:rsidRPr="00442201">
              <w:rPr>
                <w:rFonts w:ascii="Times New Roman" w:hAnsi="Times New Roman"/>
                <w:sz w:val="28"/>
                <w:szCs w:val="28"/>
              </w:rPr>
              <w:t>-</w:t>
            </w:r>
          </w:p>
          <w:p w:rsidR="00BE7B1C" w:rsidRPr="00442201" w:rsidRDefault="00BE7B1C" w:rsidP="00763779">
            <w:pPr>
              <w:spacing w:line="240" w:lineRule="auto"/>
              <w:jc w:val="both"/>
              <w:rPr>
                <w:rFonts w:ascii="Times New Roman" w:hAnsi="Times New Roman"/>
                <w:sz w:val="28"/>
                <w:szCs w:val="28"/>
              </w:rPr>
            </w:pPr>
            <w:proofErr w:type="spellStart"/>
            <w:r w:rsidRPr="00442201">
              <w:rPr>
                <w:rFonts w:ascii="Times New Roman" w:hAnsi="Times New Roman"/>
                <w:sz w:val="28"/>
                <w:szCs w:val="28"/>
              </w:rPr>
              <w:t>ного</w:t>
            </w:r>
            <w:proofErr w:type="spellEnd"/>
            <w:r w:rsidRPr="00442201">
              <w:rPr>
                <w:rFonts w:ascii="Times New Roman" w:hAnsi="Times New Roman"/>
                <w:sz w:val="28"/>
                <w:szCs w:val="28"/>
              </w:rPr>
              <w:t xml:space="preserve"> района</w:t>
            </w:r>
          </w:p>
        </w:tc>
        <w:tc>
          <w:tcPr>
            <w:tcW w:w="1843" w:type="dxa"/>
            <w:tcBorders>
              <w:top w:val="single" w:sz="4" w:space="0" w:color="auto"/>
              <w:left w:val="single" w:sz="4" w:space="0" w:color="auto"/>
              <w:bottom w:val="single" w:sz="4" w:space="0" w:color="auto"/>
              <w:right w:val="single" w:sz="4" w:space="0" w:color="auto"/>
            </w:tcBorders>
          </w:tcPr>
          <w:p w:rsidR="00BE7B1C" w:rsidRPr="00442201" w:rsidRDefault="00BE7B1C" w:rsidP="00763779">
            <w:pPr>
              <w:spacing w:line="240" w:lineRule="auto"/>
              <w:jc w:val="both"/>
              <w:rPr>
                <w:rFonts w:ascii="Times New Roman" w:hAnsi="Times New Roman"/>
                <w:sz w:val="28"/>
                <w:szCs w:val="28"/>
              </w:rPr>
            </w:pPr>
            <w:r w:rsidRPr="00442201">
              <w:rPr>
                <w:rFonts w:ascii="Times New Roman" w:hAnsi="Times New Roman"/>
                <w:sz w:val="28"/>
                <w:szCs w:val="28"/>
              </w:rPr>
              <w:t>МБУ Гаврилово-Посадского городского поселения «Надежда»</w:t>
            </w:r>
          </w:p>
        </w:tc>
        <w:tc>
          <w:tcPr>
            <w:tcW w:w="2551" w:type="dxa"/>
            <w:tcBorders>
              <w:top w:val="single" w:sz="4" w:space="0" w:color="auto"/>
              <w:left w:val="single" w:sz="4" w:space="0" w:color="auto"/>
              <w:bottom w:val="single" w:sz="4" w:space="0" w:color="auto"/>
              <w:right w:val="single" w:sz="4" w:space="0" w:color="auto"/>
            </w:tcBorders>
          </w:tcPr>
          <w:p w:rsidR="00BE7B1C" w:rsidRPr="00442201" w:rsidRDefault="00BE7B1C" w:rsidP="00763779">
            <w:pPr>
              <w:widowControl w:val="0"/>
              <w:autoSpaceDE w:val="0"/>
              <w:autoSpaceDN w:val="0"/>
              <w:adjustRightInd w:val="0"/>
              <w:spacing w:line="240" w:lineRule="auto"/>
              <w:jc w:val="both"/>
              <w:rPr>
                <w:rFonts w:ascii="Times New Roman" w:hAnsi="Times New Roman"/>
                <w:sz w:val="28"/>
                <w:szCs w:val="28"/>
              </w:rPr>
            </w:pPr>
            <w:r w:rsidRPr="00442201">
              <w:rPr>
                <w:rFonts w:ascii="Times New Roman" w:hAnsi="Times New Roman"/>
                <w:sz w:val="28"/>
                <w:szCs w:val="28"/>
              </w:rPr>
              <w:t xml:space="preserve">Создание комфортных условий для проживания населения на территории </w:t>
            </w:r>
            <w:r w:rsidRPr="00442201">
              <w:rPr>
                <w:rFonts w:ascii="Times New Roman" w:hAnsi="Times New Roman"/>
                <w:sz w:val="28"/>
                <w:szCs w:val="28"/>
              </w:rPr>
              <w:lastRenderedPageBreak/>
              <w:t>Гаврилово-Посадского городского поселения, повышение эстетической выразительности объектов</w:t>
            </w:r>
          </w:p>
        </w:tc>
      </w:tr>
      <w:tr w:rsidR="00BE7B1C" w:rsidRPr="00E80533" w:rsidTr="00763779">
        <w:trPr>
          <w:trHeight w:val="745"/>
          <w:tblCellSpacing w:w="5" w:type="nil"/>
        </w:trPr>
        <w:tc>
          <w:tcPr>
            <w:tcW w:w="567" w:type="dxa"/>
            <w:tcBorders>
              <w:top w:val="single" w:sz="4" w:space="0" w:color="auto"/>
              <w:left w:val="single" w:sz="4" w:space="0" w:color="auto"/>
              <w:bottom w:val="single" w:sz="4" w:space="0" w:color="auto"/>
              <w:right w:val="single" w:sz="4" w:space="0" w:color="auto"/>
            </w:tcBorders>
          </w:tcPr>
          <w:p w:rsidR="00BE7B1C" w:rsidRPr="00442201" w:rsidRDefault="00BE7B1C" w:rsidP="00763779">
            <w:pPr>
              <w:widowControl w:val="0"/>
              <w:autoSpaceDE w:val="0"/>
              <w:autoSpaceDN w:val="0"/>
              <w:adjustRightInd w:val="0"/>
              <w:spacing w:after="0" w:line="240" w:lineRule="auto"/>
              <w:jc w:val="both"/>
              <w:rPr>
                <w:rFonts w:ascii="Times New Roman" w:hAnsi="Times New Roman"/>
                <w:sz w:val="28"/>
                <w:szCs w:val="28"/>
              </w:rPr>
            </w:pPr>
            <w:r w:rsidRPr="00442201">
              <w:rPr>
                <w:rFonts w:ascii="Times New Roman" w:hAnsi="Times New Roman"/>
                <w:sz w:val="28"/>
                <w:szCs w:val="28"/>
              </w:rPr>
              <w:lastRenderedPageBreak/>
              <w:t xml:space="preserve">12. </w:t>
            </w:r>
          </w:p>
        </w:tc>
        <w:tc>
          <w:tcPr>
            <w:tcW w:w="2127" w:type="dxa"/>
            <w:tcBorders>
              <w:top w:val="single" w:sz="4" w:space="0" w:color="auto"/>
              <w:left w:val="single" w:sz="4" w:space="0" w:color="auto"/>
              <w:bottom w:val="single" w:sz="4" w:space="0" w:color="auto"/>
              <w:right w:val="single" w:sz="4" w:space="0" w:color="auto"/>
            </w:tcBorders>
          </w:tcPr>
          <w:p w:rsidR="00BE7B1C" w:rsidRPr="00442201" w:rsidRDefault="00BE7B1C" w:rsidP="00763779">
            <w:pPr>
              <w:spacing w:after="0" w:line="240" w:lineRule="auto"/>
              <w:jc w:val="both"/>
              <w:rPr>
                <w:rStyle w:val="CharStyle12"/>
                <w:rFonts w:eastAsia="Calibri"/>
                <w:b w:val="0"/>
                <w:bCs w:val="0"/>
              </w:rPr>
            </w:pPr>
            <w:r w:rsidRPr="00442201">
              <w:rPr>
                <w:rStyle w:val="CharStyle12"/>
                <w:rFonts w:eastAsia="Calibri"/>
                <w:b w:val="0"/>
                <w:bCs w:val="0"/>
              </w:rPr>
              <w:t>Поддержка граждан в сфере ипотечного жилищного кредитования в</w:t>
            </w:r>
          </w:p>
          <w:p w:rsidR="00BE7B1C" w:rsidRPr="00442201" w:rsidRDefault="00BE7B1C" w:rsidP="00763779">
            <w:pPr>
              <w:spacing w:after="0" w:line="240" w:lineRule="auto"/>
              <w:jc w:val="both"/>
              <w:rPr>
                <w:rFonts w:ascii="Times New Roman" w:hAnsi="Times New Roman"/>
                <w:sz w:val="28"/>
                <w:szCs w:val="28"/>
              </w:rPr>
            </w:pPr>
            <w:r w:rsidRPr="00442201">
              <w:rPr>
                <w:rStyle w:val="CharStyle12"/>
                <w:rFonts w:eastAsia="Calibri"/>
                <w:b w:val="0"/>
                <w:bCs w:val="0"/>
              </w:rPr>
              <w:t xml:space="preserve">Гаврилово-Посадском городском </w:t>
            </w:r>
            <w:proofErr w:type="gramStart"/>
            <w:r w:rsidRPr="00442201">
              <w:rPr>
                <w:rStyle w:val="CharStyle12"/>
                <w:rFonts w:eastAsia="Calibri"/>
                <w:b w:val="0"/>
                <w:bCs w:val="0"/>
              </w:rPr>
              <w:t>поселении</w:t>
            </w:r>
            <w:proofErr w:type="gramEnd"/>
          </w:p>
        </w:tc>
        <w:tc>
          <w:tcPr>
            <w:tcW w:w="2126" w:type="dxa"/>
            <w:tcBorders>
              <w:top w:val="single" w:sz="4" w:space="0" w:color="auto"/>
              <w:left w:val="single" w:sz="4" w:space="0" w:color="auto"/>
              <w:bottom w:val="single" w:sz="4" w:space="0" w:color="auto"/>
              <w:right w:val="single" w:sz="4" w:space="0" w:color="auto"/>
            </w:tcBorders>
          </w:tcPr>
          <w:p w:rsidR="00BE7B1C" w:rsidRPr="00442201" w:rsidRDefault="00BE7B1C" w:rsidP="00763779">
            <w:pPr>
              <w:spacing w:after="0" w:line="240" w:lineRule="auto"/>
              <w:jc w:val="both"/>
              <w:rPr>
                <w:rFonts w:ascii="Times New Roman" w:hAnsi="Times New Roman"/>
                <w:sz w:val="28"/>
                <w:szCs w:val="28"/>
              </w:rPr>
            </w:pPr>
            <w:r w:rsidRPr="00442201">
              <w:rPr>
                <w:rFonts w:ascii="Times New Roman" w:hAnsi="Times New Roman"/>
                <w:sz w:val="28"/>
                <w:szCs w:val="28"/>
              </w:rPr>
              <w:t xml:space="preserve">Администрация Гаврилово-Посадского </w:t>
            </w:r>
            <w:proofErr w:type="spellStart"/>
            <w:r w:rsidRPr="00442201">
              <w:rPr>
                <w:rFonts w:ascii="Times New Roman" w:hAnsi="Times New Roman"/>
                <w:sz w:val="28"/>
                <w:szCs w:val="28"/>
              </w:rPr>
              <w:t>муниципаль</w:t>
            </w:r>
            <w:proofErr w:type="spellEnd"/>
            <w:r w:rsidRPr="00442201">
              <w:rPr>
                <w:rFonts w:ascii="Times New Roman" w:hAnsi="Times New Roman"/>
                <w:sz w:val="28"/>
                <w:szCs w:val="28"/>
              </w:rPr>
              <w:t>-</w:t>
            </w:r>
          </w:p>
          <w:p w:rsidR="00BE7B1C" w:rsidRPr="00442201" w:rsidRDefault="00BE7B1C" w:rsidP="00763779">
            <w:pPr>
              <w:spacing w:after="0" w:line="240" w:lineRule="auto"/>
              <w:jc w:val="both"/>
              <w:rPr>
                <w:rFonts w:ascii="Times New Roman" w:hAnsi="Times New Roman"/>
                <w:sz w:val="28"/>
                <w:szCs w:val="28"/>
              </w:rPr>
            </w:pPr>
            <w:proofErr w:type="spellStart"/>
            <w:r w:rsidRPr="00442201">
              <w:rPr>
                <w:rFonts w:ascii="Times New Roman" w:hAnsi="Times New Roman"/>
                <w:sz w:val="28"/>
                <w:szCs w:val="28"/>
              </w:rPr>
              <w:t>ного</w:t>
            </w:r>
            <w:proofErr w:type="spellEnd"/>
            <w:r w:rsidRPr="00442201">
              <w:rPr>
                <w:rFonts w:ascii="Times New Roman" w:hAnsi="Times New Roman"/>
                <w:sz w:val="28"/>
                <w:szCs w:val="28"/>
              </w:rPr>
              <w:t xml:space="preserve"> района </w:t>
            </w:r>
          </w:p>
        </w:tc>
        <w:tc>
          <w:tcPr>
            <w:tcW w:w="1843" w:type="dxa"/>
            <w:tcBorders>
              <w:top w:val="single" w:sz="4" w:space="0" w:color="auto"/>
              <w:left w:val="single" w:sz="4" w:space="0" w:color="auto"/>
              <w:bottom w:val="single" w:sz="4" w:space="0" w:color="auto"/>
              <w:right w:val="single" w:sz="4" w:space="0" w:color="auto"/>
            </w:tcBorders>
          </w:tcPr>
          <w:p w:rsidR="00BE7B1C" w:rsidRPr="00442201" w:rsidRDefault="00BE7B1C" w:rsidP="00763779">
            <w:pPr>
              <w:spacing w:after="0" w:line="240" w:lineRule="auto"/>
              <w:jc w:val="both"/>
              <w:rPr>
                <w:rFonts w:ascii="Times New Roman" w:hAnsi="Times New Roman"/>
                <w:sz w:val="28"/>
                <w:szCs w:val="28"/>
              </w:rPr>
            </w:pPr>
            <w:r w:rsidRPr="00442201">
              <w:rPr>
                <w:rFonts w:ascii="Times New Roman" w:hAnsi="Times New Roman"/>
                <w:sz w:val="28"/>
                <w:szCs w:val="28"/>
              </w:rPr>
              <w:t xml:space="preserve">Администрация Гаврилово-Посадского </w:t>
            </w:r>
            <w:proofErr w:type="spellStart"/>
            <w:r w:rsidRPr="00442201">
              <w:rPr>
                <w:rFonts w:ascii="Times New Roman" w:hAnsi="Times New Roman"/>
                <w:sz w:val="28"/>
                <w:szCs w:val="28"/>
              </w:rPr>
              <w:t>муниципаль</w:t>
            </w:r>
            <w:proofErr w:type="spellEnd"/>
            <w:r w:rsidRPr="00442201">
              <w:rPr>
                <w:rFonts w:ascii="Times New Roman" w:hAnsi="Times New Roman"/>
                <w:sz w:val="28"/>
                <w:szCs w:val="28"/>
              </w:rPr>
              <w:t>-</w:t>
            </w:r>
          </w:p>
          <w:p w:rsidR="00BE7B1C" w:rsidRPr="00442201" w:rsidRDefault="00BE7B1C" w:rsidP="00763779">
            <w:pPr>
              <w:spacing w:after="0" w:line="240" w:lineRule="auto"/>
              <w:jc w:val="both"/>
              <w:rPr>
                <w:rFonts w:ascii="Times New Roman" w:hAnsi="Times New Roman"/>
                <w:sz w:val="28"/>
                <w:szCs w:val="28"/>
              </w:rPr>
            </w:pPr>
            <w:proofErr w:type="spellStart"/>
            <w:r w:rsidRPr="00442201">
              <w:rPr>
                <w:rFonts w:ascii="Times New Roman" w:hAnsi="Times New Roman"/>
                <w:sz w:val="28"/>
                <w:szCs w:val="28"/>
              </w:rPr>
              <w:t>ного</w:t>
            </w:r>
            <w:proofErr w:type="spellEnd"/>
            <w:r w:rsidRPr="00442201">
              <w:rPr>
                <w:rFonts w:ascii="Times New Roman" w:hAnsi="Times New Roman"/>
                <w:sz w:val="28"/>
                <w:szCs w:val="28"/>
              </w:rPr>
              <w:t xml:space="preserve"> района</w:t>
            </w:r>
          </w:p>
        </w:tc>
        <w:tc>
          <w:tcPr>
            <w:tcW w:w="2551" w:type="dxa"/>
            <w:tcBorders>
              <w:top w:val="single" w:sz="4" w:space="0" w:color="auto"/>
              <w:left w:val="single" w:sz="4" w:space="0" w:color="auto"/>
              <w:bottom w:val="single" w:sz="4" w:space="0" w:color="auto"/>
              <w:right w:val="single" w:sz="4" w:space="0" w:color="auto"/>
            </w:tcBorders>
          </w:tcPr>
          <w:p w:rsidR="00BE7B1C" w:rsidRPr="00442201" w:rsidRDefault="00BE7B1C" w:rsidP="00763779">
            <w:pPr>
              <w:widowControl w:val="0"/>
              <w:autoSpaceDE w:val="0"/>
              <w:autoSpaceDN w:val="0"/>
              <w:adjustRightInd w:val="0"/>
              <w:spacing w:after="0" w:line="240" w:lineRule="auto"/>
              <w:jc w:val="both"/>
              <w:rPr>
                <w:rFonts w:ascii="Times New Roman" w:hAnsi="Times New Roman"/>
                <w:sz w:val="28"/>
                <w:szCs w:val="28"/>
              </w:rPr>
            </w:pPr>
            <w:r w:rsidRPr="00442201">
              <w:rPr>
                <w:rStyle w:val="CharStyle22"/>
                <w:rFonts w:eastAsia="Calibri"/>
                <w:sz w:val="28"/>
                <w:szCs w:val="28"/>
              </w:rPr>
              <w:t>Поддержка платежеспособного спроса на жилье, в том чис</w:t>
            </w:r>
            <w:r w:rsidRPr="00442201">
              <w:rPr>
                <w:rStyle w:val="CharStyle22"/>
                <w:rFonts w:eastAsia="Calibri"/>
                <w:sz w:val="28"/>
                <w:szCs w:val="28"/>
              </w:rPr>
              <w:softHyphen/>
              <w:t>ле с помощью ипотечного жилищного кредитования</w:t>
            </w:r>
          </w:p>
        </w:tc>
      </w:tr>
    </w:tbl>
    <w:p w:rsidR="00BE7B1C" w:rsidRDefault="00BE7B1C" w:rsidP="00763779">
      <w:pPr>
        <w:spacing w:after="0"/>
        <w:jc w:val="both"/>
      </w:pPr>
    </w:p>
    <w:p w:rsidR="00A01636" w:rsidRDefault="00A01636" w:rsidP="00FA2DFB">
      <w:pPr>
        <w:jc w:val="center"/>
        <w:rPr>
          <w:rFonts w:ascii="Times New Roman" w:hAnsi="Times New Roman"/>
          <w:sz w:val="28"/>
          <w:szCs w:val="28"/>
        </w:rPr>
      </w:pPr>
    </w:p>
    <w:p w:rsidR="00091C58" w:rsidRPr="00684D6B" w:rsidRDefault="00FA2CDE" w:rsidP="00FA2DFB">
      <w:pPr>
        <w:jc w:val="center"/>
        <w:rPr>
          <w:rFonts w:ascii="Times New Roman" w:hAnsi="Times New Roman"/>
          <w:sz w:val="28"/>
          <w:szCs w:val="28"/>
        </w:rPr>
      </w:pPr>
      <w:r>
        <w:rPr>
          <w:rFonts w:ascii="Times New Roman" w:hAnsi="Times New Roman"/>
          <w:sz w:val="28"/>
          <w:szCs w:val="28"/>
        </w:rPr>
        <w:t>***</w:t>
      </w:r>
    </w:p>
    <w:p w:rsidR="00091C58" w:rsidRPr="00684D6B" w:rsidRDefault="00091C58" w:rsidP="00091C58">
      <w:pPr>
        <w:spacing w:after="0" w:line="240" w:lineRule="auto"/>
        <w:ind w:firstLine="539"/>
        <w:jc w:val="center"/>
        <w:rPr>
          <w:rFonts w:ascii="Times New Roman" w:hAnsi="Times New Roman"/>
          <w:sz w:val="28"/>
          <w:szCs w:val="28"/>
        </w:rPr>
      </w:pPr>
      <w:r w:rsidRPr="00684D6B">
        <w:rPr>
          <w:rFonts w:ascii="Times New Roman" w:hAnsi="Times New Roman"/>
          <w:sz w:val="28"/>
          <w:szCs w:val="28"/>
        </w:rPr>
        <w:t>АДМИНИСТРАЦИЯ ГАВРИЛОВО-ПОСАДСКОГО</w:t>
      </w:r>
    </w:p>
    <w:p w:rsidR="00091C58" w:rsidRPr="00684D6B" w:rsidRDefault="00091C58" w:rsidP="00091C58">
      <w:pPr>
        <w:spacing w:after="0" w:line="240" w:lineRule="auto"/>
        <w:ind w:firstLine="539"/>
        <w:jc w:val="center"/>
        <w:rPr>
          <w:rFonts w:ascii="Times New Roman" w:hAnsi="Times New Roman"/>
          <w:b/>
          <w:sz w:val="28"/>
          <w:szCs w:val="28"/>
        </w:rPr>
      </w:pPr>
      <w:r w:rsidRPr="00684D6B">
        <w:rPr>
          <w:rFonts w:ascii="Times New Roman" w:hAnsi="Times New Roman"/>
          <w:sz w:val="28"/>
          <w:szCs w:val="28"/>
        </w:rPr>
        <w:t>МУНИЦИПАЛЬНОГО РАЙОНА ИВАНОВСКОЙ ОБЛАСТИ</w:t>
      </w:r>
    </w:p>
    <w:p w:rsidR="00091C58" w:rsidRPr="00684D6B" w:rsidRDefault="00091C58" w:rsidP="00091C58">
      <w:pPr>
        <w:spacing w:after="0" w:line="240" w:lineRule="auto"/>
        <w:ind w:firstLine="539"/>
        <w:jc w:val="center"/>
        <w:rPr>
          <w:rFonts w:ascii="Times New Roman" w:hAnsi="Times New Roman"/>
          <w:b/>
          <w:sz w:val="28"/>
          <w:szCs w:val="28"/>
        </w:rPr>
      </w:pPr>
      <w:r>
        <w:rPr>
          <w:rFonts w:ascii="Times New Roman" w:hAnsi="Times New Roman"/>
          <w:b/>
          <w:sz w:val="28"/>
          <w:szCs w:val="28"/>
        </w:rPr>
        <w:t>ПОСТАНОВЛЕНИЕ</w:t>
      </w:r>
    </w:p>
    <w:p w:rsidR="00091C58" w:rsidRPr="00684D6B" w:rsidRDefault="00091C58" w:rsidP="00091C58">
      <w:pPr>
        <w:spacing w:after="0" w:line="240" w:lineRule="auto"/>
        <w:ind w:firstLine="539"/>
        <w:jc w:val="center"/>
        <w:rPr>
          <w:rFonts w:ascii="Times New Roman" w:hAnsi="Times New Roman"/>
          <w:b/>
          <w:sz w:val="28"/>
          <w:szCs w:val="28"/>
        </w:rPr>
      </w:pPr>
    </w:p>
    <w:p w:rsidR="00091C58" w:rsidRPr="00684D6B" w:rsidRDefault="00A01636" w:rsidP="00091C58">
      <w:pPr>
        <w:spacing w:after="0" w:line="240" w:lineRule="auto"/>
        <w:ind w:firstLine="539"/>
        <w:jc w:val="center"/>
        <w:rPr>
          <w:rFonts w:ascii="Times New Roman" w:hAnsi="Times New Roman"/>
          <w:sz w:val="28"/>
          <w:szCs w:val="28"/>
        </w:rPr>
      </w:pPr>
      <w:r>
        <w:rPr>
          <w:rFonts w:ascii="Times New Roman" w:hAnsi="Times New Roman"/>
          <w:sz w:val="28"/>
          <w:szCs w:val="28"/>
        </w:rPr>
        <w:t>о</w:t>
      </w:r>
      <w:r w:rsidR="00091C58" w:rsidRPr="00684D6B">
        <w:rPr>
          <w:rFonts w:ascii="Times New Roman" w:hAnsi="Times New Roman"/>
          <w:sz w:val="28"/>
          <w:szCs w:val="28"/>
        </w:rPr>
        <w:t>т</w:t>
      </w:r>
      <w:r w:rsidR="00091C58">
        <w:rPr>
          <w:rFonts w:ascii="Times New Roman" w:hAnsi="Times New Roman"/>
          <w:sz w:val="28"/>
          <w:szCs w:val="28"/>
        </w:rPr>
        <w:t xml:space="preserve">14.11.2018 </w:t>
      </w:r>
      <w:r w:rsidR="00091C58" w:rsidRPr="00684D6B">
        <w:rPr>
          <w:rFonts w:ascii="Times New Roman" w:hAnsi="Times New Roman"/>
          <w:sz w:val="28"/>
          <w:szCs w:val="28"/>
        </w:rPr>
        <w:t>№</w:t>
      </w:r>
      <w:r w:rsidR="00091C58">
        <w:rPr>
          <w:rFonts w:ascii="Times New Roman" w:hAnsi="Times New Roman"/>
          <w:sz w:val="28"/>
          <w:szCs w:val="28"/>
        </w:rPr>
        <w:t xml:space="preserve"> 605-п</w:t>
      </w:r>
    </w:p>
    <w:p w:rsidR="00091C58" w:rsidRPr="00684D6B" w:rsidRDefault="00091C58" w:rsidP="00091C58">
      <w:pPr>
        <w:spacing w:after="0" w:line="240" w:lineRule="auto"/>
        <w:ind w:firstLine="539"/>
        <w:jc w:val="center"/>
        <w:rPr>
          <w:rFonts w:ascii="Times New Roman" w:hAnsi="Times New Roman"/>
          <w:sz w:val="28"/>
          <w:szCs w:val="28"/>
        </w:rPr>
      </w:pPr>
    </w:p>
    <w:p w:rsidR="00091C58" w:rsidRPr="00684D6B" w:rsidRDefault="00091C58" w:rsidP="00091C58">
      <w:pPr>
        <w:spacing w:after="0" w:line="240" w:lineRule="auto"/>
        <w:ind w:firstLine="539"/>
        <w:jc w:val="center"/>
        <w:rPr>
          <w:rFonts w:ascii="Times New Roman" w:hAnsi="Times New Roman"/>
          <w:sz w:val="28"/>
          <w:szCs w:val="28"/>
        </w:rPr>
      </w:pPr>
    </w:p>
    <w:p w:rsidR="00091C58" w:rsidRPr="00684D6B" w:rsidRDefault="00091C58" w:rsidP="00091C58">
      <w:pPr>
        <w:spacing w:after="0" w:line="240" w:lineRule="auto"/>
        <w:ind w:firstLine="539"/>
        <w:jc w:val="center"/>
        <w:rPr>
          <w:rFonts w:ascii="Times New Roman" w:hAnsi="Times New Roman"/>
          <w:b/>
          <w:sz w:val="28"/>
          <w:szCs w:val="28"/>
        </w:rPr>
      </w:pPr>
      <w:r w:rsidRPr="00684D6B">
        <w:rPr>
          <w:rFonts w:ascii="Times New Roman" w:hAnsi="Times New Roman"/>
          <w:b/>
          <w:sz w:val="28"/>
          <w:szCs w:val="28"/>
        </w:rPr>
        <w:t xml:space="preserve"> О</w:t>
      </w:r>
      <w:r>
        <w:rPr>
          <w:rFonts w:ascii="Times New Roman" w:hAnsi="Times New Roman"/>
          <w:b/>
          <w:sz w:val="28"/>
          <w:szCs w:val="28"/>
        </w:rPr>
        <w:t xml:space="preserve"> муниципальной</w:t>
      </w:r>
      <w:r w:rsidRPr="00684D6B">
        <w:rPr>
          <w:rFonts w:ascii="Times New Roman" w:hAnsi="Times New Roman"/>
          <w:b/>
          <w:sz w:val="28"/>
          <w:szCs w:val="28"/>
        </w:rPr>
        <w:t xml:space="preserve"> программе «Пожарная безопасность и защита населения и территории Гаврилово-Посадского городского поселения от чрезвычайных ситуаций» </w:t>
      </w:r>
    </w:p>
    <w:p w:rsidR="00091C58" w:rsidRPr="00684D6B" w:rsidRDefault="00091C58" w:rsidP="00091C58">
      <w:pPr>
        <w:spacing w:after="0" w:line="240" w:lineRule="auto"/>
        <w:ind w:right="-6"/>
        <w:jc w:val="both"/>
        <w:rPr>
          <w:rFonts w:ascii="Times New Roman" w:hAnsi="Times New Roman"/>
          <w:sz w:val="28"/>
          <w:szCs w:val="28"/>
        </w:rPr>
      </w:pPr>
    </w:p>
    <w:p w:rsidR="00091C58" w:rsidRDefault="00091C58" w:rsidP="00091C58">
      <w:pPr>
        <w:spacing w:line="240" w:lineRule="auto"/>
        <w:ind w:firstLine="539"/>
        <w:jc w:val="both"/>
        <w:rPr>
          <w:rFonts w:ascii="Times New Roman" w:hAnsi="Times New Roman"/>
          <w:b/>
          <w:sz w:val="28"/>
          <w:szCs w:val="28"/>
        </w:rPr>
      </w:pPr>
      <w:r w:rsidRPr="00485742">
        <w:rPr>
          <w:rFonts w:ascii="Times New Roman" w:hAnsi="Times New Roman"/>
          <w:sz w:val="28"/>
          <w:szCs w:val="28"/>
        </w:rPr>
        <w:t>В соответствии со статьей 179 Бюджетного кодекса Российской Федерации, постановлением администрации Гаврилово-Посадского муниципального района от 13.11.2018 № 597-п «Об утверждении Порядка разработки, реализации и оценки эффективности муниципальных программ Гаврилово-Посадского городского поселения</w:t>
      </w:r>
      <w:r>
        <w:rPr>
          <w:rFonts w:ascii="Times New Roman" w:hAnsi="Times New Roman"/>
          <w:sz w:val="28"/>
          <w:szCs w:val="28"/>
        </w:rPr>
        <w:t>»</w:t>
      </w:r>
      <w:r w:rsidRPr="00485742">
        <w:rPr>
          <w:rFonts w:ascii="Times New Roman" w:hAnsi="Times New Roman"/>
          <w:sz w:val="28"/>
          <w:szCs w:val="28"/>
        </w:rPr>
        <w:t>,</w:t>
      </w:r>
      <w:r>
        <w:rPr>
          <w:rFonts w:ascii="Times New Roman" w:hAnsi="Times New Roman"/>
          <w:sz w:val="28"/>
          <w:szCs w:val="28"/>
        </w:rPr>
        <w:t xml:space="preserve"> </w:t>
      </w:r>
      <w:r w:rsidRPr="00485742">
        <w:rPr>
          <w:rFonts w:ascii="Times New Roman" w:hAnsi="Times New Roman"/>
          <w:sz w:val="28"/>
          <w:szCs w:val="28"/>
        </w:rPr>
        <w:t xml:space="preserve">Администрация Гаврилово-Посадского муниципального района  </w:t>
      </w:r>
      <w:proofErr w:type="spellStart"/>
      <w:proofErr w:type="gramStart"/>
      <w:r w:rsidRPr="00485742">
        <w:rPr>
          <w:rFonts w:ascii="Times New Roman" w:hAnsi="Times New Roman"/>
          <w:b/>
          <w:sz w:val="28"/>
          <w:szCs w:val="28"/>
        </w:rPr>
        <w:t>п</w:t>
      </w:r>
      <w:proofErr w:type="spellEnd"/>
      <w:proofErr w:type="gramEnd"/>
      <w:r>
        <w:rPr>
          <w:rFonts w:ascii="Times New Roman" w:hAnsi="Times New Roman"/>
          <w:b/>
          <w:sz w:val="28"/>
          <w:szCs w:val="28"/>
        </w:rPr>
        <w:t xml:space="preserve"> </w:t>
      </w:r>
      <w:r w:rsidRPr="00485742">
        <w:rPr>
          <w:rFonts w:ascii="Times New Roman" w:hAnsi="Times New Roman"/>
          <w:b/>
          <w:sz w:val="28"/>
          <w:szCs w:val="28"/>
        </w:rPr>
        <w:t>о</w:t>
      </w:r>
      <w:r>
        <w:rPr>
          <w:rFonts w:ascii="Times New Roman" w:hAnsi="Times New Roman"/>
          <w:b/>
          <w:sz w:val="28"/>
          <w:szCs w:val="28"/>
        </w:rPr>
        <w:t xml:space="preserve"> </w:t>
      </w:r>
      <w:r w:rsidRPr="00485742">
        <w:rPr>
          <w:rFonts w:ascii="Times New Roman" w:hAnsi="Times New Roman"/>
          <w:b/>
          <w:sz w:val="28"/>
          <w:szCs w:val="28"/>
        </w:rPr>
        <w:t>с</w:t>
      </w:r>
      <w:r>
        <w:rPr>
          <w:rFonts w:ascii="Times New Roman" w:hAnsi="Times New Roman"/>
          <w:b/>
          <w:sz w:val="28"/>
          <w:szCs w:val="28"/>
        </w:rPr>
        <w:t xml:space="preserve"> </w:t>
      </w:r>
      <w:r w:rsidRPr="00485742">
        <w:rPr>
          <w:rFonts w:ascii="Times New Roman" w:hAnsi="Times New Roman"/>
          <w:b/>
          <w:sz w:val="28"/>
          <w:szCs w:val="28"/>
        </w:rPr>
        <w:t>т</w:t>
      </w:r>
      <w:r>
        <w:rPr>
          <w:rFonts w:ascii="Times New Roman" w:hAnsi="Times New Roman"/>
          <w:b/>
          <w:sz w:val="28"/>
          <w:szCs w:val="28"/>
        </w:rPr>
        <w:t xml:space="preserve"> </w:t>
      </w:r>
      <w:r w:rsidRPr="00485742">
        <w:rPr>
          <w:rFonts w:ascii="Times New Roman" w:hAnsi="Times New Roman"/>
          <w:b/>
          <w:sz w:val="28"/>
          <w:szCs w:val="28"/>
        </w:rPr>
        <w:t>а</w:t>
      </w:r>
      <w:r>
        <w:rPr>
          <w:rFonts w:ascii="Times New Roman" w:hAnsi="Times New Roman"/>
          <w:b/>
          <w:sz w:val="28"/>
          <w:szCs w:val="28"/>
        </w:rPr>
        <w:t xml:space="preserve"> </w:t>
      </w:r>
      <w:proofErr w:type="spellStart"/>
      <w:r w:rsidRPr="00485742">
        <w:rPr>
          <w:rFonts w:ascii="Times New Roman" w:hAnsi="Times New Roman"/>
          <w:b/>
          <w:sz w:val="28"/>
          <w:szCs w:val="28"/>
        </w:rPr>
        <w:t>н</w:t>
      </w:r>
      <w:proofErr w:type="spellEnd"/>
      <w:r>
        <w:rPr>
          <w:rFonts w:ascii="Times New Roman" w:hAnsi="Times New Roman"/>
          <w:b/>
          <w:sz w:val="28"/>
          <w:szCs w:val="28"/>
        </w:rPr>
        <w:t xml:space="preserve"> </w:t>
      </w:r>
      <w:r w:rsidRPr="00485742">
        <w:rPr>
          <w:rFonts w:ascii="Times New Roman" w:hAnsi="Times New Roman"/>
          <w:b/>
          <w:sz w:val="28"/>
          <w:szCs w:val="28"/>
        </w:rPr>
        <w:t>о</w:t>
      </w:r>
      <w:r>
        <w:rPr>
          <w:rFonts w:ascii="Times New Roman" w:hAnsi="Times New Roman"/>
          <w:b/>
          <w:sz w:val="28"/>
          <w:szCs w:val="28"/>
        </w:rPr>
        <w:t xml:space="preserve"> </w:t>
      </w:r>
      <w:r w:rsidRPr="00485742">
        <w:rPr>
          <w:rFonts w:ascii="Times New Roman" w:hAnsi="Times New Roman"/>
          <w:b/>
          <w:sz w:val="28"/>
          <w:szCs w:val="28"/>
        </w:rPr>
        <w:t>в</w:t>
      </w:r>
      <w:r>
        <w:rPr>
          <w:rFonts w:ascii="Times New Roman" w:hAnsi="Times New Roman"/>
          <w:b/>
          <w:sz w:val="28"/>
          <w:szCs w:val="28"/>
        </w:rPr>
        <w:t xml:space="preserve"> </w:t>
      </w:r>
      <w:r w:rsidRPr="00485742">
        <w:rPr>
          <w:rFonts w:ascii="Times New Roman" w:hAnsi="Times New Roman"/>
          <w:b/>
          <w:sz w:val="28"/>
          <w:szCs w:val="28"/>
        </w:rPr>
        <w:t>л</w:t>
      </w:r>
      <w:r>
        <w:rPr>
          <w:rFonts w:ascii="Times New Roman" w:hAnsi="Times New Roman"/>
          <w:b/>
          <w:sz w:val="28"/>
          <w:szCs w:val="28"/>
        </w:rPr>
        <w:t xml:space="preserve"> </w:t>
      </w:r>
      <w:r w:rsidRPr="00485742">
        <w:rPr>
          <w:rFonts w:ascii="Times New Roman" w:hAnsi="Times New Roman"/>
          <w:b/>
          <w:sz w:val="28"/>
          <w:szCs w:val="28"/>
        </w:rPr>
        <w:t>я</w:t>
      </w:r>
      <w:r>
        <w:rPr>
          <w:rFonts w:ascii="Times New Roman" w:hAnsi="Times New Roman"/>
          <w:b/>
          <w:sz w:val="28"/>
          <w:szCs w:val="28"/>
        </w:rPr>
        <w:t xml:space="preserve"> </w:t>
      </w:r>
      <w:r w:rsidRPr="00485742">
        <w:rPr>
          <w:rFonts w:ascii="Times New Roman" w:hAnsi="Times New Roman"/>
          <w:b/>
          <w:sz w:val="28"/>
          <w:szCs w:val="28"/>
        </w:rPr>
        <w:t>е</w:t>
      </w:r>
      <w:r>
        <w:rPr>
          <w:rFonts w:ascii="Times New Roman" w:hAnsi="Times New Roman"/>
          <w:b/>
          <w:sz w:val="28"/>
          <w:szCs w:val="28"/>
        </w:rPr>
        <w:t xml:space="preserve"> т</w:t>
      </w:r>
    </w:p>
    <w:p w:rsidR="00091C58" w:rsidRPr="00485742" w:rsidRDefault="00091C58" w:rsidP="00091C58">
      <w:pPr>
        <w:spacing w:line="240" w:lineRule="auto"/>
        <w:ind w:firstLine="708"/>
        <w:jc w:val="both"/>
        <w:rPr>
          <w:rFonts w:ascii="Times New Roman" w:hAnsi="Times New Roman"/>
          <w:b/>
          <w:sz w:val="28"/>
          <w:szCs w:val="28"/>
        </w:rPr>
      </w:pPr>
      <w:r w:rsidRPr="008A5680">
        <w:rPr>
          <w:rFonts w:ascii="Times New Roman" w:hAnsi="Times New Roman"/>
          <w:sz w:val="28"/>
          <w:szCs w:val="28"/>
        </w:rPr>
        <w:t xml:space="preserve">1. Утвердить муниципальную программу «Пожарная безопасность и защита населения и территории Гаврилово-Посадского городского поселения от чрезвычайных ситуаций» </w:t>
      </w:r>
      <w:r>
        <w:rPr>
          <w:rFonts w:ascii="Times New Roman" w:hAnsi="Times New Roman"/>
          <w:sz w:val="28"/>
          <w:szCs w:val="28"/>
        </w:rPr>
        <w:t>согласно приложению.</w:t>
      </w:r>
      <w:r>
        <w:rPr>
          <w:rFonts w:ascii="Times New Roman" w:hAnsi="Times New Roman"/>
          <w:sz w:val="28"/>
          <w:szCs w:val="28"/>
        </w:rPr>
        <w:tab/>
      </w:r>
      <w:r>
        <w:rPr>
          <w:rFonts w:ascii="Times New Roman" w:hAnsi="Times New Roman"/>
          <w:sz w:val="28"/>
          <w:szCs w:val="28"/>
        </w:rPr>
        <w:tab/>
      </w:r>
    </w:p>
    <w:p w:rsidR="00091C58" w:rsidRPr="00684D6B" w:rsidRDefault="00091C58" w:rsidP="00091C58">
      <w:pPr>
        <w:spacing w:after="0" w:line="240" w:lineRule="auto"/>
        <w:ind w:right="-6" w:firstLine="709"/>
        <w:jc w:val="both"/>
        <w:rPr>
          <w:rFonts w:ascii="Times New Roman" w:hAnsi="Times New Roman"/>
          <w:sz w:val="28"/>
          <w:szCs w:val="28"/>
        </w:rPr>
      </w:pPr>
      <w:r w:rsidRPr="00684D6B">
        <w:rPr>
          <w:rFonts w:ascii="Times New Roman" w:hAnsi="Times New Roman"/>
          <w:sz w:val="28"/>
          <w:szCs w:val="28"/>
        </w:rPr>
        <w:lastRenderedPageBreak/>
        <w:t xml:space="preserve">2. Настоящее постановление опубликовать в </w:t>
      </w:r>
      <w:proofErr w:type="gramStart"/>
      <w:r w:rsidRPr="00684D6B">
        <w:rPr>
          <w:rFonts w:ascii="Times New Roman" w:hAnsi="Times New Roman"/>
          <w:sz w:val="28"/>
          <w:szCs w:val="28"/>
        </w:rPr>
        <w:t>сборнике</w:t>
      </w:r>
      <w:proofErr w:type="gramEnd"/>
      <w:r w:rsidRPr="00684D6B">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 в сети Интернет.</w:t>
      </w:r>
    </w:p>
    <w:p w:rsidR="00091C58" w:rsidRPr="00684D6B" w:rsidRDefault="00091C58" w:rsidP="00091C58">
      <w:pPr>
        <w:spacing w:after="0" w:line="240" w:lineRule="auto"/>
        <w:ind w:right="-6" w:firstLine="709"/>
        <w:jc w:val="both"/>
        <w:rPr>
          <w:rFonts w:ascii="Times New Roman" w:hAnsi="Times New Roman"/>
          <w:sz w:val="28"/>
          <w:szCs w:val="28"/>
        </w:rPr>
      </w:pPr>
      <w:r w:rsidRPr="00684D6B">
        <w:rPr>
          <w:rFonts w:ascii="Times New Roman" w:hAnsi="Times New Roman"/>
          <w:sz w:val="28"/>
          <w:szCs w:val="28"/>
        </w:rPr>
        <w:t xml:space="preserve">3. Настоящее постановление </w:t>
      </w:r>
      <w:proofErr w:type="gramStart"/>
      <w:r w:rsidRPr="00684D6B">
        <w:rPr>
          <w:rFonts w:ascii="Times New Roman" w:hAnsi="Times New Roman"/>
          <w:sz w:val="28"/>
          <w:szCs w:val="28"/>
        </w:rPr>
        <w:t xml:space="preserve">вступает в силу со дня </w:t>
      </w:r>
      <w:r>
        <w:rPr>
          <w:rFonts w:ascii="Times New Roman" w:hAnsi="Times New Roman"/>
          <w:sz w:val="28"/>
          <w:szCs w:val="28"/>
        </w:rPr>
        <w:t>опубликования и распространяет</w:t>
      </w:r>
      <w:proofErr w:type="gramEnd"/>
      <w:r>
        <w:rPr>
          <w:rFonts w:ascii="Times New Roman" w:hAnsi="Times New Roman"/>
          <w:sz w:val="28"/>
          <w:szCs w:val="28"/>
        </w:rPr>
        <w:t xml:space="preserve"> свои действия на правоотношения, возникшие с 1 января 2019 года.</w:t>
      </w:r>
    </w:p>
    <w:p w:rsidR="00091C58" w:rsidRDefault="00091C58" w:rsidP="00091C58">
      <w:pPr>
        <w:spacing w:after="0" w:line="240" w:lineRule="auto"/>
        <w:ind w:right="-6"/>
        <w:jc w:val="both"/>
        <w:rPr>
          <w:rFonts w:ascii="Times New Roman" w:hAnsi="Times New Roman"/>
          <w:sz w:val="28"/>
          <w:szCs w:val="28"/>
        </w:rPr>
      </w:pPr>
    </w:p>
    <w:p w:rsidR="00091C58" w:rsidRDefault="00091C58" w:rsidP="00091C58">
      <w:pPr>
        <w:spacing w:after="0" w:line="240" w:lineRule="auto"/>
        <w:ind w:right="-6"/>
        <w:jc w:val="both"/>
        <w:rPr>
          <w:rFonts w:ascii="Times New Roman" w:hAnsi="Times New Roman"/>
          <w:sz w:val="28"/>
          <w:szCs w:val="28"/>
        </w:rPr>
      </w:pPr>
    </w:p>
    <w:p w:rsidR="00091C58" w:rsidRPr="00684D6B" w:rsidRDefault="00091C58" w:rsidP="00091C58">
      <w:pPr>
        <w:spacing w:after="0" w:line="240" w:lineRule="auto"/>
        <w:ind w:right="-6"/>
        <w:jc w:val="both"/>
        <w:rPr>
          <w:rFonts w:ascii="Times New Roman" w:hAnsi="Times New Roman"/>
          <w:sz w:val="28"/>
          <w:szCs w:val="28"/>
        </w:rPr>
      </w:pPr>
    </w:p>
    <w:p w:rsidR="00091C58" w:rsidRPr="00684D6B" w:rsidRDefault="00091C58" w:rsidP="00091C58">
      <w:pPr>
        <w:spacing w:after="0" w:line="240" w:lineRule="auto"/>
        <w:ind w:right="-6"/>
        <w:jc w:val="both"/>
        <w:rPr>
          <w:rFonts w:ascii="Times New Roman" w:hAnsi="Times New Roman"/>
          <w:b/>
          <w:sz w:val="28"/>
          <w:szCs w:val="28"/>
        </w:rPr>
      </w:pPr>
      <w:r w:rsidRPr="00684D6B">
        <w:rPr>
          <w:rFonts w:ascii="Times New Roman" w:hAnsi="Times New Roman"/>
          <w:b/>
          <w:sz w:val="28"/>
          <w:szCs w:val="28"/>
        </w:rPr>
        <w:t>Глав</w:t>
      </w:r>
      <w:r>
        <w:rPr>
          <w:rFonts w:ascii="Times New Roman" w:hAnsi="Times New Roman"/>
          <w:b/>
          <w:sz w:val="28"/>
          <w:szCs w:val="28"/>
        </w:rPr>
        <w:t>а</w:t>
      </w:r>
      <w:r w:rsidRPr="00684D6B">
        <w:rPr>
          <w:rFonts w:ascii="Times New Roman" w:hAnsi="Times New Roman"/>
          <w:b/>
          <w:sz w:val="28"/>
          <w:szCs w:val="28"/>
        </w:rPr>
        <w:t xml:space="preserve"> Гаврилово-Посадского </w:t>
      </w:r>
    </w:p>
    <w:p w:rsidR="00091C58" w:rsidRDefault="00091C58" w:rsidP="00091C58">
      <w:pPr>
        <w:spacing w:after="0" w:line="240" w:lineRule="auto"/>
        <w:ind w:right="-6"/>
        <w:jc w:val="both"/>
        <w:rPr>
          <w:rFonts w:ascii="Times New Roman" w:hAnsi="Times New Roman"/>
          <w:b/>
          <w:sz w:val="28"/>
          <w:szCs w:val="28"/>
        </w:rPr>
      </w:pPr>
      <w:r w:rsidRPr="00684D6B">
        <w:rPr>
          <w:rFonts w:ascii="Times New Roman" w:hAnsi="Times New Roman"/>
          <w:b/>
          <w:sz w:val="28"/>
          <w:szCs w:val="28"/>
        </w:rPr>
        <w:t>муниципального района</w:t>
      </w:r>
      <w:r w:rsidRPr="00684D6B">
        <w:rPr>
          <w:rFonts w:ascii="Times New Roman" w:hAnsi="Times New Roman"/>
          <w:b/>
          <w:sz w:val="28"/>
          <w:szCs w:val="28"/>
        </w:rPr>
        <w:tab/>
        <w:t xml:space="preserve">                   </w:t>
      </w:r>
      <w:r>
        <w:rPr>
          <w:rFonts w:ascii="Times New Roman" w:hAnsi="Times New Roman"/>
          <w:b/>
          <w:sz w:val="28"/>
          <w:szCs w:val="28"/>
        </w:rPr>
        <w:t xml:space="preserve">                             </w:t>
      </w:r>
      <w:r w:rsidRPr="00684D6B">
        <w:rPr>
          <w:rFonts w:ascii="Times New Roman" w:hAnsi="Times New Roman"/>
          <w:b/>
          <w:sz w:val="28"/>
          <w:szCs w:val="28"/>
        </w:rPr>
        <w:t xml:space="preserve">    </w:t>
      </w:r>
      <w:r>
        <w:rPr>
          <w:rFonts w:ascii="Times New Roman" w:hAnsi="Times New Roman"/>
          <w:b/>
          <w:sz w:val="28"/>
          <w:szCs w:val="28"/>
        </w:rPr>
        <w:t>В. Ю. Лаптев</w:t>
      </w:r>
    </w:p>
    <w:p w:rsidR="00A01636" w:rsidRDefault="00A01636" w:rsidP="00091C58">
      <w:pPr>
        <w:spacing w:after="0" w:line="240" w:lineRule="auto"/>
        <w:ind w:right="-6"/>
        <w:jc w:val="both"/>
        <w:rPr>
          <w:rFonts w:ascii="Times New Roman" w:hAnsi="Times New Roman"/>
          <w:b/>
          <w:sz w:val="28"/>
          <w:szCs w:val="28"/>
        </w:rPr>
      </w:pPr>
    </w:p>
    <w:p w:rsidR="00091C58" w:rsidRPr="00BF05A4" w:rsidRDefault="00091C58" w:rsidP="00091C58">
      <w:pPr>
        <w:spacing w:after="0" w:line="240" w:lineRule="auto"/>
        <w:jc w:val="right"/>
        <w:rPr>
          <w:rFonts w:ascii="Times New Roman" w:hAnsi="Times New Roman"/>
          <w:sz w:val="28"/>
          <w:szCs w:val="28"/>
        </w:rPr>
      </w:pPr>
      <w:r w:rsidRPr="00BF05A4">
        <w:rPr>
          <w:rFonts w:ascii="Times New Roman" w:hAnsi="Times New Roman"/>
          <w:sz w:val="28"/>
          <w:szCs w:val="28"/>
        </w:rPr>
        <w:t xml:space="preserve">Приложение к постановлению </w:t>
      </w:r>
    </w:p>
    <w:p w:rsidR="00091C58" w:rsidRPr="00BF05A4" w:rsidRDefault="00091C58" w:rsidP="00091C58">
      <w:pPr>
        <w:spacing w:after="0" w:line="240" w:lineRule="auto"/>
        <w:jc w:val="right"/>
        <w:rPr>
          <w:rFonts w:ascii="Times New Roman" w:hAnsi="Times New Roman"/>
          <w:sz w:val="28"/>
          <w:szCs w:val="28"/>
        </w:rPr>
      </w:pPr>
      <w:r w:rsidRPr="00BF05A4">
        <w:rPr>
          <w:rFonts w:ascii="Times New Roman" w:hAnsi="Times New Roman"/>
          <w:sz w:val="28"/>
          <w:szCs w:val="28"/>
        </w:rPr>
        <w:t>администрации Гаврилово-Посадского</w:t>
      </w:r>
    </w:p>
    <w:p w:rsidR="00091C58" w:rsidRPr="00BF05A4" w:rsidRDefault="00091C58" w:rsidP="00091C58">
      <w:pPr>
        <w:spacing w:after="0" w:line="240" w:lineRule="auto"/>
        <w:jc w:val="right"/>
        <w:rPr>
          <w:rFonts w:ascii="Times New Roman" w:hAnsi="Times New Roman"/>
          <w:sz w:val="28"/>
          <w:szCs w:val="28"/>
        </w:rPr>
      </w:pPr>
      <w:r w:rsidRPr="00BF05A4">
        <w:rPr>
          <w:rFonts w:ascii="Times New Roman" w:hAnsi="Times New Roman"/>
          <w:sz w:val="28"/>
          <w:szCs w:val="28"/>
        </w:rPr>
        <w:t xml:space="preserve"> муниципального района                                                                                                                                      </w:t>
      </w:r>
    </w:p>
    <w:p w:rsidR="00091C58" w:rsidRPr="00BF05A4" w:rsidRDefault="00091C58" w:rsidP="00091C58">
      <w:pPr>
        <w:spacing w:after="0" w:line="240" w:lineRule="auto"/>
        <w:jc w:val="right"/>
        <w:rPr>
          <w:rFonts w:ascii="Times New Roman" w:hAnsi="Times New Roman"/>
          <w:sz w:val="28"/>
          <w:szCs w:val="28"/>
        </w:rPr>
      </w:pPr>
      <w:r w:rsidRPr="00BF05A4">
        <w:rPr>
          <w:rFonts w:ascii="Times New Roman" w:hAnsi="Times New Roman"/>
          <w:sz w:val="28"/>
          <w:szCs w:val="28"/>
        </w:rPr>
        <w:t xml:space="preserve">                                                                от  </w:t>
      </w:r>
      <w:r>
        <w:rPr>
          <w:rFonts w:ascii="Times New Roman" w:hAnsi="Times New Roman"/>
          <w:sz w:val="28"/>
          <w:szCs w:val="28"/>
        </w:rPr>
        <w:t xml:space="preserve">14.11.2018 </w:t>
      </w:r>
      <w:r w:rsidRPr="00BF05A4">
        <w:rPr>
          <w:rFonts w:ascii="Times New Roman" w:hAnsi="Times New Roman"/>
          <w:sz w:val="28"/>
          <w:szCs w:val="28"/>
        </w:rPr>
        <w:t>№</w:t>
      </w:r>
      <w:r>
        <w:rPr>
          <w:rFonts w:ascii="Times New Roman" w:hAnsi="Times New Roman"/>
          <w:sz w:val="28"/>
          <w:szCs w:val="28"/>
        </w:rPr>
        <w:t xml:space="preserve"> 605-п</w:t>
      </w:r>
      <w:r w:rsidRPr="00BF05A4">
        <w:rPr>
          <w:rFonts w:ascii="Times New Roman" w:hAnsi="Times New Roman"/>
          <w:sz w:val="28"/>
          <w:szCs w:val="28"/>
        </w:rPr>
        <w:t xml:space="preserve"> </w:t>
      </w:r>
    </w:p>
    <w:p w:rsidR="00091C58" w:rsidRPr="00BF05A4" w:rsidRDefault="00091C58" w:rsidP="00091C58">
      <w:pPr>
        <w:autoSpaceDE w:val="0"/>
        <w:spacing w:after="0" w:line="240" w:lineRule="auto"/>
        <w:jc w:val="right"/>
        <w:rPr>
          <w:rFonts w:ascii="Times New Roman" w:hAnsi="Times New Roman"/>
          <w:sz w:val="28"/>
          <w:szCs w:val="28"/>
        </w:rPr>
      </w:pPr>
    </w:p>
    <w:p w:rsidR="00091C58" w:rsidRDefault="00091C58" w:rsidP="00091C58">
      <w:pPr>
        <w:autoSpaceDE w:val="0"/>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Муниципальная </w:t>
      </w:r>
      <w:r w:rsidRPr="00BF05A4">
        <w:rPr>
          <w:rFonts w:ascii="Times New Roman" w:hAnsi="Times New Roman"/>
          <w:b/>
          <w:sz w:val="28"/>
          <w:szCs w:val="28"/>
        </w:rPr>
        <w:t>программ</w:t>
      </w:r>
      <w:r>
        <w:rPr>
          <w:rFonts w:ascii="Times New Roman" w:hAnsi="Times New Roman"/>
          <w:b/>
          <w:sz w:val="28"/>
          <w:szCs w:val="28"/>
        </w:rPr>
        <w:t>а</w:t>
      </w:r>
    </w:p>
    <w:p w:rsidR="00091C58" w:rsidRPr="00BF05A4" w:rsidRDefault="00091C58" w:rsidP="00091C58">
      <w:pPr>
        <w:autoSpaceDE w:val="0"/>
        <w:spacing w:after="0" w:line="240" w:lineRule="auto"/>
        <w:jc w:val="center"/>
        <w:rPr>
          <w:rFonts w:ascii="Times New Roman" w:hAnsi="Times New Roman"/>
          <w:b/>
          <w:sz w:val="28"/>
          <w:szCs w:val="28"/>
        </w:rPr>
      </w:pPr>
      <w:r w:rsidRPr="00BF05A4">
        <w:rPr>
          <w:rFonts w:ascii="Times New Roman" w:hAnsi="Times New Roman"/>
          <w:b/>
          <w:sz w:val="28"/>
          <w:szCs w:val="28"/>
        </w:rPr>
        <w:t xml:space="preserve"> «Пожарная безопасность и защита населения и территории Гаврилово-Посадского городского поселения от чрезвычайных ситуаций» </w:t>
      </w:r>
    </w:p>
    <w:p w:rsidR="00091C58" w:rsidRPr="00684D6B" w:rsidRDefault="00091C58" w:rsidP="00091C58">
      <w:pPr>
        <w:autoSpaceDE w:val="0"/>
        <w:spacing w:after="0" w:line="240" w:lineRule="auto"/>
        <w:ind w:firstLine="709"/>
        <w:jc w:val="both"/>
        <w:rPr>
          <w:rFonts w:ascii="Times New Roman" w:hAnsi="Times New Roman"/>
          <w:sz w:val="27"/>
          <w:szCs w:val="27"/>
        </w:rPr>
      </w:pPr>
    </w:p>
    <w:p w:rsidR="00091C58" w:rsidRPr="00684D6B" w:rsidRDefault="00091C58" w:rsidP="00091C58">
      <w:pPr>
        <w:autoSpaceDE w:val="0"/>
        <w:spacing w:after="0" w:line="240" w:lineRule="auto"/>
        <w:ind w:firstLine="709"/>
        <w:jc w:val="both"/>
        <w:rPr>
          <w:rFonts w:ascii="Times New Roman" w:hAnsi="Times New Roman"/>
          <w:sz w:val="27"/>
          <w:szCs w:val="27"/>
        </w:rPr>
      </w:pPr>
    </w:p>
    <w:p w:rsidR="00091C58" w:rsidRDefault="00091C58" w:rsidP="00091C58">
      <w:pPr>
        <w:pStyle w:val="a5"/>
        <w:ind w:firstLine="567"/>
        <w:jc w:val="center"/>
        <w:rPr>
          <w:rFonts w:ascii="Times New Roman" w:hAnsi="Times New Roman"/>
          <w:b/>
          <w:sz w:val="27"/>
          <w:szCs w:val="27"/>
        </w:rPr>
      </w:pPr>
      <w:r w:rsidRPr="00CC034E">
        <w:rPr>
          <w:rFonts w:ascii="Times New Roman" w:hAnsi="Times New Roman"/>
          <w:b/>
          <w:sz w:val="27"/>
          <w:szCs w:val="27"/>
        </w:rPr>
        <w:t>Раздел 1. Паспорт муниципальной программы</w:t>
      </w:r>
    </w:p>
    <w:p w:rsidR="00091C58" w:rsidRDefault="00091C58" w:rsidP="00091C58">
      <w:pPr>
        <w:pStyle w:val="a5"/>
        <w:ind w:firstLine="567"/>
        <w:jc w:val="center"/>
        <w:rPr>
          <w:rFonts w:ascii="Times New Roman" w:hAnsi="Times New Roman"/>
          <w:b/>
          <w:sz w:val="27"/>
          <w:szCs w:val="27"/>
        </w:rPr>
      </w:pPr>
    </w:p>
    <w:tbl>
      <w:tblPr>
        <w:tblW w:w="0" w:type="auto"/>
        <w:tblInd w:w="26" w:type="dxa"/>
        <w:tblLayout w:type="fixed"/>
        <w:tblCellMar>
          <w:left w:w="70" w:type="dxa"/>
          <w:right w:w="70" w:type="dxa"/>
        </w:tblCellMar>
        <w:tblLook w:val="0000"/>
      </w:tblPr>
      <w:tblGrid>
        <w:gridCol w:w="3056"/>
        <w:gridCol w:w="6782"/>
      </w:tblGrid>
      <w:tr w:rsidR="00091C58" w:rsidTr="002F2B44">
        <w:trPr>
          <w:cantSplit/>
          <w:trHeight w:val="360"/>
        </w:trPr>
        <w:tc>
          <w:tcPr>
            <w:tcW w:w="3056" w:type="dxa"/>
            <w:tcBorders>
              <w:top w:val="single" w:sz="4" w:space="0" w:color="000000"/>
              <w:left w:val="single" w:sz="4" w:space="0" w:color="000000"/>
              <w:bottom w:val="single" w:sz="4" w:space="0" w:color="000000"/>
            </w:tcBorders>
            <w:shd w:val="clear" w:color="auto" w:fill="auto"/>
          </w:tcPr>
          <w:p w:rsidR="00091C58" w:rsidRDefault="00091C58" w:rsidP="002F2B44">
            <w:pPr>
              <w:spacing w:after="0" w:line="100" w:lineRule="atLeast"/>
              <w:rPr>
                <w:rFonts w:ascii="Times New Roman" w:eastAsia="SimSun" w:hAnsi="Times New Roman"/>
                <w:kern w:val="1"/>
                <w:sz w:val="28"/>
                <w:szCs w:val="28"/>
              </w:rPr>
            </w:pPr>
            <w:r>
              <w:rPr>
                <w:rFonts w:ascii="Times New Roman" w:eastAsia="SimSun" w:hAnsi="Times New Roman"/>
                <w:kern w:val="1"/>
                <w:sz w:val="28"/>
                <w:szCs w:val="28"/>
              </w:rPr>
              <w:t xml:space="preserve">Наименование муниципальной программы       </w:t>
            </w:r>
          </w:p>
        </w:tc>
        <w:tc>
          <w:tcPr>
            <w:tcW w:w="678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pPr>
            <w:r>
              <w:rPr>
                <w:rFonts w:ascii="Times New Roman" w:eastAsia="SimSun" w:hAnsi="Times New Roman"/>
                <w:kern w:val="1"/>
                <w:sz w:val="28"/>
                <w:szCs w:val="28"/>
              </w:rPr>
              <w:t>«</w:t>
            </w:r>
            <w:r>
              <w:rPr>
                <w:rFonts w:ascii="Times New Roman" w:hAnsi="Times New Roman" w:cs="font298"/>
                <w:color w:val="000000"/>
                <w:spacing w:val="-11"/>
                <w:kern w:val="1"/>
                <w:sz w:val="28"/>
                <w:szCs w:val="28"/>
              </w:rPr>
              <w:t>Пожарная безопасность и защита населения и территории Гаврилово-Посадского городского поселения от чрезвычайных ситуаций</w:t>
            </w:r>
            <w:r>
              <w:rPr>
                <w:rFonts w:ascii="Times New Roman" w:eastAsia="SimSun" w:hAnsi="Times New Roman"/>
                <w:kern w:val="1"/>
                <w:sz w:val="28"/>
                <w:szCs w:val="28"/>
              </w:rPr>
              <w:t>»</w:t>
            </w:r>
          </w:p>
        </w:tc>
      </w:tr>
      <w:tr w:rsidR="00091C58" w:rsidTr="002F2B44">
        <w:trPr>
          <w:cantSplit/>
          <w:trHeight w:val="360"/>
        </w:trPr>
        <w:tc>
          <w:tcPr>
            <w:tcW w:w="3056" w:type="dxa"/>
            <w:tcBorders>
              <w:left w:val="single" w:sz="4" w:space="0" w:color="000000"/>
              <w:bottom w:val="single" w:sz="4" w:space="0" w:color="000000"/>
            </w:tcBorders>
            <w:shd w:val="clear" w:color="auto" w:fill="auto"/>
          </w:tcPr>
          <w:p w:rsidR="00091C58" w:rsidRDefault="00091C58" w:rsidP="002F2B44">
            <w:pPr>
              <w:spacing w:after="0" w:line="100" w:lineRule="atLeast"/>
              <w:rPr>
                <w:rFonts w:ascii="Times New Roman" w:hAnsi="Times New Roman"/>
                <w:bCs/>
                <w:kern w:val="1"/>
                <w:sz w:val="28"/>
                <w:szCs w:val="28"/>
              </w:rPr>
            </w:pPr>
            <w:r>
              <w:rPr>
                <w:rFonts w:ascii="Times New Roman" w:eastAsia="SimSun" w:hAnsi="Times New Roman"/>
                <w:kern w:val="1"/>
                <w:sz w:val="28"/>
                <w:szCs w:val="28"/>
              </w:rPr>
              <w:t>Срок реализации программы</w:t>
            </w:r>
          </w:p>
        </w:tc>
        <w:tc>
          <w:tcPr>
            <w:tcW w:w="6782" w:type="dxa"/>
            <w:tcBorders>
              <w:left w:val="single" w:sz="4" w:space="0" w:color="000000"/>
              <w:bottom w:val="single" w:sz="4" w:space="0" w:color="000000"/>
              <w:right w:val="single" w:sz="4" w:space="0" w:color="000000"/>
            </w:tcBorders>
            <w:shd w:val="clear" w:color="auto" w:fill="auto"/>
          </w:tcPr>
          <w:p w:rsidR="00091C58" w:rsidRDefault="00091C58" w:rsidP="002F2B44">
            <w:pPr>
              <w:spacing w:after="0" w:line="240" w:lineRule="auto"/>
            </w:pPr>
            <w:r>
              <w:rPr>
                <w:rFonts w:ascii="Times New Roman" w:hAnsi="Times New Roman"/>
                <w:bCs/>
                <w:kern w:val="1"/>
                <w:sz w:val="28"/>
                <w:szCs w:val="28"/>
              </w:rPr>
              <w:t>2019-2021</w:t>
            </w:r>
          </w:p>
        </w:tc>
      </w:tr>
      <w:tr w:rsidR="00091C58" w:rsidTr="002F2B44">
        <w:trPr>
          <w:cantSplit/>
          <w:trHeight w:val="360"/>
        </w:trPr>
        <w:tc>
          <w:tcPr>
            <w:tcW w:w="3056" w:type="dxa"/>
            <w:tcBorders>
              <w:top w:val="single" w:sz="4" w:space="0" w:color="000000"/>
              <w:left w:val="single" w:sz="4" w:space="0" w:color="000000"/>
              <w:bottom w:val="single" w:sz="4" w:space="0" w:color="000000"/>
            </w:tcBorders>
            <w:shd w:val="clear" w:color="auto" w:fill="auto"/>
          </w:tcPr>
          <w:p w:rsidR="00091C58" w:rsidRDefault="00091C58" w:rsidP="002F2B44">
            <w:pPr>
              <w:spacing w:after="0" w:line="100" w:lineRule="atLeast"/>
              <w:rPr>
                <w:rFonts w:ascii="Times New Roman" w:eastAsia="SimSun" w:hAnsi="Times New Roman"/>
                <w:kern w:val="1"/>
                <w:sz w:val="28"/>
                <w:szCs w:val="28"/>
              </w:rPr>
            </w:pPr>
            <w:r>
              <w:rPr>
                <w:rFonts w:ascii="Times New Roman" w:eastAsia="SimSun" w:hAnsi="Times New Roman"/>
                <w:kern w:val="1"/>
                <w:sz w:val="28"/>
                <w:szCs w:val="28"/>
              </w:rPr>
              <w:t xml:space="preserve">Администратор программы   </w:t>
            </w:r>
          </w:p>
        </w:tc>
        <w:tc>
          <w:tcPr>
            <w:tcW w:w="678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pPr>
            <w:r>
              <w:rPr>
                <w:rFonts w:ascii="Times New Roman" w:eastAsia="SimSun" w:hAnsi="Times New Roman"/>
                <w:kern w:val="1"/>
                <w:sz w:val="28"/>
                <w:szCs w:val="28"/>
              </w:rPr>
              <w:t>Администрация Гаврилово-Посадского муниципального района</w:t>
            </w:r>
          </w:p>
        </w:tc>
      </w:tr>
      <w:tr w:rsidR="00091C58" w:rsidTr="002F2B44">
        <w:trPr>
          <w:cantSplit/>
          <w:trHeight w:val="360"/>
        </w:trPr>
        <w:tc>
          <w:tcPr>
            <w:tcW w:w="3056" w:type="dxa"/>
            <w:tcBorders>
              <w:top w:val="single" w:sz="4" w:space="0" w:color="000000"/>
              <w:left w:val="single" w:sz="4" w:space="0" w:color="000000"/>
              <w:bottom w:val="single" w:sz="4" w:space="0" w:color="000000"/>
            </w:tcBorders>
            <w:shd w:val="clear" w:color="auto" w:fill="auto"/>
          </w:tcPr>
          <w:p w:rsidR="00091C58" w:rsidRDefault="00091C58" w:rsidP="002F2B44">
            <w:pPr>
              <w:spacing w:after="0" w:line="100" w:lineRule="atLeast"/>
              <w:rPr>
                <w:rFonts w:ascii="Times New Roman" w:eastAsia="SimSun" w:hAnsi="Times New Roman"/>
                <w:kern w:val="1"/>
                <w:sz w:val="28"/>
                <w:szCs w:val="28"/>
              </w:rPr>
            </w:pPr>
            <w:r>
              <w:rPr>
                <w:rFonts w:ascii="Times New Roman" w:eastAsia="SimSun" w:hAnsi="Times New Roman"/>
                <w:kern w:val="1"/>
                <w:sz w:val="28"/>
                <w:szCs w:val="28"/>
              </w:rPr>
              <w:t>Исполнители программы</w:t>
            </w:r>
          </w:p>
        </w:tc>
        <w:tc>
          <w:tcPr>
            <w:tcW w:w="6782" w:type="dxa"/>
            <w:tcBorders>
              <w:top w:val="single" w:sz="4" w:space="0" w:color="000000"/>
              <w:left w:val="single" w:sz="4" w:space="0" w:color="000000"/>
              <w:bottom w:val="single" w:sz="4" w:space="0" w:color="000000"/>
              <w:right w:val="single" w:sz="4" w:space="0" w:color="000000"/>
            </w:tcBorders>
            <w:shd w:val="clear" w:color="auto" w:fill="auto"/>
          </w:tcPr>
          <w:p w:rsidR="00091C58" w:rsidRPr="001D6145" w:rsidRDefault="00091C58" w:rsidP="002F2B44">
            <w:pPr>
              <w:spacing w:after="0" w:line="100" w:lineRule="atLeast"/>
              <w:rPr>
                <w:rFonts w:ascii="Times New Roman" w:eastAsia="SimSun" w:hAnsi="Times New Roman"/>
                <w:kern w:val="1"/>
                <w:sz w:val="28"/>
                <w:szCs w:val="28"/>
              </w:rPr>
            </w:pPr>
            <w:r>
              <w:rPr>
                <w:rFonts w:ascii="Times New Roman" w:eastAsia="SimSun" w:hAnsi="Times New Roman"/>
                <w:kern w:val="1"/>
                <w:sz w:val="28"/>
                <w:szCs w:val="28"/>
              </w:rPr>
              <w:t>Администрация Гаврилово-Посадского муниципального района, МУП Гаврилово-Посадского городского поселения «</w:t>
            </w:r>
            <w:proofErr w:type="spellStart"/>
            <w:r>
              <w:rPr>
                <w:rFonts w:ascii="Times New Roman" w:eastAsia="SimSun" w:hAnsi="Times New Roman"/>
                <w:kern w:val="1"/>
                <w:sz w:val="28"/>
                <w:szCs w:val="28"/>
              </w:rPr>
              <w:t>Аква</w:t>
            </w:r>
            <w:proofErr w:type="spellEnd"/>
            <w:r>
              <w:rPr>
                <w:rFonts w:ascii="Times New Roman" w:eastAsia="SimSun" w:hAnsi="Times New Roman"/>
                <w:kern w:val="1"/>
                <w:sz w:val="28"/>
                <w:szCs w:val="28"/>
              </w:rPr>
              <w:t xml:space="preserve"> город», МБУ Гаврилово-Посадского городского поселения «Надежда»</w:t>
            </w:r>
          </w:p>
        </w:tc>
      </w:tr>
      <w:tr w:rsidR="00091C58" w:rsidTr="002F2B44">
        <w:trPr>
          <w:cantSplit/>
          <w:trHeight w:val="360"/>
        </w:trPr>
        <w:tc>
          <w:tcPr>
            <w:tcW w:w="3056" w:type="dxa"/>
            <w:tcBorders>
              <w:top w:val="single" w:sz="4" w:space="0" w:color="000000"/>
              <w:left w:val="single" w:sz="4" w:space="0" w:color="000000"/>
              <w:bottom w:val="single" w:sz="4" w:space="0" w:color="000000"/>
            </w:tcBorders>
            <w:shd w:val="clear" w:color="auto" w:fill="auto"/>
          </w:tcPr>
          <w:p w:rsidR="00091C58" w:rsidRDefault="00091C58" w:rsidP="002F2B44">
            <w:pPr>
              <w:spacing w:after="0" w:line="100" w:lineRule="atLeast"/>
              <w:rPr>
                <w:rFonts w:ascii="Times New Roman" w:eastAsia="SimSun" w:hAnsi="Times New Roman"/>
                <w:kern w:val="1"/>
                <w:sz w:val="28"/>
                <w:szCs w:val="28"/>
              </w:rPr>
            </w:pPr>
            <w:r>
              <w:rPr>
                <w:rFonts w:ascii="Times New Roman" w:eastAsia="SimSun" w:hAnsi="Times New Roman"/>
                <w:kern w:val="1"/>
                <w:sz w:val="28"/>
                <w:szCs w:val="28"/>
              </w:rPr>
              <w:t>Перечень подпрограмм</w:t>
            </w:r>
          </w:p>
        </w:tc>
        <w:tc>
          <w:tcPr>
            <w:tcW w:w="678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jc w:val="both"/>
              <w:rPr>
                <w:rFonts w:ascii="Times New Roman" w:eastAsia="SimSun" w:hAnsi="Times New Roman"/>
                <w:kern w:val="1"/>
                <w:sz w:val="28"/>
                <w:szCs w:val="28"/>
              </w:rPr>
            </w:pPr>
            <w:r>
              <w:rPr>
                <w:rFonts w:ascii="Times New Roman" w:eastAsia="SimSun" w:hAnsi="Times New Roman"/>
                <w:kern w:val="1"/>
                <w:sz w:val="28"/>
                <w:szCs w:val="28"/>
              </w:rPr>
              <w:t>Аналитические подпрограммы:</w:t>
            </w:r>
          </w:p>
          <w:p w:rsidR="00091C58" w:rsidRDefault="00091C58" w:rsidP="002F2B44">
            <w:pPr>
              <w:spacing w:after="0" w:line="100" w:lineRule="atLeast"/>
              <w:jc w:val="both"/>
              <w:rPr>
                <w:rFonts w:ascii="Times New Roman" w:eastAsia="SimSun" w:hAnsi="Times New Roman"/>
                <w:kern w:val="1"/>
                <w:sz w:val="28"/>
                <w:szCs w:val="28"/>
              </w:rPr>
            </w:pPr>
            <w:r>
              <w:rPr>
                <w:rFonts w:ascii="Times New Roman" w:eastAsia="SimSun" w:hAnsi="Times New Roman"/>
                <w:kern w:val="1"/>
                <w:sz w:val="28"/>
                <w:szCs w:val="28"/>
              </w:rPr>
              <w:t xml:space="preserve">1. Защита населения и территорий от чрезвычайных ситуаций </w:t>
            </w:r>
          </w:p>
          <w:p w:rsidR="00091C58" w:rsidRDefault="00091C58" w:rsidP="002F2B44">
            <w:pPr>
              <w:spacing w:after="0" w:line="100" w:lineRule="atLeast"/>
              <w:jc w:val="both"/>
            </w:pPr>
            <w:r>
              <w:rPr>
                <w:rFonts w:ascii="Times New Roman" w:eastAsia="SimSun" w:hAnsi="Times New Roman"/>
                <w:kern w:val="1"/>
                <w:sz w:val="28"/>
                <w:szCs w:val="28"/>
              </w:rPr>
              <w:t>2. Обеспечение пожарной безопасности Гаврилово-Посадского городского поселения</w:t>
            </w:r>
          </w:p>
        </w:tc>
      </w:tr>
      <w:tr w:rsidR="00091C58" w:rsidTr="002F2B44">
        <w:trPr>
          <w:cantSplit/>
          <w:trHeight w:val="647"/>
        </w:trPr>
        <w:tc>
          <w:tcPr>
            <w:tcW w:w="3056" w:type="dxa"/>
            <w:tcBorders>
              <w:top w:val="single" w:sz="4" w:space="0" w:color="000000"/>
              <w:left w:val="single" w:sz="4" w:space="0" w:color="000000"/>
              <w:bottom w:val="single" w:sz="4" w:space="0" w:color="000000"/>
            </w:tcBorders>
            <w:shd w:val="clear" w:color="auto" w:fill="auto"/>
          </w:tcPr>
          <w:p w:rsidR="00091C58" w:rsidRDefault="00091C58" w:rsidP="002F2B44">
            <w:pPr>
              <w:spacing w:after="0" w:line="100" w:lineRule="atLeast"/>
              <w:rPr>
                <w:rFonts w:ascii="Times New Roman" w:eastAsia="SimSun" w:hAnsi="Times New Roman"/>
                <w:kern w:val="1"/>
                <w:sz w:val="28"/>
                <w:szCs w:val="28"/>
              </w:rPr>
            </w:pPr>
            <w:r>
              <w:rPr>
                <w:rFonts w:ascii="Times New Roman" w:eastAsia="SimSun" w:hAnsi="Times New Roman"/>
                <w:kern w:val="1"/>
                <w:sz w:val="28"/>
                <w:szCs w:val="28"/>
              </w:rPr>
              <w:lastRenderedPageBreak/>
              <w:t>Цель (цели) программы</w:t>
            </w:r>
          </w:p>
        </w:tc>
        <w:tc>
          <w:tcPr>
            <w:tcW w:w="678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jc w:val="both"/>
            </w:pPr>
            <w:r>
              <w:rPr>
                <w:rFonts w:ascii="Times New Roman" w:eastAsia="SimSun" w:hAnsi="Times New Roman"/>
                <w:kern w:val="1"/>
                <w:sz w:val="28"/>
                <w:szCs w:val="28"/>
              </w:rPr>
              <w:t>Минимизация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и пожаров</w:t>
            </w:r>
          </w:p>
        </w:tc>
      </w:tr>
      <w:tr w:rsidR="00091C58" w:rsidTr="002F2B44">
        <w:trPr>
          <w:cantSplit/>
          <w:trHeight w:val="432"/>
        </w:trPr>
        <w:tc>
          <w:tcPr>
            <w:tcW w:w="3056" w:type="dxa"/>
            <w:tcBorders>
              <w:top w:val="single" w:sz="4" w:space="0" w:color="000000"/>
              <w:left w:val="single" w:sz="4" w:space="0" w:color="000000"/>
              <w:bottom w:val="single" w:sz="4" w:space="0" w:color="000000"/>
            </w:tcBorders>
            <w:shd w:val="clear" w:color="auto" w:fill="auto"/>
          </w:tcPr>
          <w:p w:rsidR="00091C58" w:rsidRDefault="00091C58" w:rsidP="002F2B44">
            <w:pPr>
              <w:spacing w:after="0" w:line="100" w:lineRule="atLeast"/>
              <w:rPr>
                <w:rFonts w:ascii="Times New Roman" w:hAnsi="Times New Roman" w:cs="font298"/>
                <w:kern w:val="1"/>
                <w:sz w:val="28"/>
                <w:szCs w:val="28"/>
              </w:rPr>
            </w:pPr>
            <w:r>
              <w:rPr>
                <w:rFonts w:ascii="Times New Roman" w:eastAsia="SimSun" w:hAnsi="Times New Roman"/>
                <w:kern w:val="1"/>
                <w:sz w:val="28"/>
                <w:szCs w:val="28"/>
              </w:rPr>
              <w:t>Объем ресурсного обеспечения программы</w:t>
            </w:r>
          </w:p>
        </w:tc>
        <w:tc>
          <w:tcPr>
            <w:tcW w:w="678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tabs>
                <w:tab w:val="left" w:pos="6780"/>
              </w:tabs>
              <w:autoSpaceDE w:val="0"/>
              <w:spacing w:after="0" w:line="240" w:lineRule="auto"/>
              <w:jc w:val="both"/>
              <w:rPr>
                <w:rFonts w:ascii="Times New Roman" w:hAnsi="Times New Roman" w:cs="font298"/>
                <w:kern w:val="1"/>
                <w:sz w:val="28"/>
                <w:szCs w:val="28"/>
              </w:rPr>
            </w:pPr>
            <w:r>
              <w:rPr>
                <w:rFonts w:ascii="Times New Roman" w:hAnsi="Times New Roman" w:cs="font298"/>
                <w:kern w:val="1"/>
                <w:sz w:val="28"/>
                <w:szCs w:val="28"/>
              </w:rPr>
              <w:t>Общий объем бюджетных ассигнований:</w:t>
            </w:r>
          </w:p>
          <w:p w:rsidR="00091C58" w:rsidRDefault="00091C58" w:rsidP="002F2B44">
            <w:pPr>
              <w:tabs>
                <w:tab w:val="left" w:pos="6780"/>
              </w:tabs>
              <w:autoSpaceDE w:val="0"/>
              <w:spacing w:after="0" w:line="240" w:lineRule="auto"/>
              <w:jc w:val="both"/>
              <w:rPr>
                <w:rFonts w:ascii="Times New Roman" w:hAnsi="Times New Roman" w:cs="font298"/>
                <w:kern w:val="1"/>
                <w:sz w:val="28"/>
                <w:szCs w:val="28"/>
              </w:rPr>
            </w:pPr>
            <w:r>
              <w:rPr>
                <w:rFonts w:ascii="Times New Roman" w:hAnsi="Times New Roman" w:cs="font298"/>
                <w:kern w:val="1"/>
                <w:sz w:val="28"/>
                <w:szCs w:val="28"/>
              </w:rPr>
              <w:t>2019 год – 450,0 тыс. руб.,</w:t>
            </w:r>
          </w:p>
          <w:p w:rsidR="00091C58" w:rsidRDefault="00091C58" w:rsidP="002F2B44">
            <w:pPr>
              <w:tabs>
                <w:tab w:val="left" w:pos="6780"/>
              </w:tabs>
              <w:autoSpaceDE w:val="0"/>
              <w:spacing w:after="0" w:line="240" w:lineRule="auto"/>
              <w:jc w:val="both"/>
              <w:rPr>
                <w:rFonts w:ascii="Times New Roman" w:hAnsi="Times New Roman" w:cs="font298"/>
                <w:kern w:val="1"/>
                <w:sz w:val="28"/>
                <w:szCs w:val="28"/>
              </w:rPr>
            </w:pPr>
            <w:r>
              <w:rPr>
                <w:rFonts w:ascii="Times New Roman" w:hAnsi="Times New Roman" w:cs="font298"/>
                <w:kern w:val="1"/>
                <w:sz w:val="28"/>
                <w:szCs w:val="28"/>
              </w:rPr>
              <w:t>2020 год – 347,3 тыс. руб.,</w:t>
            </w:r>
          </w:p>
          <w:p w:rsidR="00091C58" w:rsidRDefault="00091C58" w:rsidP="002F2B44">
            <w:pPr>
              <w:tabs>
                <w:tab w:val="left" w:pos="6780"/>
              </w:tabs>
              <w:autoSpaceDE w:val="0"/>
              <w:spacing w:after="0" w:line="240" w:lineRule="auto"/>
              <w:jc w:val="both"/>
              <w:rPr>
                <w:rFonts w:ascii="Times New Roman" w:hAnsi="Times New Roman" w:cs="font298"/>
                <w:kern w:val="1"/>
                <w:sz w:val="28"/>
                <w:szCs w:val="28"/>
              </w:rPr>
            </w:pPr>
            <w:r>
              <w:rPr>
                <w:rFonts w:ascii="Times New Roman" w:hAnsi="Times New Roman" w:cs="font298"/>
                <w:kern w:val="1"/>
                <w:sz w:val="28"/>
                <w:szCs w:val="28"/>
              </w:rPr>
              <w:t>2021 год – 342,3 тыс. руб.</w:t>
            </w:r>
          </w:p>
          <w:p w:rsidR="00091C58" w:rsidRDefault="00091C58" w:rsidP="002F2B44">
            <w:pPr>
              <w:tabs>
                <w:tab w:val="left" w:pos="6780"/>
              </w:tabs>
              <w:autoSpaceDE w:val="0"/>
              <w:spacing w:after="0" w:line="240" w:lineRule="auto"/>
              <w:jc w:val="both"/>
              <w:rPr>
                <w:rFonts w:ascii="Times New Roman" w:hAnsi="Times New Roman" w:cs="font298"/>
                <w:kern w:val="1"/>
                <w:sz w:val="28"/>
                <w:szCs w:val="28"/>
              </w:rPr>
            </w:pPr>
            <w:r>
              <w:rPr>
                <w:rFonts w:ascii="Times New Roman" w:hAnsi="Times New Roman" w:cs="font298"/>
                <w:kern w:val="1"/>
                <w:sz w:val="28"/>
                <w:szCs w:val="28"/>
              </w:rPr>
              <w:t>- местный бюджет</w:t>
            </w:r>
          </w:p>
          <w:p w:rsidR="00091C58" w:rsidRDefault="00091C58" w:rsidP="002F2B44">
            <w:pPr>
              <w:tabs>
                <w:tab w:val="left" w:pos="6780"/>
              </w:tabs>
              <w:autoSpaceDE w:val="0"/>
              <w:spacing w:after="0" w:line="240" w:lineRule="auto"/>
              <w:jc w:val="both"/>
              <w:rPr>
                <w:rFonts w:ascii="Times New Roman" w:hAnsi="Times New Roman" w:cs="Arial"/>
                <w:kern w:val="1"/>
                <w:sz w:val="28"/>
                <w:szCs w:val="28"/>
              </w:rPr>
            </w:pPr>
            <w:r>
              <w:rPr>
                <w:rFonts w:ascii="Times New Roman" w:hAnsi="Times New Roman" w:cs="font298"/>
                <w:kern w:val="1"/>
                <w:sz w:val="28"/>
                <w:szCs w:val="28"/>
              </w:rPr>
              <w:t>2019 год – 450,0 тыс. руб.,</w:t>
            </w:r>
          </w:p>
          <w:p w:rsidR="00091C58" w:rsidRDefault="00091C58" w:rsidP="002F2B44">
            <w:pPr>
              <w:spacing w:after="0" w:line="240" w:lineRule="auto"/>
              <w:jc w:val="both"/>
              <w:rPr>
                <w:rFonts w:ascii="Times New Roman" w:hAnsi="Times New Roman"/>
                <w:kern w:val="1"/>
                <w:sz w:val="28"/>
                <w:szCs w:val="28"/>
              </w:rPr>
            </w:pPr>
            <w:r>
              <w:rPr>
                <w:rFonts w:ascii="Times New Roman" w:hAnsi="Times New Roman" w:cs="Arial"/>
                <w:kern w:val="1"/>
                <w:sz w:val="28"/>
                <w:szCs w:val="28"/>
              </w:rPr>
              <w:t>2020 год – 347,3тыс. руб.,</w:t>
            </w:r>
          </w:p>
          <w:p w:rsidR="00091C58" w:rsidRDefault="00091C58" w:rsidP="002F2B44">
            <w:pPr>
              <w:spacing w:after="0" w:line="240" w:lineRule="auto"/>
              <w:jc w:val="both"/>
            </w:pPr>
            <w:r>
              <w:rPr>
                <w:rFonts w:ascii="Times New Roman" w:hAnsi="Times New Roman"/>
                <w:kern w:val="1"/>
                <w:sz w:val="28"/>
                <w:szCs w:val="28"/>
              </w:rPr>
              <w:t>2021 год – 342,3 тыс. руб.</w:t>
            </w:r>
          </w:p>
        </w:tc>
      </w:tr>
    </w:tbl>
    <w:p w:rsidR="00091C58" w:rsidRDefault="00091C58" w:rsidP="00091C58">
      <w:pPr>
        <w:spacing w:after="0"/>
        <w:jc w:val="center"/>
        <w:rPr>
          <w:rFonts w:ascii="Times New Roman" w:hAnsi="Times New Roman"/>
          <w:b/>
          <w:sz w:val="28"/>
          <w:szCs w:val="28"/>
        </w:rPr>
      </w:pPr>
      <w:r w:rsidRPr="00412943">
        <w:rPr>
          <w:rFonts w:ascii="Times New Roman" w:hAnsi="Times New Roman"/>
          <w:b/>
          <w:sz w:val="28"/>
          <w:szCs w:val="28"/>
        </w:rPr>
        <w:t>Раздел  2.  Анализ текущей ситуации в сфере реализации муниципальной программы</w:t>
      </w:r>
    </w:p>
    <w:p w:rsidR="00091C58" w:rsidRPr="00412943" w:rsidRDefault="00091C58" w:rsidP="00091C58">
      <w:pPr>
        <w:spacing w:after="0"/>
        <w:jc w:val="center"/>
        <w:rPr>
          <w:rFonts w:ascii="Times New Roman" w:hAnsi="Times New Roman"/>
          <w:sz w:val="28"/>
          <w:szCs w:val="28"/>
        </w:rPr>
      </w:pPr>
    </w:p>
    <w:p w:rsidR="00091C58" w:rsidRPr="00412943" w:rsidRDefault="00091C58" w:rsidP="00091C58">
      <w:pPr>
        <w:pStyle w:val="ConsPlusNormal"/>
        <w:ind w:firstLine="708"/>
        <w:jc w:val="both"/>
        <w:rPr>
          <w:rFonts w:ascii="Times New Roman" w:hAnsi="Times New Roman" w:cs="Times New Roman"/>
          <w:sz w:val="28"/>
          <w:szCs w:val="28"/>
        </w:rPr>
      </w:pPr>
      <w:r w:rsidRPr="00412943">
        <w:rPr>
          <w:rFonts w:ascii="Times New Roman" w:hAnsi="Times New Roman" w:cs="Times New Roman"/>
          <w:sz w:val="28"/>
          <w:szCs w:val="28"/>
        </w:rPr>
        <w:t>Сферой реализации муниципальной программы является организация эффективной деятельности в области гражданской обороны (далее - ГО), защиты населения и территорий от чрезвычайных ситуаций (далее - ЧС) природного и техногенного характера, обеспечения пожарной безопасности.</w:t>
      </w:r>
    </w:p>
    <w:p w:rsidR="00091C58" w:rsidRPr="00412943" w:rsidRDefault="00091C58" w:rsidP="00091C58">
      <w:pPr>
        <w:spacing w:after="0" w:line="100" w:lineRule="atLeast"/>
        <w:ind w:firstLine="709"/>
        <w:jc w:val="both"/>
        <w:rPr>
          <w:rFonts w:ascii="Times New Roman" w:hAnsi="Times New Roman"/>
          <w:sz w:val="28"/>
          <w:szCs w:val="28"/>
        </w:rPr>
      </w:pPr>
      <w:r w:rsidRPr="00412943">
        <w:rPr>
          <w:rFonts w:ascii="Times New Roman" w:hAnsi="Times New Roman"/>
          <w:sz w:val="28"/>
          <w:szCs w:val="28"/>
        </w:rPr>
        <w:t xml:space="preserve"> Источников возникновения техногенных ЧС на территории Гаврилово-Посадского городского поселения не зарегистрировано.</w:t>
      </w:r>
    </w:p>
    <w:p w:rsidR="00091C58" w:rsidRPr="0080162C" w:rsidRDefault="00091C58" w:rsidP="00091C58">
      <w:pPr>
        <w:spacing w:after="0" w:line="200" w:lineRule="atLeast"/>
        <w:ind w:firstLine="708"/>
        <w:jc w:val="both"/>
        <w:rPr>
          <w:rFonts w:ascii="Times New Roman" w:hAnsi="Times New Roman"/>
          <w:sz w:val="28"/>
          <w:szCs w:val="28"/>
        </w:rPr>
      </w:pPr>
      <w:r w:rsidRPr="0080162C">
        <w:rPr>
          <w:rFonts w:ascii="Times New Roman" w:hAnsi="Times New Roman"/>
          <w:sz w:val="28"/>
          <w:szCs w:val="28"/>
        </w:rPr>
        <w:t xml:space="preserve">Несмотря на принимаемые меры в области укрепления пожарной безопасности на территории Гаврилово-Посадского городского поселения относительные показатели количества пожаров снижаются медленно. </w:t>
      </w:r>
    </w:p>
    <w:p w:rsidR="00091C58" w:rsidRPr="00412943" w:rsidRDefault="00091C58" w:rsidP="00091C58">
      <w:pPr>
        <w:spacing w:after="0" w:line="200" w:lineRule="atLeast"/>
        <w:jc w:val="both"/>
        <w:rPr>
          <w:rFonts w:ascii="Times New Roman" w:hAnsi="Times New Roman"/>
          <w:sz w:val="28"/>
          <w:szCs w:val="28"/>
        </w:rPr>
      </w:pPr>
      <w:r w:rsidRPr="0080162C">
        <w:rPr>
          <w:rFonts w:ascii="Times New Roman" w:hAnsi="Times New Roman"/>
          <w:sz w:val="24"/>
          <w:szCs w:val="24"/>
        </w:rPr>
        <w:tab/>
      </w:r>
      <w:r w:rsidRPr="0080162C">
        <w:rPr>
          <w:rFonts w:ascii="Times New Roman" w:hAnsi="Times New Roman"/>
          <w:sz w:val="28"/>
          <w:szCs w:val="28"/>
        </w:rPr>
        <w:t>В 2017 году произошло 10 пожаров, погибло 3 человека, травмированных 1 человек, за 10 месяцев 2018 года 17 пожаров, погиб 1 человек, травмированных 0 человек.</w:t>
      </w:r>
    </w:p>
    <w:p w:rsidR="00091C58" w:rsidRPr="00412943" w:rsidRDefault="00091C58" w:rsidP="00091C58">
      <w:pPr>
        <w:spacing w:after="0" w:line="200" w:lineRule="atLeast"/>
        <w:jc w:val="both"/>
        <w:rPr>
          <w:rFonts w:ascii="Times New Roman" w:hAnsi="Times New Roman"/>
          <w:sz w:val="28"/>
          <w:szCs w:val="28"/>
        </w:rPr>
      </w:pPr>
      <w:r w:rsidRPr="00412943">
        <w:rPr>
          <w:rFonts w:ascii="Times New Roman" w:hAnsi="Times New Roman"/>
          <w:sz w:val="28"/>
          <w:szCs w:val="28"/>
        </w:rPr>
        <w:tab/>
        <w:t xml:space="preserve">Для стабилизации обстановки с пожарами администрацией </w:t>
      </w:r>
      <w:r>
        <w:rPr>
          <w:rFonts w:ascii="Times New Roman" w:hAnsi="Times New Roman"/>
          <w:sz w:val="28"/>
          <w:szCs w:val="28"/>
        </w:rPr>
        <w:t>района</w:t>
      </w:r>
      <w:r w:rsidRPr="00412943">
        <w:rPr>
          <w:rFonts w:ascii="Times New Roman" w:hAnsi="Times New Roman"/>
          <w:sz w:val="28"/>
          <w:szCs w:val="28"/>
        </w:rPr>
        <w:t xml:space="preserve"> совместно с инспекторским составом отделения надзорной деятельности ведется определенная работа по предупреждению пожаров:</w:t>
      </w:r>
    </w:p>
    <w:p w:rsidR="00091C58" w:rsidRPr="00412943" w:rsidRDefault="00091C58" w:rsidP="00091C58">
      <w:pPr>
        <w:spacing w:after="0" w:line="200" w:lineRule="atLeast"/>
        <w:ind w:firstLine="708"/>
        <w:jc w:val="both"/>
        <w:rPr>
          <w:rFonts w:ascii="Times New Roman" w:hAnsi="Times New Roman"/>
          <w:sz w:val="28"/>
          <w:szCs w:val="28"/>
        </w:rPr>
      </w:pPr>
      <w:r w:rsidRPr="00412943">
        <w:rPr>
          <w:rFonts w:ascii="Times New Roman" w:hAnsi="Times New Roman"/>
          <w:sz w:val="28"/>
          <w:szCs w:val="28"/>
        </w:rPr>
        <w:t>- проводится переработка, корректировка нормативных,  планируемых документов по вопросам обеспечения пожарной безопасности;</w:t>
      </w:r>
    </w:p>
    <w:p w:rsidR="00091C58" w:rsidRPr="00412943" w:rsidRDefault="00091C58" w:rsidP="00091C58">
      <w:pPr>
        <w:spacing w:after="0" w:line="200" w:lineRule="atLeast"/>
        <w:ind w:firstLine="708"/>
        <w:jc w:val="both"/>
        <w:rPr>
          <w:rFonts w:ascii="Times New Roman" w:hAnsi="Times New Roman"/>
          <w:sz w:val="28"/>
          <w:szCs w:val="28"/>
        </w:rPr>
      </w:pPr>
      <w:r w:rsidRPr="00412943">
        <w:rPr>
          <w:rFonts w:ascii="Times New Roman" w:hAnsi="Times New Roman"/>
          <w:sz w:val="28"/>
          <w:szCs w:val="28"/>
        </w:rPr>
        <w:t>- ведется периодическое всестороннее освещение материалов противопожарной тематики;</w:t>
      </w:r>
    </w:p>
    <w:p w:rsidR="00091C58" w:rsidRPr="00412943" w:rsidRDefault="00091C58" w:rsidP="00091C58">
      <w:pPr>
        <w:spacing w:after="0" w:line="200" w:lineRule="atLeast"/>
        <w:ind w:firstLine="708"/>
        <w:jc w:val="both"/>
        <w:rPr>
          <w:rFonts w:ascii="Times New Roman" w:hAnsi="Times New Roman"/>
          <w:sz w:val="28"/>
          <w:szCs w:val="28"/>
        </w:rPr>
      </w:pPr>
      <w:r w:rsidRPr="00412943">
        <w:rPr>
          <w:rFonts w:ascii="Times New Roman" w:hAnsi="Times New Roman"/>
          <w:sz w:val="28"/>
          <w:szCs w:val="28"/>
        </w:rPr>
        <w:t>- 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091C58" w:rsidRPr="00412943" w:rsidRDefault="00091C58" w:rsidP="00091C58">
      <w:pPr>
        <w:spacing w:after="0" w:line="200" w:lineRule="atLeast"/>
        <w:ind w:firstLine="708"/>
        <w:jc w:val="both"/>
        <w:rPr>
          <w:rFonts w:ascii="Times New Roman" w:hAnsi="Times New Roman"/>
          <w:sz w:val="28"/>
          <w:szCs w:val="28"/>
        </w:rPr>
      </w:pPr>
      <w:r w:rsidRPr="00412943">
        <w:rPr>
          <w:rFonts w:ascii="Times New Roman" w:hAnsi="Times New Roman"/>
          <w:sz w:val="28"/>
          <w:szCs w:val="28"/>
        </w:rPr>
        <w:t>- проводятся сельские сходы и инструктаж по вопросам пожарной безопасности.</w:t>
      </w:r>
    </w:p>
    <w:p w:rsidR="00091C58" w:rsidRPr="00412943" w:rsidRDefault="00091C58" w:rsidP="00091C58">
      <w:pPr>
        <w:spacing w:after="0" w:line="200" w:lineRule="atLeast"/>
        <w:jc w:val="both"/>
        <w:rPr>
          <w:rFonts w:ascii="Times New Roman" w:hAnsi="Times New Roman"/>
          <w:sz w:val="28"/>
          <w:szCs w:val="28"/>
        </w:rPr>
      </w:pPr>
      <w:r w:rsidRPr="00412943">
        <w:rPr>
          <w:rFonts w:ascii="Times New Roman" w:hAnsi="Times New Roman"/>
          <w:sz w:val="28"/>
          <w:szCs w:val="28"/>
        </w:rPr>
        <w:tab/>
        <w:t xml:space="preserve">Несмотря на проводимую работу, обстановка с пожарами остается сложной и напряженной. Сложившееся положение на территории городского </w:t>
      </w:r>
      <w:r w:rsidRPr="00412943">
        <w:rPr>
          <w:rFonts w:ascii="Times New Roman" w:hAnsi="Times New Roman"/>
          <w:sz w:val="28"/>
          <w:szCs w:val="28"/>
        </w:rPr>
        <w:lastRenderedPageBreak/>
        <w:t>поселения в области количества пожаров и их последствий обусловлено комплексом проблем нормативно-правового, материально-технического информационного, характера.</w:t>
      </w:r>
    </w:p>
    <w:p w:rsidR="00091C58" w:rsidRPr="00412943" w:rsidRDefault="00091C58" w:rsidP="00091C58">
      <w:pPr>
        <w:spacing w:after="0" w:line="200" w:lineRule="atLeast"/>
        <w:jc w:val="both"/>
        <w:rPr>
          <w:rFonts w:ascii="Times New Roman" w:hAnsi="Times New Roman"/>
          <w:sz w:val="28"/>
          <w:szCs w:val="28"/>
        </w:rPr>
      </w:pPr>
      <w:r w:rsidRPr="00412943">
        <w:rPr>
          <w:rFonts w:ascii="Times New Roman" w:hAnsi="Times New Roman"/>
          <w:sz w:val="28"/>
          <w:szCs w:val="28"/>
        </w:rPr>
        <w:tab/>
        <w:t xml:space="preserve">Данная ситуация стала возможной </w:t>
      </w:r>
      <w:proofErr w:type="gramStart"/>
      <w:r w:rsidRPr="00412943">
        <w:rPr>
          <w:rFonts w:ascii="Times New Roman" w:hAnsi="Times New Roman"/>
          <w:sz w:val="28"/>
          <w:szCs w:val="28"/>
        </w:rPr>
        <w:t>из-за</w:t>
      </w:r>
      <w:proofErr w:type="gramEnd"/>
      <w:r w:rsidRPr="00412943">
        <w:rPr>
          <w:rFonts w:ascii="Times New Roman" w:hAnsi="Times New Roman"/>
          <w:sz w:val="28"/>
          <w:szCs w:val="28"/>
        </w:rPr>
        <w:t>:</w:t>
      </w:r>
    </w:p>
    <w:p w:rsidR="00091C58" w:rsidRPr="00412943" w:rsidRDefault="00091C58" w:rsidP="00091C58">
      <w:pPr>
        <w:spacing w:after="0" w:line="200" w:lineRule="atLeast"/>
        <w:jc w:val="both"/>
        <w:rPr>
          <w:rFonts w:ascii="Times New Roman" w:hAnsi="Times New Roman"/>
          <w:sz w:val="28"/>
          <w:szCs w:val="28"/>
        </w:rPr>
      </w:pPr>
      <w:r w:rsidRPr="00412943">
        <w:rPr>
          <w:rFonts w:ascii="Times New Roman" w:hAnsi="Times New Roman"/>
          <w:sz w:val="28"/>
          <w:szCs w:val="28"/>
        </w:rPr>
        <w:tab/>
        <w:t>- недостаточного проведения противопожарной пропаганды и обучения населения первичным мерам пожарной безопасности;</w:t>
      </w:r>
    </w:p>
    <w:p w:rsidR="00091C58" w:rsidRPr="00412943" w:rsidRDefault="00091C58" w:rsidP="00091C58">
      <w:pPr>
        <w:spacing w:after="0" w:line="200" w:lineRule="atLeast"/>
        <w:jc w:val="both"/>
        <w:rPr>
          <w:rFonts w:ascii="Times New Roman" w:hAnsi="Times New Roman"/>
          <w:sz w:val="28"/>
          <w:szCs w:val="28"/>
        </w:rPr>
      </w:pPr>
      <w:r w:rsidRPr="00412943">
        <w:rPr>
          <w:rFonts w:ascii="Times New Roman" w:hAnsi="Times New Roman"/>
          <w:sz w:val="28"/>
          <w:szCs w:val="28"/>
        </w:rPr>
        <w:tab/>
        <w:t xml:space="preserve">- отсутствие и уменьшения количества первичных средств пожаротушения в индивидуальных жилых </w:t>
      </w:r>
      <w:proofErr w:type="gramStart"/>
      <w:r w:rsidRPr="00412943">
        <w:rPr>
          <w:rFonts w:ascii="Times New Roman" w:hAnsi="Times New Roman"/>
          <w:sz w:val="28"/>
          <w:szCs w:val="28"/>
        </w:rPr>
        <w:t>домах</w:t>
      </w:r>
      <w:proofErr w:type="gramEnd"/>
      <w:r w:rsidRPr="00412943">
        <w:rPr>
          <w:rFonts w:ascii="Times New Roman" w:hAnsi="Times New Roman"/>
          <w:sz w:val="28"/>
          <w:szCs w:val="28"/>
        </w:rPr>
        <w:t>;</w:t>
      </w:r>
    </w:p>
    <w:p w:rsidR="00091C58" w:rsidRPr="00412943" w:rsidRDefault="00091C58" w:rsidP="00091C58">
      <w:pPr>
        <w:spacing w:after="0" w:line="200" w:lineRule="atLeast"/>
        <w:jc w:val="both"/>
        <w:rPr>
          <w:rFonts w:ascii="Times New Roman" w:hAnsi="Times New Roman"/>
          <w:sz w:val="28"/>
          <w:szCs w:val="28"/>
        </w:rPr>
      </w:pPr>
      <w:r w:rsidRPr="00412943">
        <w:rPr>
          <w:rFonts w:ascii="Times New Roman" w:hAnsi="Times New Roman"/>
          <w:sz w:val="28"/>
          <w:szCs w:val="28"/>
        </w:rPr>
        <w:tab/>
        <w:t xml:space="preserve">-  недостаточная очистка населенных пунктов от травы и горючего мусора. </w:t>
      </w:r>
    </w:p>
    <w:p w:rsidR="00091C58" w:rsidRPr="008D1890" w:rsidRDefault="00091C58" w:rsidP="00091C58">
      <w:pPr>
        <w:spacing w:after="0" w:line="200" w:lineRule="atLeast"/>
        <w:ind w:firstLine="709"/>
        <w:jc w:val="both"/>
        <w:rPr>
          <w:rFonts w:ascii="Times New Roman" w:hAnsi="Times New Roman"/>
          <w:sz w:val="28"/>
          <w:szCs w:val="28"/>
        </w:rPr>
      </w:pPr>
      <w:r w:rsidRPr="00412943">
        <w:rPr>
          <w:rFonts w:ascii="Times New Roman" w:hAnsi="Times New Roman"/>
          <w:sz w:val="28"/>
          <w:szCs w:val="28"/>
        </w:rPr>
        <w:t>- большой протяженности частно</w:t>
      </w:r>
      <w:r>
        <w:rPr>
          <w:rFonts w:ascii="Times New Roman" w:hAnsi="Times New Roman"/>
          <w:sz w:val="28"/>
          <w:szCs w:val="28"/>
        </w:rPr>
        <w:t>го сектора.</w:t>
      </w:r>
    </w:p>
    <w:p w:rsidR="00091C58" w:rsidRPr="00412943" w:rsidRDefault="00091C58" w:rsidP="00091C58">
      <w:pPr>
        <w:spacing w:line="230" w:lineRule="auto"/>
        <w:ind w:firstLine="720"/>
        <w:jc w:val="center"/>
        <w:rPr>
          <w:rFonts w:ascii="Times New Roman" w:hAnsi="Times New Roman"/>
          <w:sz w:val="28"/>
          <w:szCs w:val="28"/>
        </w:rPr>
      </w:pPr>
      <w:r w:rsidRPr="00412943">
        <w:rPr>
          <w:rFonts w:ascii="Times New Roman" w:hAnsi="Times New Roman"/>
          <w:b/>
          <w:sz w:val="28"/>
          <w:szCs w:val="28"/>
        </w:rPr>
        <w:t xml:space="preserve">Раздел 3.Цели  и ожидаемые результаты реализации муниципальной программы  </w:t>
      </w:r>
    </w:p>
    <w:p w:rsidR="00091C58" w:rsidRPr="00412943" w:rsidRDefault="00091C58" w:rsidP="00091C58">
      <w:pPr>
        <w:spacing w:line="230" w:lineRule="auto"/>
        <w:ind w:firstLine="720"/>
        <w:rPr>
          <w:rFonts w:ascii="Times New Roman" w:hAnsi="Times New Roman"/>
          <w:sz w:val="28"/>
          <w:szCs w:val="28"/>
        </w:rPr>
      </w:pPr>
      <w:r w:rsidRPr="00412943">
        <w:rPr>
          <w:rFonts w:ascii="Times New Roman" w:hAnsi="Times New Roman"/>
          <w:sz w:val="28"/>
          <w:szCs w:val="28"/>
        </w:rPr>
        <w:t xml:space="preserve">Основные цели Программы: </w:t>
      </w:r>
    </w:p>
    <w:p w:rsidR="00091C58" w:rsidRPr="00412943" w:rsidRDefault="00091C58" w:rsidP="00091C58">
      <w:pPr>
        <w:spacing w:after="0" w:line="230" w:lineRule="auto"/>
        <w:ind w:firstLine="708"/>
        <w:jc w:val="both"/>
        <w:rPr>
          <w:rFonts w:ascii="Times New Roman" w:hAnsi="Times New Roman"/>
          <w:sz w:val="28"/>
          <w:szCs w:val="28"/>
        </w:rPr>
      </w:pPr>
      <w:r w:rsidRPr="00412943">
        <w:rPr>
          <w:rFonts w:ascii="Times New Roman" w:hAnsi="Times New Roman"/>
          <w:sz w:val="28"/>
          <w:szCs w:val="28"/>
        </w:rPr>
        <w:t>- уменьшение количества пожаров,</w:t>
      </w:r>
    </w:p>
    <w:p w:rsidR="00091C58" w:rsidRPr="00412943" w:rsidRDefault="00091C58" w:rsidP="00091C58">
      <w:pPr>
        <w:spacing w:after="0" w:line="230" w:lineRule="auto"/>
        <w:ind w:firstLine="708"/>
        <w:jc w:val="both"/>
        <w:rPr>
          <w:rFonts w:ascii="Times New Roman" w:hAnsi="Times New Roman"/>
          <w:sz w:val="28"/>
          <w:szCs w:val="28"/>
        </w:rPr>
      </w:pPr>
      <w:r w:rsidRPr="00412943">
        <w:rPr>
          <w:rFonts w:ascii="Times New Roman" w:hAnsi="Times New Roman"/>
          <w:sz w:val="28"/>
          <w:szCs w:val="28"/>
        </w:rPr>
        <w:t>- снижение рисков возникновения и смягчение последствий чрезвычайных ситуаций;</w:t>
      </w:r>
    </w:p>
    <w:p w:rsidR="00091C58" w:rsidRPr="00412943" w:rsidRDefault="00091C58" w:rsidP="00091C58">
      <w:pPr>
        <w:spacing w:after="0" w:line="230" w:lineRule="auto"/>
        <w:ind w:firstLine="708"/>
        <w:jc w:val="both"/>
        <w:rPr>
          <w:rFonts w:ascii="Times New Roman" w:hAnsi="Times New Roman"/>
          <w:sz w:val="28"/>
          <w:szCs w:val="28"/>
        </w:rPr>
      </w:pPr>
      <w:r w:rsidRPr="00412943">
        <w:rPr>
          <w:rFonts w:ascii="Times New Roman" w:hAnsi="Times New Roman"/>
          <w:sz w:val="28"/>
          <w:szCs w:val="28"/>
        </w:rPr>
        <w:t>- снижение числа травмированных и погибших на пожарах;</w:t>
      </w:r>
    </w:p>
    <w:p w:rsidR="00091C58" w:rsidRPr="00412943" w:rsidRDefault="00091C58" w:rsidP="00091C58">
      <w:pPr>
        <w:spacing w:after="0" w:line="230" w:lineRule="auto"/>
        <w:ind w:firstLine="708"/>
        <w:jc w:val="both"/>
        <w:rPr>
          <w:rFonts w:ascii="Times New Roman" w:hAnsi="Times New Roman"/>
          <w:sz w:val="28"/>
          <w:szCs w:val="28"/>
        </w:rPr>
      </w:pPr>
      <w:r w:rsidRPr="00412943">
        <w:rPr>
          <w:rFonts w:ascii="Times New Roman" w:hAnsi="Times New Roman"/>
          <w:sz w:val="28"/>
          <w:szCs w:val="28"/>
        </w:rPr>
        <w:t>- сокращение материальных потерь от пожаров;</w:t>
      </w:r>
    </w:p>
    <w:p w:rsidR="00091C58" w:rsidRPr="00412943" w:rsidRDefault="00091C58" w:rsidP="00091C58">
      <w:pPr>
        <w:spacing w:after="0" w:line="230" w:lineRule="auto"/>
        <w:ind w:firstLine="708"/>
        <w:jc w:val="both"/>
        <w:rPr>
          <w:rFonts w:ascii="Times New Roman" w:hAnsi="Times New Roman"/>
          <w:sz w:val="28"/>
          <w:szCs w:val="28"/>
        </w:rPr>
      </w:pPr>
      <w:r w:rsidRPr="00412943">
        <w:rPr>
          <w:rFonts w:ascii="Times New Roman" w:hAnsi="Times New Roman"/>
          <w:sz w:val="28"/>
          <w:szCs w:val="28"/>
        </w:rPr>
        <w:t>- создание необходимых условий для обеспечения пожарной безопасности, защиты жизни и здоровья граждан;</w:t>
      </w:r>
    </w:p>
    <w:p w:rsidR="00091C58" w:rsidRPr="00412943" w:rsidRDefault="00091C58" w:rsidP="00091C58">
      <w:pPr>
        <w:spacing w:after="0" w:line="230" w:lineRule="auto"/>
        <w:ind w:firstLine="708"/>
        <w:jc w:val="both"/>
        <w:rPr>
          <w:rFonts w:ascii="Times New Roman" w:hAnsi="Times New Roman"/>
          <w:sz w:val="28"/>
          <w:szCs w:val="28"/>
        </w:rPr>
      </w:pPr>
      <w:r w:rsidRPr="00412943">
        <w:rPr>
          <w:rFonts w:ascii="Times New Roman" w:hAnsi="Times New Roman"/>
          <w:sz w:val="28"/>
          <w:szCs w:val="28"/>
        </w:rPr>
        <w:t xml:space="preserve">- создание резервов (запасов) материальных ресурсов для ликвидации чрезвычайных ситуаций и в особый период; </w:t>
      </w:r>
    </w:p>
    <w:p w:rsidR="00091C58" w:rsidRPr="00412943" w:rsidRDefault="00091C58" w:rsidP="00091C58">
      <w:pPr>
        <w:spacing w:after="0" w:line="230" w:lineRule="auto"/>
        <w:ind w:firstLine="708"/>
        <w:jc w:val="both"/>
        <w:rPr>
          <w:rFonts w:ascii="Times New Roman" w:hAnsi="Times New Roman"/>
          <w:sz w:val="28"/>
          <w:szCs w:val="28"/>
        </w:rPr>
      </w:pPr>
      <w:r w:rsidRPr="00412943">
        <w:rPr>
          <w:rFonts w:ascii="Times New Roman" w:hAnsi="Times New Roman"/>
          <w:sz w:val="28"/>
          <w:szCs w:val="28"/>
        </w:rPr>
        <w:t>- повышение подготовленности к жизнеобеспечению населения, пострадавшего в чрезвычайных ситуациях.</w:t>
      </w:r>
    </w:p>
    <w:p w:rsidR="00091C58" w:rsidRPr="00412943" w:rsidRDefault="00091C58" w:rsidP="00091C58">
      <w:pPr>
        <w:spacing w:after="0"/>
        <w:ind w:firstLine="708"/>
        <w:jc w:val="both"/>
        <w:rPr>
          <w:rFonts w:ascii="Times New Roman" w:hAnsi="Times New Roman"/>
          <w:sz w:val="28"/>
          <w:szCs w:val="28"/>
        </w:rPr>
      </w:pPr>
      <w:r w:rsidRPr="00412943">
        <w:rPr>
          <w:rFonts w:ascii="Times New Roman" w:hAnsi="Times New Roman"/>
          <w:sz w:val="28"/>
          <w:szCs w:val="28"/>
        </w:rPr>
        <w:t>Основные задачи Программы:</w:t>
      </w:r>
    </w:p>
    <w:p w:rsidR="00091C58" w:rsidRPr="00412943" w:rsidRDefault="00091C58" w:rsidP="00091C58">
      <w:pPr>
        <w:spacing w:after="0"/>
        <w:ind w:firstLine="708"/>
        <w:jc w:val="both"/>
        <w:rPr>
          <w:rFonts w:ascii="Times New Roman" w:hAnsi="Times New Roman"/>
          <w:sz w:val="28"/>
          <w:szCs w:val="28"/>
        </w:rPr>
      </w:pPr>
      <w:r w:rsidRPr="00412943">
        <w:rPr>
          <w:rFonts w:ascii="Times New Roman" w:hAnsi="Times New Roman"/>
          <w:sz w:val="28"/>
          <w:szCs w:val="28"/>
        </w:rPr>
        <w:t>-</w:t>
      </w:r>
      <w:r>
        <w:rPr>
          <w:rFonts w:ascii="Times New Roman" w:hAnsi="Times New Roman"/>
          <w:sz w:val="28"/>
          <w:szCs w:val="28"/>
        </w:rPr>
        <w:t xml:space="preserve"> </w:t>
      </w:r>
      <w:r w:rsidRPr="00412943">
        <w:rPr>
          <w:rFonts w:ascii="Times New Roman" w:hAnsi="Times New Roman"/>
          <w:sz w:val="28"/>
          <w:szCs w:val="28"/>
        </w:rPr>
        <w:t>обеспечение противопожарным оборудованием и совершенствование противопожарной защиты объектов социальной сферы;</w:t>
      </w:r>
    </w:p>
    <w:p w:rsidR="00091C58" w:rsidRPr="00412943" w:rsidRDefault="00091C58" w:rsidP="00091C58">
      <w:pPr>
        <w:spacing w:after="0"/>
        <w:ind w:firstLine="708"/>
        <w:jc w:val="both"/>
        <w:rPr>
          <w:rFonts w:ascii="Times New Roman" w:hAnsi="Times New Roman"/>
          <w:sz w:val="28"/>
          <w:szCs w:val="28"/>
        </w:rPr>
      </w:pPr>
      <w:r w:rsidRPr="00412943">
        <w:rPr>
          <w:rFonts w:ascii="Times New Roman" w:hAnsi="Times New Roman"/>
          <w:sz w:val="28"/>
          <w:szCs w:val="28"/>
        </w:rPr>
        <w:t>-  приобретение современных сре</w:t>
      </w:r>
      <w:proofErr w:type="gramStart"/>
      <w:r w:rsidRPr="00412943">
        <w:rPr>
          <w:rFonts w:ascii="Times New Roman" w:hAnsi="Times New Roman"/>
          <w:sz w:val="28"/>
          <w:szCs w:val="28"/>
        </w:rPr>
        <w:t>дств сп</w:t>
      </w:r>
      <w:proofErr w:type="gramEnd"/>
      <w:r w:rsidRPr="00412943">
        <w:rPr>
          <w:rFonts w:ascii="Times New Roman" w:hAnsi="Times New Roman"/>
          <w:sz w:val="28"/>
          <w:szCs w:val="28"/>
        </w:rPr>
        <w:t>асения людей при пожарах в учреждениях социальной сферы;</w:t>
      </w:r>
    </w:p>
    <w:p w:rsidR="00091C58" w:rsidRPr="00412943" w:rsidRDefault="00091C58" w:rsidP="00091C58">
      <w:pPr>
        <w:spacing w:after="0"/>
        <w:ind w:firstLine="708"/>
        <w:jc w:val="both"/>
        <w:rPr>
          <w:rFonts w:ascii="Times New Roman" w:hAnsi="Times New Roman"/>
          <w:sz w:val="28"/>
          <w:szCs w:val="28"/>
        </w:rPr>
      </w:pPr>
      <w:r w:rsidRPr="00412943">
        <w:rPr>
          <w:rFonts w:ascii="Times New Roman" w:hAnsi="Times New Roman"/>
          <w:sz w:val="28"/>
          <w:szCs w:val="28"/>
        </w:rPr>
        <w:t xml:space="preserve">-  информирование населения о правилах поведения и действиях в чрезвычайных ситуациях </w:t>
      </w:r>
    </w:p>
    <w:p w:rsidR="00091C58" w:rsidRDefault="00091C58" w:rsidP="00091C58">
      <w:pPr>
        <w:spacing w:after="0"/>
        <w:ind w:firstLine="708"/>
        <w:jc w:val="both"/>
        <w:rPr>
          <w:rFonts w:ascii="Times New Roman" w:hAnsi="Times New Roman"/>
          <w:sz w:val="28"/>
          <w:szCs w:val="28"/>
        </w:rPr>
      </w:pPr>
      <w:r w:rsidRPr="00412943">
        <w:rPr>
          <w:rFonts w:ascii="Times New Roman" w:hAnsi="Times New Roman"/>
          <w:sz w:val="28"/>
          <w:szCs w:val="28"/>
        </w:rPr>
        <w:t xml:space="preserve">- хранение имущества гражданской обороны на случай возникновения чрезвычайных ситуаций и в особый период дооборудование объектов социальной сферы для подготовки к приему и размещению населения, пострадавшего в чрезвычайных </w:t>
      </w:r>
      <w:proofErr w:type="gramStart"/>
      <w:r w:rsidRPr="00412943">
        <w:rPr>
          <w:rFonts w:ascii="Times New Roman" w:hAnsi="Times New Roman"/>
          <w:sz w:val="28"/>
          <w:szCs w:val="28"/>
        </w:rPr>
        <w:t>ситуациях</w:t>
      </w:r>
      <w:proofErr w:type="gramEnd"/>
      <w:r w:rsidRPr="00412943">
        <w:rPr>
          <w:rFonts w:ascii="Times New Roman" w:hAnsi="Times New Roman"/>
          <w:sz w:val="28"/>
          <w:szCs w:val="28"/>
        </w:rPr>
        <w:t>.</w:t>
      </w:r>
    </w:p>
    <w:p w:rsidR="00091C58" w:rsidRPr="00412943" w:rsidRDefault="00091C58" w:rsidP="00091C58">
      <w:pPr>
        <w:spacing w:after="0" w:line="240" w:lineRule="auto"/>
        <w:ind w:left="708"/>
        <w:jc w:val="both"/>
        <w:rPr>
          <w:rFonts w:ascii="Times New Roman" w:hAnsi="Times New Roman"/>
          <w:sz w:val="28"/>
          <w:szCs w:val="28"/>
        </w:rPr>
      </w:pPr>
    </w:p>
    <w:p w:rsidR="00091C58" w:rsidRDefault="00091C58" w:rsidP="00091C58">
      <w:pPr>
        <w:spacing w:after="0" w:line="240" w:lineRule="auto"/>
        <w:ind w:firstLine="720"/>
        <w:jc w:val="center"/>
        <w:rPr>
          <w:rFonts w:ascii="Times New Roman" w:hAnsi="Times New Roman"/>
          <w:b/>
          <w:sz w:val="28"/>
          <w:szCs w:val="28"/>
        </w:rPr>
      </w:pPr>
      <w:r w:rsidRPr="00412943">
        <w:rPr>
          <w:rFonts w:ascii="Times New Roman" w:hAnsi="Times New Roman"/>
          <w:b/>
          <w:sz w:val="28"/>
          <w:szCs w:val="28"/>
        </w:rPr>
        <w:t>Сведения о целевых индикаторах (показателях) реализации Программы</w:t>
      </w:r>
    </w:p>
    <w:p w:rsidR="00091C58" w:rsidRPr="00412943" w:rsidRDefault="00091C58" w:rsidP="00091C58">
      <w:pPr>
        <w:spacing w:after="0" w:line="240" w:lineRule="auto"/>
        <w:ind w:firstLine="720"/>
        <w:jc w:val="center"/>
        <w:rPr>
          <w:rFonts w:ascii="Times New Roman" w:hAnsi="Times New Roman"/>
          <w:b/>
          <w:color w:val="000000"/>
          <w:sz w:val="28"/>
          <w:szCs w:val="28"/>
        </w:rPr>
      </w:pPr>
    </w:p>
    <w:tbl>
      <w:tblPr>
        <w:tblW w:w="9180" w:type="dxa"/>
        <w:tblLayout w:type="fixed"/>
        <w:tblLook w:val="0000"/>
      </w:tblPr>
      <w:tblGrid>
        <w:gridCol w:w="899"/>
        <w:gridCol w:w="3887"/>
        <w:gridCol w:w="851"/>
        <w:gridCol w:w="992"/>
        <w:gridCol w:w="850"/>
        <w:gridCol w:w="851"/>
        <w:gridCol w:w="850"/>
      </w:tblGrid>
      <w:tr w:rsidR="00091C58" w:rsidTr="002F2B44">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r w:rsidRPr="008A5AB9">
              <w:rPr>
                <w:rFonts w:ascii="Times New Roman" w:hAnsi="Times New Roman"/>
                <w:color w:val="000000"/>
                <w:sz w:val="24"/>
                <w:szCs w:val="24"/>
              </w:rPr>
              <w:t xml:space="preserve">№ </w:t>
            </w:r>
            <w:proofErr w:type="spellStart"/>
            <w:proofErr w:type="gramStart"/>
            <w:r w:rsidRPr="008A5AB9">
              <w:rPr>
                <w:rFonts w:ascii="Times New Roman" w:hAnsi="Times New Roman"/>
                <w:color w:val="000000"/>
                <w:sz w:val="24"/>
                <w:szCs w:val="24"/>
              </w:rPr>
              <w:t>п</w:t>
            </w:r>
            <w:proofErr w:type="spellEnd"/>
            <w:proofErr w:type="gramEnd"/>
            <w:r w:rsidRPr="008A5AB9">
              <w:rPr>
                <w:rFonts w:ascii="Times New Roman" w:hAnsi="Times New Roman"/>
                <w:color w:val="000000"/>
                <w:sz w:val="24"/>
                <w:szCs w:val="24"/>
              </w:rPr>
              <w:t>/</w:t>
            </w:r>
            <w:proofErr w:type="spellStart"/>
            <w:r w:rsidRPr="008A5AB9">
              <w:rPr>
                <w:rFonts w:ascii="Times New Roman" w:hAnsi="Times New Roman"/>
                <w:color w:val="000000"/>
                <w:sz w:val="24"/>
                <w:szCs w:val="24"/>
              </w:rPr>
              <w:t>п</w:t>
            </w:r>
            <w:proofErr w:type="spellEnd"/>
          </w:p>
        </w:tc>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r w:rsidRPr="008A5AB9">
              <w:rPr>
                <w:rFonts w:ascii="Times New Roman" w:hAnsi="Times New Roman"/>
                <w:color w:val="000000"/>
                <w:sz w:val="24"/>
                <w:szCs w:val="24"/>
              </w:rPr>
              <w:t>Наименование целевого индикатор</w:t>
            </w:r>
            <w:proofErr w:type="gramStart"/>
            <w:r w:rsidRPr="008A5AB9">
              <w:rPr>
                <w:rFonts w:ascii="Times New Roman" w:hAnsi="Times New Roman"/>
                <w:color w:val="000000"/>
                <w:sz w:val="24"/>
                <w:szCs w:val="24"/>
              </w:rPr>
              <w:t>а(</w:t>
            </w:r>
            <w:proofErr w:type="gramEnd"/>
            <w:r w:rsidRPr="008A5AB9">
              <w:rPr>
                <w:rFonts w:ascii="Times New Roman" w:hAnsi="Times New Roman"/>
                <w:color w:val="000000"/>
                <w:sz w:val="24"/>
                <w:szCs w:val="24"/>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proofErr w:type="spellStart"/>
            <w:r w:rsidRPr="008A5AB9">
              <w:rPr>
                <w:rFonts w:ascii="Times New Roman" w:hAnsi="Times New Roman"/>
                <w:color w:val="000000"/>
                <w:sz w:val="24"/>
                <w:szCs w:val="24"/>
              </w:rPr>
              <w:t>Ед</w:t>
            </w:r>
            <w:proofErr w:type="gramStart"/>
            <w:r w:rsidRPr="008A5AB9">
              <w:rPr>
                <w:rFonts w:ascii="Times New Roman" w:hAnsi="Times New Roman"/>
                <w:color w:val="000000"/>
                <w:sz w:val="24"/>
                <w:szCs w:val="24"/>
              </w:rPr>
              <w:t>.и</w:t>
            </w:r>
            <w:proofErr w:type="gramEnd"/>
            <w:r w:rsidRPr="008A5AB9">
              <w:rPr>
                <w:rFonts w:ascii="Times New Roman" w:hAnsi="Times New Roman"/>
                <w:color w:val="000000"/>
                <w:sz w:val="24"/>
                <w:szCs w:val="24"/>
              </w:rPr>
              <w:t>зм</w:t>
            </w:r>
            <w:proofErr w:type="spellEnd"/>
            <w:r w:rsidRPr="008A5AB9">
              <w:rPr>
                <w:rFonts w:ascii="Times New Roman" w:hAnsi="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2018</w:t>
            </w:r>
          </w:p>
          <w:p w:rsidR="00091C58" w:rsidRPr="008A5AB9"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оценка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2019</w:t>
            </w:r>
          </w:p>
        </w:tc>
        <w:tc>
          <w:tcPr>
            <w:tcW w:w="851"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2020</w:t>
            </w:r>
          </w:p>
        </w:tc>
        <w:tc>
          <w:tcPr>
            <w:tcW w:w="850"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2021</w:t>
            </w:r>
          </w:p>
        </w:tc>
      </w:tr>
      <w:tr w:rsidR="00091C58" w:rsidTr="002F2B44">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r w:rsidRPr="008A5AB9">
              <w:rPr>
                <w:rFonts w:ascii="Times New Roman" w:hAnsi="Times New Roman"/>
                <w:color w:val="000000"/>
                <w:sz w:val="24"/>
                <w:szCs w:val="24"/>
              </w:rPr>
              <w:lastRenderedPageBreak/>
              <w:t>1</w:t>
            </w:r>
          </w:p>
        </w:tc>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r w:rsidRPr="008A5AB9">
              <w:rPr>
                <w:rFonts w:ascii="Times New Roman" w:hAnsi="Times New Roman"/>
                <w:color w:val="000000"/>
                <w:sz w:val="24"/>
                <w:szCs w:val="24"/>
              </w:rPr>
              <w:t>Количество пожаров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proofErr w:type="spellStart"/>
            <w:proofErr w:type="gramStart"/>
            <w:r w:rsidRPr="008A5AB9">
              <w:rPr>
                <w:rFonts w:ascii="Times New Roman" w:hAnsi="Times New Roman"/>
                <w:color w:val="000000"/>
                <w:sz w:val="24"/>
                <w:szCs w:val="24"/>
              </w:rPr>
              <w:t>шт</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091C58" w:rsidRPr="008A5AB9"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19</w:t>
            </w:r>
          </w:p>
        </w:tc>
        <w:tc>
          <w:tcPr>
            <w:tcW w:w="850" w:type="dxa"/>
            <w:tcBorders>
              <w:top w:val="single" w:sz="4" w:space="0" w:color="000000"/>
              <w:left w:val="single" w:sz="4" w:space="0" w:color="000000"/>
              <w:bottom w:val="single" w:sz="4" w:space="0" w:color="000000"/>
              <w:right w:val="single" w:sz="4" w:space="0" w:color="000000"/>
            </w:tcBorders>
          </w:tcPr>
          <w:p w:rsidR="00091C58" w:rsidRPr="008A5AB9"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19</w:t>
            </w:r>
          </w:p>
        </w:tc>
      </w:tr>
      <w:tr w:rsidR="00091C58" w:rsidTr="002F2B44">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r w:rsidRPr="008A5AB9">
              <w:rPr>
                <w:rFonts w:ascii="Times New Roman" w:hAnsi="Times New Roman"/>
                <w:color w:val="000000"/>
                <w:sz w:val="24"/>
                <w:szCs w:val="24"/>
              </w:rPr>
              <w:t>2</w:t>
            </w:r>
          </w:p>
        </w:tc>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Количество проинструктированных граждан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r w:rsidRPr="008A5AB9">
              <w:rPr>
                <w:rFonts w:ascii="Times New Roman" w:hAnsi="Times New Roman"/>
                <w:color w:val="000000"/>
                <w:sz w:val="24"/>
                <w:szCs w:val="24"/>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91C58" w:rsidRPr="008A5AB9"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0,3</w:t>
            </w:r>
          </w:p>
        </w:tc>
        <w:tc>
          <w:tcPr>
            <w:tcW w:w="851" w:type="dxa"/>
            <w:tcBorders>
              <w:top w:val="single" w:sz="4" w:space="0" w:color="000000"/>
              <w:left w:val="single" w:sz="4" w:space="0" w:color="000000"/>
              <w:bottom w:val="single" w:sz="4" w:space="0" w:color="000000"/>
              <w:right w:val="single" w:sz="4" w:space="0" w:color="000000"/>
            </w:tcBorders>
          </w:tcPr>
          <w:p w:rsidR="00091C58" w:rsidRPr="008A5AB9"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0,3</w:t>
            </w:r>
          </w:p>
        </w:tc>
        <w:tc>
          <w:tcPr>
            <w:tcW w:w="850" w:type="dxa"/>
            <w:tcBorders>
              <w:top w:val="single" w:sz="4" w:space="0" w:color="000000"/>
              <w:left w:val="single" w:sz="4" w:space="0" w:color="000000"/>
              <w:bottom w:val="single" w:sz="4" w:space="0" w:color="000000"/>
              <w:right w:val="single" w:sz="4" w:space="0" w:color="000000"/>
            </w:tcBorders>
          </w:tcPr>
          <w:p w:rsidR="00091C58" w:rsidRPr="008A5AB9"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0,3</w:t>
            </w:r>
          </w:p>
        </w:tc>
      </w:tr>
    </w:tbl>
    <w:p w:rsidR="00091C58" w:rsidRDefault="00091C58" w:rsidP="00091C58">
      <w:pPr>
        <w:pStyle w:val="ConsPlusNormal"/>
        <w:jc w:val="both"/>
        <w:rPr>
          <w:rFonts w:ascii="Times New Roman" w:hAnsi="Times New Roman" w:cs="Times New Roman"/>
          <w:sz w:val="28"/>
          <w:szCs w:val="28"/>
        </w:rPr>
      </w:pPr>
    </w:p>
    <w:p w:rsidR="00091C58" w:rsidRPr="00412943" w:rsidRDefault="00091C58" w:rsidP="00091C58">
      <w:pPr>
        <w:pStyle w:val="ConsPlusNormal"/>
        <w:ind w:firstLine="540"/>
        <w:jc w:val="both"/>
        <w:rPr>
          <w:rFonts w:ascii="Times New Roman" w:hAnsi="Times New Roman" w:cs="Times New Roman"/>
          <w:sz w:val="28"/>
          <w:szCs w:val="28"/>
        </w:rPr>
      </w:pPr>
      <w:r w:rsidRPr="00412943">
        <w:rPr>
          <w:rFonts w:ascii="Times New Roman" w:hAnsi="Times New Roman" w:cs="Times New Roman"/>
          <w:sz w:val="28"/>
          <w:szCs w:val="28"/>
        </w:rPr>
        <w:t xml:space="preserve">Реализация муниципальной программы в полном </w:t>
      </w:r>
      <w:proofErr w:type="gramStart"/>
      <w:r w:rsidRPr="00412943">
        <w:rPr>
          <w:rFonts w:ascii="Times New Roman" w:hAnsi="Times New Roman" w:cs="Times New Roman"/>
          <w:sz w:val="28"/>
          <w:szCs w:val="28"/>
        </w:rPr>
        <w:t>объеме</w:t>
      </w:r>
      <w:proofErr w:type="gramEnd"/>
      <w:r w:rsidRPr="00412943">
        <w:rPr>
          <w:rFonts w:ascii="Times New Roman" w:hAnsi="Times New Roman" w:cs="Times New Roman"/>
          <w:sz w:val="28"/>
          <w:szCs w:val="28"/>
        </w:rPr>
        <w:t xml:space="preserve"> позволит:</w:t>
      </w:r>
    </w:p>
    <w:p w:rsidR="00091C58" w:rsidRPr="00412943" w:rsidRDefault="00091C58" w:rsidP="00091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12943">
        <w:rPr>
          <w:rFonts w:ascii="Times New Roman" w:hAnsi="Times New Roman" w:cs="Times New Roman"/>
          <w:sz w:val="28"/>
          <w:szCs w:val="28"/>
        </w:rPr>
        <w:t>повысить уровень защищенности населения и территорий от чрезвычайных ситуаций природного и техногенного характера и пожаров;</w:t>
      </w:r>
    </w:p>
    <w:p w:rsidR="00091C58" w:rsidRPr="00412943" w:rsidRDefault="00091C58" w:rsidP="00091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12943">
        <w:rPr>
          <w:rFonts w:ascii="Times New Roman" w:hAnsi="Times New Roman" w:cs="Times New Roman"/>
          <w:sz w:val="28"/>
          <w:szCs w:val="28"/>
        </w:rPr>
        <w:t>снизить количество чрезвычайных ситуаций природного и техногенного характера и пожаров;</w:t>
      </w:r>
    </w:p>
    <w:p w:rsidR="00091C58" w:rsidRPr="00412943" w:rsidRDefault="00091C58" w:rsidP="00091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12943">
        <w:rPr>
          <w:rFonts w:ascii="Times New Roman" w:hAnsi="Times New Roman" w:cs="Times New Roman"/>
          <w:sz w:val="28"/>
          <w:szCs w:val="28"/>
        </w:rPr>
        <w:t>эффективно использовать средства бюджета для решения приоритетных задач по обеспечению за</w:t>
      </w:r>
      <w:r>
        <w:rPr>
          <w:rFonts w:ascii="Times New Roman" w:hAnsi="Times New Roman" w:cs="Times New Roman"/>
          <w:sz w:val="28"/>
          <w:szCs w:val="28"/>
        </w:rPr>
        <w:t>щиты населения и территорий</w:t>
      </w:r>
      <w:r w:rsidRPr="00412943">
        <w:rPr>
          <w:rFonts w:ascii="Times New Roman" w:hAnsi="Times New Roman" w:cs="Times New Roman"/>
          <w:sz w:val="28"/>
          <w:szCs w:val="28"/>
        </w:rPr>
        <w:t>;</w:t>
      </w:r>
    </w:p>
    <w:p w:rsidR="00091C58" w:rsidRPr="00412943" w:rsidRDefault="00091C58" w:rsidP="00091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12943">
        <w:rPr>
          <w:rFonts w:ascii="Times New Roman" w:hAnsi="Times New Roman" w:cs="Times New Roman"/>
          <w:sz w:val="28"/>
          <w:szCs w:val="28"/>
        </w:rPr>
        <w:t xml:space="preserve">обеспечить дальнейшее развитие системы информирования и оповещения населения в </w:t>
      </w:r>
      <w:proofErr w:type="gramStart"/>
      <w:r w:rsidRPr="00412943">
        <w:rPr>
          <w:rFonts w:ascii="Times New Roman" w:hAnsi="Times New Roman" w:cs="Times New Roman"/>
          <w:sz w:val="28"/>
          <w:szCs w:val="28"/>
        </w:rPr>
        <w:t>местах</w:t>
      </w:r>
      <w:proofErr w:type="gramEnd"/>
      <w:r w:rsidRPr="00412943">
        <w:rPr>
          <w:rFonts w:ascii="Times New Roman" w:hAnsi="Times New Roman" w:cs="Times New Roman"/>
          <w:sz w:val="28"/>
          <w:szCs w:val="28"/>
        </w:rPr>
        <w:t xml:space="preserve"> массового пребывания людей;</w:t>
      </w:r>
    </w:p>
    <w:p w:rsidR="00091C58" w:rsidRPr="00412943" w:rsidRDefault="00091C58" w:rsidP="00091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12943">
        <w:rPr>
          <w:rFonts w:ascii="Times New Roman" w:hAnsi="Times New Roman" w:cs="Times New Roman"/>
          <w:sz w:val="28"/>
          <w:szCs w:val="28"/>
        </w:rPr>
        <w:t>снизить риски пожаров и смягчить возможные их последствия;</w:t>
      </w:r>
    </w:p>
    <w:p w:rsidR="00091C58" w:rsidRPr="00412943" w:rsidRDefault="00091C58" w:rsidP="00091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12943">
        <w:rPr>
          <w:rFonts w:ascii="Times New Roman" w:hAnsi="Times New Roman" w:cs="Times New Roman"/>
          <w:sz w:val="28"/>
          <w:szCs w:val="28"/>
        </w:rPr>
        <w:t>повысить безопасность населения и защищенность критически важных объектов от угроз пожаров.</w:t>
      </w:r>
    </w:p>
    <w:p w:rsidR="00091C58" w:rsidRPr="00412943" w:rsidRDefault="00091C58" w:rsidP="00091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12943">
        <w:rPr>
          <w:rFonts w:ascii="Times New Roman" w:hAnsi="Times New Roman" w:cs="Times New Roman"/>
          <w:sz w:val="28"/>
          <w:szCs w:val="28"/>
        </w:rPr>
        <w:t>повышение квалификации специалистов по вопросам гражданской обороны и чрезвычайным ситуациям</w:t>
      </w:r>
    </w:p>
    <w:p w:rsidR="00091C58" w:rsidRPr="00412943" w:rsidRDefault="00091C58" w:rsidP="00091C58">
      <w:pPr>
        <w:pStyle w:val="ConsPlusNormal"/>
        <w:ind w:firstLine="540"/>
        <w:jc w:val="both"/>
        <w:rPr>
          <w:rFonts w:ascii="Times New Roman" w:hAnsi="Times New Roman" w:cs="Times New Roman"/>
          <w:sz w:val="28"/>
          <w:szCs w:val="28"/>
        </w:rPr>
      </w:pPr>
      <w:r w:rsidRPr="00412943">
        <w:rPr>
          <w:rFonts w:ascii="Times New Roman" w:hAnsi="Times New Roman" w:cs="Times New Roman"/>
          <w:sz w:val="28"/>
          <w:szCs w:val="28"/>
        </w:rPr>
        <w:t xml:space="preserve">Экологическая эффективность реализации муниципальной программы будет заключаться в улучшении состояния окружающей среды.                                               </w:t>
      </w:r>
    </w:p>
    <w:p w:rsidR="00091C58" w:rsidRPr="00412943" w:rsidRDefault="00091C58" w:rsidP="00091C58">
      <w:pPr>
        <w:pStyle w:val="ConsPlusNormal"/>
        <w:ind w:firstLine="540"/>
        <w:jc w:val="both"/>
        <w:rPr>
          <w:rFonts w:ascii="Times New Roman" w:hAnsi="Times New Roman" w:cs="Times New Roman"/>
          <w:sz w:val="28"/>
          <w:szCs w:val="28"/>
        </w:rPr>
      </w:pPr>
      <w:r w:rsidRPr="00412943">
        <w:rPr>
          <w:rFonts w:ascii="Times New Roman" w:hAnsi="Times New Roman" w:cs="Times New Roman"/>
          <w:sz w:val="28"/>
          <w:szCs w:val="28"/>
        </w:rPr>
        <w:t xml:space="preserve">В </w:t>
      </w:r>
      <w:proofErr w:type="gramStart"/>
      <w:r w:rsidRPr="00412943">
        <w:rPr>
          <w:rFonts w:ascii="Times New Roman" w:hAnsi="Times New Roman" w:cs="Times New Roman"/>
          <w:sz w:val="28"/>
          <w:szCs w:val="28"/>
        </w:rPr>
        <w:t>результате</w:t>
      </w:r>
      <w:proofErr w:type="gramEnd"/>
      <w:r w:rsidRPr="00412943">
        <w:rPr>
          <w:rFonts w:ascii="Times New Roman" w:hAnsi="Times New Roman" w:cs="Times New Roman"/>
          <w:sz w:val="28"/>
          <w:szCs w:val="28"/>
        </w:rPr>
        <w:t xml:space="preserve"> реализации муниципальной программы количество деструктивных событий к 20</w:t>
      </w:r>
      <w:r>
        <w:rPr>
          <w:rFonts w:ascii="Times New Roman" w:hAnsi="Times New Roman" w:cs="Times New Roman"/>
          <w:sz w:val="28"/>
          <w:szCs w:val="28"/>
        </w:rPr>
        <w:t>21</w:t>
      </w:r>
      <w:r w:rsidRPr="00412943">
        <w:rPr>
          <w:rFonts w:ascii="Times New Roman" w:hAnsi="Times New Roman" w:cs="Times New Roman"/>
          <w:sz w:val="28"/>
          <w:szCs w:val="28"/>
        </w:rPr>
        <w:t xml:space="preserve"> году будет снижено до минимума;</w:t>
      </w:r>
    </w:p>
    <w:p w:rsidR="00091C58" w:rsidRPr="00412943" w:rsidRDefault="00091C58" w:rsidP="00091C58">
      <w:pPr>
        <w:pStyle w:val="ConsPlusNormal"/>
        <w:ind w:firstLine="540"/>
        <w:jc w:val="both"/>
        <w:rPr>
          <w:rFonts w:ascii="Times New Roman" w:hAnsi="Times New Roman" w:cs="Times New Roman"/>
          <w:sz w:val="28"/>
          <w:szCs w:val="28"/>
        </w:rPr>
      </w:pPr>
      <w:r w:rsidRPr="00412943">
        <w:rPr>
          <w:rFonts w:ascii="Times New Roman" w:hAnsi="Times New Roman" w:cs="Times New Roman"/>
          <w:sz w:val="28"/>
          <w:szCs w:val="28"/>
        </w:rPr>
        <w:t xml:space="preserve">       </w:t>
      </w:r>
    </w:p>
    <w:p w:rsidR="00091C58" w:rsidRPr="00412943" w:rsidRDefault="00091C58" w:rsidP="00091C58">
      <w:pPr>
        <w:pStyle w:val="ConsPlusNormal"/>
        <w:jc w:val="both"/>
        <w:rPr>
          <w:rFonts w:ascii="Times New Roman" w:hAnsi="Times New Roman" w:cs="Times New Roman"/>
          <w:sz w:val="28"/>
          <w:szCs w:val="28"/>
        </w:rPr>
      </w:pPr>
      <w:r w:rsidRPr="00412943">
        <w:rPr>
          <w:rFonts w:ascii="Times New Roman" w:hAnsi="Times New Roman" w:cs="Times New Roman"/>
          <w:sz w:val="28"/>
          <w:szCs w:val="28"/>
        </w:rPr>
        <w:t>Мероприятие подпрограмм  предусматривают:</w:t>
      </w:r>
    </w:p>
    <w:p w:rsidR="00091C58" w:rsidRPr="00412943" w:rsidRDefault="00091C58" w:rsidP="00091C58">
      <w:pPr>
        <w:pStyle w:val="ConsPlusNormal"/>
        <w:ind w:firstLine="708"/>
        <w:jc w:val="both"/>
        <w:rPr>
          <w:rFonts w:ascii="Times New Roman" w:hAnsi="Times New Roman" w:cs="Times New Roman"/>
          <w:sz w:val="28"/>
          <w:szCs w:val="28"/>
        </w:rPr>
      </w:pPr>
      <w:r w:rsidRPr="00412943">
        <w:rPr>
          <w:rFonts w:ascii="Times New Roman" w:hAnsi="Times New Roman" w:cs="Times New Roman"/>
          <w:sz w:val="28"/>
          <w:szCs w:val="28"/>
        </w:rPr>
        <w:t>Подготовку населения в области гражданской обороны, защиты от чрезвычайных ситуаций, обеспечения пожарной безопасности и охраны общественного порядка, своевременное оповещение и оперативное информирование граждан о чрезвычайных ситуациях и угрозе террористических акций, в том числе:</w:t>
      </w:r>
    </w:p>
    <w:p w:rsidR="00091C58" w:rsidRPr="00412943" w:rsidRDefault="00091C58" w:rsidP="00091C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12943">
        <w:rPr>
          <w:rFonts w:ascii="Times New Roman" w:hAnsi="Times New Roman" w:cs="Times New Roman"/>
          <w:sz w:val="28"/>
          <w:szCs w:val="28"/>
        </w:rPr>
        <w:t>проведение мероприятий по подготовке населения и территорий к действиям в чрезвычайных ситуациях;</w:t>
      </w:r>
    </w:p>
    <w:p w:rsidR="00091C58" w:rsidRPr="00412943" w:rsidRDefault="00091C58" w:rsidP="00091C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12943">
        <w:rPr>
          <w:rFonts w:ascii="Times New Roman" w:hAnsi="Times New Roman" w:cs="Times New Roman"/>
          <w:sz w:val="28"/>
          <w:szCs w:val="28"/>
        </w:rPr>
        <w:t>создание, модернизация и содержание систем оповещения;</w:t>
      </w:r>
    </w:p>
    <w:p w:rsidR="00091C58" w:rsidRPr="00412943" w:rsidRDefault="00091C58" w:rsidP="00091C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12943">
        <w:rPr>
          <w:rFonts w:ascii="Times New Roman" w:hAnsi="Times New Roman" w:cs="Times New Roman"/>
          <w:sz w:val="28"/>
          <w:szCs w:val="28"/>
        </w:rPr>
        <w:t>проведение организационно-воспитательной работы с молодежью;</w:t>
      </w:r>
    </w:p>
    <w:p w:rsidR="00091C58" w:rsidRDefault="00091C58" w:rsidP="00091C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12943">
        <w:rPr>
          <w:rFonts w:ascii="Times New Roman" w:hAnsi="Times New Roman" w:cs="Times New Roman"/>
          <w:sz w:val="28"/>
          <w:szCs w:val="28"/>
        </w:rPr>
        <w:t>обеспечение пожарной безопасности.</w:t>
      </w:r>
    </w:p>
    <w:p w:rsidR="00091C58" w:rsidRDefault="00091C58" w:rsidP="00091C58">
      <w:pPr>
        <w:pStyle w:val="ConsPlusNormal"/>
        <w:jc w:val="both"/>
        <w:rPr>
          <w:rFonts w:ascii="Times New Roman" w:hAnsi="Times New Roman" w:cs="Times New Roman"/>
          <w:sz w:val="28"/>
          <w:szCs w:val="28"/>
        </w:rPr>
      </w:pPr>
    </w:p>
    <w:p w:rsidR="00091C58" w:rsidRDefault="00091C58" w:rsidP="00091C58">
      <w:pPr>
        <w:pStyle w:val="ConsPlusNormal"/>
        <w:ind w:firstLine="540"/>
        <w:jc w:val="center"/>
        <w:rPr>
          <w:rFonts w:ascii="Times New Roman" w:hAnsi="Times New Roman" w:cs="Times New Roman"/>
          <w:b/>
          <w:sz w:val="28"/>
          <w:szCs w:val="28"/>
        </w:rPr>
      </w:pPr>
      <w:r w:rsidRPr="00412943">
        <w:rPr>
          <w:rFonts w:ascii="Times New Roman" w:hAnsi="Times New Roman" w:cs="Times New Roman"/>
          <w:b/>
          <w:sz w:val="28"/>
          <w:szCs w:val="28"/>
        </w:rPr>
        <w:t xml:space="preserve">Раздел 4. Ресурсное обеспечение </w:t>
      </w:r>
      <w:r>
        <w:rPr>
          <w:rFonts w:ascii="Times New Roman" w:hAnsi="Times New Roman" w:cs="Times New Roman"/>
          <w:b/>
          <w:sz w:val="28"/>
          <w:szCs w:val="28"/>
        </w:rPr>
        <w:t xml:space="preserve">муниципальной </w:t>
      </w:r>
      <w:r w:rsidRPr="00412943">
        <w:rPr>
          <w:rFonts w:ascii="Times New Roman" w:hAnsi="Times New Roman" w:cs="Times New Roman"/>
          <w:b/>
          <w:sz w:val="28"/>
          <w:szCs w:val="28"/>
        </w:rPr>
        <w:t>Программы</w:t>
      </w:r>
    </w:p>
    <w:p w:rsidR="00091C58" w:rsidRDefault="00091C58" w:rsidP="00091C58">
      <w:pPr>
        <w:pStyle w:val="ConsPlusNormal"/>
        <w:ind w:firstLine="54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4563"/>
        <w:gridCol w:w="1364"/>
        <w:gridCol w:w="1361"/>
        <w:gridCol w:w="1330"/>
      </w:tblGrid>
      <w:tr w:rsidR="00091C58" w:rsidRPr="00042888" w:rsidTr="002F2B44">
        <w:tc>
          <w:tcPr>
            <w:tcW w:w="668" w:type="dxa"/>
          </w:tcPr>
          <w:p w:rsidR="00091C58" w:rsidRPr="00042888" w:rsidRDefault="00091C58" w:rsidP="002F2B44">
            <w:pPr>
              <w:tabs>
                <w:tab w:val="left" w:pos="6780"/>
              </w:tabs>
              <w:autoSpaceDE w:val="0"/>
              <w:autoSpaceDN w:val="0"/>
              <w:adjustRightInd w:val="0"/>
              <w:spacing w:after="0" w:line="240" w:lineRule="auto"/>
              <w:jc w:val="center"/>
              <w:rPr>
                <w:rFonts w:ascii="Times New Roman" w:hAnsi="Times New Roman"/>
                <w:sz w:val="28"/>
                <w:szCs w:val="20"/>
                <w:lang w:eastAsia="ru-RU"/>
              </w:rPr>
            </w:pPr>
            <w:r w:rsidRPr="00042888">
              <w:rPr>
                <w:rFonts w:ascii="Times New Roman" w:hAnsi="Times New Roman"/>
                <w:sz w:val="28"/>
                <w:szCs w:val="20"/>
                <w:lang w:eastAsia="ru-RU"/>
              </w:rPr>
              <w:t>№</w:t>
            </w:r>
          </w:p>
          <w:p w:rsidR="00091C58" w:rsidRPr="00042888" w:rsidRDefault="00091C58" w:rsidP="002F2B44">
            <w:pPr>
              <w:tabs>
                <w:tab w:val="left" w:pos="6780"/>
              </w:tabs>
              <w:autoSpaceDE w:val="0"/>
              <w:autoSpaceDN w:val="0"/>
              <w:adjustRightInd w:val="0"/>
              <w:spacing w:after="0" w:line="240" w:lineRule="auto"/>
              <w:jc w:val="center"/>
              <w:rPr>
                <w:rFonts w:ascii="Times New Roman" w:hAnsi="Times New Roman"/>
                <w:sz w:val="28"/>
                <w:szCs w:val="20"/>
                <w:lang w:eastAsia="ru-RU"/>
              </w:rPr>
            </w:pPr>
            <w:proofErr w:type="spellStart"/>
            <w:proofErr w:type="gramStart"/>
            <w:r w:rsidRPr="00042888">
              <w:rPr>
                <w:rFonts w:ascii="Times New Roman" w:hAnsi="Times New Roman"/>
                <w:sz w:val="28"/>
                <w:szCs w:val="20"/>
                <w:lang w:eastAsia="ru-RU"/>
              </w:rPr>
              <w:t>п</w:t>
            </w:r>
            <w:proofErr w:type="spellEnd"/>
            <w:proofErr w:type="gramEnd"/>
            <w:r w:rsidRPr="00042888">
              <w:rPr>
                <w:rFonts w:ascii="Times New Roman" w:hAnsi="Times New Roman"/>
                <w:sz w:val="28"/>
                <w:szCs w:val="20"/>
                <w:lang w:eastAsia="ru-RU"/>
              </w:rPr>
              <w:t>/</w:t>
            </w:r>
            <w:proofErr w:type="spellStart"/>
            <w:r w:rsidRPr="00042888">
              <w:rPr>
                <w:rFonts w:ascii="Times New Roman" w:hAnsi="Times New Roman"/>
                <w:sz w:val="28"/>
                <w:szCs w:val="20"/>
                <w:lang w:eastAsia="ru-RU"/>
              </w:rPr>
              <w:t>п</w:t>
            </w:r>
            <w:proofErr w:type="spellEnd"/>
          </w:p>
        </w:tc>
        <w:tc>
          <w:tcPr>
            <w:tcW w:w="4563" w:type="dxa"/>
          </w:tcPr>
          <w:p w:rsidR="00091C58" w:rsidRPr="00042888" w:rsidRDefault="00091C58" w:rsidP="002F2B44">
            <w:pPr>
              <w:tabs>
                <w:tab w:val="left" w:pos="6780"/>
              </w:tabs>
              <w:autoSpaceDE w:val="0"/>
              <w:autoSpaceDN w:val="0"/>
              <w:adjustRightInd w:val="0"/>
              <w:spacing w:after="0" w:line="240" w:lineRule="auto"/>
              <w:jc w:val="center"/>
              <w:rPr>
                <w:rFonts w:ascii="Times New Roman" w:hAnsi="Times New Roman"/>
                <w:sz w:val="28"/>
                <w:szCs w:val="20"/>
                <w:lang w:eastAsia="ru-RU"/>
              </w:rPr>
            </w:pPr>
            <w:r w:rsidRPr="00042888">
              <w:rPr>
                <w:rFonts w:ascii="Times New Roman" w:hAnsi="Times New Roman"/>
                <w:sz w:val="28"/>
                <w:szCs w:val="20"/>
                <w:lang w:eastAsia="ru-RU"/>
              </w:rPr>
              <w:t xml:space="preserve">Наименование подпрограммы/ Источник ресурсного обеспечения </w:t>
            </w:r>
          </w:p>
        </w:tc>
        <w:tc>
          <w:tcPr>
            <w:tcW w:w="1364" w:type="dxa"/>
          </w:tcPr>
          <w:p w:rsidR="00091C58" w:rsidRPr="00042888" w:rsidRDefault="00091C58" w:rsidP="002F2B44">
            <w:pPr>
              <w:tabs>
                <w:tab w:val="left" w:pos="6780"/>
              </w:tabs>
              <w:autoSpaceDE w:val="0"/>
              <w:autoSpaceDN w:val="0"/>
              <w:adjustRightInd w:val="0"/>
              <w:spacing w:after="0" w:line="240" w:lineRule="auto"/>
              <w:jc w:val="center"/>
              <w:rPr>
                <w:rFonts w:ascii="Times New Roman" w:hAnsi="Times New Roman"/>
                <w:sz w:val="28"/>
                <w:szCs w:val="20"/>
                <w:lang w:eastAsia="ru-RU"/>
              </w:rPr>
            </w:pPr>
            <w:r>
              <w:rPr>
                <w:rFonts w:ascii="Times New Roman" w:hAnsi="Times New Roman"/>
                <w:sz w:val="28"/>
                <w:szCs w:val="20"/>
                <w:lang w:eastAsia="ru-RU"/>
              </w:rPr>
              <w:t>2019</w:t>
            </w:r>
            <w:r w:rsidRPr="00042888">
              <w:rPr>
                <w:rFonts w:ascii="Times New Roman" w:hAnsi="Times New Roman"/>
                <w:sz w:val="28"/>
                <w:szCs w:val="20"/>
                <w:lang w:eastAsia="ru-RU"/>
              </w:rPr>
              <w:t xml:space="preserve"> год</w:t>
            </w:r>
          </w:p>
        </w:tc>
        <w:tc>
          <w:tcPr>
            <w:tcW w:w="1361"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r>
              <w:rPr>
                <w:rFonts w:ascii="Times New Roman" w:hAnsi="Times New Roman"/>
                <w:sz w:val="28"/>
                <w:szCs w:val="20"/>
                <w:lang w:eastAsia="ru-RU"/>
              </w:rPr>
              <w:t>2020</w:t>
            </w:r>
            <w:r w:rsidRPr="00042888">
              <w:rPr>
                <w:rFonts w:ascii="Times New Roman" w:hAnsi="Times New Roman"/>
                <w:sz w:val="28"/>
                <w:szCs w:val="20"/>
                <w:lang w:eastAsia="ru-RU"/>
              </w:rPr>
              <w:t xml:space="preserve"> год</w:t>
            </w:r>
          </w:p>
        </w:tc>
        <w:tc>
          <w:tcPr>
            <w:tcW w:w="1330" w:type="dxa"/>
          </w:tcPr>
          <w:p w:rsidR="00091C58" w:rsidRPr="00042888" w:rsidRDefault="00091C58" w:rsidP="002F2B44">
            <w:pPr>
              <w:tabs>
                <w:tab w:val="left" w:pos="6780"/>
              </w:tabs>
              <w:autoSpaceDE w:val="0"/>
              <w:autoSpaceDN w:val="0"/>
              <w:adjustRightInd w:val="0"/>
              <w:spacing w:after="0" w:line="240" w:lineRule="auto"/>
              <w:rPr>
                <w:rFonts w:ascii="Times New Roman" w:hAnsi="Times New Roman"/>
                <w:sz w:val="28"/>
                <w:szCs w:val="20"/>
                <w:lang w:eastAsia="ru-RU"/>
              </w:rPr>
            </w:pPr>
            <w:r>
              <w:rPr>
                <w:rFonts w:ascii="Times New Roman" w:hAnsi="Times New Roman"/>
                <w:sz w:val="28"/>
                <w:szCs w:val="20"/>
                <w:lang w:eastAsia="ru-RU"/>
              </w:rPr>
              <w:t>2021</w:t>
            </w:r>
            <w:r w:rsidRPr="00042888">
              <w:rPr>
                <w:rFonts w:ascii="Times New Roman" w:hAnsi="Times New Roman"/>
                <w:sz w:val="28"/>
                <w:szCs w:val="20"/>
                <w:lang w:eastAsia="ru-RU"/>
              </w:rPr>
              <w:t xml:space="preserve"> год</w:t>
            </w:r>
          </w:p>
        </w:tc>
      </w:tr>
      <w:tr w:rsidR="00091C58" w:rsidRPr="00042888" w:rsidTr="002F2B44">
        <w:tc>
          <w:tcPr>
            <w:tcW w:w="668"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p>
        </w:tc>
        <w:tc>
          <w:tcPr>
            <w:tcW w:w="4563"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r w:rsidRPr="00042888">
              <w:rPr>
                <w:rFonts w:ascii="Times New Roman" w:hAnsi="Times New Roman"/>
                <w:sz w:val="28"/>
                <w:szCs w:val="20"/>
                <w:lang w:eastAsia="ru-RU"/>
              </w:rPr>
              <w:t>Программа, всего:</w:t>
            </w:r>
          </w:p>
        </w:tc>
        <w:tc>
          <w:tcPr>
            <w:tcW w:w="1364"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450,0</w:t>
            </w:r>
          </w:p>
        </w:tc>
        <w:tc>
          <w:tcPr>
            <w:tcW w:w="1361"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347,3</w:t>
            </w:r>
          </w:p>
        </w:tc>
        <w:tc>
          <w:tcPr>
            <w:tcW w:w="1330"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342,3</w:t>
            </w:r>
          </w:p>
        </w:tc>
      </w:tr>
      <w:tr w:rsidR="00091C58" w:rsidRPr="00042888" w:rsidTr="002F2B44">
        <w:tc>
          <w:tcPr>
            <w:tcW w:w="668"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p>
        </w:tc>
        <w:tc>
          <w:tcPr>
            <w:tcW w:w="4563"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r w:rsidRPr="00042888">
              <w:rPr>
                <w:rFonts w:ascii="Times New Roman" w:hAnsi="Times New Roman"/>
                <w:sz w:val="28"/>
                <w:szCs w:val="20"/>
                <w:lang w:eastAsia="ru-RU"/>
              </w:rPr>
              <w:t>бюджетные ассигнования</w:t>
            </w:r>
          </w:p>
        </w:tc>
        <w:tc>
          <w:tcPr>
            <w:tcW w:w="1364"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450,0</w:t>
            </w:r>
          </w:p>
        </w:tc>
        <w:tc>
          <w:tcPr>
            <w:tcW w:w="1361"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347,3</w:t>
            </w:r>
          </w:p>
        </w:tc>
        <w:tc>
          <w:tcPr>
            <w:tcW w:w="1330"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342,3</w:t>
            </w:r>
          </w:p>
        </w:tc>
      </w:tr>
      <w:tr w:rsidR="00091C58" w:rsidRPr="00042888" w:rsidTr="002F2B44">
        <w:tc>
          <w:tcPr>
            <w:tcW w:w="668"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p>
        </w:tc>
        <w:tc>
          <w:tcPr>
            <w:tcW w:w="4563"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r w:rsidRPr="00042888">
              <w:rPr>
                <w:rFonts w:ascii="Times New Roman" w:hAnsi="Times New Roman"/>
                <w:sz w:val="28"/>
                <w:szCs w:val="20"/>
                <w:lang w:eastAsia="ru-RU"/>
              </w:rPr>
              <w:t xml:space="preserve">- местный бюджет </w:t>
            </w:r>
          </w:p>
        </w:tc>
        <w:tc>
          <w:tcPr>
            <w:tcW w:w="1364"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450,0</w:t>
            </w:r>
          </w:p>
        </w:tc>
        <w:tc>
          <w:tcPr>
            <w:tcW w:w="1361"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347,3</w:t>
            </w:r>
          </w:p>
        </w:tc>
        <w:tc>
          <w:tcPr>
            <w:tcW w:w="1330"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342,3</w:t>
            </w:r>
          </w:p>
        </w:tc>
      </w:tr>
      <w:tr w:rsidR="00091C58" w:rsidRPr="00042888" w:rsidTr="002F2B44">
        <w:tc>
          <w:tcPr>
            <w:tcW w:w="668"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r w:rsidRPr="00042888">
              <w:rPr>
                <w:rFonts w:ascii="Times New Roman" w:hAnsi="Times New Roman"/>
                <w:sz w:val="28"/>
                <w:szCs w:val="20"/>
                <w:lang w:eastAsia="ru-RU"/>
              </w:rPr>
              <w:lastRenderedPageBreak/>
              <w:t>1</w:t>
            </w:r>
          </w:p>
        </w:tc>
        <w:tc>
          <w:tcPr>
            <w:tcW w:w="4563"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r w:rsidRPr="00042888">
              <w:rPr>
                <w:rFonts w:ascii="Times New Roman" w:hAnsi="Times New Roman"/>
                <w:sz w:val="28"/>
                <w:szCs w:val="20"/>
                <w:lang w:eastAsia="ru-RU"/>
              </w:rPr>
              <w:t>Аналитические подпрограммы</w:t>
            </w:r>
          </w:p>
        </w:tc>
        <w:tc>
          <w:tcPr>
            <w:tcW w:w="1364" w:type="dxa"/>
          </w:tcPr>
          <w:p w:rsidR="00091C58" w:rsidRPr="008D1890" w:rsidRDefault="00091C58" w:rsidP="002F2B44">
            <w:pPr>
              <w:rPr>
                <w:rFonts w:ascii="Times New Roman" w:hAnsi="Times New Roman"/>
                <w:sz w:val="28"/>
                <w:szCs w:val="28"/>
              </w:rPr>
            </w:pPr>
          </w:p>
        </w:tc>
        <w:tc>
          <w:tcPr>
            <w:tcW w:w="1361" w:type="dxa"/>
          </w:tcPr>
          <w:p w:rsidR="00091C58" w:rsidRPr="008D1890" w:rsidRDefault="00091C58" w:rsidP="002F2B44">
            <w:pPr>
              <w:rPr>
                <w:rFonts w:ascii="Times New Roman" w:hAnsi="Times New Roman"/>
                <w:sz w:val="28"/>
                <w:szCs w:val="28"/>
              </w:rPr>
            </w:pPr>
          </w:p>
        </w:tc>
        <w:tc>
          <w:tcPr>
            <w:tcW w:w="1330" w:type="dxa"/>
          </w:tcPr>
          <w:p w:rsidR="00091C58" w:rsidRPr="008D1890" w:rsidRDefault="00091C58" w:rsidP="002F2B44">
            <w:pPr>
              <w:rPr>
                <w:rFonts w:ascii="Times New Roman" w:hAnsi="Times New Roman"/>
                <w:sz w:val="28"/>
                <w:szCs w:val="28"/>
              </w:rPr>
            </w:pPr>
          </w:p>
        </w:tc>
      </w:tr>
      <w:tr w:rsidR="00091C58" w:rsidRPr="00042888" w:rsidTr="002F2B44">
        <w:tc>
          <w:tcPr>
            <w:tcW w:w="668"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r w:rsidRPr="00042888">
              <w:rPr>
                <w:rFonts w:ascii="Times New Roman" w:hAnsi="Times New Roman"/>
                <w:sz w:val="28"/>
                <w:szCs w:val="20"/>
                <w:lang w:eastAsia="ru-RU"/>
              </w:rPr>
              <w:t>1.1</w:t>
            </w:r>
          </w:p>
        </w:tc>
        <w:tc>
          <w:tcPr>
            <w:tcW w:w="4563" w:type="dxa"/>
          </w:tcPr>
          <w:p w:rsidR="00091C58" w:rsidRPr="00042888" w:rsidRDefault="00091C58" w:rsidP="002F2B44">
            <w:pPr>
              <w:tabs>
                <w:tab w:val="left" w:pos="6780"/>
              </w:tabs>
              <w:autoSpaceDE w:val="0"/>
              <w:autoSpaceDN w:val="0"/>
              <w:adjustRightInd w:val="0"/>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Подпрограмма «</w:t>
            </w:r>
            <w:r w:rsidRPr="00006D26">
              <w:rPr>
                <w:rFonts w:ascii="Times New Roman" w:hAnsi="Times New Roman"/>
                <w:sz w:val="28"/>
                <w:szCs w:val="28"/>
              </w:rPr>
              <w:t>Защита населения и территорий от чрезвычайных ситуаций»</w:t>
            </w:r>
          </w:p>
        </w:tc>
        <w:tc>
          <w:tcPr>
            <w:tcW w:w="1364" w:type="dxa"/>
          </w:tcPr>
          <w:p w:rsidR="00091C58" w:rsidRPr="008D1890" w:rsidRDefault="00091C58" w:rsidP="002F2B44">
            <w:pPr>
              <w:rPr>
                <w:rFonts w:ascii="Times New Roman" w:hAnsi="Times New Roman"/>
                <w:sz w:val="28"/>
                <w:szCs w:val="28"/>
              </w:rPr>
            </w:pPr>
          </w:p>
        </w:tc>
        <w:tc>
          <w:tcPr>
            <w:tcW w:w="1361" w:type="dxa"/>
          </w:tcPr>
          <w:p w:rsidR="00091C58" w:rsidRPr="008D1890" w:rsidRDefault="00091C58" w:rsidP="002F2B44">
            <w:pPr>
              <w:rPr>
                <w:rFonts w:ascii="Times New Roman" w:hAnsi="Times New Roman"/>
                <w:sz w:val="28"/>
                <w:szCs w:val="28"/>
              </w:rPr>
            </w:pPr>
          </w:p>
        </w:tc>
        <w:tc>
          <w:tcPr>
            <w:tcW w:w="1330" w:type="dxa"/>
          </w:tcPr>
          <w:p w:rsidR="00091C58" w:rsidRPr="008D1890" w:rsidRDefault="00091C58" w:rsidP="002F2B44">
            <w:pPr>
              <w:rPr>
                <w:rFonts w:ascii="Times New Roman" w:hAnsi="Times New Roman"/>
                <w:sz w:val="28"/>
                <w:szCs w:val="28"/>
              </w:rPr>
            </w:pPr>
          </w:p>
        </w:tc>
      </w:tr>
      <w:tr w:rsidR="00091C58" w:rsidRPr="00042888" w:rsidTr="002F2B44">
        <w:tc>
          <w:tcPr>
            <w:tcW w:w="668"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p>
        </w:tc>
        <w:tc>
          <w:tcPr>
            <w:tcW w:w="4563"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r w:rsidRPr="00042888">
              <w:rPr>
                <w:rFonts w:ascii="Times New Roman" w:hAnsi="Times New Roman"/>
                <w:sz w:val="28"/>
                <w:szCs w:val="20"/>
                <w:lang w:eastAsia="ru-RU"/>
              </w:rPr>
              <w:t>бюджетные ассигнования</w:t>
            </w:r>
          </w:p>
        </w:tc>
        <w:tc>
          <w:tcPr>
            <w:tcW w:w="1364"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130,0</w:t>
            </w:r>
          </w:p>
        </w:tc>
        <w:tc>
          <w:tcPr>
            <w:tcW w:w="1361"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50,0</w:t>
            </w:r>
          </w:p>
        </w:tc>
        <w:tc>
          <w:tcPr>
            <w:tcW w:w="1330"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50,0</w:t>
            </w:r>
          </w:p>
        </w:tc>
      </w:tr>
      <w:tr w:rsidR="00091C58" w:rsidRPr="00042888" w:rsidTr="002F2B44">
        <w:tc>
          <w:tcPr>
            <w:tcW w:w="668"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p>
        </w:tc>
        <w:tc>
          <w:tcPr>
            <w:tcW w:w="4563"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r w:rsidRPr="00042888">
              <w:rPr>
                <w:rFonts w:ascii="Times New Roman" w:hAnsi="Times New Roman"/>
                <w:sz w:val="28"/>
                <w:szCs w:val="20"/>
                <w:lang w:eastAsia="ru-RU"/>
              </w:rPr>
              <w:t xml:space="preserve">-местный бюджет </w:t>
            </w:r>
          </w:p>
        </w:tc>
        <w:tc>
          <w:tcPr>
            <w:tcW w:w="1364"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130,0</w:t>
            </w:r>
          </w:p>
        </w:tc>
        <w:tc>
          <w:tcPr>
            <w:tcW w:w="1361"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50,0</w:t>
            </w:r>
          </w:p>
        </w:tc>
        <w:tc>
          <w:tcPr>
            <w:tcW w:w="1330"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50,0</w:t>
            </w:r>
          </w:p>
        </w:tc>
      </w:tr>
      <w:tr w:rsidR="00091C58" w:rsidRPr="00042888" w:rsidTr="002F2B44">
        <w:tc>
          <w:tcPr>
            <w:tcW w:w="668"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r>
              <w:rPr>
                <w:rFonts w:ascii="Times New Roman" w:hAnsi="Times New Roman"/>
                <w:sz w:val="28"/>
                <w:szCs w:val="20"/>
                <w:lang w:eastAsia="ru-RU"/>
              </w:rPr>
              <w:t>1.2</w:t>
            </w:r>
          </w:p>
        </w:tc>
        <w:tc>
          <w:tcPr>
            <w:tcW w:w="4563" w:type="dxa"/>
          </w:tcPr>
          <w:p w:rsidR="00091C58" w:rsidRPr="00042888" w:rsidRDefault="00091C58" w:rsidP="002F2B44">
            <w:pPr>
              <w:tabs>
                <w:tab w:val="left" w:pos="6780"/>
              </w:tabs>
              <w:autoSpaceDE w:val="0"/>
              <w:autoSpaceDN w:val="0"/>
              <w:adjustRightInd w:val="0"/>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Подпрограмма «</w:t>
            </w:r>
            <w:r w:rsidRPr="00006D26">
              <w:rPr>
                <w:rFonts w:ascii="Times New Roman" w:hAnsi="Times New Roman"/>
                <w:sz w:val="28"/>
                <w:szCs w:val="28"/>
              </w:rPr>
              <w:t>Обеспечение пожарной безопасности</w:t>
            </w:r>
            <w:r w:rsidRPr="00042888">
              <w:rPr>
                <w:rFonts w:ascii="Times New Roman" w:hAnsi="Times New Roman"/>
                <w:sz w:val="28"/>
                <w:szCs w:val="20"/>
                <w:lang w:eastAsia="ru-RU"/>
              </w:rPr>
              <w:t>»</w:t>
            </w:r>
          </w:p>
        </w:tc>
        <w:tc>
          <w:tcPr>
            <w:tcW w:w="1364" w:type="dxa"/>
          </w:tcPr>
          <w:p w:rsidR="00091C58" w:rsidRPr="008D1890" w:rsidRDefault="00091C58" w:rsidP="002F2B44">
            <w:pPr>
              <w:rPr>
                <w:rFonts w:ascii="Times New Roman" w:hAnsi="Times New Roman"/>
                <w:sz w:val="28"/>
                <w:szCs w:val="28"/>
              </w:rPr>
            </w:pPr>
          </w:p>
        </w:tc>
        <w:tc>
          <w:tcPr>
            <w:tcW w:w="1361" w:type="dxa"/>
          </w:tcPr>
          <w:p w:rsidR="00091C58" w:rsidRPr="008D1890" w:rsidRDefault="00091C58" w:rsidP="002F2B44">
            <w:pPr>
              <w:rPr>
                <w:rFonts w:ascii="Times New Roman" w:hAnsi="Times New Roman"/>
                <w:sz w:val="28"/>
                <w:szCs w:val="28"/>
              </w:rPr>
            </w:pPr>
          </w:p>
        </w:tc>
        <w:tc>
          <w:tcPr>
            <w:tcW w:w="1330" w:type="dxa"/>
          </w:tcPr>
          <w:p w:rsidR="00091C58" w:rsidRPr="008D1890" w:rsidRDefault="00091C58" w:rsidP="002F2B44">
            <w:pPr>
              <w:rPr>
                <w:rFonts w:ascii="Times New Roman" w:hAnsi="Times New Roman"/>
                <w:sz w:val="28"/>
                <w:szCs w:val="28"/>
              </w:rPr>
            </w:pPr>
          </w:p>
        </w:tc>
      </w:tr>
      <w:tr w:rsidR="00091C58" w:rsidRPr="00042888" w:rsidTr="002F2B44">
        <w:tc>
          <w:tcPr>
            <w:tcW w:w="668"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p>
        </w:tc>
        <w:tc>
          <w:tcPr>
            <w:tcW w:w="4563"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r w:rsidRPr="00042888">
              <w:rPr>
                <w:rFonts w:ascii="Times New Roman" w:hAnsi="Times New Roman"/>
                <w:sz w:val="28"/>
                <w:szCs w:val="20"/>
                <w:lang w:eastAsia="ru-RU"/>
              </w:rPr>
              <w:t xml:space="preserve">бюджетные ассигнования </w:t>
            </w:r>
          </w:p>
        </w:tc>
        <w:tc>
          <w:tcPr>
            <w:tcW w:w="1364"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320,0</w:t>
            </w:r>
          </w:p>
        </w:tc>
        <w:tc>
          <w:tcPr>
            <w:tcW w:w="1361"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297,3</w:t>
            </w:r>
          </w:p>
        </w:tc>
        <w:tc>
          <w:tcPr>
            <w:tcW w:w="1330"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292,3</w:t>
            </w:r>
          </w:p>
        </w:tc>
      </w:tr>
      <w:tr w:rsidR="00091C58" w:rsidRPr="00042888" w:rsidTr="002F2B44">
        <w:tc>
          <w:tcPr>
            <w:tcW w:w="668"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p>
        </w:tc>
        <w:tc>
          <w:tcPr>
            <w:tcW w:w="4563" w:type="dxa"/>
          </w:tcPr>
          <w:p w:rsidR="00091C58" w:rsidRPr="00042888" w:rsidRDefault="00091C58" w:rsidP="002F2B44">
            <w:pPr>
              <w:tabs>
                <w:tab w:val="left" w:pos="6780"/>
              </w:tabs>
              <w:autoSpaceDE w:val="0"/>
              <w:autoSpaceDN w:val="0"/>
              <w:adjustRightInd w:val="0"/>
              <w:spacing w:after="0" w:line="240" w:lineRule="auto"/>
              <w:jc w:val="both"/>
              <w:rPr>
                <w:rFonts w:ascii="Times New Roman" w:hAnsi="Times New Roman"/>
                <w:sz w:val="28"/>
                <w:szCs w:val="20"/>
                <w:lang w:eastAsia="ru-RU"/>
              </w:rPr>
            </w:pPr>
            <w:r w:rsidRPr="00042888">
              <w:rPr>
                <w:rFonts w:ascii="Times New Roman" w:hAnsi="Times New Roman"/>
                <w:sz w:val="28"/>
                <w:szCs w:val="20"/>
                <w:lang w:eastAsia="ru-RU"/>
              </w:rPr>
              <w:t xml:space="preserve">- местный бюджет </w:t>
            </w:r>
          </w:p>
        </w:tc>
        <w:tc>
          <w:tcPr>
            <w:tcW w:w="1364"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320,0</w:t>
            </w:r>
          </w:p>
        </w:tc>
        <w:tc>
          <w:tcPr>
            <w:tcW w:w="1361"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297,3</w:t>
            </w:r>
          </w:p>
        </w:tc>
        <w:tc>
          <w:tcPr>
            <w:tcW w:w="1330" w:type="dxa"/>
          </w:tcPr>
          <w:p w:rsidR="00091C58" w:rsidRPr="008D1890" w:rsidRDefault="00091C58" w:rsidP="002F2B44">
            <w:pPr>
              <w:rPr>
                <w:rFonts w:ascii="Times New Roman" w:hAnsi="Times New Roman"/>
                <w:sz w:val="28"/>
                <w:szCs w:val="28"/>
              </w:rPr>
            </w:pPr>
            <w:r w:rsidRPr="008D1890">
              <w:rPr>
                <w:rFonts w:ascii="Times New Roman" w:hAnsi="Times New Roman"/>
                <w:sz w:val="28"/>
                <w:szCs w:val="28"/>
              </w:rPr>
              <w:t>292,3</w:t>
            </w:r>
          </w:p>
        </w:tc>
      </w:tr>
    </w:tbl>
    <w:p w:rsidR="00091C58" w:rsidRPr="00412943" w:rsidRDefault="00091C58" w:rsidP="00091C58">
      <w:pPr>
        <w:pStyle w:val="ConsPlusNormal"/>
        <w:ind w:firstLine="540"/>
        <w:jc w:val="center"/>
        <w:rPr>
          <w:rFonts w:ascii="Times New Roman" w:hAnsi="Times New Roman" w:cs="Times New Roman"/>
          <w:b/>
          <w:sz w:val="28"/>
          <w:szCs w:val="28"/>
        </w:rPr>
      </w:pPr>
    </w:p>
    <w:p w:rsidR="00091C58" w:rsidRPr="008A5AB9" w:rsidRDefault="00091C58" w:rsidP="00091C58">
      <w:pPr>
        <w:pStyle w:val="ConsPlusNormal"/>
        <w:jc w:val="right"/>
        <w:rPr>
          <w:rFonts w:ascii="Times New Roman" w:hAnsi="Times New Roman" w:cs="Times New Roman"/>
          <w:sz w:val="28"/>
          <w:szCs w:val="28"/>
        </w:rPr>
      </w:pPr>
      <w:r w:rsidRPr="008A5AB9">
        <w:rPr>
          <w:rFonts w:ascii="Times New Roman" w:hAnsi="Times New Roman" w:cs="Times New Roman"/>
          <w:sz w:val="28"/>
          <w:szCs w:val="28"/>
        </w:rPr>
        <w:t>Приложение 1</w:t>
      </w:r>
    </w:p>
    <w:p w:rsidR="00091C58" w:rsidRPr="008A5AB9" w:rsidRDefault="00091C58" w:rsidP="00091C58">
      <w:pPr>
        <w:pStyle w:val="ConsPlusNormal"/>
        <w:jc w:val="right"/>
        <w:rPr>
          <w:rFonts w:ascii="Times New Roman" w:hAnsi="Times New Roman" w:cs="Times New Roman"/>
          <w:sz w:val="28"/>
          <w:szCs w:val="28"/>
        </w:rPr>
      </w:pPr>
      <w:r w:rsidRPr="008A5AB9">
        <w:rPr>
          <w:rFonts w:ascii="Times New Roman" w:hAnsi="Times New Roman" w:cs="Times New Roman"/>
          <w:sz w:val="28"/>
          <w:szCs w:val="28"/>
        </w:rPr>
        <w:t>к муниципальной программе</w:t>
      </w:r>
    </w:p>
    <w:p w:rsidR="00091C58" w:rsidRDefault="00091C58" w:rsidP="00091C58">
      <w:pPr>
        <w:pStyle w:val="ConsPlusNormal"/>
        <w:jc w:val="right"/>
        <w:rPr>
          <w:rFonts w:ascii="Times New Roman" w:hAnsi="Times New Roman"/>
          <w:color w:val="000000"/>
          <w:spacing w:val="-11"/>
          <w:sz w:val="28"/>
          <w:szCs w:val="28"/>
        </w:rPr>
      </w:pPr>
      <w:r w:rsidRPr="008A5AB9">
        <w:rPr>
          <w:rFonts w:ascii="Times New Roman" w:hAnsi="Times New Roman" w:cs="Times New Roman"/>
          <w:sz w:val="28"/>
          <w:szCs w:val="28"/>
        </w:rPr>
        <w:t>«</w:t>
      </w:r>
      <w:r w:rsidRPr="008A5AB9">
        <w:rPr>
          <w:rFonts w:ascii="Times New Roman" w:hAnsi="Times New Roman"/>
          <w:color w:val="000000"/>
          <w:spacing w:val="-11"/>
          <w:sz w:val="28"/>
          <w:szCs w:val="28"/>
        </w:rPr>
        <w:t xml:space="preserve">Пожарная безопасность и защита населения </w:t>
      </w:r>
    </w:p>
    <w:p w:rsidR="00091C58" w:rsidRDefault="00091C58" w:rsidP="00091C58">
      <w:pPr>
        <w:pStyle w:val="ConsPlusNormal"/>
        <w:jc w:val="right"/>
        <w:rPr>
          <w:rFonts w:ascii="Times New Roman" w:hAnsi="Times New Roman"/>
          <w:color w:val="000000"/>
          <w:spacing w:val="-11"/>
          <w:sz w:val="28"/>
          <w:szCs w:val="28"/>
        </w:rPr>
      </w:pPr>
      <w:r w:rsidRPr="008A5AB9">
        <w:rPr>
          <w:rFonts w:ascii="Times New Roman" w:hAnsi="Times New Roman"/>
          <w:color w:val="000000"/>
          <w:spacing w:val="-11"/>
          <w:sz w:val="28"/>
          <w:szCs w:val="28"/>
        </w:rPr>
        <w:t xml:space="preserve">и территории Гаврилово-Посадского городского </w:t>
      </w:r>
    </w:p>
    <w:p w:rsidR="00091C58" w:rsidRPr="008A5AB9" w:rsidRDefault="00091C58" w:rsidP="00091C58">
      <w:pPr>
        <w:pStyle w:val="ConsPlusNormal"/>
        <w:jc w:val="right"/>
        <w:rPr>
          <w:rFonts w:ascii="Times New Roman" w:hAnsi="Times New Roman" w:cs="Times New Roman"/>
          <w:sz w:val="28"/>
          <w:szCs w:val="28"/>
        </w:rPr>
      </w:pPr>
      <w:r w:rsidRPr="008A5AB9">
        <w:rPr>
          <w:rFonts w:ascii="Times New Roman" w:hAnsi="Times New Roman"/>
          <w:color w:val="000000"/>
          <w:spacing w:val="-11"/>
          <w:sz w:val="28"/>
          <w:szCs w:val="28"/>
        </w:rPr>
        <w:t>поселения от чрезвычайных ситуаций</w:t>
      </w:r>
      <w:r w:rsidRPr="008A5AB9">
        <w:rPr>
          <w:rFonts w:ascii="Times New Roman" w:hAnsi="Times New Roman" w:cs="Times New Roman"/>
          <w:sz w:val="28"/>
          <w:szCs w:val="28"/>
        </w:rPr>
        <w:t>»</w:t>
      </w:r>
    </w:p>
    <w:p w:rsidR="00091C58" w:rsidRDefault="00091C58" w:rsidP="00091C58">
      <w:pPr>
        <w:pStyle w:val="ConsPlusNormal"/>
        <w:jc w:val="right"/>
        <w:rPr>
          <w:rFonts w:ascii="Times New Roman" w:hAnsi="Times New Roman" w:cs="Times New Roman"/>
          <w:sz w:val="24"/>
          <w:szCs w:val="24"/>
        </w:rPr>
      </w:pPr>
    </w:p>
    <w:p w:rsidR="00091C58" w:rsidRDefault="00091C58" w:rsidP="00091C58">
      <w:pPr>
        <w:jc w:val="right"/>
        <w:rPr>
          <w:rFonts w:ascii="Times New Roman" w:hAnsi="Times New Roman"/>
        </w:rPr>
      </w:pPr>
    </w:p>
    <w:p w:rsidR="00091C58" w:rsidRDefault="00091C58" w:rsidP="00091C58">
      <w:pPr>
        <w:jc w:val="right"/>
        <w:rPr>
          <w:rFonts w:ascii="Times New Roman" w:hAnsi="Times New Roman"/>
        </w:rPr>
      </w:pPr>
    </w:p>
    <w:p w:rsidR="00091C58" w:rsidRPr="00EC72A2" w:rsidRDefault="00091C58" w:rsidP="00091C58">
      <w:pPr>
        <w:spacing w:after="0"/>
        <w:jc w:val="center"/>
        <w:rPr>
          <w:rFonts w:ascii="Times New Roman" w:hAnsi="Times New Roman"/>
          <w:b/>
          <w:sz w:val="28"/>
          <w:szCs w:val="28"/>
        </w:rPr>
      </w:pPr>
      <w:r w:rsidRPr="00EC72A2">
        <w:rPr>
          <w:rFonts w:ascii="Times New Roman" w:hAnsi="Times New Roman"/>
          <w:b/>
          <w:sz w:val="28"/>
          <w:szCs w:val="28"/>
        </w:rPr>
        <w:t>П</w:t>
      </w:r>
      <w:r>
        <w:rPr>
          <w:rFonts w:ascii="Times New Roman" w:hAnsi="Times New Roman"/>
          <w:b/>
          <w:sz w:val="28"/>
          <w:szCs w:val="28"/>
        </w:rPr>
        <w:t>ОДПРОГРАММА</w:t>
      </w:r>
      <w:r w:rsidRPr="00EC72A2">
        <w:rPr>
          <w:rFonts w:ascii="Times New Roman" w:hAnsi="Times New Roman"/>
          <w:b/>
          <w:sz w:val="28"/>
          <w:szCs w:val="28"/>
        </w:rPr>
        <w:t xml:space="preserve"> </w:t>
      </w:r>
    </w:p>
    <w:p w:rsidR="00091C58" w:rsidRPr="00EC72A2" w:rsidRDefault="00091C58" w:rsidP="00091C58">
      <w:pPr>
        <w:spacing w:after="0"/>
        <w:jc w:val="center"/>
        <w:rPr>
          <w:rFonts w:ascii="Times New Roman" w:hAnsi="Times New Roman"/>
          <w:b/>
          <w:sz w:val="28"/>
          <w:szCs w:val="28"/>
        </w:rPr>
      </w:pPr>
      <w:r w:rsidRPr="00EC72A2">
        <w:rPr>
          <w:rFonts w:ascii="Times New Roman" w:hAnsi="Times New Roman"/>
          <w:b/>
          <w:sz w:val="28"/>
          <w:szCs w:val="28"/>
        </w:rPr>
        <w:t>«ЗАЩИТА НАСЕЛЕНИЯ И ТЕРРИТОРИЙ ОТ ЧРЕЗВЫЧАЙНЫХ СИТУАЦИЙ</w:t>
      </w:r>
      <w:r>
        <w:rPr>
          <w:rFonts w:ascii="Times New Roman" w:hAnsi="Times New Roman"/>
          <w:b/>
          <w:sz w:val="28"/>
          <w:szCs w:val="28"/>
        </w:rPr>
        <w:t>»</w:t>
      </w:r>
    </w:p>
    <w:p w:rsidR="00091C58" w:rsidRPr="003474BE" w:rsidRDefault="00091C58" w:rsidP="00091C58">
      <w:pPr>
        <w:pStyle w:val="ConsPlusNormal"/>
        <w:jc w:val="right"/>
        <w:rPr>
          <w:rFonts w:ascii="Times New Roman" w:hAnsi="Times New Roman" w:cs="Times New Roman"/>
          <w:sz w:val="24"/>
          <w:szCs w:val="24"/>
        </w:rPr>
      </w:pPr>
    </w:p>
    <w:p w:rsidR="00091C58" w:rsidRPr="003474BE" w:rsidRDefault="00091C58" w:rsidP="00091C58">
      <w:pPr>
        <w:pStyle w:val="ConsPlusNormal"/>
        <w:jc w:val="center"/>
        <w:rPr>
          <w:rFonts w:ascii="Times New Roman" w:hAnsi="Times New Roman" w:cs="Times New Roman"/>
          <w:sz w:val="24"/>
          <w:szCs w:val="24"/>
        </w:rPr>
      </w:pPr>
    </w:p>
    <w:p w:rsidR="00091C58" w:rsidRPr="00EC72A2" w:rsidRDefault="00091C58" w:rsidP="00091C58">
      <w:pPr>
        <w:spacing w:after="0"/>
        <w:jc w:val="center"/>
        <w:rPr>
          <w:rFonts w:ascii="Times New Roman" w:hAnsi="Times New Roman"/>
          <w:b/>
          <w:sz w:val="28"/>
          <w:szCs w:val="28"/>
        </w:rPr>
      </w:pPr>
      <w:r w:rsidRPr="00EC72A2">
        <w:rPr>
          <w:rFonts w:ascii="Times New Roman" w:hAnsi="Times New Roman"/>
          <w:b/>
          <w:sz w:val="28"/>
          <w:szCs w:val="28"/>
        </w:rPr>
        <w:t xml:space="preserve">Раздел 1. Паспорт  </w:t>
      </w:r>
      <w:r w:rsidRPr="00EC72A2">
        <w:rPr>
          <w:rFonts w:ascii="Times New Roman" w:hAnsi="Times New Roman"/>
          <w:b/>
          <w:sz w:val="28"/>
          <w:szCs w:val="28"/>
          <w:lang w:eastAsia="ru-RU"/>
        </w:rPr>
        <w:t>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6678"/>
      </w:tblGrid>
      <w:tr w:rsidR="00091C58" w:rsidRPr="00042888" w:rsidTr="002F2B44">
        <w:tc>
          <w:tcPr>
            <w:tcW w:w="260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Тип подпрограммы</w:t>
            </w:r>
          </w:p>
        </w:tc>
        <w:tc>
          <w:tcPr>
            <w:tcW w:w="667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Аналитическая</w:t>
            </w:r>
          </w:p>
        </w:tc>
      </w:tr>
      <w:tr w:rsidR="00091C58" w:rsidRPr="00042888" w:rsidTr="002F2B44">
        <w:tc>
          <w:tcPr>
            <w:tcW w:w="260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Наименование подпрограммы</w:t>
            </w:r>
          </w:p>
        </w:tc>
        <w:tc>
          <w:tcPr>
            <w:tcW w:w="6678" w:type="dxa"/>
          </w:tcPr>
          <w:p w:rsidR="00091C58" w:rsidRPr="008A5AB9" w:rsidRDefault="00091C58" w:rsidP="002F2B44">
            <w:pPr>
              <w:tabs>
                <w:tab w:val="left" w:pos="1980"/>
              </w:tabs>
              <w:spacing w:after="0" w:line="240" w:lineRule="auto"/>
              <w:rPr>
                <w:rFonts w:ascii="Times New Roman" w:hAnsi="Times New Roman"/>
                <w:sz w:val="28"/>
                <w:szCs w:val="28"/>
                <w:lang w:eastAsia="ru-RU"/>
              </w:rPr>
            </w:pPr>
            <w:r w:rsidRPr="008A5AB9">
              <w:rPr>
                <w:rFonts w:ascii="Times New Roman" w:hAnsi="Times New Roman"/>
                <w:sz w:val="28"/>
                <w:szCs w:val="28"/>
              </w:rPr>
              <w:t>Защита населения и территорий от чрезвычайных ситуаций</w:t>
            </w:r>
          </w:p>
        </w:tc>
      </w:tr>
      <w:tr w:rsidR="00091C58" w:rsidRPr="00042888" w:rsidTr="002F2B44">
        <w:tc>
          <w:tcPr>
            <w:tcW w:w="260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Срок реализации подпрограммы</w:t>
            </w:r>
          </w:p>
        </w:tc>
        <w:tc>
          <w:tcPr>
            <w:tcW w:w="667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201</w:t>
            </w:r>
            <w:r>
              <w:rPr>
                <w:rFonts w:ascii="Times New Roman" w:hAnsi="Times New Roman"/>
                <w:sz w:val="28"/>
                <w:szCs w:val="20"/>
                <w:lang w:eastAsia="ru-RU"/>
              </w:rPr>
              <w:t>9 – 2021</w:t>
            </w:r>
            <w:r w:rsidRPr="00042888">
              <w:rPr>
                <w:rFonts w:ascii="Times New Roman" w:hAnsi="Times New Roman"/>
                <w:sz w:val="28"/>
                <w:szCs w:val="20"/>
                <w:lang w:eastAsia="ru-RU"/>
              </w:rPr>
              <w:t xml:space="preserve"> годы</w:t>
            </w:r>
          </w:p>
        </w:tc>
      </w:tr>
      <w:tr w:rsidR="00091C58" w:rsidRPr="00042888" w:rsidTr="002F2B44">
        <w:tc>
          <w:tcPr>
            <w:tcW w:w="260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Исполнители подпрограммы</w:t>
            </w:r>
          </w:p>
        </w:tc>
        <w:tc>
          <w:tcPr>
            <w:tcW w:w="667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Pr>
                <w:rFonts w:ascii="Times New Roman" w:hAnsi="Times New Roman"/>
                <w:sz w:val="28"/>
                <w:szCs w:val="20"/>
                <w:lang w:eastAsia="ru-RU"/>
              </w:rPr>
              <w:t>Администрация Гаврилово-Посадского муниципального района</w:t>
            </w:r>
          </w:p>
        </w:tc>
      </w:tr>
      <w:tr w:rsidR="00091C58" w:rsidRPr="00042888" w:rsidTr="002F2B44">
        <w:tc>
          <w:tcPr>
            <w:tcW w:w="260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Цель (цели) подпрограммы</w:t>
            </w:r>
          </w:p>
        </w:tc>
        <w:tc>
          <w:tcPr>
            <w:tcW w:w="6678" w:type="dxa"/>
          </w:tcPr>
          <w:p w:rsidR="00091C58" w:rsidRPr="008A5AB9" w:rsidRDefault="00091C58" w:rsidP="002F2B44">
            <w:pPr>
              <w:pStyle w:val="ConsPlusNormal"/>
              <w:jc w:val="both"/>
              <w:rPr>
                <w:rFonts w:ascii="Times New Roman" w:hAnsi="Times New Roman" w:cs="Times New Roman"/>
                <w:sz w:val="28"/>
                <w:szCs w:val="28"/>
              </w:rPr>
            </w:pPr>
            <w:r w:rsidRPr="008A5AB9">
              <w:rPr>
                <w:rFonts w:ascii="Times New Roman" w:hAnsi="Times New Roman" w:cs="Times New Roman"/>
                <w:sz w:val="28"/>
                <w:szCs w:val="28"/>
              </w:rPr>
              <w:t>Минимизация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w:t>
            </w:r>
          </w:p>
        </w:tc>
      </w:tr>
      <w:tr w:rsidR="00091C58" w:rsidRPr="00042888" w:rsidTr="002F2B44">
        <w:tc>
          <w:tcPr>
            <w:tcW w:w="260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 xml:space="preserve">Объем ресурсного обеспечения </w:t>
            </w:r>
            <w:r w:rsidRPr="00042888">
              <w:rPr>
                <w:rFonts w:ascii="Times New Roman" w:hAnsi="Times New Roman"/>
                <w:sz w:val="28"/>
                <w:szCs w:val="20"/>
                <w:lang w:eastAsia="ru-RU"/>
              </w:rPr>
              <w:lastRenderedPageBreak/>
              <w:t>подпрограммы</w:t>
            </w:r>
          </w:p>
        </w:tc>
        <w:tc>
          <w:tcPr>
            <w:tcW w:w="667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lastRenderedPageBreak/>
              <w:t>Общий объем бюджетных ассигнований:</w:t>
            </w:r>
          </w:p>
          <w:p w:rsidR="00091C58" w:rsidRPr="00042888" w:rsidRDefault="00091C58" w:rsidP="002F2B44">
            <w:pPr>
              <w:tabs>
                <w:tab w:val="left" w:pos="1980"/>
              </w:tabs>
              <w:spacing w:after="0" w:line="240" w:lineRule="auto"/>
              <w:rPr>
                <w:rFonts w:ascii="Times New Roman" w:hAnsi="Times New Roman"/>
                <w:sz w:val="28"/>
                <w:szCs w:val="20"/>
                <w:lang w:eastAsia="ru-RU"/>
              </w:rPr>
            </w:pPr>
            <w:r>
              <w:rPr>
                <w:rFonts w:ascii="Times New Roman" w:hAnsi="Times New Roman"/>
                <w:sz w:val="28"/>
                <w:szCs w:val="20"/>
                <w:lang w:eastAsia="ru-RU"/>
              </w:rPr>
              <w:t>2019</w:t>
            </w:r>
            <w:r w:rsidRPr="00042888">
              <w:rPr>
                <w:rFonts w:ascii="Times New Roman" w:hAnsi="Times New Roman"/>
                <w:sz w:val="28"/>
                <w:szCs w:val="20"/>
                <w:lang w:eastAsia="ru-RU"/>
              </w:rPr>
              <w:t xml:space="preserve"> год  - </w:t>
            </w:r>
            <w:r>
              <w:rPr>
                <w:rFonts w:ascii="Times New Roman" w:hAnsi="Times New Roman"/>
                <w:sz w:val="28"/>
                <w:szCs w:val="20"/>
                <w:lang w:eastAsia="ru-RU"/>
              </w:rPr>
              <w:t>130,</w:t>
            </w:r>
            <w:r w:rsidRPr="00042888">
              <w:rPr>
                <w:rFonts w:ascii="Times New Roman" w:hAnsi="Times New Roman"/>
                <w:sz w:val="28"/>
                <w:szCs w:val="20"/>
                <w:lang w:eastAsia="ru-RU"/>
              </w:rPr>
              <w:t>0 тыс. руб.,</w:t>
            </w:r>
          </w:p>
          <w:p w:rsidR="00091C58" w:rsidRPr="00042888" w:rsidRDefault="00091C58" w:rsidP="002F2B44">
            <w:pPr>
              <w:tabs>
                <w:tab w:val="left" w:pos="1980"/>
              </w:tabs>
              <w:spacing w:after="0" w:line="240" w:lineRule="auto"/>
              <w:rPr>
                <w:rFonts w:ascii="Times New Roman" w:hAnsi="Times New Roman"/>
                <w:sz w:val="28"/>
                <w:szCs w:val="20"/>
                <w:lang w:eastAsia="ru-RU"/>
              </w:rPr>
            </w:pPr>
            <w:r>
              <w:rPr>
                <w:rFonts w:ascii="Times New Roman" w:hAnsi="Times New Roman"/>
                <w:sz w:val="28"/>
                <w:szCs w:val="20"/>
                <w:lang w:eastAsia="ru-RU"/>
              </w:rPr>
              <w:lastRenderedPageBreak/>
              <w:t>2020</w:t>
            </w:r>
            <w:r w:rsidRPr="00042888">
              <w:rPr>
                <w:rFonts w:ascii="Times New Roman" w:hAnsi="Times New Roman"/>
                <w:sz w:val="28"/>
                <w:szCs w:val="20"/>
                <w:lang w:eastAsia="ru-RU"/>
              </w:rPr>
              <w:t xml:space="preserve"> год – </w:t>
            </w:r>
            <w:r>
              <w:rPr>
                <w:rFonts w:ascii="Times New Roman" w:hAnsi="Times New Roman"/>
                <w:sz w:val="28"/>
                <w:szCs w:val="20"/>
                <w:lang w:eastAsia="ru-RU"/>
              </w:rPr>
              <w:t>50,</w:t>
            </w:r>
            <w:r w:rsidRPr="00042888">
              <w:rPr>
                <w:rFonts w:ascii="Times New Roman" w:hAnsi="Times New Roman"/>
                <w:sz w:val="28"/>
                <w:szCs w:val="20"/>
                <w:lang w:eastAsia="ru-RU"/>
              </w:rPr>
              <w:t>0 тыс. руб.,</w:t>
            </w:r>
          </w:p>
          <w:p w:rsidR="00091C58" w:rsidRPr="00042888" w:rsidRDefault="00091C58" w:rsidP="002F2B44">
            <w:pPr>
              <w:tabs>
                <w:tab w:val="left" w:pos="1980"/>
              </w:tabs>
              <w:spacing w:after="0" w:line="240" w:lineRule="auto"/>
              <w:rPr>
                <w:rFonts w:ascii="Times New Roman" w:hAnsi="Times New Roman"/>
                <w:sz w:val="28"/>
                <w:szCs w:val="20"/>
                <w:lang w:eastAsia="ru-RU"/>
              </w:rPr>
            </w:pPr>
            <w:r>
              <w:rPr>
                <w:rFonts w:ascii="Times New Roman" w:hAnsi="Times New Roman"/>
                <w:sz w:val="28"/>
                <w:szCs w:val="20"/>
                <w:lang w:eastAsia="ru-RU"/>
              </w:rPr>
              <w:t>2021</w:t>
            </w:r>
            <w:r w:rsidRPr="00042888">
              <w:rPr>
                <w:rFonts w:ascii="Times New Roman" w:hAnsi="Times New Roman"/>
                <w:sz w:val="28"/>
                <w:szCs w:val="20"/>
                <w:lang w:eastAsia="ru-RU"/>
              </w:rPr>
              <w:t xml:space="preserve"> год – </w:t>
            </w:r>
            <w:r>
              <w:rPr>
                <w:rFonts w:ascii="Times New Roman" w:hAnsi="Times New Roman"/>
                <w:sz w:val="28"/>
                <w:szCs w:val="20"/>
                <w:lang w:eastAsia="ru-RU"/>
              </w:rPr>
              <w:t>50,</w:t>
            </w:r>
            <w:r w:rsidRPr="00042888">
              <w:rPr>
                <w:rFonts w:ascii="Times New Roman" w:hAnsi="Times New Roman"/>
                <w:sz w:val="28"/>
                <w:szCs w:val="20"/>
                <w:lang w:eastAsia="ru-RU"/>
              </w:rPr>
              <w:t>0 тыс. руб.</w:t>
            </w:r>
          </w:p>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 xml:space="preserve">- местный бюджет </w:t>
            </w:r>
          </w:p>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201</w:t>
            </w:r>
            <w:r>
              <w:rPr>
                <w:rFonts w:ascii="Times New Roman" w:hAnsi="Times New Roman"/>
                <w:sz w:val="28"/>
                <w:szCs w:val="20"/>
                <w:lang w:eastAsia="ru-RU"/>
              </w:rPr>
              <w:t>9</w:t>
            </w:r>
            <w:r w:rsidRPr="00042888">
              <w:rPr>
                <w:rFonts w:ascii="Times New Roman" w:hAnsi="Times New Roman"/>
                <w:sz w:val="28"/>
                <w:szCs w:val="20"/>
                <w:lang w:eastAsia="ru-RU"/>
              </w:rPr>
              <w:t xml:space="preserve"> год  - </w:t>
            </w:r>
            <w:r>
              <w:rPr>
                <w:rFonts w:ascii="Times New Roman" w:hAnsi="Times New Roman"/>
                <w:sz w:val="28"/>
                <w:szCs w:val="20"/>
                <w:lang w:eastAsia="ru-RU"/>
              </w:rPr>
              <w:t>130,</w:t>
            </w:r>
            <w:r w:rsidRPr="00042888">
              <w:rPr>
                <w:rFonts w:ascii="Times New Roman" w:hAnsi="Times New Roman"/>
                <w:sz w:val="28"/>
                <w:szCs w:val="20"/>
                <w:lang w:eastAsia="ru-RU"/>
              </w:rPr>
              <w:t>0 тыс. руб.,</w:t>
            </w:r>
          </w:p>
          <w:p w:rsidR="00091C58" w:rsidRPr="00042888" w:rsidRDefault="00091C58" w:rsidP="002F2B44">
            <w:pPr>
              <w:tabs>
                <w:tab w:val="left" w:pos="1980"/>
              </w:tabs>
              <w:spacing w:after="0" w:line="240" w:lineRule="auto"/>
              <w:rPr>
                <w:rFonts w:ascii="Times New Roman" w:hAnsi="Times New Roman"/>
                <w:sz w:val="28"/>
                <w:szCs w:val="20"/>
                <w:lang w:eastAsia="ru-RU"/>
              </w:rPr>
            </w:pPr>
            <w:r>
              <w:rPr>
                <w:rFonts w:ascii="Times New Roman" w:hAnsi="Times New Roman"/>
                <w:sz w:val="28"/>
                <w:szCs w:val="20"/>
                <w:lang w:eastAsia="ru-RU"/>
              </w:rPr>
              <w:t>2020</w:t>
            </w:r>
            <w:r w:rsidRPr="00042888">
              <w:rPr>
                <w:rFonts w:ascii="Times New Roman" w:hAnsi="Times New Roman"/>
                <w:sz w:val="28"/>
                <w:szCs w:val="20"/>
                <w:lang w:eastAsia="ru-RU"/>
              </w:rPr>
              <w:t xml:space="preserve"> год – </w:t>
            </w:r>
            <w:r>
              <w:rPr>
                <w:rFonts w:ascii="Times New Roman" w:hAnsi="Times New Roman"/>
                <w:sz w:val="28"/>
                <w:szCs w:val="20"/>
                <w:lang w:eastAsia="ru-RU"/>
              </w:rPr>
              <w:t>50,</w:t>
            </w:r>
            <w:r w:rsidRPr="00042888">
              <w:rPr>
                <w:rFonts w:ascii="Times New Roman" w:hAnsi="Times New Roman"/>
                <w:sz w:val="28"/>
                <w:szCs w:val="20"/>
                <w:lang w:eastAsia="ru-RU"/>
              </w:rPr>
              <w:t>0 тыс. руб.,</w:t>
            </w:r>
          </w:p>
          <w:p w:rsidR="00091C58" w:rsidRPr="00042888" w:rsidRDefault="00091C58" w:rsidP="002F2B44">
            <w:pPr>
              <w:tabs>
                <w:tab w:val="left" w:pos="1980"/>
              </w:tabs>
              <w:spacing w:after="0" w:line="240" w:lineRule="auto"/>
              <w:rPr>
                <w:rFonts w:ascii="Times New Roman" w:hAnsi="Times New Roman"/>
                <w:sz w:val="28"/>
                <w:szCs w:val="20"/>
                <w:lang w:eastAsia="ru-RU"/>
              </w:rPr>
            </w:pPr>
            <w:r>
              <w:rPr>
                <w:rFonts w:ascii="Times New Roman" w:hAnsi="Times New Roman"/>
                <w:sz w:val="28"/>
                <w:szCs w:val="20"/>
                <w:lang w:eastAsia="ru-RU"/>
              </w:rPr>
              <w:t>2021</w:t>
            </w:r>
            <w:r w:rsidRPr="00042888">
              <w:rPr>
                <w:rFonts w:ascii="Times New Roman" w:hAnsi="Times New Roman"/>
                <w:sz w:val="28"/>
                <w:szCs w:val="20"/>
                <w:lang w:eastAsia="ru-RU"/>
              </w:rPr>
              <w:t xml:space="preserve"> год – </w:t>
            </w:r>
            <w:r>
              <w:rPr>
                <w:rFonts w:ascii="Times New Roman" w:hAnsi="Times New Roman"/>
                <w:sz w:val="28"/>
                <w:szCs w:val="20"/>
                <w:lang w:eastAsia="ru-RU"/>
              </w:rPr>
              <w:t>50,</w:t>
            </w:r>
            <w:r w:rsidRPr="00042888">
              <w:rPr>
                <w:rFonts w:ascii="Times New Roman" w:hAnsi="Times New Roman"/>
                <w:sz w:val="28"/>
                <w:szCs w:val="20"/>
                <w:lang w:eastAsia="ru-RU"/>
              </w:rPr>
              <w:t>0 тыс. руб.</w:t>
            </w:r>
          </w:p>
          <w:p w:rsidR="00091C58" w:rsidRPr="00042888" w:rsidRDefault="00091C58" w:rsidP="002F2B44">
            <w:pPr>
              <w:tabs>
                <w:tab w:val="left" w:pos="1980"/>
              </w:tabs>
              <w:spacing w:after="0" w:line="240" w:lineRule="auto"/>
              <w:rPr>
                <w:rFonts w:ascii="Times New Roman" w:hAnsi="Times New Roman"/>
                <w:sz w:val="28"/>
                <w:szCs w:val="20"/>
                <w:lang w:eastAsia="ru-RU"/>
              </w:rPr>
            </w:pPr>
          </w:p>
        </w:tc>
      </w:tr>
    </w:tbl>
    <w:p w:rsidR="00091C58" w:rsidRPr="003474BE" w:rsidRDefault="00091C58" w:rsidP="00091C58">
      <w:pPr>
        <w:pStyle w:val="ConsPlusNormal"/>
        <w:jc w:val="center"/>
        <w:rPr>
          <w:rFonts w:ascii="Times New Roman" w:hAnsi="Times New Roman" w:cs="Times New Roman"/>
          <w:sz w:val="24"/>
          <w:szCs w:val="24"/>
        </w:rPr>
      </w:pPr>
    </w:p>
    <w:p w:rsidR="00091C58" w:rsidRDefault="00091C58" w:rsidP="00091C58">
      <w:pPr>
        <w:spacing w:after="0"/>
        <w:jc w:val="center"/>
        <w:rPr>
          <w:rFonts w:ascii="Times New Roman" w:hAnsi="Times New Roman"/>
          <w:b/>
          <w:sz w:val="28"/>
          <w:szCs w:val="28"/>
        </w:rPr>
      </w:pPr>
      <w:r>
        <w:rPr>
          <w:rFonts w:ascii="Times New Roman" w:hAnsi="Times New Roman"/>
          <w:b/>
          <w:sz w:val="28"/>
          <w:szCs w:val="28"/>
        </w:rPr>
        <w:t xml:space="preserve">Раздел </w:t>
      </w:r>
      <w:r w:rsidRPr="008A5AB9">
        <w:rPr>
          <w:rFonts w:ascii="Times New Roman" w:hAnsi="Times New Roman"/>
          <w:b/>
          <w:sz w:val="28"/>
          <w:szCs w:val="28"/>
        </w:rPr>
        <w:t>2</w:t>
      </w:r>
      <w:r>
        <w:rPr>
          <w:rFonts w:ascii="Times New Roman" w:hAnsi="Times New Roman"/>
          <w:b/>
          <w:sz w:val="28"/>
          <w:szCs w:val="28"/>
        </w:rPr>
        <w:t>.</w:t>
      </w:r>
      <w:r w:rsidRPr="008A5AB9">
        <w:rPr>
          <w:rFonts w:ascii="Times New Roman" w:hAnsi="Times New Roman"/>
          <w:b/>
          <w:sz w:val="28"/>
          <w:szCs w:val="28"/>
        </w:rPr>
        <w:t xml:space="preserve"> Анализ текущей ситуации в сфере реализации </w:t>
      </w:r>
      <w:r>
        <w:rPr>
          <w:rFonts w:ascii="Times New Roman" w:hAnsi="Times New Roman"/>
          <w:b/>
          <w:sz w:val="28"/>
          <w:szCs w:val="28"/>
        </w:rPr>
        <w:t xml:space="preserve">муниципальной </w:t>
      </w:r>
      <w:r w:rsidRPr="008A5AB9">
        <w:rPr>
          <w:rFonts w:ascii="Times New Roman" w:hAnsi="Times New Roman"/>
          <w:b/>
          <w:sz w:val="28"/>
          <w:szCs w:val="28"/>
        </w:rPr>
        <w:t xml:space="preserve">подпрограммы   </w:t>
      </w:r>
    </w:p>
    <w:p w:rsidR="00091C58" w:rsidRPr="008A5AB9" w:rsidRDefault="00091C58" w:rsidP="00091C58">
      <w:pPr>
        <w:spacing w:after="0"/>
        <w:jc w:val="center"/>
        <w:rPr>
          <w:rFonts w:ascii="Times New Roman" w:hAnsi="Times New Roman"/>
          <w:sz w:val="28"/>
          <w:szCs w:val="28"/>
        </w:rPr>
      </w:pPr>
    </w:p>
    <w:p w:rsidR="00091C58" w:rsidRPr="008A5AB9" w:rsidRDefault="00091C58" w:rsidP="00091C58">
      <w:pPr>
        <w:pStyle w:val="ConsPlusNormal"/>
        <w:ind w:firstLine="708"/>
        <w:jc w:val="both"/>
        <w:rPr>
          <w:rFonts w:ascii="Times New Roman" w:hAnsi="Times New Roman" w:cs="Times New Roman"/>
          <w:sz w:val="28"/>
          <w:szCs w:val="28"/>
        </w:rPr>
      </w:pPr>
      <w:r w:rsidRPr="008A5AB9">
        <w:rPr>
          <w:rFonts w:ascii="Times New Roman" w:hAnsi="Times New Roman" w:cs="Times New Roman"/>
          <w:sz w:val="28"/>
          <w:szCs w:val="28"/>
        </w:rPr>
        <w:t>Сферой реализации муниципальной программы является организация эффективной деятельности в области гражданской обороны (далее - ГО), защиты населения и территорий от чрезвычайных ситуаций (далее - ЧС) природного и техногенного характера.</w:t>
      </w:r>
    </w:p>
    <w:p w:rsidR="00091C58" w:rsidRPr="008A5AB9" w:rsidRDefault="00091C58" w:rsidP="00091C58">
      <w:pPr>
        <w:spacing w:after="0" w:line="100" w:lineRule="atLeast"/>
        <w:ind w:firstLine="709"/>
        <w:jc w:val="both"/>
        <w:rPr>
          <w:rFonts w:ascii="Times New Roman" w:hAnsi="Times New Roman"/>
          <w:sz w:val="28"/>
          <w:szCs w:val="28"/>
        </w:rPr>
      </w:pPr>
      <w:r w:rsidRPr="008A5AB9">
        <w:rPr>
          <w:rFonts w:ascii="Times New Roman" w:hAnsi="Times New Roman"/>
          <w:sz w:val="28"/>
          <w:szCs w:val="28"/>
        </w:rPr>
        <w:t xml:space="preserve"> Источников возникновения техногенных ЧС на территории Гаврилово-Посадского городского поселения не зарегистрировано.</w:t>
      </w:r>
    </w:p>
    <w:p w:rsidR="00091C58" w:rsidRPr="008A5AB9" w:rsidRDefault="00091C58" w:rsidP="00091C58">
      <w:pPr>
        <w:spacing w:after="0" w:line="200" w:lineRule="atLeast"/>
        <w:ind w:firstLine="708"/>
        <w:jc w:val="both"/>
        <w:rPr>
          <w:rFonts w:ascii="Times New Roman" w:hAnsi="Times New Roman"/>
          <w:sz w:val="28"/>
          <w:szCs w:val="28"/>
        </w:rPr>
      </w:pPr>
      <w:r w:rsidRPr="008A5AB9">
        <w:rPr>
          <w:rFonts w:ascii="Times New Roman" w:hAnsi="Times New Roman"/>
          <w:sz w:val="28"/>
          <w:szCs w:val="28"/>
        </w:rPr>
        <w:t xml:space="preserve"> </w:t>
      </w:r>
    </w:p>
    <w:p w:rsidR="00091C58" w:rsidRDefault="00091C58" w:rsidP="00FA2DFB">
      <w:pPr>
        <w:spacing w:after="0" w:line="200" w:lineRule="atLeast"/>
        <w:ind w:firstLine="709"/>
        <w:jc w:val="both"/>
        <w:rPr>
          <w:rFonts w:ascii="Times New Roman" w:hAnsi="Times New Roman"/>
          <w:b/>
          <w:sz w:val="28"/>
          <w:szCs w:val="28"/>
        </w:rPr>
      </w:pPr>
      <w:r w:rsidRPr="008A5AB9">
        <w:rPr>
          <w:rFonts w:ascii="Times New Roman" w:hAnsi="Times New Roman"/>
          <w:sz w:val="28"/>
          <w:szCs w:val="28"/>
        </w:rPr>
        <w:tab/>
        <w:t xml:space="preserve"> </w:t>
      </w:r>
    </w:p>
    <w:p w:rsidR="00091C58" w:rsidRPr="00EC72A2" w:rsidRDefault="00091C58" w:rsidP="00091C58">
      <w:pPr>
        <w:spacing w:line="230" w:lineRule="auto"/>
        <w:ind w:firstLine="720"/>
        <w:jc w:val="center"/>
        <w:rPr>
          <w:rFonts w:ascii="Times New Roman" w:hAnsi="Times New Roman"/>
          <w:b/>
          <w:sz w:val="28"/>
          <w:szCs w:val="28"/>
        </w:rPr>
      </w:pPr>
      <w:r>
        <w:rPr>
          <w:rFonts w:ascii="Times New Roman" w:hAnsi="Times New Roman"/>
          <w:b/>
          <w:sz w:val="28"/>
          <w:szCs w:val="28"/>
        </w:rPr>
        <w:t xml:space="preserve">Раздел </w:t>
      </w:r>
      <w:r w:rsidRPr="00EC72A2">
        <w:rPr>
          <w:rFonts w:ascii="Times New Roman" w:hAnsi="Times New Roman"/>
          <w:b/>
          <w:sz w:val="28"/>
          <w:szCs w:val="28"/>
        </w:rPr>
        <w:t xml:space="preserve">3. Цели  и ожидаемые результаты реализации подпрограммы  </w:t>
      </w:r>
    </w:p>
    <w:p w:rsidR="00091C58" w:rsidRPr="00EC72A2" w:rsidRDefault="00091C58" w:rsidP="00091C58">
      <w:pPr>
        <w:spacing w:after="0" w:line="230" w:lineRule="auto"/>
        <w:ind w:firstLine="720"/>
        <w:rPr>
          <w:rFonts w:ascii="Times New Roman" w:hAnsi="Times New Roman"/>
          <w:sz w:val="28"/>
          <w:szCs w:val="28"/>
        </w:rPr>
      </w:pPr>
      <w:r w:rsidRPr="00EC72A2">
        <w:rPr>
          <w:rFonts w:ascii="Times New Roman" w:hAnsi="Times New Roman"/>
          <w:sz w:val="28"/>
          <w:szCs w:val="28"/>
        </w:rPr>
        <w:t xml:space="preserve">Основные цели Подпрограммы: </w:t>
      </w:r>
    </w:p>
    <w:p w:rsidR="00091C58" w:rsidRPr="00EC72A2" w:rsidRDefault="00091C58" w:rsidP="00091C58">
      <w:pPr>
        <w:spacing w:after="0" w:line="230" w:lineRule="auto"/>
        <w:jc w:val="both"/>
        <w:rPr>
          <w:rFonts w:ascii="Times New Roman" w:hAnsi="Times New Roman"/>
          <w:sz w:val="28"/>
          <w:szCs w:val="28"/>
        </w:rPr>
      </w:pPr>
      <w:r w:rsidRPr="00EC72A2">
        <w:rPr>
          <w:rFonts w:ascii="Times New Roman" w:hAnsi="Times New Roman"/>
          <w:sz w:val="28"/>
          <w:szCs w:val="28"/>
        </w:rPr>
        <w:t xml:space="preserve">- сокращение материальных потерь от ЧС;                                                                            </w:t>
      </w:r>
    </w:p>
    <w:p w:rsidR="00091C58" w:rsidRDefault="00091C58" w:rsidP="00091C58">
      <w:pPr>
        <w:spacing w:after="0" w:line="230" w:lineRule="auto"/>
        <w:jc w:val="both"/>
        <w:rPr>
          <w:rFonts w:ascii="Times New Roman" w:hAnsi="Times New Roman"/>
          <w:sz w:val="28"/>
          <w:szCs w:val="28"/>
        </w:rPr>
      </w:pPr>
      <w:r w:rsidRPr="00EC72A2">
        <w:rPr>
          <w:rFonts w:ascii="Times New Roman" w:hAnsi="Times New Roman"/>
          <w:sz w:val="28"/>
          <w:szCs w:val="28"/>
        </w:rPr>
        <w:t>- создание необходимых условий для обеспечения защиты жизни и здоровья</w:t>
      </w:r>
      <w:r>
        <w:rPr>
          <w:rFonts w:ascii="Times New Roman" w:hAnsi="Times New Roman"/>
          <w:sz w:val="28"/>
          <w:szCs w:val="28"/>
        </w:rPr>
        <w:t xml:space="preserve"> граждан;</w:t>
      </w:r>
      <w:r w:rsidRPr="00EC72A2">
        <w:rPr>
          <w:rFonts w:ascii="Times New Roman" w:hAnsi="Times New Roman"/>
          <w:sz w:val="28"/>
          <w:szCs w:val="28"/>
        </w:rPr>
        <w:t xml:space="preserve"> </w:t>
      </w:r>
    </w:p>
    <w:p w:rsidR="00091C58" w:rsidRPr="00EC72A2" w:rsidRDefault="00091C58" w:rsidP="00091C58">
      <w:pPr>
        <w:spacing w:after="0" w:line="230" w:lineRule="auto"/>
        <w:jc w:val="both"/>
        <w:rPr>
          <w:rFonts w:ascii="Times New Roman" w:hAnsi="Times New Roman"/>
          <w:sz w:val="28"/>
          <w:szCs w:val="28"/>
        </w:rPr>
      </w:pPr>
      <w:r w:rsidRPr="00EC72A2">
        <w:rPr>
          <w:rFonts w:ascii="Times New Roman" w:hAnsi="Times New Roman"/>
          <w:sz w:val="28"/>
          <w:szCs w:val="28"/>
        </w:rPr>
        <w:t xml:space="preserve">- создание резервов (запасов) материальных ресурсов для ликвидации чрезвычайных ситуаций и в особый период;                                                                                                          </w:t>
      </w:r>
    </w:p>
    <w:p w:rsidR="00091C58" w:rsidRPr="00EC72A2" w:rsidRDefault="00091C58" w:rsidP="00091C58">
      <w:pPr>
        <w:spacing w:after="0" w:line="230" w:lineRule="auto"/>
        <w:jc w:val="both"/>
        <w:rPr>
          <w:rFonts w:ascii="Times New Roman" w:hAnsi="Times New Roman"/>
          <w:sz w:val="28"/>
          <w:szCs w:val="28"/>
        </w:rPr>
      </w:pPr>
      <w:r w:rsidRPr="00EC72A2">
        <w:rPr>
          <w:rFonts w:ascii="Times New Roman" w:hAnsi="Times New Roman"/>
          <w:sz w:val="28"/>
          <w:szCs w:val="28"/>
        </w:rPr>
        <w:t>- повышение подготовленности к жизнеобеспечению населения, пострадавшего в чрезвычайных ситуациях.</w:t>
      </w:r>
    </w:p>
    <w:p w:rsidR="00091C58" w:rsidRPr="00EC72A2" w:rsidRDefault="00091C58" w:rsidP="00091C58">
      <w:pPr>
        <w:spacing w:after="0"/>
        <w:ind w:firstLine="12"/>
        <w:rPr>
          <w:rFonts w:ascii="Times New Roman" w:hAnsi="Times New Roman"/>
          <w:sz w:val="28"/>
          <w:szCs w:val="28"/>
        </w:rPr>
      </w:pPr>
      <w:r w:rsidRPr="00EC72A2">
        <w:rPr>
          <w:rFonts w:ascii="Times New Roman" w:hAnsi="Times New Roman"/>
          <w:sz w:val="28"/>
          <w:szCs w:val="28"/>
        </w:rPr>
        <w:t>Основные задачи Программы  создание материальных резервов для ликвидации чрезвычайных ситуаций;</w:t>
      </w:r>
    </w:p>
    <w:p w:rsidR="00091C58" w:rsidRDefault="00091C58" w:rsidP="00091C58">
      <w:pPr>
        <w:spacing w:after="0"/>
        <w:jc w:val="both"/>
        <w:rPr>
          <w:rFonts w:ascii="Times New Roman" w:hAnsi="Times New Roman"/>
          <w:sz w:val="28"/>
          <w:szCs w:val="28"/>
        </w:rPr>
      </w:pPr>
      <w:r w:rsidRPr="00EC72A2">
        <w:rPr>
          <w:rFonts w:ascii="Times New Roman" w:hAnsi="Times New Roman"/>
          <w:sz w:val="28"/>
          <w:szCs w:val="28"/>
        </w:rPr>
        <w:t xml:space="preserve">- хранение имущества гражданской обороны на случай возникновения чрезвычайных ситуаций и в особый период,                                                                                                               дооборудование объектов социальной сферы для подготовки к приему и размещению населения, пострадавшего в чрезвычайных </w:t>
      </w:r>
      <w:proofErr w:type="gramStart"/>
      <w:r w:rsidRPr="00EC72A2">
        <w:rPr>
          <w:rFonts w:ascii="Times New Roman" w:hAnsi="Times New Roman"/>
          <w:sz w:val="28"/>
          <w:szCs w:val="28"/>
        </w:rPr>
        <w:t>ситуациях</w:t>
      </w:r>
      <w:proofErr w:type="gramEnd"/>
      <w:r w:rsidRPr="00EC72A2">
        <w:rPr>
          <w:rFonts w:ascii="Times New Roman" w:hAnsi="Times New Roman"/>
          <w:sz w:val="28"/>
          <w:szCs w:val="28"/>
        </w:rPr>
        <w:t>.</w:t>
      </w:r>
    </w:p>
    <w:p w:rsidR="00091C58" w:rsidRDefault="00091C58" w:rsidP="00091C58">
      <w:pPr>
        <w:spacing w:after="0"/>
        <w:jc w:val="both"/>
        <w:rPr>
          <w:rFonts w:ascii="Times New Roman" w:hAnsi="Times New Roman"/>
          <w:sz w:val="28"/>
          <w:szCs w:val="28"/>
        </w:rPr>
      </w:pPr>
    </w:p>
    <w:p w:rsidR="00091C58" w:rsidRDefault="00091C58" w:rsidP="00091C58">
      <w:pPr>
        <w:spacing w:after="0"/>
        <w:ind w:firstLine="720"/>
        <w:jc w:val="center"/>
        <w:rPr>
          <w:rFonts w:ascii="Times New Roman" w:hAnsi="Times New Roman"/>
          <w:b/>
          <w:sz w:val="28"/>
          <w:szCs w:val="28"/>
        </w:rPr>
      </w:pPr>
      <w:r w:rsidRPr="00EC72A2">
        <w:rPr>
          <w:rFonts w:ascii="Times New Roman" w:hAnsi="Times New Roman"/>
          <w:b/>
          <w:sz w:val="28"/>
          <w:szCs w:val="28"/>
        </w:rPr>
        <w:t>Сведения о целевых индикаторах (показателях) реализации Подпрограммы</w:t>
      </w:r>
    </w:p>
    <w:p w:rsidR="00091C58" w:rsidRPr="00EC72A2" w:rsidRDefault="00091C58" w:rsidP="00091C58">
      <w:pPr>
        <w:spacing w:after="0"/>
        <w:ind w:firstLine="720"/>
        <w:jc w:val="center"/>
        <w:rPr>
          <w:rFonts w:ascii="Times New Roman" w:hAnsi="Times New Roman"/>
          <w:b/>
          <w:sz w:val="28"/>
          <w:szCs w:val="28"/>
        </w:rPr>
      </w:pPr>
    </w:p>
    <w:p w:rsidR="00091C58" w:rsidRDefault="00091C58" w:rsidP="00091C58">
      <w:pPr>
        <w:spacing w:after="0"/>
        <w:ind w:firstLine="720"/>
        <w:rPr>
          <w:rFonts w:ascii="Times New Roman" w:hAnsi="Times New Roman"/>
          <w:color w:val="000000"/>
          <w:sz w:val="24"/>
          <w:szCs w:val="24"/>
        </w:rPr>
      </w:pPr>
    </w:p>
    <w:tbl>
      <w:tblPr>
        <w:tblW w:w="9322" w:type="dxa"/>
        <w:tblLayout w:type="fixed"/>
        <w:tblLook w:val="0000"/>
      </w:tblPr>
      <w:tblGrid>
        <w:gridCol w:w="899"/>
        <w:gridCol w:w="4029"/>
        <w:gridCol w:w="992"/>
        <w:gridCol w:w="992"/>
        <w:gridCol w:w="1134"/>
        <w:gridCol w:w="1276"/>
      </w:tblGrid>
      <w:tr w:rsidR="00091C58" w:rsidTr="002F2B44">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п</w:t>
            </w:r>
            <w:proofErr w:type="spellEnd"/>
            <w:proofErr w:type="gramEnd"/>
            <w:r>
              <w:rPr>
                <w:rFonts w:ascii="Times New Roman" w:hAnsi="Times New Roman"/>
                <w:color w:val="000000"/>
                <w:sz w:val="24"/>
                <w:szCs w:val="24"/>
              </w:rPr>
              <w:t>/</w:t>
            </w:r>
            <w:proofErr w:type="spellStart"/>
            <w:r>
              <w:rPr>
                <w:rFonts w:ascii="Times New Roman" w:hAnsi="Times New Roman"/>
                <w:color w:val="000000"/>
                <w:sz w:val="24"/>
                <w:szCs w:val="24"/>
              </w:rPr>
              <w:t>п</w:t>
            </w:r>
            <w:proofErr w:type="spellEnd"/>
          </w:p>
        </w:tc>
        <w:tc>
          <w:tcPr>
            <w:tcW w:w="4029"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Наименование целевого индикатор</w:t>
            </w:r>
            <w:proofErr w:type="gramStart"/>
            <w:r>
              <w:rPr>
                <w:rFonts w:ascii="Times New Roman" w:hAnsi="Times New Roman"/>
                <w:color w:val="000000"/>
                <w:sz w:val="24"/>
                <w:szCs w:val="24"/>
              </w:rPr>
              <w:t>а(</w:t>
            </w:r>
            <w:proofErr w:type="gramEnd"/>
            <w:r>
              <w:rPr>
                <w:rFonts w:ascii="Times New Roman" w:hAnsi="Times New Roman"/>
                <w:color w:val="000000"/>
                <w:sz w:val="24"/>
                <w:szCs w:val="24"/>
              </w:rPr>
              <w:t>показателя)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proofErr w:type="spellStart"/>
            <w:r>
              <w:rPr>
                <w:rFonts w:ascii="Times New Roman" w:hAnsi="Times New Roman"/>
                <w:color w:val="000000"/>
                <w:sz w:val="24"/>
                <w:szCs w:val="24"/>
              </w:rPr>
              <w:t>Ед</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зм</w:t>
            </w:r>
            <w:proofErr w:type="spellEnd"/>
            <w:r>
              <w:rPr>
                <w:rFonts w:ascii="Times New Roman" w:hAnsi="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2019</w:t>
            </w:r>
          </w:p>
        </w:tc>
        <w:tc>
          <w:tcPr>
            <w:tcW w:w="1134"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2020</w:t>
            </w:r>
          </w:p>
        </w:tc>
        <w:tc>
          <w:tcPr>
            <w:tcW w:w="1276"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2021</w:t>
            </w:r>
          </w:p>
        </w:tc>
      </w:tr>
      <w:tr w:rsidR="00091C58" w:rsidTr="002F2B44">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lastRenderedPageBreak/>
              <w:t>1</w:t>
            </w:r>
          </w:p>
        </w:tc>
        <w:tc>
          <w:tcPr>
            <w:tcW w:w="4029"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Количество ЧС техногенного характера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proofErr w:type="spellStart"/>
            <w:proofErr w:type="gramStart"/>
            <w:r>
              <w:rPr>
                <w:rFonts w:ascii="Times New Roman" w:hAnsi="Times New Roman"/>
                <w:color w:val="000000"/>
                <w:sz w:val="24"/>
                <w:szCs w:val="24"/>
              </w:rPr>
              <w:t>шт</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0</w:t>
            </w:r>
          </w:p>
        </w:tc>
      </w:tr>
      <w:tr w:rsidR="00091C58" w:rsidTr="002F2B44">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w:t>
            </w:r>
          </w:p>
        </w:tc>
        <w:tc>
          <w:tcPr>
            <w:tcW w:w="4029"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proofErr w:type="gramStart"/>
            <w:r>
              <w:rPr>
                <w:rFonts w:ascii="Times New Roman" w:hAnsi="Times New Roman"/>
                <w:color w:val="000000"/>
                <w:sz w:val="24"/>
                <w:szCs w:val="24"/>
              </w:rPr>
              <w:t>Число травмированных при ЧС</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0</w:t>
            </w:r>
          </w:p>
        </w:tc>
      </w:tr>
    </w:tbl>
    <w:p w:rsidR="00091C58" w:rsidRDefault="00091C58" w:rsidP="00091C58">
      <w:pPr>
        <w:spacing w:line="228" w:lineRule="auto"/>
        <w:ind w:firstLine="720"/>
        <w:rPr>
          <w:rFonts w:ascii="Times New Roman" w:hAnsi="Times New Roman"/>
          <w:color w:val="000000"/>
          <w:sz w:val="24"/>
          <w:szCs w:val="24"/>
        </w:rPr>
      </w:pPr>
    </w:p>
    <w:p w:rsidR="00091C58" w:rsidRPr="00EC72A2" w:rsidRDefault="00091C58" w:rsidP="00091C58">
      <w:pPr>
        <w:pStyle w:val="ConsPlusNormal"/>
        <w:ind w:firstLine="540"/>
        <w:jc w:val="both"/>
        <w:rPr>
          <w:rFonts w:ascii="Times New Roman" w:hAnsi="Times New Roman" w:cs="Times New Roman"/>
          <w:sz w:val="28"/>
          <w:szCs w:val="28"/>
        </w:rPr>
      </w:pPr>
      <w:r w:rsidRPr="00EC72A2">
        <w:rPr>
          <w:rFonts w:ascii="Times New Roman" w:hAnsi="Times New Roman" w:cs="Times New Roman"/>
          <w:sz w:val="28"/>
          <w:szCs w:val="28"/>
        </w:rPr>
        <w:t xml:space="preserve">Реализация Подпрограммы в полном </w:t>
      </w:r>
      <w:proofErr w:type="gramStart"/>
      <w:r w:rsidRPr="00EC72A2">
        <w:rPr>
          <w:rFonts w:ascii="Times New Roman" w:hAnsi="Times New Roman" w:cs="Times New Roman"/>
          <w:sz w:val="28"/>
          <w:szCs w:val="28"/>
        </w:rPr>
        <w:t>объеме</w:t>
      </w:r>
      <w:proofErr w:type="gramEnd"/>
      <w:r w:rsidRPr="00EC72A2">
        <w:rPr>
          <w:rFonts w:ascii="Times New Roman" w:hAnsi="Times New Roman" w:cs="Times New Roman"/>
          <w:sz w:val="28"/>
          <w:szCs w:val="28"/>
        </w:rPr>
        <w:t xml:space="preserve"> позволит:</w:t>
      </w:r>
    </w:p>
    <w:p w:rsidR="00091C58" w:rsidRPr="00EC72A2" w:rsidRDefault="00091C58" w:rsidP="00091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C72A2">
        <w:rPr>
          <w:rFonts w:ascii="Times New Roman" w:hAnsi="Times New Roman" w:cs="Times New Roman"/>
          <w:sz w:val="28"/>
          <w:szCs w:val="28"/>
        </w:rPr>
        <w:t>повысить уровень защищенности населения и территорий от чрезвычайных ситуаций природного и техногенного характера;</w:t>
      </w:r>
    </w:p>
    <w:p w:rsidR="00091C58" w:rsidRPr="00EC72A2" w:rsidRDefault="00091C58" w:rsidP="00091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C72A2">
        <w:rPr>
          <w:rFonts w:ascii="Times New Roman" w:hAnsi="Times New Roman" w:cs="Times New Roman"/>
          <w:sz w:val="28"/>
          <w:szCs w:val="28"/>
        </w:rPr>
        <w:t>снизить количество чрезвычайных ситуаций природного и техногенного характера;</w:t>
      </w:r>
    </w:p>
    <w:p w:rsidR="00091C58" w:rsidRPr="00EC72A2" w:rsidRDefault="00091C58" w:rsidP="00091C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C72A2">
        <w:rPr>
          <w:rFonts w:ascii="Times New Roman" w:hAnsi="Times New Roman" w:cs="Times New Roman"/>
          <w:sz w:val="28"/>
          <w:szCs w:val="28"/>
        </w:rPr>
        <w:t>эффективно использовать средства бюджета для решения приоритетных задач по обеспечени</w:t>
      </w:r>
      <w:r>
        <w:rPr>
          <w:rFonts w:ascii="Times New Roman" w:hAnsi="Times New Roman" w:cs="Times New Roman"/>
          <w:sz w:val="28"/>
          <w:szCs w:val="28"/>
        </w:rPr>
        <w:t>ю защиты населения и территорий</w:t>
      </w:r>
      <w:r w:rsidRPr="00EC72A2">
        <w:rPr>
          <w:rFonts w:ascii="Times New Roman" w:hAnsi="Times New Roman" w:cs="Times New Roman"/>
          <w:sz w:val="28"/>
          <w:szCs w:val="28"/>
        </w:rPr>
        <w:t>;</w:t>
      </w:r>
    </w:p>
    <w:p w:rsidR="00091C58" w:rsidRDefault="00091C58" w:rsidP="00091C58">
      <w:pPr>
        <w:pStyle w:val="ConsPlusNormal"/>
        <w:ind w:firstLine="540"/>
        <w:jc w:val="center"/>
        <w:rPr>
          <w:rFonts w:ascii="Times New Roman" w:hAnsi="Times New Roman" w:cs="Times New Roman"/>
          <w:b/>
          <w:sz w:val="28"/>
          <w:szCs w:val="28"/>
        </w:rPr>
      </w:pPr>
    </w:p>
    <w:p w:rsidR="00091C58" w:rsidRDefault="00091C58" w:rsidP="00091C58">
      <w:pPr>
        <w:pStyle w:val="ConsPlusNormal"/>
        <w:ind w:firstLine="540"/>
        <w:jc w:val="center"/>
        <w:rPr>
          <w:rFonts w:ascii="Times New Roman" w:hAnsi="Times New Roman"/>
          <w:b/>
          <w:sz w:val="28"/>
        </w:rPr>
      </w:pPr>
      <w:r w:rsidRPr="00EC72A2">
        <w:rPr>
          <w:rFonts w:ascii="Times New Roman" w:hAnsi="Times New Roman" w:cs="Times New Roman"/>
          <w:b/>
          <w:sz w:val="28"/>
          <w:szCs w:val="28"/>
        </w:rPr>
        <w:t xml:space="preserve">Раздел 4. </w:t>
      </w:r>
      <w:r w:rsidRPr="00514D8B">
        <w:rPr>
          <w:rFonts w:ascii="Times New Roman" w:hAnsi="Times New Roman"/>
          <w:b/>
          <w:sz w:val="28"/>
        </w:rPr>
        <w:t>Ресурсное обеспечение реализации мероприятий подпрограммы</w:t>
      </w:r>
    </w:p>
    <w:p w:rsidR="00091C58" w:rsidRPr="00EC72A2" w:rsidRDefault="00091C58" w:rsidP="00091C58">
      <w:pPr>
        <w:pStyle w:val="ConsPlusNormal"/>
        <w:ind w:firstLine="540"/>
        <w:jc w:val="center"/>
        <w:rPr>
          <w:rFonts w:ascii="Times New Roman" w:hAnsi="Times New Roman" w:cs="Times New Roman"/>
          <w:b/>
          <w:sz w:val="28"/>
          <w:szCs w:val="28"/>
        </w:rPr>
      </w:pPr>
    </w:p>
    <w:p w:rsidR="00091C58" w:rsidRDefault="00091C58" w:rsidP="00091C58">
      <w:pPr>
        <w:pStyle w:val="ConsPlusNormal"/>
        <w:ind w:firstLine="540"/>
        <w:jc w:val="both"/>
        <w:rPr>
          <w:rFonts w:ascii="Times New Roman" w:hAnsi="Times New Roman" w:cs="Times New Roman"/>
          <w:sz w:val="24"/>
          <w:szCs w:val="24"/>
        </w:rPr>
      </w:pPr>
    </w:p>
    <w:tbl>
      <w:tblPr>
        <w:tblW w:w="9498" w:type="dxa"/>
        <w:tblInd w:w="-34" w:type="dxa"/>
        <w:tblLayout w:type="fixed"/>
        <w:tblLook w:val="04A0"/>
      </w:tblPr>
      <w:tblGrid>
        <w:gridCol w:w="568"/>
        <w:gridCol w:w="3685"/>
        <w:gridCol w:w="142"/>
        <w:gridCol w:w="2126"/>
        <w:gridCol w:w="992"/>
        <w:gridCol w:w="993"/>
        <w:gridCol w:w="992"/>
      </w:tblGrid>
      <w:tr w:rsidR="00091C58" w:rsidRPr="00F839EF" w:rsidTr="002F2B44">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091C58" w:rsidRPr="008A3E37" w:rsidRDefault="00091C58" w:rsidP="002F2B44">
            <w:pPr>
              <w:rPr>
                <w:rFonts w:ascii="Times New Roman" w:hAnsi="Times New Roman"/>
                <w:b/>
                <w:color w:val="000000"/>
                <w:sz w:val="28"/>
                <w:szCs w:val="28"/>
              </w:rPr>
            </w:pPr>
            <w:r w:rsidRPr="008A3E37">
              <w:rPr>
                <w:rFonts w:ascii="Times New Roman" w:hAnsi="Times New Roman"/>
                <w:b/>
                <w:color w:val="000000"/>
                <w:sz w:val="28"/>
                <w:szCs w:val="28"/>
              </w:rPr>
              <w:t xml:space="preserve">№ </w:t>
            </w:r>
            <w:proofErr w:type="spellStart"/>
            <w:proofErr w:type="gramStart"/>
            <w:r w:rsidRPr="008A3E37">
              <w:rPr>
                <w:rFonts w:ascii="Times New Roman" w:hAnsi="Times New Roman"/>
                <w:b/>
                <w:color w:val="000000"/>
                <w:sz w:val="28"/>
                <w:szCs w:val="28"/>
              </w:rPr>
              <w:t>п</w:t>
            </w:r>
            <w:proofErr w:type="spellEnd"/>
            <w:proofErr w:type="gramEnd"/>
            <w:r w:rsidRPr="008A3E37">
              <w:rPr>
                <w:rFonts w:ascii="Times New Roman" w:hAnsi="Times New Roman"/>
                <w:b/>
                <w:color w:val="000000"/>
                <w:sz w:val="28"/>
                <w:szCs w:val="28"/>
              </w:rPr>
              <w:t>/</w:t>
            </w:r>
            <w:proofErr w:type="spellStart"/>
            <w:r w:rsidRPr="008A3E37">
              <w:rPr>
                <w:rFonts w:ascii="Times New Roman" w:hAnsi="Times New Roman"/>
                <w:b/>
                <w:color w:val="000000"/>
                <w:sz w:val="28"/>
                <w:szCs w:val="28"/>
              </w:rPr>
              <w:t>п</w:t>
            </w:r>
            <w:proofErr w:type="spellEnd"/>
          </w:p>
        </w:tc>
        <w:tc>
          <w:tcPr>
            <w:tcW w:w="3827"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91C58" w:rsidRPr="008A3E37" w:rsidRDefault="00091C58" w:rsidP="002F2B44">
            <w:pPr>
              <w:rPr>
                <w:rFonts w:ascii="Times New Roman" w:hAnsi="Times New Roman"/>
                <w:b/>
                <w:color w:val="000000"/>
                <w:sz w:val="28"/>
                <w:szCs w:val="28"/>
              </w:rPr>
            </w:pPr>
            <w:r w:rsidRPr="008A3E37">
              <w:rPr>
                <w:rFonts w:ascii="Times New Roman" w:hAnsi="Times New Roman"/>
                <w:b/>
                <w:color w:val="000000"/>
                <w:sz w:val="28"/>
                <w:szCs w:val="28"/>
              </w:rPr>
              <w:t>Наименование мероприятия/источник ресурсного обеспечения</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091C58" w:rsidRPr="008A3E37" w:rsidRDefault="00091C58" w:rsidP="002F2B44">
            <w:pPr>
              <w:rPr>
                <w:rFonts w:ascii="Times New Roman" w:hAnsi="Times New Roman"/>
                <w:b/>
                <w:color w:val="000000"/>
                <w:sz w:val="28"/>
                <w:szCs w:val="28"/>
              </w:rPr>
            </w:pPr>
            <w:r w:rsidRPr="008A3E37">
              <w:rPr>
                <w:rFonts w:ascii="Times New Roman" w:hAnsi="Times New Roman"/>
                <w:b/>
                <w:color w:val="000000"/>
                <w:sz w:val="28"/>
                <w:szCs w:val="28"/>
              </w:rPr>
              <w:t>Исполнитель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91C58" w:rsidRDefault="00091C58" w:rsidP="002F2B44">
            <w:pPr>
              <w:jc w:val="center"/>
              <w:rPr>
                <w:rFonts w:ascii="Times New Roman" w:hAnsi="Times New Roman"/>
                <w:b/>
                <w:color w:val="000000"/>
                <w:sz w:val="28"/>
                <w:szCs w:val="28"/>
              </w:rPr>
            </w:pPr>
            <w:r>
              <w:rPr>
                <w:rFonts w:ascii="Times New Roman" w:hAnsi="Times New Roman"/>
                <w:b/>
                <w:color w:val="000000"/>
                <w:sz w:val="28"/>
                <w:szCs w:val="28"/>
              </w:rPr>
              <w:t>2019</w:t>
            </w:r>
          </w:p>
          <w:p w:rsidR="00091C58" w:rsidRPr="008A3E37" w:rsidRDefault="00091C58" w:rsidP="002F2B44">
            <w:pPr>
              <w:rPr>
                <w:rFonts w:ascii="Times New Roman" w:hAnsi="Times New Roman"/>
                <w:b/>
                <w:color w:val="000000"/>
                <w:sz w:val="28"/>
                <w:szCs w:val="28"/>
              </w:rPr>
            </w:pPr>
            <w:r>
              <w:rPr>
                <w:rFonts w:ascii="Times New Roman" w:hAnsi="Times New Roman"/>
                <w:b/>
                <w:color w:val="000000"/>
                <w:sz w:val="28"/>
                <w:szCs w:val="28"/>
              </w:rPr>
              <w:t xml:space="preserve"> </w:t>
            </w:r>
            <w:r w:rsidRPr="008A3E37">
              <w:rPr>
                <w:rFonts w:ascii="Times New Roman" w:hAnsi="Times New Roman"/>
                <w:b/>
                <w:color w:val="000000"/>
                <w:sz w:val="28"/>
                <w:szCs w:val="28"/>
              </w:rPr>
              <w:t>год</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91C58" w:rsidRPr="008A3E37" w:rsidRDefault="00091C58" w:rsidP="002F2B44">
            <w:pPr>
              <w:jc w:val="center"/>
              <w:rPr>
                <w:rFonts w:ascii="Times New Roman" w:hAnsi="Times New Roman"/>
                <w:b/>
                <w:color w:val="000000"/>
                <w:sz w:val="28"/>
                <w:szCs w:val="28"/>
              </w:rPr>
            </w:pPr>
            <w:r>
              <w:rPr>
                <w:rFonts w:ascii="Times New Roman" w:hAnsi="Times New Roman"/>
                <w:b/>
                <w:color w:val="000000"/>
                <w:sz w:val="28"/>
                <w:szCs w:val="28"/>
              </w:rPr>
              <w:t>2020</w:t>
            </w:r>
            <w:r w:rsidRPr="008A3E37">
              <w:rPr>
                <w:rFonts w:ascii="Times New Roman" w:hAnsi="Times New Roman"/>
                <w:b/>
                <w:color w:val="000000"/>
                <w:sz w:val="28"/>
                <w:szCs w:val="28"/>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91C58" w:rsidRPr="008A3E37" w:rsidRDefault="00091C58" w:rsidP="002F2B44">
            <w:pPr>
              <w:jc w:val="center"/>
              <w:rPr>
                <w:rFonts w:ascii="Times New Roman" w:hAnsi="Times New Roman"/>
                <w:b/>
                <w:color w:val="000000"/>
                <w:sz w:val="28"/>
                <w:szCs w:val="28"/>
              </w:rPr>
            </w:pPr>
            <w:r>
              <w:rPr>
                <w:rFonts w:ascii="Times New Roman" w:hAnsi="Times New Roman"/>
                <w:b/>
                <w:color w:val="000000"/>
                <w:sz w:val="28"/>
                <w:szCs w:val="28"/>
              </w:rPr>
              <w:t xml:space="preserve">2021 </w:t>
            </w:r>
            <w:r w:rsidRPr="008A3E37">
              <w:rPr>
                <w:rFonts w:ascii="Times New Roman" w:hAnsi="Times New Roman"/>
                <w:b/>
                <w:color w:val="000000"/>
                <w:sz w:val="28"/>
                <w:szCs w:val="28"/>
              </w:rPr>
              <w:t>год</w:t>
            </w:r>
          </w:p>
        </w:tc>
      </w:tr>
      <w:tr w:rsidR="00091C58" w:rsidRPr="00E71789" w:rsidTr="002F2B44">
        <w:trPr>
          <w:trHeight w:val="352"/>
        </w:trPr>
        <w:tc>
          <w:tcPr>
            <w:tcW w:w="6521" w:type="dxa"/>
            <w:gridSpan w:val="4"/>
            <w:tcBorders>
              <w:top w:val="single" w:sz="4" w:space="0" w:color="auto"/>
              <w:left w:val="single" w:sz="4" w:space="0" w:color="auto"/>
              <w:bottom w:val="single" w:sz="4" w:space="0" w:color="auto"/>
              <w:right w:val="single" w:sz="4" w:space="0" w:color="auto"/>
            </w:tcBorders>
            <w:shd w:val="clear" w:color="000000" w:fill="FFFFFF"/>
            <w:noWrap/>
          </w:tcPr>
          <w:p w:rsidR="00091C58" w:rsidRPr="008A3E37" w:rsidRDefault="00091C58" w:rsidP="002F2B44">
            <w:pPr>
              <w:spacing w:after="0" w:line="240" w:lineRule="auto"/>
              <w:jc w:val="right"/>
              <w:rPr>
                <w:rFonts w:ascii="Times New Roman" w:hAnsi="Times New Roman"/>
                <w:bCs/>
                <w:color w:val="000000"/>
                <w:sz w:val="28"/>
                <w:szCs w:val="28"/>
              </w:rPr>
            </w:pPr>
            <w:r w:rsidRPr="008A3E37">
              <w:rPr>
                <w:rFonts w:ascii="Times New Roman" w:hAnsi="Times New Roman"/>
                <w:bCs/>
                <w:color w:val="000000"/>
                <w:sz w:val="28"/>
                <w:szCs w:val="28"/>
              </w:rPr>
              <w:t xml:space="preserve">Подпрограмма, всего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130,0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50,0</w:t>
            </w:r>
          </w:p>
        </w:tc>
      </w:tr>
      <w:tr w:rsidR="00091C58" w:rsidRPr="00E71789" w:rsidTr="002F2B44">
        <w:trPr>
          <w:trHeight w:val="389"/>
        </w:trPr>
        <w:tc>
          <w:tcPr>
            <w:tcW w:w="6521" w:type="dxa"/>
            <w:gridSpan w:val="4"/>
            <w:tcBorders>
              <w:top w:val="single" w:sz="4" w:space="0" w:color="auto"/>
              <w:left w:val="single" w:sz="4" w:space="0" w:color="auto"/>
              <w:bottom w:val="single" w:sz="4" w:space="0" w:color="auto"/>
              <w:right w:val="single" w:sz="4" w:space="0" w:color="auto"/>
            </w:tcBorders>
            <w:shd w:val="clear" w:color="000000" w:fill="FFFFFF"/>
            <w:noWrap/>
          </w:tcPr>
          <w:p w:rsidR="00091C58" w:rsidRPr="008A3E37" w:rsidRDefault="00091C58" w:rsidP="002F2B44">
            <w:pPr>
              <w:spacing w:after="0" w:line="240" w:lineRule="auto"/>
              <w:jc w:val="right"/>
              <w:rPr>
                <w:rFonts w:ascii="Times New Roman" w:hAnsi="Times New Roman"/>
                <w:bCs/>
                <w:color w:val="000000"/>
                <w:sz w:val="28"/>
                <w:szCs w:val="28"/>
              </w:rPr>
            </w:pPr>
            <w:r w:rsidRPr="008A3E37">
              <w:rPr>
                <w:rFonts w:ascii="Times New Roman" w:hAnsi="Times New Roman"/>
                <w:bCs/>
                <w:color w:val="000000"/>
                <w:sz w:val="28"/>
                <w:szCs w:val="28"/>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130,0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50,0</w:t>
            </w:r>
          </w:p>
        </w:tc>
      </w:tr>
      <w:tr w:rsidR="00091C58" w:rsidRPr="00E71789" w:rsidTr="002F2B44">
        <w:trPr>
          <w:trHeight w:val="421"/>
        </w:trPr>
        <w:tc>
          <w:tcPr>
            <w:tcW w:w="6521" w:type="dxa"/>
            <w:gridSpan w:val="4"/>
            <w:tcBorders>
              <w:top w:val="single" w:sz="4" w:space="0" w:color="auto"/>
              <w:left w:val="single" w:sz="4" w:space="0" w:color="auto"/>
              <w:bottom w:val="single" w:sz="4" w:space="0" w:color="auto"/>
              <w:right w:val="single" w:sz="4" w:space="0" w:color="auto"/>
            </w:tcBorders>
            <w:shd w:val="clear" w:color="000000" w:fill="FFFFFF"/>
            <w:noWrap/>
          </w:tcPr>
          <w:p w:rsidR="00091C58" w:rsidRPr="008A3E37" w:rsidRDefault="00091C58" w:rsidP="002F2B44">
            <w:pPr>
              <w:spacing w:after="0" w:line="240" w:lineRule="auto"/>
              <w:jc w:val="right"/>
              <w:rPr>
                <w:rFonts w:ascii="Times New Roman" w:hAnsi="Times New Roman"/>
                <w:bCs/>
                <w:color w:val="000000"/>
                <w:sz w:val="28"/>
                <w:szCs w:val="28"/>
              </w:rPr>
            </w:pPr>
            <w:r w:rsidRPr="008A3E37">
              <w:rPr>
                <w:rFonts w:ascii="Times New Roman" w:hAnsi="Times New Roman"/>
                <w:bCs/>
                <w:color w:val="000000"/>
                <w:sz w:val="28"/>
                <w:szCs w:val="28"/>
              </w:rPr>
              <w:t>-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130,0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50,0</w:t>
            </w:r>
          </w:p>
        </w:tc>
      </w:tr>
      <w:tr w:rsidR="00091C58" w:rsidRPr="00E71789" w:rsidTr="002F2B44">
        <w:trPr>
          <w:trHeight w:val="65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091C58" w:rsidRPr="008A3E37" w:rsidRDefault="00091C58" w:rsidP="002F2B44">
            <w:pPr>
              <w:spacing w:after="0" w:line="240" w:lineRule="auto"/>
              <w:rPr>
                <w:rFonts w:ascii="Times New Roman" w:hAnsi="Times New Roman"/>
                <w:color w:val="000000"/>
                <w:sz w:val="28"/>
                <w:szCs w:val="28"/>
              </w:rPr>
            </w:pPr>
            <w:r w:rsidRPr="008A3E37">
              <w:rPr>
                <w:rFonts w:ascii="Times New Roman" w:hAnsi="Times New Roman"/>
                <w:color w:val="000000"/>
                <w:sz w:val="28"/>
                <w:szCs w:val="28"/>
              </w:rPr>
              <w:t>1.</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091C58" w:rsidRPr="008A3E37" w:rsidRDefault="00091C58" w:rsidP="002F2B44">
            <w:pPr>
              <w:pStyle w:val="ConsPlusNormal"/>
              <w:jc w:val="both"/>
              <w:rPr>
                <w:rFonts w:ascii="Times New Roman" w:hAnsi="Times New Roman" w:cs="Times New Roman"/>
                <w:sz w:val="28"/>
                <w:szCs w:val="28"/>
              </w:rPr>
            </w:pPr>
            <w:r w:rsidRPr="008A3E37">
              <w:rPr>
                <w:rFonts w:ascii="Times New Roman" w:hAnsi="Times New Roman" w:cs="Times New Roman"/>
                <w:sz w:val="28"/>
                <w:szCs w:val="28"/>
              </w:rPr>
              <w:t>Предупреждение и ликвидация последствий чрезвычайных ситуаций природного и техногенного характера</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tcPr>
          <w:p w:rsidR="00091C58" w:rsidRPr="008A3E37" w:rsidRDefault="00091C58" w:rsidP="002F2B44">
            <w:pPr>
              <w:rPr>
                <w:rFonts w:ascii="Times New Roman" w:hAnsi="Times New Roman"/>
                <w:bCs/>
                <w:color w:val="000000"/>
                <w:sz w:val="28"/>
                <w:szCs w:val="28"/>
              </w:rPr>
            </w:pPr>
            <w:r w:rsidRPr="008A3E37">
              <w:rPr>
                <w:rFonts w:ascii="Times New Roman" w:hAnsi="Times New Roman"/>
                <w:bCs/>
                <w:color w:val="000000"/>
                <w:sz w:val="28"/>
                <w:szCs w:val="28"/>
              </w:rPr>
              <w:t xml:space="preserve">Администрация Гаврилово-Посадского </w:t>
            </w:r>
            <w:r>
              <w:rPr>
                <w:rFonts w:ascii="Times New Roman" w:hAnsi="Times New Roman"/>
                <w:bCs/>
                <w:color w:val="000000"/>
                <w:sz w:val="28"/>
                <w:szCs w:val="28"/>
              </w:rPr>
              <w:t>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091C58" w:rsidRPr="008A3E37" w:rsidRDefault="00091C58" w:rsidP="002F2B44">
            <w:pPr>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091C58" w:rsidRPr="008A3E37" w:rsidRDefault="00091C58" w:rsidP="002F2B44">
            <w:pPr>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091C58" w:rsidRPr="008A3E37" w:rsidRDefault="00091C58" w:rsidP="002F2B44">
            <w:pPr>
              <w:jc w:val="center"/>
              <w:rPr>
                <w:rFonts w:ascii="Times New Roman" w:hAnsi="Times New Roman"/>
                <w:sz w:val="28"/>
                <w:szCs w:val="28"/>
              </w:rPr>
            </w:pPr>
          </w:p>
        </w:tc>
      </w:tr>
      <w:tr w:rsidR="00091C58" w:rsidRPr="00E71789" w:rsidTr="002F2B44">
        <w:trPr>
          <w:trHeight w:val="313"/>
        </w:trPr>
        <w:tc>
          <w:tcPr>
            <w:tcW w:w="568" w:type="dxa"/>
            <w:vMerge/>
            <w:tcBorders>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spacing w:after="0" w:line="240" w:lineRule="auto"/>
              <w:rPr>
                <w:rFonts w:ascii="Times New Roman" w:hAnsi="Times New Roman"/>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091C58" w:rsidRPr="008A3E37" w:rsidRDefault="00091C58" w:rsidP="002F2B44">
            <w:pPr>
              <w:spacing w:after="0" w:line="240" w:lineRule="auto"/>
              <w:rPr>
                <w:rFonts w:ascii="Times New Roman" w:hAnsi="Times New Roman"/>
                <w:bCs/>
                <w:color w:val="000000"/>
                <w:sz w:val="28"/>
                <w:szCs w:val="28"/>
              </w:rPr>
            </w:pPr>
            <w:r w:rsidRPr="008A3E37">
              <w:rPr>
                <w:rFonts w:ascii="Times New Roman" w:hAnsi="Times New Roman"/>
                <w:bCs/>
                <w:color w:val="000000"/>
                <w:sz w:val="28"/>
                <w:szCs w:val="28"/>
              </w:rPr>
              <w:t>бюджетные ассигнования</w:t>
            </w:r>
          </w:p>
        </w:tc>
        <w:tc>
          <w:tcPr>
            <w:tcW w:w="2268" w:type="dxa"/>
            <w:gridSpan w:val="2"/>
            <w:vMerge/>
            <w:tcBorders>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rPr>
                <w:rFonts w:ascii="Times New Roman" w:hAnsi="Times New Roman"/>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130,0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50,0</w:t>
            </w:r>
          </w:p>
        </w:tc>
      </w:tr>
      <w:tr w:rsidR="00091C58" w:rsidRPr="00E71789" w:rsidTr="002F2B44">
        <w:trPr>
          <w:trHeight w:val="313"/>
        </w:trPr>
        <w:tc>
          <w:tcPr>
            <w:tcW w:w="568" w:type="dxa"/>
            <w:vMerge/>
            <w:tcBorders>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spacing w:after="0" w:line="240" w:lineRule="auto"/>
              <w:rPr>
                <w:rFonts w:ascii="Times New Roman" w:hAnsi="Times New Roman"/>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091C58" w:rsidRPr="008A3E37" w:rsidRDefault="00091C58" w:rsidP="002F2B44">
            <w:pPr>
              <w:spacing w:after="0" w:line="240" w:lineRule="auto"/>
              <w:rPr>
                <w:rFonts w:ascii="Times New Roman" w:hAnsi="Times New Roman"/>
                <w:bCs/>
                <w:color w:val="000000"/>
                <w:sz w:val="28"/>
                <w:szCs w:val="28"/>
              </w:rPr>
            </w:pPr>
            <w:r w:rsidRPr="008A3E37">
              <w:rPr>
                <w:rFonts w:ascii="Times New Roman" w:hAnsi="Times New Roman"/>
                <w:bCs/>
                <w:color w:val="000000"/>
                <w:sz w:val="28"/>
                <w:szCs w:val="28"/>
              </w:rPr>
              <w:t>- местный бюджет</w:t>
            </w:r>
          </w:p>
        </w:tc>
        <w:tc>
          <w:tcPr>
            <w:tcW w:w="2268" w:type="dxa"/>
            <w:gridSpan w:val="2"/>
            <w:vMerge/>
            <w:tcBorders>
              <w:left w:val="single" w:sz="4" w:space="0" w:color="auto"/>
              <w:bottom w:val="single" w:sz="4" w:space="0" w:color="auto"/>
              <w:right w:val="single" w:sz="4" w:space="0" w:color="auto"/>
            </w:tcBorders>
            <w:shd w:val="clear" w:color="000000" w:fill="FFFFFF"/>
            <w:noWrap/>
          </w:tcPr>
          <w:p w:rsidR="00091C58" w:rsidRPr="008A3E37" w:rsidRDefault="00091C58" w:rsidP="002F2B44">
            <w:pPr>
              <w:rPr>
                <w:rFonts w:ascii="Times New Roman" w:hAnsi="Times New Roman"/>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130,0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8A3E37" w:rsidRDefault="00091C58" w:rsidP="002F2B44">
            <w:pPr>
              <w:jc w:val="center"/>
              <w:rPr>
                <w:rFonts w:ascii="Times New Roman" w:hAnsi="Times New Roman"/>
                <w:color w:val="000000"/>
                <w:sz w:val="28"/>
                <w:szCs w:val="28"/>
              </w:rPr>
            </w:pPr>
            <w:r>
              <w:rPr>
                <w:rFonts w:ascii="Times New Roman" w:hAnsi="Times New Roman"/>
                <w:color w:val="000000"/>
                <w:sz w:val="28"/>
                <w:szCs w:val="28"/>
              </w:rPr>
              <w:t>50,0</w:t>
            </w:r>
          </w:p>
        </w:tc>
      </w:tr>
    </w:tbl>
    <w:p w:rsidR="00091C58" w:rsidRDefault="00091C58" w:rsidP="00091C58">
      <w:pPr>
        <w:pStyle w:val="ConsPlusNormal"/>
        <w:ind w:firstLine="540"/>
        <w:jc w:val="both"/>
        <w:rPr>
          <w:rFonts w:ascii="Times New Roman" w:hAnsi="Times New Roman" w:cs="Times New Roman"/>
          <w:sz w:val="24"/>
          <w:szCs w:val="24"/>
        </w:rPr>
      </w:pPr>
    </w:p>
    <w:p w:rsidR="00091C58" w:rsidRDefault="00091C58" w:rsidP="00091C58">
      <w:pPr>
        <w:pStyle w:val="af4"/>
        <w:spacing w:after="0"/>
        <w:ind w:firstLine="540"/>
        <w:jc w:val="both"/>
        <w:rPr>
          <w:b/>
        </w:rPr>
      </w:pPr>
      <w:r w:rsidRPr="00EC72A2">
        <w:rPr>
          <w:color w:val="000000"/>
          <w:sz w:val="28"/>
          <w:szCs w:val="28"/>
        </w:rPr>
        <w:t xml:space="preserve">Направление резервного фонда на ликвидацию чрезвычайных ситуаций и последствий стихийных бедствий в </w:t>
      </w:r>
      <w:proofErr w:type="gramStart"/>
      <w:r w:rsidRPr="00EC72A2">
        <w:rPr>
          <w:color w:val="000000"/>
          <w:sz w:val="28"/>
          <w:szCs w:val="28"/>
        </w:rPr>
        <w:t>рамках</w:t>
      </w:r>
      <w:proofErr w:type="gramEnd"/>
      <w:r w:rsidRPr="00EC72A2">
        <w:rPr>
          <w:color w:val="000000"/>
          <w:sz w:val="28"/>
          <w:szCs w:val="28"/>
        </w:rPr>
        <w:t xml:space="preserve"> подпрограммы </w:t>
      </w:r>
      <w:r w:rsidRPr="008D1890">
        <w:rPr>
          <w:color w:val="000000"/>
          <w:sz w:val="28"/>
          <w:szCs w:val="28"/>
        </w:rPr>
        <w:t xml:space="preserve">осуществляется по решению Комиссии </w:t>
      </w:r>
      <w:r w:rsidRPr="008D1890">
        <w:rPr>
          <w:sz w:val="28"/>
          <w:szCs w:val="28"/>
        </w:rPr>
        <w:t xml:space="preserve">ЧС и ОПБ </w:t>
      </w:r>
      <w:r w:rsidRPr="00AA247D">
        <w:rPr>
          <w:sz w:val="28"/>
          <w:szCs w:val="28"/>
        </w:rPr>
        <w:t>Гаврилово-Посадского муниципального района</w:t>
      </w:r>
      <w:r>
        <w:rPr>
          <w:sz w:val="28"/>
          <w:szCs w:val="28"/>
        </w:rPr>
        <w:t>.</w:t>
      </w:r>
      <w:r>
        <w:rPr>
          <w:b/>
        </w:rPr>
        <w:t xml:space="preserve"> </w:t>
      </w:r>
    </w:p>
    <w:p w:rsidR="00FA2DFB" w:rsidRDefault="00FA2DFB" w:rsidP="00091C58">
      <w:pPr>
        <w:pStyle w:val="ConsPlusNormal"/>
        <w:jc w:val="right"/>
        <w:rPr>
          <w:rFonts w:ascii="Times New Roman" w:hAnsi="Times New Roman" w:cs="Times New Roman"/>
          <w:sz w:val="28"/>
          <w:szCs w:val="28"/>
        </w:rPr>
      </w:pPr>
    </w:p>
    <w:p w:rsidR="00A01636" w:rsidRDefault="00A01636" w:rsidP="00091C58">
      <w:pPr>
        <w:pStyle w:val="ConsPlusNormal"/>
        <w:jc w:val="right"/>
        <w:rPr>
          <w:rFonts w:ascii="Times New Roman" w:hAnsi="Times New Roman" w:cs="Times New Roman"/>
          <w:sz w:val="28"/>
          <w:szCs w:val="28"/>
        </w:rPr>
      </w:pPr>
    </w:p>
    <w:p w:rsidR="00A01636" w:rsidRDefault="00A01636" w:rsidP="00091C58">
      <w:pPr>
        <w:pStyle w:val="ConsPlusNormal"/>
        <w:jc w:val="right"/>
        <w:rPr>
          <w:rFonts w:ascii="Times New Roman" w:hAnsi="Times New Roman" w:cs="Times New Roman"/>
          <w:sz w:val="28"/>
          <w:szCs w:val="28"/>
        </w:rPr>
      </w:pPr>
    </w:p>
    <w:p w:rsidR="00091C58" w:rsidRPr="008A3E37" w:rsidRDefault="00091C58" w:rsidP="00091C58">
      <w:pPr>
        <w:pStyle w:val="ConsPlusNormal"/>
        <w:jc w:val="right"/>
        <w:rPr>
          <w:rFonts w:ascii="Times New Roman" w:hAnsi="Times New Roman" w:cs="Times New Roman"/>
          <w:sz w:val="28"/>
          <w:szCs w:val="28"/>
        </w:rPr>
      </w:pPr>
      <w:r w:rsidRPr="008A3E37">
        <w:rPr>
          <w:rFonts w:ascii="Times New Roman" w:hAnsi="Times New Roman" w:cs="Times New Roman"/>
          <w:sz w:val="28"/>
          <w:szCs w:val="28"/>
        </w:rPr>
        <w:lastRenderedPageBreak/>
        <w:t>Приложение 2</w:t>
      </w:r>
    </w:p>
    <w:p w:rsidR="00091C58" w:rsidRPr="008A3E37" w:rsidRDefault="00091C58" w:rsidP="00091C58">
      <w:pPr>
        <w:pStyle w:val="ConsPlusNormal"/>
        <w:jc w:val="right"/>
        <w:rPr>
          <w:rFonts w:ascii="Times New Roman" w:hAnsi="Times New Roman" w:cs="Times New Roman"/>
          <w:sz w:val="28"/>
          <w:szCs w:val="28"/>
        </w:rPr>
      </w:pPr>
      <w:r w:rsidRPr="008A3E37">
        <w:rPr>
          <w:rFonts w:ascii="Times New Roman" w:hAnsi="Times New Roman" w:cs="Times New Roman"/>
          <w:sz w:val="28"/>
          <w:szCs w:val="28"/>
        </w:rPr>
        <w:t>к муниципальной программе</w:t>
      </w:r>
    </w:p>
    <w:p w:rsidR="00091C58" w:rsidRPr="008A3E37" w:rsidRDefault="00091C58" w:rsidP="00091C58">
      <w:pPr>
        <w:pStyle w:val="ConsPlusNormal"/>
        <w:jc w:val="right"/>
        <w:rPr>
          <w:rFonts w:ascii="Times New Roman" w:hAnsi="Times New Roman"/>
          <w:color w:val="000000"/>
          <w:spacing w:val="-11"/>
          <w:sz w:val="28"/>
          <w:szCs w:val="28"/>
        </w:rPr>
      </w:pPr>
      <w:r w:rsidRPr="008A3E37">
        <w:rPr>
          <w:rFonts w:ascii="Times New Roman" w:hAnsi="Times New Roman" w:cs="Times New Roman"/>
          <w:sz w:val="28"/>
          <w:szCs w:val="28"/>
        </w:rPr>
        <w:t>«</w:t>
      </w:r>
      <w:r w:rsidRPr="008A3E37">
        <w:rPr>
          <w:rFonts w:ascii="Times New Roman" w:hAnsi="Times New Roman"/>
          <w:color w:val="000000"/>
          <w:spacing w:val="-11"/>
          <w:sz w:val="28"/>
          <w:szCs w:val="28"/>
        </w:rPr>
        <w:t xml:space="preserve">Пожарная безопасность и защита населения </w:t>
      </w:r>
    </w:p>
    <w:p w:rsidR="00091C58" w:rsidRPr="008A3E37" w:rsidRDefault="00091C58" w:rsidP="00091C58">
      <w:pPr>
        <w:pStyle w:val="ConsPlusNormal"/>
        <w:jc w:val="right"/>
        <w:rPr>
          <w:rFonts w:ascii="Times New Roman" w:hAnsi="Times New Roman"/>
          <w:color w:val="000000"/>
          <w:spacing w:val="-11"/>
          <w:sz w:val="28"/>
          <w:szCs w:val="28"/>
        </w:rPr>
      </w:pPr>
      <w:r w:rsidRPr="008A3E37">
        <w:rPr>
          <w:rFonts w:ascii="Times New Roman" w:hAnsi="Times New Roman"/>
          <w:color w:val="000000"/>
          <w:spacing w:val="-11"/>
          <w:sz w:val="28"/>
          <w:szCs w:val="28"/>
        </w:rPr>
        <w:t xml:space="preserve">и территории Гаврилово-Посадского городского </w:t>
      </w:r>
    </w:p>
    <w:p w:rsidR="00091C58" w:rsidRPr="008A3E37" w:rsidRDefault="00091C58" w:rsidP="00091C58">
      <w:pPr>
        <w:pStyle w:val="ConsPlusNormal"/>
        <w:jc w:val="right"/>
        <w:rPr>
          <w:rFonts w:ascii="Times New Roman" w:hAnsi="Times New Roman" w:cs="Times New Roman"/>
          <w:sz w:val="28"/>
          <w:szCs w:val="28"/>
        </w:rPr>
      </w:pPr>
      <w:r w:rsidRPr="008A3E37">
        <w:rPr>
          <w:rFonts w:ascii="Times New Roman" w:hAnsi="Times New Roman"/>
          <w:color w:val="000000"/>
          <w:spacing w:val="-11"/>
          <w:sz w:val="28"/>
          <w:szCs w:val="28"/>
        </w:rPr>
        <w:t>поселения от чрезвычайных ситуаций</w:t>
      </w:r>
      <w:r w:rsidRPr="008A3E37">
        <w:rPr>
          <w:rFonts w:ascii="Times New Roman" w:hAnsi="Times New Roman" w:cs="Times New Roman"/>
          <w:sz w:val="28"/>
          <w:szCs w:val="28"/>
        </w:rPr>
        <w:t>»</w:t>
      </w:r>
    </w:p>
    <w:p w:rsidR="00091C58" w:rsidRDefault="00091C58" w:rsidP="00091C58">
      <w:pPr>
        <w:pStyle w:val="ConsPlusNormal"/>
        <w:jc w:val="right"/>
        <w:rPr>
          <w:rFonts w:ascii="Times New Roman" w:hAnsi="Times New Roman" w:cs="Times New Roman"/>
          <w:sz w:val="24"/>
          <w:szCs w:val="24"/>
        </w:rPr>
      </w:pPr>
    </w:p>
    <w:p w:rsidR="00091C58" w:rsidRPr="008A3E37" w:rsidRDefault="00091C58" w:rsidP="00091C58">
      <w:pPr>
        <w:jc w:val="right"/>
        <w:rPr>
          <w:rFonts w:ascii="Times New Roman" w:hAnsi="Times New Roman"/>
          <w:b/>
          <w:sz w:val="28"/>
          <w:szCs w:val="28"/>
        </w:rPr>
      </w:pPr>
      <w:r w:rsidRPr="008A3E37">
        <w:rPr>
          <w:rFonts w:ascii="Times New Roman" w:hAnsi="Times New Roman"/>
          <w:b/>
          <w:sz w:val="28"/>
          <w:szCs w:val="28"/>
        </w:rPr>
        <w:t xml:space="preserve"> </w:t>
      </w:r>
    </w:p>
    <w:p w:rsidR="00091C58" w:rsidRPr="008A3E37" w:rsidRDefault="00091C58" w:rsidP="00091C58">
      <w:pPr>
        <w:spacing w:after="0"/>
        <w:jc w:val="center"/>
        <w:rPr>
          <w:rFonts w:ascii="Times New Roman" w:hAnsi="Times New Roman"/>
          <w:b/>
          <w:sz w:val="28"/>
          <w:szCs w:val="28"/>
        </w:rPr>
      </w:pPr>
      <w:r w:rsidRPr="008A3E37">
        <w:rPr>
          <w:rFonts w:ascii="Times New Roman" w:hAnsi="Times New Roman"/>
          <w:b/>
          <w:sz w:val="28"/>
          <w:szCs w:val="28"/>
        </w:rPr>
        <w:t xml:space="preserve">ПОДПРОГРАММА </w:t>
      </w:r>
    </w:p>
    <w:p w:rsidR="00091C58" w:rsidRPr="008A3E37" w:rsidRDefault="00091C58" w:rsidP="00091C58">
      <w:pPr>
        <w:spacing w:after="0"/>
        <w:jc w:val="center"/>
        <w:rPr>
          <w:rFonts w:ascii="Times New Roman" w:hAnsi="Times New Roman"/>
          <w:b/>
          <w:sz w:val="28"/>
          <w:szCs w:val="28"/>
        </w:rPr>
      </w:pPr>
      <w:r w:rsidRPr="008A3E37">
        <w:rPr>
          <w:rFonts w:ascii="Times New Roman" w:hAnsi="Times New Roman"/>
          <w:b/>
          <w:sz w:val="28"/>
          <w:szCs w:val="28"/>
        </w:rPr>
        <w:t xml:space="preserve"> «ОБЕСПЕЧЕНИЕ ПОЖАРНОЙ БЕЗОПАСНОСТИ ГАВРИЛОВО-ПОСАДСКОГО</w:t>
      </w:r>
      <w:r>
        <w:rPr>
          <w:rFonts w:ascii="Times New Roman" w:hAnsi="Times New Roman"/>
          <w:b/>
          <w:sz w:val="28"/>
          <w:szCs w:val="28"/>
        </w:rPr>
        <w:t xml:space="preserve"> </w:t>
      </w:r>
      <w:r w:rsidRPr="008A3E37">
        <w:rPr>
          <w:rFonts w:ascii="Times New Roman" w:hAnsi="Times New Roman"/>
          <w:b/>
          <w:sz w:val="28"/>
          <w:szCs w:val="28"/>
        </w:rPr>
        <w:t>ГОРОДСКОГО ПОСЕЛЕНИЯ»</w:t>
      </w:r>
    </w:p>
    <w:p w:rsidR="00091C58" w:rsidRPr="008A3E37" w:rsidRDefault="00091C58" w:rsidP="00091C58">
      <w:pPr>
        <w:pStyle w:val="ConsPlusNormal"/>
        <w:jc w:val="center"/>
        <w:rPr>
          <w:rFonts w:ascii="Times New Roman" w:hAnsi="Times New Roman" w:cs="Times New Roman"/>
          <w:b/>
          <w:sz w:val="28"/>
          <w:szCs w:val="28"/>
        </w:rPr>
      </w:pPr>
    </w:p>
    <w:p w:rsidR="00091C58" w:rsidRPr="008A3E37" w:rsidRDefault="00091C58" w:rsidP="00091C58">
      <w:pPr>
        <w:spacing w:after="0"/>
        <w:jc w:val="center"/>
        <w:rPr>
          <w:rFonts w:ascii="Times New Roman" w:hAnsi="Times New Roman"/>
          <w:b/>
          <w:sz w:val="28"/>
          <w:szCs w:val="28"/>
        </w:rPr>
      </w:pPr>
      <w:r w:rsidRPr="00EC72A2">
        <w:rPr>
          <w:rFonts w:ascii="Times New Roman" w:hAnsi="Times New Roman"/>
          <w:b/>
          <w:sz w:val="28"/>
          <w:szCs w:val="28"/>
        </w:rPr>
        <w:t xml:space="preserve">Раздел 1. Паспорт  </w:t>
      </w:r>
      <w:r w:rsidRPr="00EC72A2">
        <w:rPr>
          <w:rFonts w:ascii="Times New Roman" w:hAnsi="Times New Roman"/>
          <w:b/>
          <w:sz w:val="28"/>
          <w:szCs w:val="28"/>
          <w:lang w:eastAsia="ru-RU"/>
        </w:rPr>
        <w:t>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6678"/>
      </w:tblGrid>
      <w:tr w:rsidR="00091C58" w:rsidRPr="00042888" w:rsidTr="002F2B44">
        <w:tc>
          <w:tcPr>
            <w:tcW w:w="260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Тип подпрограммы</w:t>
            </w:r>
          </w:p>
        </w:tc>
        <w:tc>
          <w:tcPr>
            <w:tcW w:w="667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Аналитическая</w:t>
            </w:r>
          </w:p>
        </w:tc>
      </w:tr>
      <w:tr w:rsidR="00091C58" w:rsidRPr="008A5AB9" w:rsidTr="002F2B44">
        <w:tc>
          <w:tcPr>
            <w:tcW w:w="260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Наименование подпрограммы</w:t>
            </w:r>
          </w:p>
        </w:tc>
        <w:tc>
          <w:tcPr>
            <w:tcW w:w="6678" w:type="dxa"/>
          </w:tcPr>
          <w:p w:rsidR="00091C58" w:rsidRPr="008A5AB9" w:rsidRDefault="00091C58" w:rsidP="002F2B44">
            <w:pPr>
              <w:tabs>
                <w:tab w:val="left" w:pos="1980"/>
              </w:tabs>
              <w:spacing w:after="0" w:line="240" w:lineRule="auto"/>
              <w:rPr>
                <w:rFonts w:ascii="Times New Roman" w:hAnsi="Times New Roman"/>
                <w:sz w:val="28"/>
                <w:szCs w:val="28"/>
                <w:lang w:eastAsia="ru-RU"/>
              </w:rPr>
            </w:pPr>
            <w:r>
              <w:rPr>
                <w:rFonts w:ascii="Times New Roman" w:hAnsi="Times New Roman"/>
                <w:sz w:val="28"/>
                <w:szCs w:val="28"/>
              </w:rPr>
              <w:t>Обеспечение пожарной безопасности Гаврилово-Посадского городского поселения</w:t>
            </w:r>
          </w:p>
        </w:tc>
      </w:tr>
      <w:tr w:rsidR="00091C58" w:rsidRPr="00042888" w:rsidTr="002F2B44">
        <w:tc>
          <w:tcPr>
            <w:tcW w:w="260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Срок реализации подпрограммы</w:t>
            </w:r>
          </w:p>
        </w:tc>
        <w:tc>
          <w:tcPr>
            <w:tcW w:w="667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Pr>
                <w:rFonts w:ascii="Times New Roman" w:hAnsi="Times New Roman"/>
                <w:sz w:val="28"/>
                <w:szCs w:val="20"/>
                <w:lang w:eastAsia="ru-RU"/>
              </w:rPr>
              <w:t>2019 – 2021</w:t>
            </w:r>
            <w:r w:rsidRPr="00042888">
              <w:rPr>
                <w:rFonts w:ascii="Times New Roman" w:hAnsi="Times New Roman"/>
                <w:sz w:val="28"/>
                <w:szCs w:val="20"/>
                <w:lang w:eastAsia="ru-RU"/>
              </w:rPr>
              <w:t xml:space="preserve"> годы</w:t>
            </w:r>
          </w:p>
        </w:tc>
      </w:tr>
      <w:tr w:rsidR="00091C58" w:rsidRPr="00042888" w:rsidTr="002F2B44">
        <w:tc>
          <w:tcPr>
            <w:tcW w:w="260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Исполнители подпрограммы</w:t>
            </w:r>
          </w:p>
        </w:tc>
        <w:tc>
          <w:tcPr>
            <w:tcW w:w="667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Pr>
                <w:rFonts w:ascii="Times New Roman" w:hAnsi="Times New Roman"/>
                <w:sz w:val="28"/>
                <w:szCs w:val="20"/>
                <w:lang w:eastAsia="ru-RU"/>
              </w:rPr>
              <w:t>Администрация</w:t>
            </w:r>
            <w:r w:rsidRPr="00042888">
              <w:rPr>
                <w:rFonts w:ascii="Times New Roman" w:hAnsi="Times New Roman"/>
                <w:sz w:val="28"/>
                <w:szCs w:val="20"/>
                <w:lang w:eastAsia="ru-RU"/>
              </w:rPr>
              <w:t xml:space="preserve"> Гаврилово-Посадского </w:t>
            </w:r>
            <w:r>
              <w:rPr>
                <w:rFonts w:ascii="Times New Roman" w:hAnsi="Times New Roman"/>
                <w:sz w:val="28"/>
                <w:szCs w:val="20"/>
                <w:lang w:eastAsia="ru-RU"/>
              </w:rPr>
              <w:t>муниципального района, МБУ Гаврилово-Посадского городского поселения «Надежда», МУП Гаврилово-Посадского городского поселения «</w:t>
            </w:r>
            <w:proofErr w:type="spellStart"/>
            <w:r>
              <w:rPr>
                <w:rFonts w:ascii="Times New Roman" w:hAnsi="Times New Roman"/>
                <w:sz w:val="28"/>
                <w:szCs w:val="20"/>
                <w:lang w:eastAsia="ru-RU"/>
              </w:rPr>
              <w:t>Аква</w:t>
            </w:r>
            <w:proofErr w:type="spellEnd"/>
            <w:r>
              <w:rPr>
                <w:rFonts w:ascii="Times New Roman" w:hAnsi="Times New Roman"/>
                <w:sz w:val="28"/>
                <w:szCs w:val="20"/>
                <w:lang w:eastAsia="ru-RU"/>
              </w:rPr>
              <w:t xml:space="preserve"> город»</w:t>
            </w:r>
          </w:p>
        </w:tc>
      </w:tr>
      <w:tr w:rsidR="00091C58" w:rsidRPr="008A5AB9" w:rsidTr="002F2B44">
        <w:tc>
          <w:tcPr>
            <w:tcW w:w="260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Цель (цели) подпрограммы</w:t>
            </w:r>
          </w:p>
        </w:tc>
        <w:tc>
          <w:tcPr>
            <w:tcW w:w="6678" w:type="dxa"/>
          </w:tcPr>
          <w:p w:rsidR="00091C58" w:rsidRPr="008A3E37" w:rsidRDefault="00091C58" w:rsidP="002F2B44">
            <w:pPr>
              <w:pStyle w:val="ConsPlusNormal"/>
              <w:jc w:val="both"/>
              <w:rPr>
                <w:rFonts w:ascii="Times New Roman" w:hAnsi="Times New Roman" w:cs="Times New Roman"/>
                <w:sz w:val="28"/>
                <w:szCs w:val="28"/>
              </w:rPr>
            </w:pPr>
            <w:r w:rsidRPr="008A3E37">
              <w:rPr>
                <w:rFonts w:ascii="Times New Roman" w:hAnsi="Times New Roman" w:cs="Times New Roman"/>
                <w:sz w:val="28"/>
                <w:szCs w:val="28"/>
              </w:rPr>
              <w:t>Минимизация социального, экономического и экологического ущерба, наносимого  населению, экономике и природной среде от  пожаров</w:t>
            </w:r>
          </w:p>
        </w:tc>
      </w:tr>
      <w:tr w:rsidR="00091C58" w:rsidRPr="00042888" w:rsidTr="002F2B44">
        <w:tc>
          <w:tcPr>
            <w:tcW w:w="260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Объем ресурсного обеспечения подпрограммы</w:t>
            </w:r>
          </w:p>
        </w:tc>
        <w:tc>
          <w:tcPr>
            <w:tcW w:w="6678" w:type="dxa"/>
          </w:tcPr>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Общий объем бюджетных ассигнований:</w:t>
            </w:r>
          </w:p>
          <w:p w:rsidR="00091C58" w:rsidRPr="00042888" w:rsidRDefault="00091C58" w:rsidP="002F2B44">
            <w:pPr>
              <w:tabs>
                <w:tab w:val="left" w:pos="1980"/>
              </w:tabs>
              <w:spacing w:after="0" w:line="240" w:lineRule="auto"/>
              <w:rPr>
                <w:rFonts w:ascii="Times New Roman" w:hAnsi="Times New Roman"/>
                <w:sz w:val="28"/>
                <w:szCs w:val="20"/>
                <w:lang w:eastAsia="ru-RU"/>
              </w:rPr>
            </w:pPr>
            <w:r>
              <w:rPr>
                <w:rFonts w:ascii="Times New Roman" w:hAnsi="Times New Roman"/>
                <w:sz w:val="28"/>
                <w:szCs w:val="20"/>
                <w:lang w:eastAsia="ru-RU"/>
              </w:rPr>
              <w:t>2019</w:t>
            </w:r>
            <w:r w:rsidRPr="00042888">
              <w:rPr>
                <w:rFonts w:ascii="Times New Roman" w:hAnsi="Times New Roman"/>
                <w:sz w:val="28"/>
                <w:szCs w:val="20"/>
                <w:lang w:eastAsia="ru-RU"/>
              </w:rPr>
              <w:t xml:space="preserve"> год  - </w:t>
            </w:r>
            <w:r>
              <w:rPr>
                <w:rFonts w:ascii="Times New Roman" w:hAnsi="Times New Roman"/>
                <w:sz w:val="28"/>
                <w:szCs w:val="20"/>
                <w:lang w:eastAsia="ru-RU"/>
              </w:rPr>
              <w:t>320,</w:t>
            </w:r>
            <w:r w:rsidRPr="00042888">
              <w:rPr>
                <w:rFonts w:ascii="Times New Roman" w:hAnsi="Times New Roman"/>
                <w:sz w:val="28"/>
                <w:szCs w:val="20"/>
                <w:lang w:eastAsia="ru-RU"/>
              </w:rPr>
              <w:t>0 тыс. руб.,</w:t>
            </w:r>
          </w:p>
          <w:p w:rsidR="00091C58" w:rsidRPr="00042888" w:rsidRDefault="00091C58" w:rsidP="002F2B44">
            <w:pPr>
              <w:tabs>
                <w:tab w:val="left" w:pos="1980"/>
              </w:tabs>
              <w:spacing w:after="0" w:line="240" w:lineRule="auto"/>
              <w:rPr>
                <w:rFonts w:ascii="Times New Roman" w:hAnsi="Times New Roman"/>
                <w:sz w:val="28"/>
                <w:szCs w:val="20"/>
                <w:lang w:eastAsia="ru-RU"/>
              </w:rPr>
            </w:pPr>
            <w:r>
              <w:rPr>
                <w:rFonts w:ascii="Times New Roman" w:hAnsi="Times New Roman"/>
                <w:sz w:val="28"/>
                <w:szCs w:val="20"/>
                <w:lang w:eastAsia="ru-RU"/>
              </w:rPr>
              <w:t>2020</w:t>
            </w:r>
            <w:r w:rsidRPr="00042888">
              <w:rPr>
                <w:rFonts w:ascii="Times New Roman" w:hAnsi="Times New Roman"/>
                <w:sz w:val="28"/>
                <w:szCs w:val="20"/>
                <w:lang w:eastAsia="ru-RU"/>
              </w:rPr>
              <w:t xml:space="preserve"> год – </w:t>
            </w:r>
            <w:r>
              <w:rPr>
                <w:rFonts w:ascii="Times New Roman" w:hAnsi="Times New Roman"/>
                <w:sz w:val="28"/>
                <w:szCs w:val="20"/>
                <w:lang w:eastAsia="ru-RU"/>
              </w:rPr>
              <w:t>297,3</w:t>
            </w:r>
            <w:r w:rsidRPr="00042888">
              <w:rPr>
                <w:rFonts w:ascii="Times New Roman" w:hAnsi="Times New Roman"/>
                <w:sz w:val="28"/>
                <w:szCs w:val="20"/>
                <w:lang w:eastAsia="ru-RU"/>
              </w:rPr>
              <w:t xml:space="preserve"> тыс. руб.,</w:t>
            </w:r>
          </w:p>
          <w:p w:rsidR="00091C58" w:rsidRPr="00042888" w:rsidRDefault="00091C58" w:rsidP="002F2B44">
            <w:pPr>
              <w:tabs>
                <w:tab w:val="left" w:pos="1980"/>
              </w:tabs>
              <w:spacing w:after="0" w:line="240" w:lineRule="auto"/>
              <w:rPr>
                <w:rFonts w:ascii="Times New Roman" w:hAnsi="Times New Roman"/>
                <w:sz w:val="28"/>
                <w:szCs w:val="20"/>
                <w:lang w:eastAsia="ru-RU"/>
              </w:rPr>
            </w:pPr>
            <w:r>
              <w:rPr>
                <w:rFonts w:ascii="Times New Roman" w:hAnsi="Times New Roman"/>
                <w:sz w:val="28"/>
                <w:szCs w:val="20"/>
                <w:lang w:eastAsia="ru-RU"/>
              </w:rPr>
              <w:t>2021</w:t>
            </w:r>
            <w:r w:rsidRPr="00042888">
              <w:rPr>
                <w:rFonts w:ascii="Times New Roman" w:hAnsi="Times New Roman"/>
                <w:sz w:val="28"/>
                <w:szCs w:val="20"/>
                <w:lang w:eastAsia="ru-RU"/>
              </w:rPr>
              <w:t xml:space="preserve"> год – </w:t>
            </w:r>
            <w:r>
              <w:rPr>
                <w:rFonts w:ascii="Times New Roman" w:hAnsi="Times New Roman"/>
                <w:sz w:val="28"/>
                <w:szCs w:val="20"/>
                <w:lang w:eastAsia="ru-RU"/>
              </w:rPr>
              <w:t>300,</w:t>
            </w:r>
            <w:r w:rsidRPr="00042888">
              <w:rPr>
                <w:rFonts w:ascii="Times New Roman" w:hAnsi="Times New Roman"/>
                <w:sz w:val="28"/>
                <w:szCs w:val="20"/>
                <w:lang w:eastAsia="ru-RU"/>
              </w:rPr>
              <w:t>0 тыс. руб.</w:t>
            </w:r>
          </w:p>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 xml:space="preserve">- местный бюджет </w:t>
            </w:r>
          </w:p>
          <w:p w:rsidR="00091C58" w:rsidRPr="00042888" w:rsidRDefault="00091C58" w:rsidP="002F2B44">
            <w:pPr>
              <w:tabs>
                <w:tab w:val="left" w:pos="1980"/>
              </w:tabs>
              <w:spacing w:after="0" w:line="240" w:lineRule="auto"/>
              <w:rPr>
                <w:rFonts w:ascii="Times New Roman" w:hAnsi="Times New Roman"/>
                <w:sz w:val="28"/>
                <w:szCs w:val="20"/>
                <w:lang w:eastAsia="ru-RU"/>
              </w:rPr>
            </w:pPr>
            <w:r w:rsidRPr="00042888">
              <w:rPr>
                <w:rFonts w:ascii="Times New Roman" w:hAnsi="Times New Roman"/>
                <w:sz w:val="28"/>
                <w:szCs w:val="20"/>
                <w:lang w:eastAsia="ru-RU"/>
              </w:rPr>
              <w:t>201</w:t>
            </w:r>
            <w:r>
              <w:rPr>
                <w:rFonts w:ascii="Times New Roman" w:hAnsi="Times New Roman"/>
                <w:sz w:val="28"/>
                <w:szCs w:val="20"/>
                <w:lang w:eastAsia="ru-RU"/>
              </w:rPr>
              <w:t>9</w:t>
            </w:r>
            <w:r w:rsidRPr="00042888">
              <w:rPr>
                <w:rFonts w:ascii="Times New Roman" w:hAnsi="Times New Roman"/>
                <w:sz w:val="28"/>
                <w:szCs w:val="20"/>
                <w:lang w:eastAsia="ru-RU"/>
              </w:rPr>
              <w:t xml:space="preserve"> год  - </w:t>
            </w:r>
            <w:r>
              <w:rPr>
                <w:rFonts w:ascii="Times New Roman" w:hAnsi="Times New Roman"/>
                <w:sz w:val="28"/>
                <w:szCs w:val="20"/>
                <w:lang w:eastAsia="ru-RU"/>
              </w:rPr>
              <w:t>320,</w:t>
            </w:r>
            <w:r w:rsidRPr="00042888">
              <w:rPr>
                <w:rFonts w:ascii="Times New Roman" w:hAnsi="Times New Roman"/>
                <w:sz w:val="28"/>
                <w:szCs w:val="20"/>
                <w:lang w:eastAsia="ru-RU"/>
              </w:rPr>
              <w:t>0 тыс. руб.,</w:t>
            </w:r>
          </w:p>
          <w:p w:rsidR="00091C58" w:rsidRPr="00042888" w:rsidRDefault="00091C58" w:rsidP="002F2B44">
            <w:pPr>
              <w:tabs>
                <w:tab w:val="left" w:pos="1980"/>
              </w:tabs>
              <w:spacing w:after="0" w:line="240" w:lineRule="auto"/>
              <w:rPr>
                <w:rFonts w:ascii="Times New Roman" w:hAnsi="Times New Roman"/>
                <w:sz w:val="28"/>
                <w:szCs w:val="20"/>
                <w:lang w:eastAsia="ru-RU"/>
              </w:rPr>
            </w:pPr>
            <w:r>
              <w:rPr>
                <w:rFonts w:ascii="Times New Roman" w:hAnsi="Times New Roman"/>
                <w:sz w:val="28"/>
                <w:szCs w:val="20"/>
                <w:lang w:eastAsia="ru-RU"/>
              </w:rPr>
              <w:t>2020</w:t>
            </w:r>
            <w:r w:rsidRPr="00042888">
              <w:rPr>
                <w:rFonts w:ascii="Times New Roman" w:hAnsi="Times New Roman"/>
                <w:sz w:val="28"/>
                <w:szCs w:val="20"/>
                <w:lang w:eastAsia="ru-RU"/>
              </w:rPr>
              <w:t xml:space="preserve"> год – </w:t>
            </w:r>
            <w:r>
              <w:rPr>
                <w:rFonts w:ascii="Times New Roman" w:hAnsi="Times New Roman"/>
                <w:sz w:val="28"/>
                <w:szCs w:val="20"/>
                <w:lang w:eastAsia="ru-RU"/>
              </w:rPr>
              <w:t>297,3</w:t>
            </w:r>
            <w:r w:rsidRPr="00042888">
              <w:rPr>
                <w:rFonts w:ascii="Times New Roman" w:hAnsi="Times New Roman"/>
                <w:sz w:val="28"/>
                <w:szCs w:val="20"/>
                <w:lang w:eastAsia="ru-RU"/>
              </w:rPr>
              <w:t xml:space="preserve"> тыс. руб.,</w:t>
            </w:r>
          </w:p>
          <w:p w:rsidR="00091C58" w:rsidRPr="00042888" w:rsidRDefault="00091C58" w:rsidP="002F2B44">
            <w:pPr>
              <w:tabs>
                <w:tab w:val="left" w:pos="1980"/>
              </w:tabs>
              <w:spacing w:after="0" w:line="240" w:lineRule="auto"/>
              <w:rPr>
                <w:rFonts w:ascii="Times New Roman" w:hAnsi="Times New Roman"/>
                <w:sz w:val="28"/>
                <w:szCs w:val="20"/>
                <w:lang w:eastAsia="ru-RU"/>
              </w:rPr>
            </w:pPr>
            <w:r>
              <w:rPr>
                <w:rFonts w:ascii="Times New Roman" w:hAnsi="Times New Roman"/>
                <w:sz w:val="28"/>
                <w:szCs w:val="20"/>
                <w:lang w:eastAsia="ru-RU"/>
              </w:rPr>
              <w:t>2021</w:t>
            </w:r>
            <w:r w:rsidRPr="00042888">
              <w:rPr>
                <w:rFonts w:ascii="Times New Roman" w:hAnsi="Times New Roman"/>
                <w:sz w:val="28"/>
                <w:szCs w:val="20"/>
                <w:lang w:eastAsia="ru-RU"/>
              </w:rPr>
              <w:t xml:space="preserve"> год – </w:t>
            </w:r>
            <w:r>
              <w:rPr>
                <w:rFonts w:ascii="Times New Roman" w:hAnsi="Times New Roman"/>
                <w:sz w:val="28"/>
                <w:szCs w:val="20"/>
                <w:lang w:eastAsia="ru-RU"/>
              </w:rPr>
              <w:t>300,</w:t>
            </w:r>
            <w:r w:rsidRPr="00042888">
              <w:rPr>
                <w:rFonts w:ascii="Times New Roman" w:hAnsi="Times New Roman"/>
                <w:sz w:val="28"/>
                <w:szCs w:val="20"/>
                <w:lang w:eastAsia="ru-RU"/>
              </w:rPr>
              <w:t>0 тыс. руб.</w:t>
            </w:r>
          </w:p>
          <w:p w:rsidR="00091C58" w:rsidRPr="00042888" w:rsidRDefault="00091C58" w:rsidP="002F2B44">
            <w:pPr>
              <w:tabs>
                <w:tab w:val="left" w:pos="1980"/>
              </w:tabs>
              <w:spacing w:after="0" w:line="240" w:lineRule="auto"/>
              <w:rPr>
                <w:rFonts w:ascii="Times New Roman" w:hAnsi="Times New Roman"/>
                <w:sz w:val="28"/>
                <w:szCs w:val="20"/>
                <w:lang w:eastAsia="ru-RU"/>
              </w:rPr>
            </w:pPr>
          </w:p>
        </w:tc>
      </w:tr>
    </w:tbl>
    <w:p w:rsidR="00091C58" w:rsidRDefault="00091C58" w:rsidP="00091C58">
      <w:pPr>
        <w:rPr>
          <w:rFonts w:ascii="Times New Roman" w:hAnsi="Times New Roman"/>
        </w:rPr>
      </w:pPr>
    </w:p>
    <w:p w:rsidR="00091C58" w:rsidRPr="008A3E37" w:rsidRDefault="00091C58" w:rsidP="00091C58">
      <w:pPr>
        <w:spacing w:after="0"/>
        <w:jc w:val="center"/>
        <w:rPr>
          <w:rFonts w:ascii="Times New Roman" w:hAnsi="Times New Roman"/>
          <w:sz w:val="28"/>
          <w:szCs w:val="28"/>
        </w:rPr>
      </w:pPr>
      <w:r w:rsidRPr="008A3E37">
        <w:rPr>
          <w:rFonts w:ascii="Times New Roman" w:hAnsi="Times New Roman"/>
          <w:b/>
          <w:sz w:val="28"/>
          <w:szCs w:val="28"/>
        </w:rPr>
        <w:t xml:space="preserve">Раздел </w:t>
      </w:r>
      <w:r>
        <w:rPr>
          <w:rFonts w:ascii="Times New Roman" w:hAnsi="Times New Roman"/>
          <w:b/>
          <w:sz w:val="28"/>
          <w:szCs w:val="28"/>
        </w:rPr>
        <w:t xml:space="preserve"> 2</w:t>
      </w:r>
      <w:r w:rsidRPr="008A3E37">
        <w:rPr>
          <w:rFonts w:ascii="Times New Roman" w:hAnsi="Times New Roman"/>
          <w:b/>
          <w:sz w:val="28"/>
          <w:szCs w:val="28"/>
        </w:rPr>
        <w:t>.</w:t>
      </w:r>
      <w:r>
        <w:rPr>
          <w:rFonts w:ascii="Times New Roman" w:hAnsi="Times New Roman"/>
          <w:b/>
          <w:sz w:val="28"/>
          <w:szCs w:val="28"/>
        </w:rPr>
        <w:t xml:space="preserve"> </w:t>
      </w:r>
      <w:r w:rsidRPr="008A3E37">
        <w:rPr>
          <w:rFonts w:ascii="Times New Roman" w:hAnsi="Times New Roman"/>
          <w:b/>
          <w:sz w:val="28"/>
          <w:szCs w:val="28"/>
        </w:rPr>
        <w:t xml:space="preserve">Анализ текущей ситуации в сфере реализации   подпрограммы    </w:t>
      </w:r>
    </w:p>
    <w:p w:rsidR="00091C58" w:rsidRPr="008A3E37" w:rsidRDefault="00091C58" w:rsidP="00091C58">
      <w:pPr>
        <w:pStyle w:val="ConsPlusNormal"/>
        <w:ind w:firstLine="708"/>
        <w:jc w:val="both"/>
        <w:rPr>
          <w:rFonts w:ascii="Times New Roman" w:hAnsi="Times New Roman" w:cs="Times New Roman"/>
          <w:sz w:val="28"/>
          <w:szCs w:val="28"/>
        </w:rPr>
      </w:pPr>
      <w:r w:rsidRPr="008A3E37">
        <w:rPr>
          <w:rFonts w:ascii="Times New Roman" w:hAnsi="Times New Roman" w:cs="Times New Roman"/>
          <w:sz w:val="28"/>
          <w:szCs w:val="28"/>
        </w:rPr>
        <w:t>Сферой реализации муниципальной программы является организация эффективного   обеспечения пожарной безопасности.</w:t>
      </w:r>
    </w:p>
    <w:p w:rsidR="00091C58" w:rsidRPr="004A01FD" w:rsidRDefault="00091C58" w:rsidP="00091C58">
      <w:pPr>
        <w:spacing w:after="0" w:line="200" w:lineRule="atLeast"/>
        <w:ind w:firstLine="708"/>
        <w:jc w:val="both"/>
        <w:rPr>
          <w:rFonts w:ascii="Times New Roman" w:hAnsi="Times New Roman"/>
          <w:sz w:val="28"/>
          <w:szCs w:val="28"/>
        </w:rPr>
      </w:pPr>
      <w:r w:rsidRPr="004A01FD">
        <w:rPr>
          <w:rFonts w:ascii="Times New Roman" w:hAnsi="Times New Roman"/>
          <w:sz w:val="28"/>
          <w:szCs w:val="28"/>
        </w:rPr>
        <w:t xml:space="preserve">Несмотря на принимаемые меры в области укрепления пожарной безопасности на территории Гаврилово-Посадского городского поселения относительные показатели количества пожаров снижаются медленно. </w:t>
      </w:r>
    </w:p>
    <w:p w:rsidR="00091C58" w:rsidRDefault="00091C58" w:rsidP="00091C58">
      <w:pPr>
        <w:spacing w:after="0" w:line="200" w:lineRule="atLeast"/>
        <w:ind w:firstLine="708"/>
        <w:jc w:val="both"/>
        <w:rPr>
          <w:rFonts w:ascii="Times New Roman" w:hAnsi="Times New Roman"/>
          <w:sz w:val="28"/>
          <w:szCs w:val="28"/>
        </w:rPr>
      </w:pPr>
      <w:r w:rsidRPr="004A01FD">
        <w:rPr>
          <w:rFonts w:ascii="Times New Roman" w:hAnsi="Times New Roman"/>
          <w:sz w:val="28"/>
          <w:szCs w:val="28"/>
        </w:rPr>
        <w:lastRenderedPageBreak/>
        <w:t>В 2017 году произошло 10 пожаров, погибло 3 человека, травмированных 1 человек, за 10 месяцев 2018 года 17 пожаров, погиб 1 человек, травмированных 0 человек.</w:t>
      </w:r>
    </w:p>
    <w:p w:rsidR="00091C58" w:rsidRPr="008A3E37" w:rsidRDefault="00091C58" w:rsidP="00091C58">
      <w:pPr>
        <w:spacing w:after="0" w:line="200" w:lineRule="atLeast"/>
        <w:ind w:firstLine="708"/>
        <w:jc w:val="both"/>
        <w:rPr>
          <w:rFonts w:ascii="Times New Roman" w:hAnsi="Times New Roman"/>
          <w:sz w:val="28"/>
          <w:szCs w:val="28"/>
        </w:rPr>
      </w:pPr>
      <w:r w:rsidRPr="008A3E37">
        <w:rPr>
          <w:rFonts w:ascii="Times New Roman" w:hAnsi="Times New Roman"/>
          <w:sz w:val="28"/>
          <w:szCs w:val="28"/>
        </w:rPr>
        <w:t>Для стабилизации обстановки с пожарами администрацией городского поселения совместно с инспекторским составом отделения надзорной деятельности ведется определенная работа по предупреждению пожаров:</w:t>
      </w:r>
    </w:p>
    <w:p w:rsidR="00091C58" w:rsidRPr="008A3E37" w:rsidRDefault="00091C58" w:rsidP="00091C58">
      <w:pPr>
        <w:spacing w:after="0" w:line="200" w:lineRule="atLeast"/>
        <w:ind w:firstLine="708"/>
        <w:jc w:val="both"/>
        <w:rPr>
          <w:rFonts w:ascii="Times New Roman" w:hAnsi="Times New Roman"/>
          <w:sz w:val="28"/>
          <w:szCs w:val="28"/>
        </w:rPr>
      </w:pPr>
      <w:r w:rsidRPr="008A3E37">
        <w:rPr>
          <w:rFonts w:ascii="Times New Roman" w:hAnsi="Times New Roman"/>
          <w:sz w:val="28"/>
          <w:szCs w:val="28"/>
        </w:rPr>
        <w:t>- проводится переработка, корректировка нормативных,  планируемых документов по вопросам обеспечения пожарной безопасности;</w:t>
      </w:r>
    </w:p>
    <w:p w:rsidR="00091C58" w:rsidRPr="008A3E37" w:rsidRDefault="00091C58" w:rsidP="007A48AD">
      <w:pPr>
        <w:spacing w:after="0" w:line="240" w:lineRule="auto"/>
        <w:ind w:firstLine="708"/>
        <w:jc w:val="both"/>
        <w:rPr>
          <w:rFonts w:ascii="Times New Roman" w:hAnsi="Times New Roman"/>
          <w:sz w:val="28"/>
          <w:szCs w:val="28"/>
        </w:rPr>
      </w:pPr>
      <w:r w:rsidRPr="008A3E37">
        <w:rPr>
          <w:rFonts w:ascii="Times New Roman" w:hAnsi="Times New Roman"/>
          <w:sz w:val="28"/>
          <w:szCs w:val="28"/>
        </w:rPr>
        <w:t>- ведется периодическое всестороннее освещение материалов противопожарной тематики;</w:t>
      </w:r>
    </w:p>
    <w:p w:rsidR="00091C58" w:rsidRPr="008A3E37" w:rsidRDefault="00091C58" w:rsidP="007A48AD">
      <w:pPr>
        <w:spacing w:after="0" w:line="240" w:lineRule="auto"/>
        <w:ind w:firstLine="708"/>
        <w:jc w:val="both"/>
        <w:rPr>
          <w:rFonts w:ascii="Times New Roman" w:hAnsi="Times New Roman"/>
          <w:sz w:val="28"/>
          <w:szCs w:val="28"/>
        </w:rPr>
      </w:pPr>
      <w:r w:rsidRPr="008A3E37">
        <w:rPr>
          <w:rFonts w:ascii="Times New Roman" w:hAnsi="Times New Roman"/>
          <w:sz w:val="28"/>
          <w:szCs w:val="28"/>
        </w:rPr>
        <w:t>- 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091C58" w:rsidRPr="008A3E37" w:rsidRDefault="00091C58" w:rsidP="007A48AD">
      <w:pPr>
        <w:spacing w:after="0" w:line="240" w:lineRule="auto"/>
        <w:ind w:firstLine="708"/>
        <w:jc w:val="both"/>
        <w:rPr>
          <w:rFonts w:ascii="Times New Roman" w:hAnsi="Times New Roman"/>
          <w:sz w:val="28"/>
          <w:szCs w:val="28"/>
        </w:rPr>
      </w:pPr>
      <w:r w:rsidRPr="008A3E37">
        <w:rPr>
          <w:rFonts w:ascii="Times New Roman" w:hAnsi="Times New Roman"/>
          <w:sz w:val="28"/>
          <w:szCs w:val="28"/>
        </w:rPr>
        <w:t>- проводятся сельские сходы и инструктаж по вопросам пожарной безопасности.</w:t>
      </w:r>
    </w:p>
    <w:p w:rsidR="00091C58" w:rsidRPr="008A3E37" w:rsidRDefault="00091C58" w:rsidP="007A48AD">
      <w:pPr>
        <w:spacing w:after="0" w:line="240" w:lineRule="auto"/>
        <w:jc w:val="both"/>
        <w:rPr>
          <w:rFonts w:ascii="Times New Roman" w:hAnsi="Times New Roman"/>
          <w:sz w:val="28"/>
          <w:szCs w:val="28"/>
        </w:rPr>
      </w:pPr>
      <w:r w:rsidRPr="008A3E37">
        <w:rPr>
          <w:rFonts w:ascii="Times New Roman" w:hAnsi="Times New Roman"/>
          <w:sz w:val="28"/>
          <w:szCs w:val="28"/>
        </w:rPr>
        <w:tab/>
        <w:t>Несмотря на проводимую работу, обстановка с пожарами остается сложной и напряженной. Сложившееся положение на территории городского поселения в области количества пожаров и их последствий обусловлено комплексом проблем нормативно-правового, материально-технического информационного, характера.</w:t>
      </w:r>
    </w:p>
    <w:p w:rsidR="00091C58" w:rsidRPr="008A3E37" w:rsidRDefault="00091C58" w:rsidP="007A48AD">
      <w:pPr>
        <w:spacing w:after="0" w:line="240" w:lineRule="auto"/>
        <w:jc w:val="both"/>
        <w:rPr>
          <w:rFonts w:ascii="Times New Roman" w:hAnsi="Times New Roman"/>
          <w:sz w:val="28"/>
          <w:szCs w:val="28"/>
        </w:rPr>
      </w:pPr>
      <w:r w:rsidRPr="008A3E37">
        <w:rPr>
          <w:rFonts w:ascii="Times New Roman" w:hAnsi="Times New Roman"/>
          <w:sz w:val="28"/>
          <w:szCs w:val="28"/>
        </w:rPr>
        <w:tab/>
        <w:t xml:space="preserve">Данная ситуация стала возможной </w:t>
      </w:r>
      <w:proofErr w:type="gramStart"/>
      <w:r w:rsidRPr="008A3E37">
        <w:rPr>
          <w:rFonts w:ascii="Times New Roman" w:hAnsi="Times New Roman"/>
          <w:sz w:val="28"/>
          <w:szCs w:val="28"/>
        </w:rPr>
        <w:t>из-за</w:t>
      </w:r>
      <w:proofErr w:type="gramEnd"/>
      <w:r w:rsidRPr="008A3E37">
        <w:rPr>
          <w:rFonts w:ascii="Times New Roman" w:hAnsi="Times New Roman"/>
          <w:sz w:val="28"/>
          <w:szCs w:val="28"/>
        </w:rPr>
        <w:t>:</w:t>
      </w:r>
    </w:p>
    <w:p w:rsidR="00091C58" w:rsidRPr="008A3E37" w:rsidRDefault="00091C58" w:rsidP="007A48AD">
      <w:pPr>
        <w:spacing w:after="0" w:line="240" w:lineRule="auto"/>
        <w:jc w:val="both"/>
        <w:rPr>
          <w:rFonts w:ascii="Times New Roman" w:hAnsi="Times New Roman"/>
          <w:sz w:val="28"/>
          <w:szCs w:val="28"/>
        </w:rPr>
      </w:pPr>
      <w:r w:rsidRPr="008A3E37">
        <w:rPr>
          <w:rFonts w:ascii="Times New Roman" w:hAnsi="Times New Roman"/>
          <w:sz w:val="28"/>
          <w:szCs w:val="28"/>
        </w:rPr>
        <w:tab/>
        <w:t>- недостаточного проведения противопожарной пропаганды и обучения населения первичным мерам пожарной безопасности;</w:t>
      </w:r>
    </w:p>
    <w:p w:rsidR="00091C58" w:rsidRPr="008A3E37" w:rsidRDefault="00091C58" w:rsidP="007A48AD">
      <w:pPr>
        <w:spacing w:after="0" w:line="240" w:lineRule="auto"/>
        <w:jc w:val="both"/>
        <w:rPr>
          <w:rFonts w:ascii="Times New Roman" w:hAnsi="Times New Roman"/>
          <w:sz w:val="28"/>
          <w:szCs w:val="28"/>
        </w:rPr>
      </w:pPr>
      <w:r w:rsidRPr="008A3E37">
        <w:rPr>
          <w:rFonts w:ascii="Times New Roman" w:hAnsi="Times New Roman"/>
          <w:sz w:val="28"/>
          <w:szCs w:val="28"/>
        </w:rPr>
        <w:tab/>
        <w:t xml:space="preserve">- отсутствие и уменьшения количества первичных средств пожаротушения в индивидуальных жилых </w:t>
      </w:r>
      <w:proofErr w:type="gramStart"/>
      <w:r w:rsidRPr="008A3E37">
        <w:rPr>
          <w:rFonts w:ascii="Times New Roman" w:hAnsi="Times New Roman"/>
          <w:sz w:val="28"/>
          <w:szCs w:val="28"/>
        </w:rPr>
        <w:t>домах</w:t>
      </w:r>
      <w:proofErr w:type="gramEnd"/>
      <w:r w:rsidRPr="008A3E37">
        <w:rPr>
          <w:rFonts w:ascii="Times New Roman" w:hAnsi="Times New Roman"/>
          <w:sz w:val="28"/>
          <w:szCs w:val="28"/>
        </w:rPr>
        <w:t>;</w:t>
      </w:r>
    </w:p>
    <w:p w:rsidR="00091C58" w:rsidRPr="008A3E37" w:rsidRDefault="00091C58" w:rsidP="007A48AD">
      <w:pPr>
        <w:spacing w:after="0" w:line="240" w:lineRule="auto"/>
        <w:jc w:val="both"/>
        <w:rPr>
          <w:rFonts w:ascii="Times New Roman" w:hAnsi="Times New Roman"/>
          <w:sz w:val="28"/>
          <w:szCs w:val="28"/>
        </w:rPr>
      </w:pPr>
      <w:r w:rsidRPr="008A3E37">
        <w:rPr>
          <w:rFonts w:ascii="Times New Roman" w:hAnsi="Times New Roman"/>
          <w:sz w:val="28"/>
          <w:szCs w:val="28"/>
        </w:rPr>
        <w:tab/>
        <w:t xml:space="preserve">-  недостаточная очистка населенных пунктов от травы и горючего мусора. </w:t>
      </w:r>
    </w:p>
    <w:p w:rsidR="00091C58" w:rsidRPr="008A3E37" w:rsidRDefault="00091C58" w:rsidP="007A48AD">
      <w:pPr>
        <w:spacing w:after="0" w:line="240" w:lineRule="auto"/>
        <w:ind w:firstLine="709"/>
        <w:jc w:val="both"/>
        <w:rPr>
          <w:rFonts w:ascii="Times New Roman" w:hAnsi="Times New Roman"/>
          <w:sz w:val="28"/>
          <w:szCs w:val="28"/>
        </w:rPr>
      </w:pPr>
      <w:r w:rsidRPr="008A3E37">
        <w:rPr>
          <w:rFonts w:ascii="Times New Roman" w:hAnsi="Times New Roman"/>
          <w:sz w:val="28"/>
          <w:szCs w:val="28"/>
        </w:rPr>
        <w:t>- большой протяженности частного сектора;</w:t>
      </w:r>
    </w:p>
    <w:p w:rsidR="00091C58" w:rsidRPr="008A3E37" w:rsidRDefault="00091C58" w:rsidP="00091C58">
      <w:pPr>
        <w:spacing w:line="230" w:lineRule="auto"/>
        <w:ind w:firstLine="720"/>
        <w:jc w:val="center"/>
        <w:rPr>
          <w:rFonts w:ascii="Times New Roman" w:hAnsi="Times New Roman"/>
          <w:b/>
          <w:sz w:val="28"/>
          <w:szCs w:val="28"/>
        </w:rPr>
      </w:pPr>
    </w:p>
    <w:p w:rsidR="00091C58" w:rsidRPr="00613E30" w:rsidRDefault="00091C58" w:rsidP="00091C58">
      <w:pPr>
        <w:spacing w:line="230" w:lineRule="auto"/>
        <w:ind w:firstLine="720"/>
        <w:jc w:val="center"/>
        <w:rPr>
          <w:rFonts w:ascii="Times New Roman" w:hAnsi="Times New Roman"/>
          <w:sz w:val="28"/>
          <w:szCs w:val="28"/>
        </w:rPr>
      </w:pPr>
      <w:r>
        <w:rPr>
          <w:rFonts w:ascii="Times New Roman" w:hAnsi="Times New Roman"/>
          <w:b/>
          <w:sz w:val="28"/>
          <w:szCs w:val="28"/>
        </w:rPr>
        <w:t xml:space="preserve">Раздел </w:t>
      </w:r>
      <w:r w:rsidRPr="00613E30">
        <w:rPr>
          <w:rFonts w:ascii="Times New Roman" w:hAnsi="Times New Roman"/>
          <w:b/>
          <w:sz w:val="28"/>
          <w:szCs w:val="28"/>
        </w:rPr>
        <w:t xml:space="preserve">3.Цели  и ожидаемые результаты реализации   подпрограммы   </w:t>
      </w:r>
    </w:p>
    <w:p w:rsidR="00091C58" w:rsidRPr="00613E30" w:rsidRDefault="00091C58" w:rsidP="007A48AD">
      <w:pPr>
        <w:spacing w:after="0" w:line="230" w:lineRule="auto"/>
        <w:ind w:firstLine="720"/>
        <w:jc w:val="both"/>
        <w:rPr>
          <w:rFonts w:ascii="Times New Roman" w:hAnsi="Times New Roman"/>
          <w:sz w:val="28"/>
          <w:szCs w:val="28"/>
        </w:rPr>
      </w:pPr>
      <w:r w:rsidRPr="00613E30">
        <w:rPr>
          <w:rFonts w:ascii="Times New Roman" w:hAnsi="Times New Roman"/>
          <w:sz w:val="28"/>
          <w:szCs w:val="28"/>
        </w:rPr>
        <w:t xml:space="preserve">Основные цели Подпрограммы: </w:t>
      </w:r>
    </w:p>
    <w:p w:rsidR="00091C58" w:rsidRPr="00613E30" w:rsidRDefault="00091C58" w:rsidP="007A48AD">
      <w:pPr>
        <w:spacing w:after="0" w:line="230" w:lineRule="auto"/>
        <w:jc w:val="both"/>
        <w:rPr>
          <w:rFonts w:ascii="Times New Roman" w:hAnsi="Times New Roman"/>
          <w:sz w:val="28"/>
          <w:szCs w:val="28"/>
        </w:rPr>
      </w:pPr>
      <w:r w:rsidRPr="00613E30">
        <w:rPr>
          <w:rFonts w:ascii="Times New Roman" w:hAnsi="Times New Roman"/>
          <w:sz w:val="28"/>
          <w:szCs w:val="28"/>
        </w:rPr>
        <w:t xml:space="preserve">- уменьшение количества пожаров, снижение рисков возникновения и смягчение последствий пожаров; </w:t>
      </w:r>
    </w:p>
    <w:p w:rsidR="00091C58" w:rsidRPr="00613E30" w:rsidRDefault="00091C58" w:rsidP="007A48AD">
      <w:pPr>
        <w:spacing w:after="0" w:line="230" w:lineRule="auto"/>
        <w:jc w:val="both"/>
        <w:rPr>
          <w:rFonts w:ascii="Times New Roman" w:hAnsi="Times New Roman"/>
          <w:sz w:val="28"/>
          <w:szCs w:val="28"/>
        </w:rPr>
      </w:pPr>
      <w:r w:rsidRPr="00613E30">
        <w:rPr>
          <w:rFonts w:ascii="Times New Roman" w:hAnsi="Times New Roman"/>
          <w:sz w:val="28"/>
          <w:szCs w:val="28"/>
        </w:rPr>
        <w:t>- снижение числа травмированных и погибших на пожарах;</w:t>
      </w:r>
    </w:p>
    <w:p w:rsidR="00091C58" w:rsidRPr="00613E30" w:rsidRDefault="00091C58" w:rsidP="007A48AD">
      <w:pPr>
        <w:spacing w:after="0" w:line="230" w:lineRule="auto"/>
        <w:jc w:val="both"/>
        <w:rPr>
          <w:rFonts w:ascii="Times New Roman" w:hAnsi="Times New Roman"/>
          <w:sz w:val="28"/>
          <w:szCs w:val="28"/>
        </w:rPr>
      </w:pPr>
      <w:r w:rsidRPr="00613E30">
        <w:rPr>
          <w:rFonts w:ascii="Times New Roman" w:hAnsi="Times New Roman"/>
          <w:sz w:val="28"/>
          <w:szCs w:val="28"/>
        </w:rPr>
        <w:t>-  сокращение материальных потерь от пожаров;</w:t>
      </w:r>
    </w:p>
    <w:p w:rsidR="00091C58" w:rsidRPr="00613E30" w:rsidRDefault="00091C58" w:rsidP="007A48AD">
      <w:pPr>
        <w:spacing w:after="0" w:line="230" w:lineRule="auto"/>
        <w:jc w:val="both"/>
        <w:rPr>
          <w:rFonts w:ascii="Times New Roman" w:hAnsi="Times New Roman"/>
          <w:sz w:val="28"/>
          <w:szCs w:val="28"/>
        </w:rPr>
      </w:pPr>
      <w:r w:rsidRPr="00613E30">
        <w:rPr>
          <w:rFonts w:ascii="Times New Roman" w:hAnsi="Times New Roman"/>
          <w:sz w:val="28"/>
          <w:szCs w:val="28"/>
        </w:rPr>
        <w:t>- создание необходимых условий для обеспечения пожарной безопасности, защиты жизни и здоровья граждан;</w:t>
      </w:r>
    </w:p>
    <w:p w:rsidR="00091C58" w:rsidRPr="00613E30" w:rsidRDefault="00091C58" w:rsidP="007A48AD">
      <w:pPr>
        <w:spacing w:after="0"/>
        <w:ind w:firstLine="708"/>
        <w:jc w:val="both"/>
        <w:rPr>
          <w:rFonts w:ascii="Times New Roman" w:hAnsi="Times New Roman"/>
          <w:sz w:val="28"/>
          <w:szCs w:val="28"/>
        </w:rPr>
      </w:pPr>
      <w:r w:rsidRPr="00613E30">
        <w:rPr>
          <w:rFonts w:ascii="Times New Roman" w:hAnsi="Times New Roman"/>
          <w:sz w:val="28"/>
          <w:szCs w:val="28"/>
        </w:rPr>
        <w:t>Основные задачи Подпрограммы:</w:t>
      </w:r>
    </w:p>
    <w:p w:rsidR="00091C58" w:rsidRPr="00613E30" w:rsidRDefault="00091C58" w:rsidP="007A48AD">
      <w:pPr>
        <w:spacing w:after="0"/>
        <w:jc w:val="both"/>
        <w:rPr>
          <w:rFonts w:ascii="Times New Roman" w:hAnsi="Times New Roman"/>
          <w:sz w:val="28"/>
          <w:szCs w:val="28"/>
        </w:rPr>
      </w:pPr>
      <w:r w:rsidRPr="00613E30">
        <w:rPr>
          <w:rFonts w:ascii="Times New Roman" w:hAnsi="Times New Roman"/>
          <w:sz w:val="28"/>
          <w:szCs w:val="28"/>
        </w:rPr>
        <w:t xml:space="preserve">- обеспечение противопожарным оборудованием и совершенствование противопожарной защиты объектов социальной сферы; </w:t>
      </w:r>
    </w:p>
    <w:p w:rsidR="00091C58" w:rsidRPr="00613E30" w:rsidRDefault="00091C58" w:rsidP="007A48AD">
      <w:pPr>
        <w:spacing w:after="0"/>
        <w:jc w:val="both"/>
        <w:rPr>
          <w:rFonts w:ascii="Times New Roman" w:hAnsi="Times New Roman"/>
          <w:sz w:val="28"/>
          <w:szCs w:val="28"/>
        </w:rPr>
      </w:pPr>
      <w:r w:rsidRPr="00613E30">
        <w:rPr>
          <w:rFonts w:ascii="Times New Roman" w:hAnsi="Times New Roman"/>
          <w:sz w:val="28"/>
          <w:szCs w:val="28"/>
        </w:rPr>
        <w:lastRenderedPageBreak/>
        <w:t>- приобретение современных сре</w:t>
      </w:r>
      <w:proofErr w:type="gramStart"/>
      <w:r w:rsidRPr="00613E30">
        <w:rPr>
          <w:rFonts w:ascii="Times New Roman" w:hAnsi="Times New Roman"/>
          <w:sz w:val="28"/>
          <w:szCs w:val="28"/>
        </w:rPr>
        <w:t>дств сп</w:t>
      </w:r>
      <w:proofErr w:type="gramEnd"/>
      <w:r w:rsidRPr="00613E30">
        <w:rPr>
          <w:rFonts w:ascii="Times New Roman" w:hAnsi="Times New Roman"/>
          <w:sz w:val="28"/>
          <w:szCs w:val="28"/>
        </w:rPr>
        <w:t>асения людей при пожарах в учреждениях социальной сферы;</w:t>
      </w:r>
    </w:p>
    <w:p w:rsidR="00091C58" w:rsidRDefault="00091C58" w:rsidP="007A48AD">
      <w:pPr>
        <w:spacing w:after="0"/>
        <w:jc w:val="both"/>
        <w:rPr>
          <w:rFonts w:ascii="Times New Roman" w:hAnsi="Times New Roman"/>
          <w:sz w:val="28"/>
          <w:szCs w:val="28"/>
        </w:rPr>
      </w:pPr>
      <w:r w:rsidRPr="00613E30">
        <w:rPr>
          <w:rFonts w:ascii="Times New Roman" w:hAnsi="Times New Roman"/>
          <w:sz w:val="28"/>
          <w:szCs w:val="28"/>
        </w:rPr>
        <w:t xml:space="preserve">- информирование населения о правилах поведения и действиях </w:t>
      </w:r>
      <w:r>
        <w:rPr>
          <w:rFonts w:ascii="Times New Roman" w:hAnsi="Times New Roman"/>
          <w:sz w:val="28"/>
          <w:szCs w:val="28"/>
        </w:rPr>
        <w:t>при пожарах</w:t>
      </w:r>
      <w:r w:rsidRPr="00613E30">
        <w:rPr>
          <w:rFonts w:ascii="Times New Roman" w:hAnsi="Times New Roman"/>
          <w:sz w:val="28"/>
          <w:szCs w:val="28"/>
        </w:rPr>
        <w:t xml:space="preserve">. </w:t>
      </w:r>
    </w:p>
    <w:p w:rsidR="00091C58" w:rsidRPr="00613E30" w:rsidRDefault="00091C58" w:rsidP="00091C58">
      <w:pPr>
        <w:spacing w:after="0"/>
        <w:jc w:val="both"/>
        <w:rPr>
          <w:rFonts w:ascii="Times New Roman" w:hAnsi="Times New Roman"/>
          <w:sz w:val="28"/>
          <w:szCs w:val="28"/>
        </w:rPr>
      </w:pPr>
    </w:p>
    <w:p w:rsidR="00091C58" w:rsidRDefault="00091C58" w:rsidP="00091C58">
      <w:pPr>
        <w:spacing w:after="0"/>
        <w:ind w:firstLine="720"/>
        <w:jc w:val="center"/>
        <w:rPr>
          <w:rFonts w:ascii="Times New Roman" w:hAnsi="Times New Roman"/>
          <w:b/>
          <w:sz w:val="28"/>
          <w:szCs w:val="28"/>
        </w:rPr>
      </w:pPr>
      <w:r w:rsidRPr="00613E30">
        <w:rPr>
          <w:rFonts w:ascii="Times New Roman" w:hAnsi="Times New Roman"/>
          <w:b/>
          <w:sz w:val="28"/>
          <w:szCs w:val="28"/>
        </w:rPr>
        <w:t>Сведения о целевых индикаторах (показателях) реализации Подпрограммы</w:t>
      </w:r>
    </w:p>
    <w:p w:rsidR="00091C58" w:rsidRPr="00613E30" w:rsidRDefault="00091C58" w:rsidP="00091C58">
      <w:pPr>
        <w:spacing w:after="0"/>
        <w:ind w:firstLine="720"/>
        <w:jc w:val="center"/>
        <w:rPr>
          <w:rFonts w:ascii="Times New Roman" w:hAnsi="Times New Roman"/>
          <w:b/>
          <w:color w:val="000000"/>
          <w:sz w:val="28"/>
          <w:szCs w:val="28"/>
        </w:rPr>
      </w:pPr>
    </w:p>
    <w:tbl>
      <w:tblPr>
        <w:tblW w:w="9039" w:type="dxa"/>
        <w:tblLayout w:type="fixed"/>
        <w:tblLook w:val="0000"/>
      </w:tblPr>
      <w:tblGrid>
        <w:gridCol w:w="899"/>
        <w:gridCol w:w="4171"/>
        <w:gridCol w:w="992"/>
        <w:gridCol w:w="992"/>
        <w:gridCol w:w="992"/>
        <w:gridCol w:w="993"/>
      </w:tblGrid>
      <w:tr w:rsidR="00091C58" w:rsidTr="002F2B44">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п</w:t>
            </w:r>
            <w:proofErr w:type="spellEnd"/>
            <w:proofErr w:type="gramEnd"/>
            <w:r>
              <w:rPr>
                <w:rFonts w:ascii="Times New Roman" w:hAnsi="Times New Roman"/>
                <w:color w:val="000000"/>
                <w:sz w:val="24"/>
                <w:szCs w:val="24"/>
              </w:rPr>
              <w:t>/</w:t>
            </w:r>
            <w:proofErr w:type="spellStart"/>
            <w:r>
              <w:rPr>
                <w:rFonts w:ascii="Times New Roman" w:hAnsi="Times New Roman"/>
                <w:color w:val="000000"/>
                <w:sz w:val="24"/>
                <w:szCs w:val="24"/>
              </w:rPr>
              <w:t>п</w:t>
            </w:r>
            <w:proofErr w:type="spellEnd"/>
          </w:p>
        </w:tc>
        <w:tc>
          <w:tcPr>
            <w:tcW w:w="4171"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Наименование целевого индикатор</w:t>
            </w:r>
            <w:proofErr w:type="gramStart"/>
            <w:r>
              <w:rPr>
                <w:rFonts w:ascii="Times New Roman" w:hAnsi="Times New Roman"/>
                <w:color w:val="000000"/>
                <w:sz w:val="24"/>
                <w:szCs w:val="24"/>
              </w:rPr>
              <w:t>а(</w:t>
            </w:r>
            <w:proofErr w:type="gramEnd"/>
            <w:r>
              <w:rPr>
                <w:rFonts w:ascii="Times New Roman" w:hAnsi="Times New Roman"/>
                <w:color w:val="000000"/>
                <w:sz w:val="24"/>
                <w:szCs w:val="24"/>
              </w:rPr>
              <w:t>показателя)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proofErr w:type="spellStart"/>
            <w:r>
              <w:rPr>
                <w:rFonts w:ascii="Times New Roman" w:hAnsi="Times New Roman"/>
                <w:color w:val="000000"/>
                <w:sz w:val="24"/>
                <w:szCs w:val="24"/>
              </w:rPr>
              <w:t>Ед</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зм</w:t>
            </w:r>
            <w:proofErr w:type="spellEnd"/>
            <w:r>
              <w:rPr>
                <w:rFonts w:ascii="Times New Roman" w:hAnsi="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2019</w:t>
            </w:r>
          </w:p>
        </w:tc>
        <w:tc>
          <w:tcPr>
            <w:tcW w:w="992"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2020</w:t>
            </w:r>
          </w:p>
        </w:tc>
        <w:tc>
          <w:tcPr>
            <w:tcW w:w="993"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2021</w:t>
            </w:r>
          </w:p>
        </w:tc>
      </w:tr>
      <w:tr w:rsidR="00091C58" w:rsidTr="002F2B44">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1</w:t>
            </w:r>
          </w:p>
        </w:tc>
        <w:tc>
          <w:tcPr>
            <w:tcW w:w="4171"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Количество пожаров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proofErr w:type="spellStart"/>
            <w:proofErr w:type="gramStart"/>
            <w:r>
              <w:rPr>
                <w:rFonts w:ascii="Times New Roman" w:hAnsi="Times New Roman"/>
                <w:color w:val="000000"/>
                <w:sz w:val="24"/>
                <w:szCs w:val="24"/>
              </w:rPr>
              <w:t>шт</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w:t>
            </w:r>
          </w:p>
        </w:tc>
      </w:tr>
      <w:tr w:rsidR="00091C58" w:rsidTr="002F2B44">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2</w:t>
            </w:r>
          </w:p>
        </w:tc>
        <w:tc>
          <w:tcPr>
            <w:tcW w:w="4171"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Число травмированных и погибших на пожарах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091C58" w:rsidRDefault="00091C58" w:rsidP="002F2B44">
            <w:pPr>
              <w:spacing w:after="0" w:line="100" w:lineRule="atLeast"/>
              <w:rPr>
                <w:rFonts w:ascii="Times New Roman" w:hAnsi="Times New Roman"/>
                <w:color w:val="000000"/>
                <w:sz w:val="24"/>
                <w:szCs w:val="24"/>
              </w:rPr>
            </w:pPr>
            <w:r>
              <w:rPr>
                <w:rFonts w:ascii="Times New Roman" w:hAnsi="Times New Roman"/>
                <w:color w:val="000000"/>
                <w:sz w:val="24"/>
                <w:szCs w:val="24"/>
              </w:rPr>
              <w:t>-</w:t>
            </w:r>
          </w:p>
        </w:tc>
      </w:tr>
    </w:tbl>
    <w:p w:rsidR="00091C58" w:rsidRDefault="00091C58" w:rsidP="00091C58">
      <w:pPr>
        <w:pStyle w:val="ConsPlusNormal"/>
        <w:ind w:firstLine="540"/>
        <w:jc w:val="both"/>
        <w:rPr>
          <w:rFonts w:ascii="Times New Roman" w:hAnsi="Times New Roman" w:cs="Times New Roman"/>
          <w:sz w:val="24"/>
          <w:szCs w:val="24"/>
        </w:rPr>
      </w:pPr>
    </w:p>
    <w:p w:rsidR="00091C58" w:rsidRPr="00690A10" w:rsidRDefault="00091C58" w:rsidP="007A48AD">
      <w:pPr>
        <w:pStyle w:val="ConsPlusNormal"/>
        <w:ind w:firstLine="540"/>
        <w:jc w:val="both"/>
        <w:rPr>
          <w:rFonts w:ascii="Times New Roman" w:hAnsi="Times New Roman" w:cs="Times New Roman"/>
          <w:sz w:val="28"/>
          <w:szCs w:val="28"/>
        </w:rPr>
      </w:pPr>
      <w:r w:rsidRPr="00690A10">
        <w:rPr>
          <w:rFonts w:ascii="Times New Roman" w:hAnsi="Times New Roman" w:cs="Times New Roman"/>
          <w:sz w:val="28"/>
          <w:szCs w:val="28"/>
        </w:rPr>
        <w:t xml:space="preserve">Реализация Подпрограммы в полном </w:t>
      </w:r>
      <w:proofErr w:type="gramStart"/>
      <w:r w:rsidRPr="00690A10">
        <w:rPr>
          <w:rFonts w:ascii="Times New Roman" w:hAnsi="Times New Roman" w:cs="Times New Roman"/>
          <w:sz w:val="28"/>
          <w:szCs w:val="28"/>
        </w:rPr>
        <w:t>объеме</w:t>
      </w:r>
      <w:proofErr w:type="gramEnd"/>
      <w:r w:rsidRPr="00690A10">
        <w:rPr>
          <w:rFonts w:ascii="Times New Roman" w:hAnsi="Times New Roman" w:cs="Times New Roman"/>
          <w:sz w:val="28"/>
          <w:szCs w:val="28"/>
        </w:rPr>
        <w:t xml:space="preserve"> позволит:</w:t>
      </w:r>
    </w:p>
    <w:p w:rsidR="00091C58" w:rsidRPr="00690A10" w:rsidRDefault="00091C58" w:rsidP="007A48A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90A10">
        <w:rPr>
          <w:rFonts w:ascii="Times New Roman" w:hAnsi="Times New Roman" w:cs="Times New Roman"/>
          <w:sz w:val="28"/>
          <w:szCs w:val="28"/>
        </w:rPr>
        <w:t>повысить уровень защищенности населения и территорий от пожаров;</w:t>
      </w:r>
    </w:p>
    <w:p w:rsidR="00091C58" w:rsidRPr="00690A10" w:rsidRDefault="00091C58" w:rsidP="007A48A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90A10">
        <w:rPr>
          <w:rFonts w:ascii="Times New Roman" w:hAnsi="Times New Roman" w:cs="Times New Roman"/>
          <w:sz w:val="28"/>
          <w:szCs w:val="28"/>
        </w:rPr>
        <w:t>снизить количество пожаров;</w:t>
      </w:r>
    </w:p>
    <w:p w:rsidR="00091C58" w:rsidRPr="00690A10" w:rsidRDefault="00091C58" w:rsidP="007A48A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90A10">
        <w:rPr>
          <w:rFonts w:ascii="Times New Roman" w:hAnsi="Times New Roman" w:cs="Times New Roman"/>
          <w:sz w:val="28"/>
          <w:szCs w:val="28"/>
        </w:rPr>
        <w:t>эффективно использовать средства бюджета для решения приоритетных задач по обеспечени</w:t>
      </w:r>
      <w:r>
        <w:rPr>
          <w:rFonts w:ascii="Times New Roman" w:hAnsi="Times New Roman" w:cs="Times New Roman"/>
          <w:sz w:val="28"/>
          <w:szCs w:val="28"/>
        </w:rPr>
        <w:t>ю защиты населения и территорий</w:t>
      </w:r>
      <w:r w:rsidRPr="00690A10">
        <w:rPr>
          <w:rFonts w:ascii="Times New Roman" w:hAnsi="Times New Roman" w:cs="Times New Roman"/>
          <w:sz w:val="28"/>
          <w:szCs w:val="28"/>
        </w:rPr>
        <w:t>;</w:t>
      </w:r>
    </w:p>
    <w:p w:rsidR="00091C58" w:rsidRPr="00690A10" w:rsidRDefault="00091C58" w:rsidP="007A48A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90A10">
        <w:rPr>
          <w:rFonts w:ascii="Times New Roman" w:hAnsi="Times New Roman" w:cs="Times New Roman"/>
          <w:sz w:val="28"/>
          <w:szCs w:val="28"/>
        </w:rPr>
        <w:t xml:space="preserve">обеспечить дальнейшее развитие системы информирования и оповещения населения в </w:t>
      </w:r>
      <w:proofErr w:type="gramStart"/>
      <w:r w:rsidRPr="00690A10">
        <w:rPr>
          <w:rFonts w:ascii="Times New Roman" w:hAnsi="Times New Roman" w:cs="Times New Roman"/>
          <w:sz w:val="28"/>
          <w:szCs w:val="28"/>
        </w:rPr>
        <w:t>местах</w:t>
      </w:r>
      <w:proofErr w:type="gramEnd"/>
      <w:r w:rsidRPr="00690A10">
        <w:rPr>
          <w:rFonts w:ascii="Times New Roman" w:hAnsi="Times New Roman" w:cs="Times New Roman"/>
          <w:sz w:val="28"/>
          <w:szCs w:val="28"/>
        </w:rPr>
        <w:t xml:space="preserve"> массового пребывания людей;</w:t>
      </w:r>
    </w:p>
    <w:p w:rsidR="00091C58" w:rsidRPr="00690A10" w:rsidRDefault="00091C58" w:rsidP="007A48A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90A10">
        <w:rPr>
          <w:rFonts w:ascii="Times New Roman" w:hAnsi="Times New Roman" w:cs="Times New Roman"/>
          <w:sz w:val="28"/>
          <w:szCs w:val="28"/>
        </w:rPr>
        <w:t>снизить риски пожаров и смягчить возможные их последствия;</w:t>
      </w:r>
    </w:p>
    <w:p w:rsidR="00091C58" w:rsidRPr="00690A10" w:rsidRDefault="00091C58" w:rsidP="007A48A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90A10">
        <w:rPr>
          <w:rFonts w:ascii="Times New Roman" w:hAnsi="Times New Roman" w:cs="Times New Roman"/>
          <w:sz w:val="28"/>
          <w:szCs w:val="28"/>
        </w:rPr>
        <w:t>повысить безопасность населения и защищенность критически важных объектов от угроз пожаров.</w:t>
      </w:r>
    </w:p>
    <w:p w:rsidR="00FA2DFB" w:rsidRDefault="00091C58" w:rsidP="00FA2DFB">
      <w:pPr>
        <w:pStyle w:val="ConsPlusNormal"/>
        <w:ind w:firstLine="540"/>
        <w:jc w:val="both"/>
        <w:rPr>
          <w:rFonts w:ascii="Times New Roman" w:hAnsi="Times New Roman" w:cs="Times New Roman"/>
          <w:sz w:val="28"/>
          <w:szCs w:val="28"/>
        </w:rPr>
      </w:pPr>
      <w:r w:rsidRPr="00690A10">
        <w:rPr>
          <w:rFonts w:ascii="Times New Roman" w:hAnsi="Times New Roman" w:cs="Times New Roman"/>
          <w:sz w:val="28"/>
          <w:szCs w:val="28"/>
        </w:rPr>
        <w:t xml:space="preserve">Экологическая эффективность реализации Подпрограммы будет заключаться в улучшении состояния окружающей среды;  </w:t>
      </w:r>
      <w:r>
        <w:rPr>
          <w:rFonts w:ascii="Times New Roman" w:hAnsi="Times New Roman" w:cs="Times New Roman"/>
          <w:sz w:val="28"/>
          <w:szCs w:val="28"/>
        </w:rPr>
        <w:t xml:space="preserve">   </w:t>
      </w:r>
    </w:p>
    <w:p w:rsidR="00091C58" w:rsidRDefault="00091C58" w:rsidP="00FA2DFB">
      <w:pPr>
        <w:pStyle w:val="ConsPlusNormal"/>
        <w:ind w:firstLine="540"/>
        <w:jc w:val="both"/>
        <w:rPr>
          <w:rFonts w:ascii="Times New Roman" w:hAnsi="Times New Roman"/>
          <w:b/>
          <w:bCs/>
          <w:sz w:val="28"/>
          <w:szCs w:val="28"/>
        </w:rPr>
      </w:pPr>
      <w:r w:rsidRPr="00613E30">
        <w:rPr>
          <w:rFonts w:ascii="Times New Roman" w:hAnsi="Times New Roman"/>
          <w:b/>
          <w:bCs/>
          <w:sz w:val="28"/>
          <w:szCs w:val="28"/>
        </w:rPr>
        <w:t>Раздел 4. Мероприятия Подпрограммы</w:t>
      </w:r>
    </w:p>
    <w:tbl>
      <w:tblPr>
        <w:tblW w:w="951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46"/>
        <w:gridCol w:w="2378"/>
        <w:gridCol w:w="2126"/>
        <w:gridCol w:w="1418"/>
        <w:gridCol w:w="992"/>
        <w:gridCol w:w="850"/>
        <w:gridCol w:w="1308"/>
      </w:tblGrid>
      <w:tr w:rsidR="00091C58" w:rsidRPr="007A48AD" w:rsidTr="002F2B44">
        <w:trPr>
          <w:trHeight w:hRule="exact" w:val="1303"/>
        </w:trPr>
        <w:tc>
          <w:tcPr>
            <w:tcW w:w="446" w:type="dxa"/>
            <w:vMerge w:val="restart"/>
            <w:shd w:val="clear" w:color="auto" w:fill="auto"/>
          </w:tcPr>
          <w:p w:rsidR="00091C58" w:rsidRPr="007A48AD" w:rsidRDefault="00091C58" w:rsidP="00FF322C">
            <w:pPr>
              <w:suppressLineNumbers/>
              <w:snapToGrid w:val="0"/>
              <w:spacing w:after="0" w:line="240" w:lineRule="auto"/>
              <w:jc w:val="center"/>
              <w:rPr>
                <w:rFonts w:ascii="Times New Roman" w:hAnsi="Times New Roman"/>
                <w:sz w:val="24"/>
                <w:szCs w:val="24"/>
              </w:rPr>
            </w:pPr>
            <w:r w:rsidRPr="007A48AD">
              <w:rPr>
                <w:rFonts w:ascii="Times New Roman" w:hAnsi="Times New Roman"/>
                <w:sz w:val="24"/>
                <w:szCs w:val="24"/>
              </w:rPr>
              <w:t>№</w:t>
            </w:r>
          </w:p>
          <w:p w:rsidR="00091C58" w:rsidRPr="007A48AD" w:rsidRDefault="00091C58" w:rsidP="00FF322C">
            <w:pPr>
              <w:suppressLineNumbers/>
              <w:spacing w:after="0" w:line="240" w:lineRule="auto"/>
              <w:jc w:val="center"/>
              <w:rPr>
                <w:rFonts w:ascii="Times New Roman" w:hAnsi="Times New Roman"/>
                <w:bCs/>
                <w:sz w:val="24"/>
                <w:szCs w:val="24"/>
              </w:rPr>
            </w:pPr>
            <w:proofErr w:type="spellStart"/>
            <w:proofErr w:type="gramStart"/>
            <w:r w:rsidRPr="007A48AD">
              <w:rPr>
                <w:rFonts w:ascii="Times New Roman" w:hAnsi="Times New Roman"/>
                <w:sz w:val="24"/>
                <w:szCs w:val="24"/>
              </w:rPr>
              <w:t>п</w:t>
            </w:r>
            <w:proofErr w:type="spellEnd"/>
            <w:proofErr w:type="gramEnd"/>
            <w:r w:rsidRPr="007A48AD">
              <w:rPr>
                <w:rFonts w:ascii="Times New Roman" w:hAnsi="Times New Roman"/>
                <w:sz w:val="24"/>
                <w:szCs w:val="24"/>
              </w:rPr>
              <w:t>/</w:t>
            </w:r>
            <w:proofErr w:type="spellStart"/>
            <w:r w:rsidRPr="007A48AD">
              <w:rPr>
                <w:rFonts w:ascii="Times New Roman" w:hAnsi="Times New Roman"/>
                <w:sz w:val="24"/>
                <w:szCs w:val="24"/>
              </w:rPr>
              <w:t>п</w:t>
            </w:r>
            <w:proofErr w:type="spellEnd"/>
          </w:p>
        </w:tc>
        <w:tc>
          <w:tcPr>
            <w:tcW w:w="2378" w:type="dxa"/>
            <w:vMerge w:val="restart"/>
            <w:shd w:val="clear" w:color="auto" w:fill="auto"/>
          </w:tcPr>
          <w:p w:rsidR="00091C58" w:rsidRPr="007A48AD" w:rsidRDefault="00091C58" w:rsidP="00FF322C">
            <w:pPr>
              <w:suppressLineNumbers/>
              <w:snapToGrid w:val="0"/>
              <w:spacing w:after="0" w:line="240" w:lineRule="auto"/>
              <w:jc w:val="center"/>
              <w:rPr>
                <w:rFonts w:ascii="Times New Roman" w:hAnsi="Times New Roman"/>
                <w:bCs/>
                <w:sz w:val="24"/>
                <w:szCs w:val="24"/>
              </w:rPr>
            </w:pPr>
            <w:r w:rsidRPr="007A48AD">
              <w:rPr>
                <w:rFonts w:ascii="Times New Roman" w:hAnsi="Times New Roman"/>
                <w:bCs/>
                <w:sz w:val="24"/>
                <w:szCs w:val="24"/>
              </w:rPr>
              <w:t xml:space="preserve">Наименование мероприятий </w:t>
            </w:r>
          </w:p>
          <w:p w:rsidR="00091C58" w:rsidRPr="007A48AD" w:rsidRDefault="00091C58" w:rsidP="00FF322C">
            <w:pPr>
              <w:suppressLineNumbers/>
              <w:spacing w:after="0" w:line="240" w:lineRule="auto"/>
              <w:jc w:val="center"/>
              <w:rPr>
                <w:rFonts w:ascii="Times New Roman" w:hAnsi="Times New Roman"/>
                <w:bCs/>
                <w:sz w:val="24"/>
                <w:szCs w:val="24"/>
              </w:rPr>
            </w:pPr>
            <w:r w:rsidRPr="007A48AD">
              <w:rPr>
                <w:rFonts w:ascii="Times New Roman" w:hAnsi="Times New Roman"/>
                <w:bCs/>
                <w:sz w:val="24"/>
                <w:szCs w:val="24"/>
              </w:rPr>
              <w:t>Программы</w:t>
            </w:r>
          </w:p>
        </w:tc>
        <w:tc>
          <w:tcPr>
            <w:tcW w:w="2126" w:type="dxa"/>
            <w:vMerge w:val="restart"/>
            <w:shd w:val="clear" w:color="auto" w:fill="auto"/>
          </w:tcPr>
          <w:p w:rsidR="00091C58" w:rsidRPr="007A48AD" w:rsidRDefault="00091C58" w:rsidP="00FF322C">
            <w:pPr>
              <w:suppressLineNumbers/>
              <w:snapToGrid w:val="0"/>
              <w:spacing w:after="0" w:line="240" w:lineRule="auto"/>
              <w:jc w:val="center"/>
              <w:rPr>
                <w:rFonts w:ascii="Times New Roman" w:hAnsi="Times New Roman"/>
                <w:bCs/>
                <w:sz w:val="24"/>
                <w:szCs w:val="24"/>
              </w:rPr>
            </w:pPr>
            <w:r w:rsidRPr="007A48AD">
              <w:rPr>
                <w:rFonts w:ascii="Times New Roman" w:hAnsi="Times New Roman"/>
                <w:bCs/>
                <w:sz w:val="24"/>
                <w:szCs w:val="24"/>
              </w:rPr>
              <w:t xml:space="preserve">Ответственный исполнитель </w:t>
            </w:r>
          </w:p>
          <w:p w:rsidR="00091C58" w:rsidRPr="007A48AD" w:rsidRDefault="00091C58" w:rsidP="00FF322C">
            <w:pPr>
              <w:suppressLineNumbers/>
              <w:snapToGrid w:val="0"/>
              <w:spacing w:after="0" w:line="240" w:lineRule="auto"/>
              <w:jc w:val="center"/>
              <w:rPr>
                <w:rFonts w:ascii="Times New Roman" w:hAnsi="Times New Roman"/>
                <w:bCs/>
                <w:sz w:val="24"/>
                <w:szCs w:val="24"/>
              </w:rPr>
            </w:pPr>
            <w:r w:rsidRPr="007A48AD">
              <w:rPr>
                <w:rFonts w:ascii="Times New Roman" w:hAnsi="Times New Roman"/>
                <w:bCs/>
                <w:sz w:val="24"/>
                <w:szCs w:val="24"/>
              </w:rPr>
              <w:t xml:space="preserve">Программы </w:t>
            </w:r>
          </w:p>
        </w:tc>
        <w:tc>
          <w:tcPr>
            <w:tcW w:w="1418" w:type="dxa"/>
            <w:vMerge w:val="restart"/>
            <w:shd w:val="clear" w:color="auto" w:fill="auto"/>
          </w:tcPr>
          <w:p w:rsidR="00091C58" w:rsidRPr="007A48AD" w:rsidRDefault="00091C58" w:rsidP="00FF322C">
            <w:pPr>
              <w:suppressLineNumbers/>
              <w:snapToGrid w:val="0"/>
              <w:spacing w:after="0" w:line="240" w:lineRule="auto"/>
              <w:jc w:val="center"/>
              <w:rPr>
                <w:rFonts w:ascii="Times New Roman" w:hAnsi="Times New Roman"/>
                <w:bCs/>
                <w:sz w:val="24"/>
                <w:szCs w:val="24"/>
              </w:rPr>
            </w:pPr>
            <w:r w:rsidRPr="007A48AD">
              <w:rPr>
                <w:rFonts w:ascii="Times New Roman" w:hAnsi="Times New Roman"/>
                <w:bCs/>
                <w:sz w:val="24"/>
                <w:szCs w:val="24"/>
              </w:rPr>
              <w:t xml:space="preserve">Всего затрат на реализацию Программы </w:t>
            </w:r>
          </w:p>
          <w:p w:rsidR="00091C58" w:rsidRPr="007A48AD" w:rsidRDefault="00091C58" w:rsidP="00FF322C">
            <w:pPr>
              <w:suppressLineNumbers/>
              <w:spacing w:after="0" w:line="240" w:lineRule="auto"/>
              <w:jc w:val="center"/>
              <w:rPr>
                <w:rFonts w:ascii="Times New Roman" w:hAnsi="Times New Roman"/>
                <w:bCs/>
                <w:sz w:val="24"/>
                <w:szCs w:val="24"/>
              </w:rPr>
            </w:pPr>
            <w:r w:rsidRPr="007A48AD">
              <w:rPr>
                <w:rFonts w:ascii="Times New Roman" w:hAnsi="Times New Roman"/>
                <w:bCs/>
                <w:sz w:val="24"/>
                <w:szCs w:val="24"/>
              </w:rPr>
              <w:t>(в тыс. руб.)</w:t>
            </w:r>
          </w:p>
        </w:tc>
        <w:tc>
          <w:tcPr>
            <w:tcW w:w="3150" w:type="dxa"/>
            <w:gridSpan w:val="3"/>
            <w:shd w:val="clear" w:color="auto" w:fill="auto"/>
          </w:tcPr>
          <w:p w:rsidR="00091C58" w:rsidRPr="007A48AD" w:rsidRDefault="00091C58" w:rsidP="00FF322C">
            <w:pPr>
              <w:suppressLineNumbers/>
              <w:snapToGrid w:val="0"/>
              <w:spacing w:after="0" w:line="240" w:lineRule="auto"/>
              <w:jc w:val="center"/>
              <w:rPr>
                <w:rFonts w:ascii="Times New Roman" w:hAnsi="Times New Roman"/>
                <w:bCs/>
                <w:sz w:val="24"/>
                <w:szCs w:val="24"/>
              </w:rPr>
            </w:pPr>
            <w:r w:rsidRPr="007A48AD">
              <w:rPr>
                <w:rFonts w:ascii="Times New Roman" w:hAnsi="Times New Roman"/>
                <w:bCs/>
                <w:sz w:val="24"/>
                <w:szCs w:val="24"/>
              </w:rPr>
              <w:t xml:space="preserve">Необходимая сумма средств по этапам реализации Программы </w:t>
            </w:r>
          </w:p>
        </w:tc>
      </w:tr>
      <w:tr w:rsidR="00091C58" w:rsidRPr="007A48AD" w:rsidTr="002F2B44">
        <w:trPr>
          <w:trHeight w:val="1213"/>
        </w:trPr>
        <w:tc>
          <w:tcPr>
            <w:tcW w:w="446" w:type="dxa"/>
            <w:vMerge/>
            <w:shd w:val="clear" w:color="auto" w:fill="auto"/>
          </w:tcPr>
          <w:p w:rsidR="00091C58" w:rsidRPr="007A48AD" w:rsidRDefault="00091C58" w:rsidP="00FF322C">
            <w:pPr>
              <w:snapToGrid w:val="0"/>
              <w:spacing w:after="0" w:line="240" w:lineRule="auto"/>
              <w:rPr>
                <w:rFonts w:ascii="Times New Roman" w:eastAsia="SimSun" w:hAnsi="Times New Roman"/>
                <w:kern w:val="1"/>
                <w:sz w:val="24"/>
                <w:szCs w:val="24"/>
              </w:rPr>
            </w:pPr>
          </w:p>
        </w:tc>
        <w:tc>
          <w:tcPr>
            <w:tcW w:w="2378" w:type="dxa"/>
            <w:vMerge/>
            <w:shd w:val="clear" w:color="auto" w:fill="auto"/>
          </w:tcPr>
          <w:p w:rsidR="00091C58" w:rsidRPr="007A48AD" w:rsidRDefault="00091C58" w:rsidP="00FF322C">
            <w:pPr>
              <w:snapToGrid w:val="0"/>
              <w:spacing w:after="0" w:line="240" w:lineRule="auto"/>
              <w:rPr>
                <w:rFonts w:ascii="Times New Roman" w:eastAsia="SimSun" w:hAnsi="Times New Roman"/>
                <w:kern w:val="1"/>
                <w:sz w:val="24"/>
                <w:szCs w:val="24"/>
              </w:rPr>
            </w:pPr>
          </w:p>
        </w:tc>
        <w:tc>
          <w:tcPr>
            <w:tcW w:w="2126" w:type="dxa"/>
            <w:vMerge/>
            <w:shd w:val="clear" w:color="auto" w:fill="auto"/>
          </w:tcPr>
          <w:p w:rsidR="00091C58" w:rsidRPr="007A48AD" w:rsidRDefault="00091C58" w:rsidP="00FF322C">
            <w:pPr>
              <w:snapToGrid w:val="0"/>
              <w:spacing w:after="0" w:line="240" w:lineRule="auto"/>
              <w:rPr>
                <w:rFonts w:ascii="Times New Roman" w:eastAsia="SimSun" w:hAnsi="Times New Roman"/>
                <w:kern w:val="1"/>
                <w:sz w:val="24"/>
                <w:szCs w:val="24"/>
              </w:rPr>
            </w:pPr>
          </w:p>
        </w:tc>
        <w:tc>
          <w:tcPr>
            <w:tcW w:w="1418" w:type="dxa"/>
            <w:vMerge/>
            <w:shd w:val="clear" w:color="auto" w:fill="auto"/>
          </w:tcPr>
          <w:p w:rsidR="00091C58" w:rsidRPr="007A48AD" w:rsidRDefault="00091C58" w:rsidP="00FF322C">
            <w:pPr>
              <w:snapToGrid w:val="0"/>
              <w:spacing w:after="0" w:line="240" w:lineRule="auto"/>
              <w:rPr>
                <w:rFonts w:ascii="Times New Roman" w:eastAsia="SimSun" w:hAnsi="Times New Roman"/>
                <w:kern w:val="1"/>
                <w:sz w:val="24"/>
                <w:szCs w:val="24"/>
              </w:rPr>
            </w:pPr>
          </w:p>
        </w:tc>
        <w:tc>
          <w:tcPr>
            <w:tcW w:w="992" w:type="dxa"/>
          </w:tcPr>
          <w:p w:rsidR="00091C58" w:rsidRPr="007A48AD" w:rsidRDefault="00091C58" w:rsidP="00FF322C">
            <w:pPr>
              <w:suppressLineNumbers/>
              <w:snapToGrid w:val="0"/>
              <w:spacing w:after="0" w:line="240" w:lineRule="auto"/>
              <w:jc w:val="center"/>
              <w:rPr>
                <w:rFonts w:ascii="Times New Roman" w:hAnsi="Times New Roman"/>
                <w:bCs/>
                <w:sz w:val="24"/>
                <w:szCs w:val="24"/>
              </w:rPr>
            </w:pPr>
            <w:r w:rsidRPr="007A48AD">
              <w:rPr>
                <w:rFonts w:ascii="Times New Roman" w:hAnsi="Times New Roman"/>
                <w:bCs/>
                <w:sz w:val="24"/>
                <w:szCs w:val="24"/>
              </w:rPr>
              <w:t>2019 год</w:t>
            </w:r>
          </w:p>
        </w:tc>
        <w:tc>
          <w:tcPr>
            <w:tcW w:w="850" w:type="dxa"/>
          </w:tcPr>
          <w:p w:rsidR="00091C58" w:rsidRPr="007A48AD" w:rsidRDefault="00091C58" w:rsidP="00FF322C">
            <w:pPr>
              <w:suppressLineNumbers/>
              <w:snapToGrid w:val="0"/>
              <w:spacing w:after="0" w:line="240" w:lineRule="auto"/>
              <w:jc w:val="center"/>
              <w:rPr>
                <w:rFonts w:ascii="Times New Roman" w:hAnsi="Times New Roman"/>
                <w:bCs/>
                <w:sz w:val="24"/>
                <w:szCs w:val="24"/>
              </w:rPr>
            </w:pPr>
            <w:r w:rsidRPr="007A48AD">
              <w:rPr>
                <w:rFonts w:ascii="Times New Roman" w:hAnsi="Times New Roman"/>
                <w:bCs/>
                <w:sz w:val="24"/>
                <w:szCs w:val="24"/>
              </w:rPr>
              <w:t>2020 год</w:t>
            </w:r>
          </w:p>
        </w:tc>
        <w:tc>
          <w:tcPr>
            <w:tcW w:w="1308" w:type="dxa"/>
          </w:tcPr>
          <w:p w:rsidR="00091C58" w:rsidRPr="007A48AD" w:rsidRDefault="00091C58" w:rsidP="00FF322C">
            <w:pPr>
              <w:suppressLineNumbers/>
              <w:snapToGrid w:val="0"/>
              <w:spacing w:after="0" w:line="240" w:lineRule="auto"/>
              <w:jc w:val="center"/>
              <w:rPr>
                <w:rFonts w:ascii="Times New Roman" w:hAnsi="Times New Roman"/>
                <w:bCs/>
                <w:sz w:val="24"/>
                <w:szCs w:val="24"/>
              </w:rPr>
            </w:pPr>
            <w:r w:rsidRPr="007A48AD">
              <w:rPr>
                <w:rFonts w:ascii="Times New Roman" w:hAnsi="Times New Roman"/>
                <w:bCs/>
                <w:sz w:val="24"/>
                <w:szCs w:val="24"/>
              </w:rPr>
              <w:t>2021</w:t>
            </w:r>
          </w:p>
          <w:p w:rsidR="00091C58" w:rsidRPr="007A48AD" w:rsidRDefault="00091C58" w:rsidP="00FF322C">
            <w:pPr>
              <w:suppressLineNumbers/>
              <w:snapToGrid w:val="0"/>
              <w:spacing w:after="0" w:line="240" w:lineRule="auto"/>
              <w:jc w:val="center"/>
              <w:rPr>
                <w:rFonts w:ascii="Times New Roman" w:hAnsi="Times New Roman"/>
                <w:bCs/>
                <w:sz w:val="24"/>
                <w:szCs w:val="24"/>
              </w:rPr>
            </w:pPr>
            <w:r w:rsidRPr="007A48AD">
              <w:rPr>
                <w:rFonts w:ascii="Times New Roman" w:hAnsi="Times New Roman"/>
                <w:bCs/>
                <w:sz w:val="24"/>
                <w:szCs w:val="24"/>
              </w:rPr>
              <w:t>год</w:t>
            </w:r>
          </w:p>
        </w:tc>
      </w:tr>
      <w:tr w:rsidR="00091C58" w:rsidRPr="007A48AD" w:rsidTr="002F2B44">
        <w:trPr>
          <w:trHeight w:val="343"/>
        </w:trPr>
        <w:tc>
          <w:tcPr>
            <w:tcW w:w="446" w:type="dxa"/>
            <w:shd w:val="clear" w:color="auto" w:fill="auto"/>
          </w:tcPr>
          <w:p w:rsidR="00091C58" w:rsidRPr="007A48AD" w:rsidRDefault="00091C58" w:rsidP="00FF322C">
            <w:pPr>
              <w:suppressLineNumbers/>
              <w:snapToGrid w:val="0"/>
              <w:spacing w:after="0" w:line="240" w:lineRule="auto"/>
              <w:jc w:val="center"/>
              <w:rPr>
                <w:rFonts w:ascii="Times New Roman" w:eastAsia="SimSun" w:hAnsi="Times New Roman"/>
                <w:bCs/>
                <w:kern w:val="1"/>
                <w:sz w:val="24"/>
                <w:szCs w:val="24"/>
              </w:rPr>
            </w:pPr>
            <w:r w:rsidRPr="007A48AD">
              <w:rPr>
                <w:rFonts w:ascii="Times New Roman" w:hAnsi="Times New Roman"/>
                <w:sz w:val="24"/>
                <w:szCs w:val="24"/>
              </w:rPr>
              <w:t>1.</w:t>
            </w:r>
          </w:p>
        </w:tc>
        <w:tc>
          <w:tcPr>
            <w:tcW w:w="2378" w:type="dxa"/>
            <w:shd w:val="clear" w:color="auto" w:fill="auto"/>
          </w:tcPr>
          <w:p w:rsidR="00091C58" w:rsidRPr="007A48AD" w:rsidRDefault="00091C58" w:rsidP="00FF322C">
            <w:pPr>
              <w:snapToGrid w:val="0"/>
              <w:spacing w:after="0" w:line="240" w:lineRule="auto"/>
              <w:rPr>
                <w:rFonts w:ascii="Times New Roman" w:eastAsia="SimSun" w:hAnsi="Times New Roman"/>
                <w:kern w:val="1"/>
                <w:sz w:val="24"/>
                <w:szCs w:val="24"/>
              </w:rPr>
            </w:pPr>
            <w:r w:rsidRPr="007A48AD">
              <w:rPr>
                <w:rFonts w:ascii="Times New Roman" w:eastAsia="SimSun" w:hAnsi="Times New Roman"/>
                <w:bCs/>
                <w:kern w:val="1"/>
                <w:sz w:val="24"/>
                <w:szCs w:val="24"/>
              </w:rPr>
              <w:t>Проведение противопожарной пропаганды и обучение населения первичным мерам пожарной безопасности</w:t>
            </w:r>
          </w:p>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eastAsia="SimSun" w:hAnsi="Times New Roman"/>
                <w:kern w:val="1"/>
                <w:sz w:val="24"/>
                <w:szCs w:val="24"/>
              </w:rPr>
              <w:t xml:space="preserve">- проведение индивидуальных инструктажей, бесед, </w:t>
            </w:r>
            <w:r w:rsidRPr="007A48AD">
              <w:rPr>
                <w:rFonts w:ascii="Times New Roman" w:eastAsia="SimSun" w:hAnsi="Times New Roman"/>
                <w:kern w:val="1"/>
                <w:sz w:val="24"/>
                <w:szCs w:val="24"/>
              </w:rPr>
              <w:lastRenderedPageBreak/>
              <w:t>сельских сходов, инструктаж лиц «групп риска» и многодетных, неблагополучных семей по правилам пожарной безопасности и первичными действиями при возникновении пожара;</w:t>
            </w:r>
          </w:p>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eastAsia="SimSun" w:hAnsi="Times New Roman"/>
                <w:kern w:val="1"/>
                <w:sz w:val="24"/>
                <w:szCs w:val="24"/>
              </w:rPr>
              <w:t>- распространение листовок и памяток, демонстрация по сетям кабельного телевидения роликов, публикация в газете «</w:t>
            </w:r>
            <w:proofErr w:type="gramStart"/>
            <w:r w:rsidRPr="007A48AD">
              <w:rPr>
                <w:rFonts w:ascii="Times New Roman" w:eastAsia="SimSun" w:hAnsi="Times New Roman"/>
                <w:kern w:val="1"/>
                <w:sz w:val="24"/>
                <w:szCs w:val="24"/>
              </w:rPr>
              <w:t>Сельская</w:t>
            </w:r>
            <w:proofErr w:type="gramEnd"/>
            <w:r w:rsidRPr="007A48AD">
              <w:rPr>
                <w:rFonts w:ascii="Times New Roman" w:eastAsia="SimSun" w:hAnsi="Times New Roman"/>
                <w:kern w:val="1"/>
                <w:sz w:val="24"/>
                <w:szCs w:val="24"/>
              </w:rPr>
              <w:t xml:space="preserve"> правда» материалов по профилактике пожарной безопасности и чрезвычайным ситуациям</w:t>
            </w:r>
          </w:p>
        </w:tc>
        <w:tc>
          <w:tcPr>
            <w:tcW w:w="2126" w:type="dxa"/>
            <w:shd w:val="clear" w:color="auto" w:fill="auto"/>
          </w:tcPr>
          <w:p w:rsidR="00091C58" w:rsidRPr="007A48AD" w:rsidRDefault="00091C58" w:rsidP="00FF322C">
            <w:pPr>
              <w:snapToGrid w:val="0"/>
              <w:spacing w:after="0" w:line="240" w:lineRule="auto"/>
              <w:jc w:val="center"/>
              <w:rPr>
                <w:rFonts w:ascii="Times New Roman" w:eastAsia="SimSun" w:hAnsi="Times New Roman"/>
                <w:kern w:val="1"/>
                <w:sz w:val="24"/>
                <w:szCs w:val="24"/>
              </w:rPr>
            </w:pPr>
            <w:r w:rsidRPr="007A48AD">
              <w:rPr>
                <w:rFonts w:ascii="Times New Roman" w:hAnsi="Times New Roman"/>
                <w:sz w:val="24"/>
                <w:szCs w:val="24"/>
              </w:rPr>
              <w:lastRenderedPageBreak/>
              <w:t>Муниципальное бюджетное учреждение «Надежда»</w:t>
            </w:r>
          </w:p>
        </w:tc>
        <w:tc>
          <w:tcPr>
            <w:tcW w:w="1418" w:type="dxa"/>
            <w:shd w:val="clear" w:color="auto" w:fill="auto"/>
          </w:tcPr>
          <w:p w:rsidR="00091C58" w:rsidRPr="007A48AD" w:rsidRDefault="00091C58" w:rsidP="00FF322C">
            <w:pPr>
              <w:snapToGrid w:val="0"/>
              <w:spacing w:after="0" w:line="240" w:lineRule="auto"/>
              <w:jc w:val="center"/>
              <w:rPr>
                <w:rFonts w:ascii="Times New Roman" w:eastAsia="SimSun" w:hAnsi="Times New Roman"/>
                <w:kern w:val="1"/>
                <w:sz w:val="24"/>
                <w:szCs w:val="24"/>
              </w:rPr>
            </w:pPr>
            <w:r w:rsidRPr="007A48AD">
              <w:rPr>
                <w:rFonts w:ascii="Times New Roman" w:eastAsia="SimSun" w:hAnsi="Times New Roman"/>
                <w:kern w:val="1"/>
                <w:sz w:val="24"/>
                <w:szCs w:val="24"/>
              </w:rPr>
              <w:t>14,6</w:t>
            </w:r>
          </w:p>
          <w:p w:rsidR="00091C58" w:rsidRPr="007A48AD" w:rsidRDefault="00091C58" w:rsidP="00FF322C">
            <w:pPr>
              <w:snapToGrid w:val="0"/>
              <w:spacing w:after="0" w:line="240" w:lineRule="auto"/>
              <w:jc w:val="center"/>
              <w:rPr>
                <w:rFonts w:ascii="Times New Roman" w:eastAsia="SimSun" w:hAnsi="Times New Roman"/>
                <w:kern w:val="1"/>
                <w:sz w:val="24"/>
                <w:szCs w:val="24"/>
              </w:rPr>
            </w:pPr>
          </w:p>
          <w:p w:rsidR="00091C58" w:rsidRPr="007A48AD" w:rsidRDefault="00091C58" w:rsidP="00FF322C">
            <w:pPr>
              <w:snapToGrid w:val="0"/>
              <w:spacing w:after="0" w:line="240" w:lineRule="auto"/>
              <w:jc w:val="center"/>
              <w:rPr>
                <w:rFonts w:ascii="Times New Roman" w:eastAsia="SimSun" w:hAnsi="Times New Roman"/>
                <w:kern w:val="1"/>
                <w:sz w:val="24"/>
                <w:szCs w:val="24"/>
              </w:rPr>
            </w:pPr>
          </w:p>
          <w:p w:rsidR="00091C58" w:rsidRPr="007A48AD" w:rsidRDefault="00091C58" w:rsidP="00FF322C">
            <w:pPr>
              <w:snapToGrid w:val="0"/>
              <w:spacing w:after="0" w:line="240" w:lineRule="auto"/>
              <w:jc w:val="center"/>
              <w:rPr>
                <w:rFonts w:ascii="Times New Roman" w:eastAsia="SimSun" w:hAnsi="Times New Roman"/>
                <w:kern w:val="1"/>
                <w:sz w:val="24"/>
                <w:szCs w:val="24"/>
              </w:rPr>
            </w:pPr>
          </w:p>
          <w:p w:rsidR="00091C58" w:rsidRPr="007A48AD" w:rsidRDefault="00091C58" w:rsidP="00FF322C">
            <w:pPr>
              <w:snapToGrid w:val="0"/>
              <w:spacing w:after="0" w:line="240" w:lineRule="auto"/>
              <w:jc w:val="center"/>
              <w:rPr>
                <w:rFonts w:ascii="Times New Roman" w:eastAsia="SimSun" w:hAnsi="Times New Roman"/>
                <w:kern w:val="1"/>
                <w:sz w:val="24"/>
                <w:szCs w:val="24"/>
              </w:rPr>
            </w:pPr>
          </w:p>
          <w:p w:rsidR="00091C58" w:rsidRPr="007A48AD" w:rsidRDefault="00091C58" w:rsidP="00FF322C">
            <w:pPr>
              <w:snapToGrid w:val="0"/>
              <w:spacing w:after="0" w:line="240" w:lineRule="auto"/>
              <w:jc w:val="center"/>
              <w:rPr>
                <w:rFonts w:ascii="Times New Roman" w:eastAsia="SimSun" w:hAnsi="Times New Roman"/>
                <w:kern w:val="1"/>
                <w:sz w:val="24"/>
                <w:szCs w:val="24"/>
              </w:rPr>
            </w:pPr>
          </w:p>
          <w:p w:rsidR="00091C58" w:rsidRPr="007A48AD" w:rsidRDefault="00091C58" w:rsidP="00FF322C">
            <w:pPr>
              <w:snapToGrid w:val="0"/>
              <w:spacing w:after="0" w:line="240" w:lineRule="auto"/>
              <w:jc w:val="center"/>
              <w:rPr>
                <w:rFonts w:ascii="Times New Roman" w:hAnsi="Times New Roman"/>
                <w:sz w:val="24"/>
                <w:szCs w:val="24"/>
              </w:rPr>
            </w:pPr>
            <w:r w:rsidRPr="007A48AD">
              <w:rPr>
                <w:rFonts w:ascii="Times New Roman" w:eastAsia="SimSun" w:hAnsi="Times New Roman"/>
                <w:kern w:val="1"/>
                <w:sz w:val="24"/>
                <w:szCs w:val="24"/>
              </w:rPr>
              <w:t xml:space="preserve"> </w:t>
            </w:r>
          </w:p>
        </w:tc>
        <w:tc>
          <w:tcPr>
            <w:tcW w:w="992" w:type="dxa"/>
          </w:tcPr>
          <w:p w:rsidR="00091C58" w:rsidRPr="007A48AD" w:rsidRDefault="00091C58" w:rsidP="00FF322C">
            <w:pPr>
              <w:spacing w:after="0" w:line="240" w:lineRule="auto"/>
              <w:jc w:val="center"/>
              <w:rPr>
                <w:rFonts w:ascii="Times New Roman" w:eastAsia="SimSun" w:hAnsi="Times New Roman"/>
                <w:kern w:val="1"/>
                <w:sz w:val="24"/>
                <w:szCs w:val="24"/>
              </w:rPr>
            </w:pPr>
            <w:r w:rsidRPr="007A48AD">
              <w:rPr>
                <w:rFonts w:ascii="Times New Roman" w:eastAsia="SimSun" w:hAnsi="Times New Roman"/>
                <w:kern w:val="1"/>
                <w:sz w:val="24"/>
                <w:szCs w:val="24"/>
              </w:rPr>
              <w:t>5</w:t>
            </w:r>
          </w:p>
        </w:tc>
        <w:tc>
          <w:tcPr>
            <w:tcW w:w="850" w:type="dxa"/>
          </w:tcPr>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eastAsia="SimSun" w:hAnsi="Times New Roman"/>
                <w:kern w:val="1"/>
                <w:sz w:val="24"/>
                <w:szCs w:val="24"/>
              </w:rPr>
              <w:t>4,6</w:t>
            </w:r>
          </w:p>
        </w:tc>
        <w:tc>
          <w:tcPr>
            <w:tcW w:w="1308" w:type="dxa"/>
          </w:tcPr>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eastAsia="SimSun" w:hAnsi="Times New Roman"/>
                <w:kern w:val="1"/>
                <w:sz w:val="24"/>
                <w:szCs w:val="24"/>
              </w:rPr>
              <w:t>5</w:t>
            </w:r>
          </w:p>
        </w:tc>
      </w:tr>
      <w:tr w:rsidR="00091C58" w:rsidRPr="007A48AD" w:rsidTr="002F2B44">
        <w:trPr>
          <w:trHeight w:val="145"/>
        </w:trPr>
        <w:tc>
          <w:tcPr>
            <w:tcW w:w="446" w:type="dxa"/>
            <w:shd w:val="clear" w:color="auto" w:fill="auto"/>
          </w:tcPr>
          <w:p w:rsidR="00091C58" w:rsidRPr="007A48AD" w:rsidRDefault="00091C58" w:rsidP="00FF322C">
            <w:pPr>
              <w:suppressLineNumbers/>
              <w:snapToGrid w:val="0"/>
              <w:spacing w:after="0" w:line="240" w:lineRule="auto"/>
              <w:jc w:val="center"/>
              <w:rPr>
                <w:rFonts w:ascii="Times New Roman" w:eastAsia="SimSun" w:hAnsi="Times New Roman"/>
                <w:bCs/>
                <w:kern w:val="1"/>
                <w:sz w:val="24"/>
                <w:szCs w:val="24"/>
              </w:rPr>
            </w:pPr>
            <w:r w:rsidRPr="007A48AD">
              <w:rPr>
                <w:rFonts w:ascii="Times New Roman" w:hAnsi="Times New Roman"/>
                <w:sz w:val="24"/>
                <w:szCs w:val="24"/>
              </w:rPr>
              <w:lastRenderedPageBreak/>
              <w:t>2.</w:t>
            </w:r>
          </w:p>
        </w:tc>
        <w:tc>
          <w:tcPr>
            <w:tcW w:w="2378" w:type="dxa"/>
            <w:shd w:val="clear" w:color="auto" w:fill="auto"/>
          </w:tcPr>
          <w:p w:rsidR="00091C58" w:rsidRPr="007A48AD" w:rsidRDefault="00091C58" w:rsidP="00FF322C">
            <w:pPr>
              <w:snapToGrid w:val="0"/>
              <w:spacing w:after="0" w:line="240" w:lineRule="auto"/>
              <w:rPr>
                <w:rFonts w:ascii="Times New Roman" w:eastAsia="SimSun" w:hAnsi="Times New Roman"/>
                <w:kern w:val="1"/>
                <w:sz w:val="24"/>
                <w:szCs w:val="24"/>
              </w:rPr>
            </w:pPr>
            <w:r w:rsidRPr="007A48AD">
              <w:rPr>
                <w:rFonts w:ascii="Times New Roman" w:eastAsia="SimSun" w:hAnsi="Times New Roman"/>
                <w:bCs/>
                <w:kern w:val="1"/>
                <w:sz w:val="24"/>
                <w:szCs w:val="24"/>
              </w:rPr>
              <w:t xml:space="preserve"> Организация пожарного водоснабжения территории  Гаврилово-Посадского  городского  поселения </w:t>
            </w:r>
          </w:p>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eastAsia="SimSun" w:hAnsi="Times New Roman"/>
                <w:kern w:val="1"/>
                <w:sz w:val="24"/>
                <w:szCs w:val="24"/>
              </w:rPr>
              <w:t>-рубка противопожарных прорубей в кол-ве 9 шт</w:t>
            </w:r>
            <w:proofErr w:type="gramStart"/>
            <w:r w:rsidRPr="007A48AD">
              <w:rPr>
                <w:rFonts w:ascii="Times New Roman" w:eastAsia="SimSun" w:hAnsi="Times New Roman"/>
                <w:kern w:val="1"/>
                <w:sz w:val="24"/>
                <w:szCs w:val="24"/>
              </w:rPr>
              <w:t>.(</w:t>
            </w:r>
            <w:proofErr w:type="spellStart"/>
            <w:proofErr w:type="gramEnd"/>
            <w:r w:rsidRPr="007A48AD">
              <w:rPr>
                <w:rFonts w:ascii="Times New Roman" w:eastAsia="SimSun" w:hAnsi="Times New Roman"/>
                <w:kern w:val="1"/>
                <w:sz w:val="24"/>
                <w:szCs w:val="24"/>
              </w:rPr>
              <w:t>Ярышево</w:t>
            </w:r>
            <w:proofErr w:type="spellEnd"/>
            <w:r w:rsidRPr="007A48AD">
              <w:rPr>
                <w:rFonts w:ascii="Times New Roman" w:eastAsia="SimSun" w:hAnsi="Times New Roman"/>
                <w:kern w:val="1"/>
                <w:sz w:val="24"/>
                <w:szCs w:val="24"/>
              </w:rPr>
              <w:t xml:space="preserve">, Загородный, </w:t>
            </w:r>
            <w:proofErr w:type="spellStart"/>
            <w:r w:rsidRPr="007A48AD">
              <w:rPr>
                <w:rFonts w:ascii="Times New Roman" w:eastAsia="SimSun" w:hAnsi="Times New Roman"/>
                <w:kern w:val="1"/>
                <w:sz w:val="24"/>
                <w:szCs w:val="24"/>
              </w:rPr>
              <w:t>Огренево</w:t>
            </w:r>
            <w:proofErr w:type="spellEnd"/>
            <w:r w:rsidRPr="007A48AD">
              <w:rPr>
                <w:rFonts w:ascii="Times New Roman" w:eastAsia="SimSun" w:hAnsi="Times New Roman"/>
                <w:kern w:val="1"/>
                <w:sz w:val="24"/>
                <w:szCs w:val="24"/>
              </w:rPr>
              <w:t xml:space="preserve">, </w:t>
            </w:r>
            <w:proofErr w:type="spellStart"/>
            <w:r w:rsidRPr="007A48AD">
              <w:rPr>
                <w:rFonts w:ascii="Times New Roman" w:eastAsia="SimSun" w:hAnsi="Times New Roman"/>
                <w:kern w:val="1"/>
                <w:sz w:val="24"/>
                <w:szCs w:val="24"/>
              </w:rPr>
              <w:t>Маньково</w:t>
            </w:r>
            <w:proofErr w:type="spellEnd"/>
            <w:r w:rsidRPr="007A48AD">
              <w:rPr>
                <w:rFonts w:ascii="Times New Roman" w:eastAsia="SimSun" w:hAnsi="Times New Roman"/>
                <w:kern w:val="1"/>
                <w:sz w:val="24"/>
                <w:szCs w:val="24"/>
              </w:rPr>
              <w:t xml:space="preserve">, г. Гаврилов Посад; </w:t>
            </w:r>
          </w:p>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eastAsia="SimSun" w:hAnsi="Times New Roman"/>
                <w:kern w:val="1"/>
                <w:sz w:val="24"/>
                <w:szCs w:val="24"/>
              </w:rPr>
              <w:t>- проведение углубление на водозаборах;</w:t>
            </w:r>
          </w:p>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eastAsia="SimSun" w:hAnsi="Times New Roman"/>
                <w:kern w:val="1"/>
                <w:sz w:val="24"/>
                <w:szCs w:val="24"/>
              </w:rPr>
              <w:t>- расчистка подъездных путей к водозаборам в зимнее время,</w:t>
            </w:r>
          </w:p>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eastAsia="SimSun" w:hAnsi="Times New Roman"/>
                <w:kern w:val="1"/>
                <w:sz w:val="24"/>
                <w:szCs w:val="24"/>
              </w:rPr>
              <w:t xml:space="preserve">- благоустройство подъездов к пожарным </w:t>
            </w:r>
            <w:proofErr w:type="spellStart"/>
            <w:r w:rsidRPr="007A48AD">
              <w:rPr>
                <w:rFonts w:ascii="Times New Roman" w:eastAsia="SimSun" w:hAnsi="Times New Roman"/>
                <w:kern w:val="1"/>
                <w:sz w:val="24"/>
                <w:szCs w:val="24"/>
              </w:rPr>
              <w:lastRenderedPageBreak/>
              <w:t>водоисточникам</w:t>
            </w:r>
            <w:proofErr w:type="spellEnd"/>
          </w:p>
        </w:tc>
        <w:tc>
          <w:tcPr>
            <w:tcW w:w="2126" w:type="dxa"/>
            <w:shd w:val="clear" w:color="auto" w:fill="auto"/>
          </w:tcPr>
          <w:p w:rsidR="00091C58" w:rsidRPr="007A48AD" w:rsidRDefault="00091C58" w:rsidP="00FF322C">
            <w:pPr>
              <w:snapToGrid w:val="0"/>
              <w:spacing w:after="0" w:line="240" w:lineRule="auto"/>
              <w:jc w:val="center"/>
              <w:rPr>
                <w:rFonts w:ascii="Times New Roman" w:eastAsia="SimSun" w:hAnsi="Times New Roman"/>
                <w:kern w:val="1"/>
                <w:sz w:val="24"/>
                <w:szCs w:val="24"/>
              </w:rPr>
            </w:pPr>
            <w:r w:rsidRPr="007A48AD">
              <w:rPr>
                <w:rFonts w:ascii="Times New Roman" w:hAnsi="Times New Roman"/>
                <w:sz w:val="24"/>
                <w:szCs w:val="24"/>
              </w:rPr>
              <w:lastRenderedPageBreak/>
              <w:t>Муниципальное бюджетное учреждение «Надежда»</w:t>
            </w:r>
          </w:p>
        </w:tc>
        <w:tc>
          <w:tcPr>
            <w:tcW w:w="1418" w:type="dxa"/>
            <w:shd w:val="clear" w:color="auto" w:fill="auto"/>
          </w:tcPr>
          <w:p w:rsidR="00091C58" w:rsidRPr="007A48AD" w:rsidRDefault="00091C58" w:rsidP="00FF322C">
            <w:pPr>
              <w:snapToGrid w:val="0"/>
              <w:spacing w:after="0" w:line="240" w:lineRule="auto"/>
              <w:jc w:val="center"/>
              <w:rPr>
                <w:rFonts w:ascii="Times New Roman" w:eastAsia="SimSun" w:hAnsi="Times New Roman"/>
                <w:kern w:val="1"/>
                <w:sz w:val="24"/>
                <w:szCs w:val="24"/>
              </w:rPr>
            </w:pPr>
            <w:r w:rsidRPr="007A48AD">
              <w:rPr>
                <w:rFonts w:ascii="Times New Roman" w:eastAsia="SimSun" w:hAnsi="Times New Roman"/>
                <w:kern w:val="1"/>
                <w:sz w:val="24"/>
                <w:szCs w:val="24"/>
              </w:rPr>
              <w:t>100,0</w:t>
            </w:r>
          </w:p>
          <w:p w:rsidR="00091C58" w:rsidRPr="007A48AD" w:rsidRDefault="00091C58" w:rsidP="00FF322C">
            <w:pPr>
              <w:snapToGrid w:val="0"/>
              <w:spacing w:after="0" w:line="240" w:lineRule="auto"/>
              <w:jc w:val="center"/>
              <w:rPr>
                <w:rFonts w:ascii="Times New Roman" w:eastAsia="SimSun" w:hAnsi="Times New Roman"/>
                <w:kern w:val="1"/>
                <w:sz w:val="24"/>
                <w:szCs w:val="24"/>
              </w:rPr>
            </w:pPr>
          </w:p>
          <w:p w:rsidR="00091C58" w:rsidRPr="007A48AD" w:rsidRDefault="00091C58" w:rsidP="00FF322C">
            <w:pPr>
              <w:snapToGrid w:val="0"/>
              <w:spacing w:after="0" w:line="240" w:lineRule="auto"/>
              <w:jc w:val="center"/>
              <w:rPr>
                <w:rFonts w:ascii="Times New Roman" w:eastAsia="SimSun" w:hAnsi="Times New Roman"/>
                <w:kern w:val="1"/>
                <w:sz w:val="24"/>
                <w:szCs w:val="24"/>
              </w:rPr>
            </w:pPr>
          </w:p>
          <w:p w:rsidR="00091C58" w:rsidRPr="007A48AD" w:rsidRDefault="00091C58" w:rsidP="00FF322C">
            <w:pPr>
              <w:snapToGrid w:val="0"/>
              <w:spacing w:after="0" w:line="240" w:lineRule="auto"/>
              <w:jc w:val="center"/>
              <w:rPr>
                <w:rFonts w:ascii="Times New Roman" w:eastAsia="SimSun" w:hAnsi="Times New Roman"/>
                <w:kern w:val="1"/>
                <w:sz w:val="24"/>
                <w:szCs w:val="24"/>
              </w:rPr>
            </w:pPr>
          </w:p>
          <w:p w:rsidR="00091C58" w:rsidRPr="007A48AD" w:rsidRDefault="00091C58" w:rsidP="00FF322C">
            <w:pPr>
              <w:snapToGrid w:val="0"/>
              <w:spacing w:after="0" w:line="240" w:lineRule="auto"/>
              <w:jc w:val="center"/>
              <w:rPr>
                <w:rFonts w:ascii="Times New Roman" w:eastAsia="SimSun" w:hAnsi="Times New Roman"/>
                <w:kern w:val="1"/>
                <w:sz w:val="24"/>
                <w:szCs w:val="24"/>
              </w:rPr>
            </w:pPr>
          </w:p>
          <w:p w:rsidR="00091C58" w:rsidRPr="007A48AD" w:rsidRDefault="00091C58" w:rsidP="00FF322C">
            <w:pPr>
              <w:snapToGrid w:val="0"/>
              <w:spacing w:after="0" w:line="240" w:lineRule="auto"/>
              <w:jc w:val="center"/>
              <w:rPr>
                <w:rFonts w:ascii="Times New Roman" w:hAnsi="Times New Roman"/>
                <w:sz w:val="24"/>
                <w:szCs w:val="24"/>
              </w:rPr>
            </w:pPr>
            <w:r w:rsidRPr="007A48AD">
              <w:rPr>
                <w:rFonts w:ascii="Times New Roman" w:eastAsia="SimSun" w:hAnsi="Times New Roman"/>
                <w:kern w:val="1"/>
                <w:sz w:val="24"/>
                <w:szCs w:val="24"/>
              </w:rPr>
              <w:t xml:space="preserve"> </w:t>
            </w:r>
          </w:p>
        </w:tc>
        <w:tc>
          <w:tcPr>
            <w:tcW w:w="992" w:type="dxa"/>
          </w:tcPr>
          <w:p w:rsidR="00091C58" w:rsidRPr="007A48AD" w:rsidRDefault="00091C58" w:rsidP="00FF322C">
            <w:pPr>
              <w:suppressLineNumbers/>
              <w:snapToGrid w:val="0"/>
              <w:spacing w:after="0" w:line="240" w:lineRule="auto"/>
              <w:jc w:val="center"/>
              <w:rPr>
                <w:rFonts w:ascii="Times New Roman" w:hAnsi="Times New Roman"/>
                <w:sz w:val="24"/>
                <w:szCs w:val="24"/>
              </w:rPr>
            </w:pPr>
            <w:r w:rsidRPr="007A48AD">
              <w:rPr>
                <w:rFonts w:ascii="Times New Roman" w:hAnsi="Times New Roman"/>
                <w:sz w:val="24"/>
                <w:szCs w:val="24"/>
              </w:rPr>
              <w:t>30,0</w:t>
            </w:r>
          </w:p>
        </w:tc>
        <w:tc>
          <w:tcPr>
            <w:tcW w:w="850" w:type="dxa"/>
          </w:tcPr>
          <w:p w:rsidR="00091C58" w:rsidRPr="007A48AD" w:rsidRDefault="00091C58" w:rsidP="00FF322C">
            <w:pPr>
              <w:suppressLineNumbers/>
              <w:snapToGrid w:val="0"/>
              <w:spacing w:after="0" w:line="240" w:lineRule="auto"/>
              <w:jc w:val="center"/>
              <w:rPr>
                <w:rFonts w:ascii="Times New Roman" w:hAnsi="Times New Roman"/>
                <w:sz w:val="24"/>
                <w:szCs w:val="24"/>
              </w:rPr>
            </w:pPr>
            <w:r w:rsidRPr="007A48AD">
              <w:rPr>
                <w:rFonts w:ascii="Times New Roman" w:hAnsi="Times New Roman"/>
                <w:sz w:val="24"/>
                <w:szCs w:val="24"/>
              </w:rPr>
              <w:t>35,0</w:t>
            </w:r>
          </w:p>
        </w:tc>
        <w:tc>
          <w:tcPr>
            <w:tcW w:w="1308" w:type="dxa"/>
          </w:tcPr>
          <w:p w:rsidR="00091C58" w:rsidRPr="007A48AD" w:rsidRDefault="00091C58" w:rsidP="00FF322C">
            <w:pPr>
              <w:suppressLineNumbers/>
              <w:snapToGrid w:val="0"/>
              <w:spacing w:after="0" w:line="240" w:lineRule="auto"/>
              <w:jc w:val="center"/>
              <w:rPr>
                <w:rFonts w:ascii="Times New Roman" w:hAnsi="Times New Roman"/>
                <w:sz w:val="24"/>
                <w:szCs w:val="24"/>
              </w:rPr>
            </w:pPr>
            <w:r w:rsidRPr="007A48AD">
              <w:rPr>
                <w:rFonts w:ascii="Times New Roman" w:hAnsi="Times New Roman"/>
                <w:sz w:val="24"/>
                <w:szCs w:val="24"/>
              </w:rPr>
              <w:t>35,0</w:t>
            </w:r>
          </w:p>
        </w:tc>
      </w:tr>
      <w:tr w:rsidR="00091C58" w:rsidRPr="007A48AD" w:rsidTr="002F2B44">
        <w:trPr>
          <w:trHeight w:val="1430"/>
        </w:trPr>
        <w:tc>
          <w:tcPr>
            <w:tcW w:w="446" w:type="dxa"/>
            <w:shd w:val="clear" w:color="auto" w:fill="auto"/>
          </w:tcPr>
          <w:p w:rsidR="00091C58" w:rsidRPr="007A48AD" w:rsidRDefault="00091C58" w:rsidP="00FF322C">
            <w:pPr>
              <w:suppressLineNumbers/>
              <w:snapToGrid w:val="0"/>
              <w:spacing w:after="0" w:line="240" w:lineRule="auto"/>
              <w:jc w:val="center"/>
              <w:rPr>
                <w:rFonts w:ascii="Times New Roman" w:eastAsia="SimSun" w:hAnsi="Times New Roman"/>
                <w:bCs/>
                <w:kern w:val="1"/>
                <w:sz w:val="24"/>
                <w:szCs w:val="24"/>
              </w:rPr>
            </w:pPr>
            <w:r w:rsidRPr="007A48AD">
              <w:rPr>
                <w:rFonts w:ascii="Times New Roman" w:hAnsi="Times New Roman"/>
                <w:sz w:val="24"/>
                <w:szCs w:val="24"/>
              </w:rPr>
              <w:lastRenderedPageBreak/>
              <w:t>3.</w:t>
            </w:r>
          </w:p>
        </w:tc>
        <w:tc>
          <w:tcPr>
            <w:tcW w:w="2378" w:type="dxa"/>
            <w:shd w:val="clear" w:color="auto" w:fill="auto"/>
          </w:tcPr>
          <w:p w:rsidR="00091C58" w:rsidRPr="007A48AD" w:rsidRDefault="00091C58" w:rsidP="00FF322C">
            <w:pPr>
              <w:snapToGrid w:val="0"/>
              <w:spacing w:after="0" w:line="240" w:lineRule="auto"/>
              <w:rPr>
                <w:rFonts w:ascii="Times New Roman" w:eastAsia="SimSun" w:hAnsi="Times New Roman"/>
                <w:bCs/>
                <w:kern w:val="1"/>
                <w:sz w:val="24"/>
                <w:szCs w:val="24"/>
              </w:rPr>
            </w:pPr>
            <w:r w:rsidRPr="007A48AD">
              <w:rPr>
                <w:rFonts w:ascii="Times New Roman" w:eastAsia="SimSun" w:hAnsi="Times New Roman"/>
                <w:bCs/>
                <w:kern w:val="1"/>
                <w:sz w:val="24"/>
                <w:szCs w:val="24"/>
              </w:rPr>
              <w:t xml:space="preserve">Очистка населенных пунктов поселения перед </w:t>
            </w:r>
            <w:proofErr w:type="gramStart"/>
            <w:r w:rsidRPr="007A48AD">
              <w:rPr>
                <w:rFonts w:ascii="Times New Roman" w:eastAsia="SimSun" w:hAnsi="Times New Roman"/>
                <w:bCs/>
                <w:kern w:val="1"/>
                <w:sz w:val="24"/>
                <w:szCs w:val="24"/>
              </w:rPr>
              <w:t>весенне-летнем</w:t>
            </w:r>
            <w:proofErr w:type="gramEnd"/>
            <w:r w:rsidRPr="007A48AD">
              <w:rPr>
                <w:rFonts w:ascii="Times New Roman" w:eastAsia="SimSun" w:hAnsi="Times New Roman"/>
                <w:bCs/>
                <w:kern w:val="1"/>
                <w:sz w:val="24"/>
                <w:szCs w:val="24"/>
              </w:rPr>
              <w:t xml:space="preserve"> пожароопасным периодом от горючего мусора в т.ч. в противопожарных разрывах между зданиями</w:t>
            </w:r>
          </w:p>
        </w:tc>
        <w:tc>
          <w:tcPr>
            <w:tcW w:w="2126" w:type="dxa"/>
            <w:shd w:val="clear" w:color="auto" w:fill="auto"/>
          </w:tcPr>
          <w:p w:rsidR="00091C58" w:rsidRPr="007A48AD" w:rsidRDefault="00091C58" w:rsidP="00FF322C">
            <w:pPr>
              <w:spacing w:after="0" w:line="240" w:lineRule="auto"/>
              <w:jc w:val="both"/>
              <w:rPr>
                <w:rFonts w:ascii="Times New Roman" w:eastAsia="SimSun" w:hAnsi="Times New Roman"/>
                <w:kern w:val="1"/>
                <w:sz w:val="24"/>
                <w:szCs w:val="24"/>
              </w:rPr>
            </w:pPr>
            <w:r w:rsidRPr="007A48AD">
              <w:rPr>
                <w:rFonts w:ascii="Times New Roman" w:hAnsi="Times New Roman"/>
                <w:sz w:val="24"/>
                <w:szCs w:val="24"/>
              </w:rPr>
              <w:t>Муниципальное бюджетное учреждение «Надежда»</w:t>
            </w:r>
          </w:p>
        </w:tc>
        <w:tc>
          <w:tcPr>
            <w:tcW w:w="1418" w:type="dxa"/>
            <w:shd w:val="clear" w:color="auto" w:fill="auto"/>
          </w:tcPr>
          <w:p w:rsidR="00091C58" w:rsidRPr="007A48AD" w:rsidRDefault="00091C58" w:rsidP="00FF322C">
            <w:pPr>
              <w:snapToGrid w:val="0"/>
              <w:spacing w:after="0" w:line="240" w:lineRule="auto"/>
              <w:jc w:val="center"/>
              <w:rPr>
                <w:rFonts w:ascii="Times New Roman" w:hAnsi="Times New Roman"/>
                <w:sz w:val="24"/>
                <w:szCs w:val="24"/>
              </w:rPr>
            </w:pPr>
            <w:r w:rsidRPr="007A48AD">
              <w:rPr>
                <w:rFonts w:ascii="Times New Roman" w:eastAsia="SimSun" w:hAnsi="Times New Roman"/>
                <w:kern w:val="1"/>
                <w:sz w:val="24"/>
                <w:szCs w:val="24"/>
              </w:rPr>
              <w:t>125,0</w:t>
            </w:r>
          </w:p>
        </w:tc>
        <w:tc>
          <w:tcPr>
            <w:tcW w:w="992" w:type="dxa"/>
          </w:tcPr>
          <w:p w:rsidR="00091C58" w:rsidRPr="007A48AD" w:rsidRDefault="00091C58" w:rsidP="00FF322C">
            <w:pPr>
              <w:suppressLineNumbers/>
              <w:snapToGrid w:val="0"/>
              <w:spacing w:after="0" w:line="240" w:lineRule="auto"/>
              <w:jc w:val="center"/>
              <w:rPr>
                <w:rFonts w:ascii="Times New Roman" w:hAnsi="Times New Roman"/>
                <w:sz w:val="24"/>
                <w:szCs w:val="24"/>
              </w:rPr>
            </w:pPr>
            <w:r w:rsidRPr="007A48AD">
              <w:rPr>
                <w:rFonts w:ascii="Times New Roman" w:hAnsi="Times New Roman"/>
                <w:sz w:val="24"/>
                <w:szCs w:val="24"/>
              </w:rPr>
              <w:t>40,0</w:t>
            </w:r>
          </w:p>
        </w:tc>
        <w:tc>
          <w:tcPr>
            <w:tcW w:w="850" w:type="dxa"/>
          </w:tcPr>
          <w:p w:rsidR="00091C58" w:rsidRPr="007A48AD" w:rsidRDefault="00091C58" w:rsidP="00FF322C">
            <w:pPr>
              <w:suppressLineNumbers/>
              <w:snapToGrid w:val="0"/>
              <w:spacing w:after="0" w:line="240" w:lineRule="auto"/>
              <w:jc w:val="center"/>
              <w:rPr>
                <w:rFonts w:ascii="Times New Roman" w:hAnsi="Times New Roman"/>
                <w:sz w:val="24"/>
                <w:szCs w:val="24"/>
              </w:rPr>
            </w:pPr>
            <w:r w:rsidRPr="007A48AD">
              <w:rPr>
                <w:rFonts w:ascii="Times New Roman" w:hAnsi="Times New Roman"/>
                <w:sz w:val="24"/>
                <w:szCs w:val="24"/>
              </w:rPr>
              <w:t>45,0</w:t>
            </w:r>
          </w:p>
        </w:tc>
        <w:tc>
          <w:tcPr>
            <w:tcW w:w="1308" w:type="dxa"/>
          </w:tcPr>
          <w:p w:rsidR="00091C58" w:rsidRPr="007A48AD" w:rsidRDefault="00091C58" w:rsidP="00FF322C">
            <w:pPr>
              <w:suppressLineNumbers/>
              <w:snapToGrid w:val="0"/>
              <w:spacing w:after="0" w:line="240" w:lineRule="auto"/>
              <w:jc w:val="center"/>
              <w:rPr>
                <w:rFonts w:ascii="Times New Roman" w:hAnsi="Times New Roman"/>
                <w:sz w:val="24"/>
                <w:szCs w:val="24"/>
              </w:rPr>
            </w:pPr>
            <w:r w:rsidRPr="007A48AD">
              <w:rPr>
                <w:rFonts w:ascii="Times New Roman" w:hAnsi="Times New Roman"/>
                <w:sz w:val="24"/>
                <w:szCs w:val="24"/>
              </w:rPr>
              <w:t>40,0</w:t>
            </w:r>
          </w:p>
        </w:tc>
      </w:tr>
      <w:tr w:rsidR="00091C58" w:rsidRPr="007A48AD" w:rsidTr="002F2B44">
        <w:trPr>
          <w:trHeight w:val="1407"/>
        </w:trPr>
        <w:tc>
          <w:tcPr>
            <w:tcW w:w="446" w:type="dxa"/>
            <w:shd w:val="clear" w:color="auto" w:fill="auto"/>
          </w:tcPr>
          <w:p w:rsidR="00091C58" w:rsidRPr="007A48AD" w:rsidRDefault="00091C58" w:rsidP="00FF322C">
            <w:pPr>
              <w:suppressLineNumbers/>
              <w:snapToGrid w:val="0"/>
              <w:spacing w:after="0" w:line="240" w:lineRule="auto"/>
              <w:jc w:val="center"/>
              <w:rPr>
                <w:rFonts w:ascii="Times New Roman" w:eastAsia="SimSun" w:hAnsi="Times New Roman"/>
                <w:bCs/>
                <w:kern w:val="1"/>
                <w:sz w:val="24"/>
                <w:szCs w:val="24"/>
              </w:rPr>
            </w:pPr>
            <w:r w:rsidRPr="007A48AD">
              <w:rPr>
                <w:rFonts w:ascii="Times New Roman" w:hAnsi="Times New Roman"/>
                <w:sz w:val="24"/>
                <w:szCs w:val="24"/>
              </w:rPr>
              <w:t>4.</w:t>
            </w:r>
          </w:p>
        </w:tc>
        <w:tc>
          <w:tcPr>
            <w:tcW w:w="2378" w:type="dxa"/>
            <w:shd w:val="clear" w:color="auto" w:fill="auto"/>
          </w:tcPr>
          <w:p w:rsidR="00091C58" w:rsidRPr="007A48AD" w:rsidRDefault="00091C58" w:rsidP="00FF322C">
            <w:pPr>
              <w:snapToGrid w:val="0"/>
              <w:spacing w:after="0" w:line="240" w:lineRule="auto"/>
              <w:rPr>
                <w:rFonts w:ascii="Times New Roman" w:eastAsia="SimSun" w:hAnsi="Times New Roman"/>
                <w:kern w:val="1"/>
                <w:sz w:val="24"/>
                <w:szCs w:val="24"/>
              </w:rPr>
            </w:pPr>
            <w:r w:rsidRPr="007A48AD">
              <w:rPr>
                <w:rFonts w:ascii="Times New Roman" w:eastAsia="SimSun" w:hAnsi="Times New Roman"/>
                <w:bCs/>
                <w:kern w:val="1"/>
                <w:sz w:val="24"/>
                <w:szCs w:val="24"/>
              </w:rPr>
              <w:t xml:space="preserve">Опашка и создание минерализованных полос вокруг населенных пунктов в пожароопасный период </w:t>
            </w:r>
          </w:p>
        </w:tc>
        <w:tc>
          <w:tcPr>
            <w:tcW w:w="2126" w:type="dxa"/>
            <w:shd w:val="clear" w:color="auto" w:fill="auto"/>
          </w:tcPr>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hAnsi="Times New Roman"/>
                <w:sz w:val="24"/>
                <w:szCs w:val="24"/>
              </w:rPr>
              <w:t>Муниципальное бюджетное учреждение «Надежда»</w:t>
            </w:r>
          </w:p>
        </w:tc>
        <w:tc>
          <w:tcPr>
            <w:tcW w:w="1418" w:type="dxa"/>
            <w:shd w:val="clear" w:color="auto" w:fill="auto"/>
          </w:tcPr>
          <w:p w:rsidR="00091C58" w:rsidRPr="007A48AD" w:rsidRDefault="00091C58" w:rsidP="00FF322C">
            <w:pPr>
              <w:snapToGrid w:val="0"/>
              <w:spacing w:after="0" w:line="240" w:lineRule="auto"/>
              <w:jc w:val="center"/>
              <w:rPr>
                <w:rFonts w:ascii="Times New Roman" w:hAnsi="Times New Roman"/>
                <w:sz w:val="24"/>
                <w:szCs w:val="24"/>
              </w:rPr>
            </w:pPr>
            <w:r w:rsidRPr="007A48AD">
              <w:rPr>
                <w:rFonts w:ascii="Times New Roman" w:eastAsia="SimSun" w:hAnsi="Times New Roman"/>
                <w:kern w:val="1"/>
                <w:sz w:val="24"/>
                <w:szCs w:val="24"/>
              </w:rPr>
              <w:t>55,0</w:t>
            </w:r>
          </w:p>
        </w:tc>
        <w:tc>
          <w:tcPr>
            <w:tcW w:w="992" w:type="dxa"/>
          </w:tcPr>
          <w:p w:rsidR="00091C58" w:rsidRPr="007A48AD" w:rsidRDefault="00091C58" w:rsidP="00FF322C">
            <w:pPr>
              <w:suppressLineNumbers/>
              <w:snapToGrid w:val="0"/>
              <w:spacing w:after="0" w:line="240" w:lineRule="auto"/>
              <w:jc w:val="center"/>
              <w:rPr>
                <w:rFonts w:ascii="Times New Roman" w:hAnsi="Times New Roman"/>
                <w:sz w:val="24"/>
                <w:szCs w:val="24"/>
              </w:rPr>
            </w:pPr>
            <w:r w:rsidRPr="007A48AD">
              <w:rPr>
                <w:rFonts w:ascii="Times New Roman" w:hAnsi="Times New Roman"/>
                <w:sz w:val="24"/>
                <w:szCs w:val="24"/>
              </w:rPr>
              <w:t>20,0</w:t>
            </w:r>
          </w:p>
        </w:tc>
        <w:tc>
          <w:tcPr>
            <w:tcW w:w="850" w:type="dxa"/>
          </w:tcPr>
          <w:p w:rsidR="00091C58" w:rsidRPr="007A48AD" w:rsidRDefault="00091C58" w:rsidP="00FF322C">
            <w:pPr>
              <w:suppressLineNumbers/>
              <w:snapToGrid w:val="0"/>
              <w:spacing w:after="0" w:line="240" w:lineRule="auto"/>
              <w:jc w:val="center"/>
              <w:rPr>
                <w:rFonts w:ascii="Times New Roman" w:hAnsi="Times New Roman"/>
                <w:sz w:val="24"/>
                <w:szCs w:val="24"/>
              </w:rPr>
            </w:pPr>
            <w:r w:rsidRPr="007A48AD">
              <w:rPr>
                <w:rFonts w:ascii="Times New Roman" w:hAnsi="Times New Roman"/>
                <w:sz w:val="24"/>
                <w:szCs w:val="24"/>
              </w:rPr>
              <w:t>17,7</w:t>
            </w:r>
          </w:p>
        </w:tc>
        <w:tc>
          <w:tcPr>
            <w:tcW w:w="1308" w:type="dxa"/>
          </w:tcPr>
          <w:p w:rsidR="00091C58" w:rsidRPr="007A48AD" w:rsidRDefault="00091C58" w:rsidP="00FF322C">
            <w:pPr>
              <w:suppressLineNumbers/>
              <w:snapToGrid w:val="0"/>
              <w:spacing w:after="0" w:line="240" w:lineRule="auto"/>
              <w:jc w:val="center"/>
              <w:rPr>
                <w:rFonts w:ascii="Times New Roman" w:hAnsi="Times New Roman"/>
                <w:sz w:val="24"/>
                <w:szCs w:val="24"/>
              </w:rPr>
            </w:pPr>
            <w:r w:rsidRPr="007A48AD">
              <w:rPr>
                <w:rFonts w:ascii="Times New Roman" w:hAnsi="Times New Roman"/>
                <w:sz w:val="24"/>
                <w:szCs w:val="24"/>
              </w:rPr>
              <w:t>17,3</w:t>
            </w:r>
          </w:p>
        </w:tc>
      </w:tr>
      <w:tr w:rsidR="00091C58" w:rsidRPr="007A48AD" w:rsidTr="002F2B44">
        <w:trPr>
          <w:trHeight w:val="1664"/>
        </w:trPr>
        <w:tc>
          <w:tcPr>
            <w:tcW w:w="446" w:type="dxa"/>
            <w:shd w:val="clear" w:color="auto" w:fill="auto"/>
          </w:tcPr>
          <w:p w:rsidR="00091C58" w:rsidRPr="007A48AD" w:rsidRDefault="00091C58" w:rsidP="00FF322C">
            <w:pPr>
              <w:suppressLineNumbers/>
              <w:snapToGrid w:val="0"/>
              <w:spacing w:after="0" w:line="240" w:lineRule="auto"/>
              <w:jc w:val="center"/>
              <w:rPr>
                <w:rFonts w:ascii="Times New Roman" w:eastAsia="SimSun" w:hAnsi="Times New Roman"/>
                <w:bCs/>
                <w:kern w:val="1"/>
                <w:sz w:val="24"/>
                <w:szCs w:val="24"/>
              </w:rPr>
            </w:pPr>
            <w:r w:rsidRPr="007A48AD">
              <w:rPr>
                <w:rFonts w:ascii="Times New Roman" w:hAnsi="Times New Roman"/>
                <w:sz w:val="24"/>
                <w:szCs w:val="24"/>
              </w:rPr>
              <w:t>5.</w:t>
            </w:r>
          </w:p>
        </w:tc>
        <w:tc>
          <w:tcPr>
            <w:tcW w:w="2378" w:type="dxa"/>
            <w:shd w:val="clear" w:color="auto" w:fill="auto"/>
          </w:tcPr>
          <w:p w:rsidR="00091C58" w:rsidRPr="007A48AD" w:rsidRDefault="00091C58" w:rsidP="00FF322C">
            <w:pPr>
              <w:snapToGrid w:val="0"/>
              <w:spacing w:after="0" w:line="240" w:lineRule="auto"/>
              <w:rPr>
                <w:rFonts w:ascii="Times New Roman" w:eastAsia="SimSun" w:hAnsi="Times New Roman"/>
                <w:kern w:val="1"/>
                <w:sz w:val="24"/>
                <w:szCs w:val="24"/>
              </w:rPr>
            </w:pPr>
            <w:r w:rsidRPr="007A48AD">
              <w:rPr>
                <w:rFonts w:ascii="Times New Roman" w:eastAsia="SimSun" w:hAnsi="Times New Roman"/>
                <w:bCs/>
                <w:kern w:val="1"/>
                <w:sz w:val="24"/>
                <w:szCs w:val="24"/>
              </w:rPr>
              <w:t xml:space="preserve">Обеспечение условий для создания и деятельности добровольных пожарных дружин </w:t>
            </w:r>
          </w:p>
          <w:p w:rsidR="00091C58" w:rsidRPr="007A48AD" w:rsidRDefault="00091C58" w:rsidP="00FF322C">
            <w:pPr>
              <w:snapToGrid w:val="0"/>
              <w:spacing w:after="0" w:line="240" w:lineRule="auto"/>
              <w:rPr>
                <w:rFonts w:ascii="Times New Roman" w:eastAsia="SimSun" w:hAnsi="Times New Roman"/>
                <w:kern w:val="1"/>
                <w:sz w:val="24"/>
                <w:szCs w:val="24"/>
              </w:rPr>
            </w:pPr>
          </w:p>
        </w:tc>
        <w:tc>
          <w:tcPr>
            <w:tcW w:w="2126" w:type="dxa"/>
            <w:shd w:val="clear" w:color="auto" w:fill="auto"/>
          </w:tcPr>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hAnsi="Times New Roman"/>
                <w:sz w:val="24"/>
                <w:szCs w:val="24"/>
              </w:rPr>
              <w:t>Муниципальное бюджетное учреждение «Надежда»</w:t>
            </w:r>
          </w:p>
        </w:tc>
        <w:tc>
          <w:tcPr>
            <w:tcW w:w="1418" w:type="dxa"/>
            <w:shd w:val="clear" w:color="auto" w:fill="auto"/>
          </w:tcPr>
          <w:p w:rsidR="00091C58" w:rsidRPr="007A48AD" w:rsidRDefault="00091C58" w:rsidP="00FF322C">
            <w:pPr>
              <w:snapToGrid w:val="0"/>
              <w:spacing w:after="0" w:line="240" w:lineRule="auto"/>
              <w:jc w:val="center"/>
              <w:rPr>
                <w:rFonts w:ascii="Times New Roman" w:hAnsi="Times New Roman"/>
                <w:sz w:val="24"/>
                <w:szCs w:val="24"/>
              </w:rPr>
            </w:pPr>
            <w:r w:rsidRPr="007A48AD">
              <w:rPr>
                <w:rFonts w:ascii="Times New Roman" w:eastAsia="SimSun" w:hAnsi="Times New Roman"/>
                <w:kern w:val="1"/>
                <w:sz w:val="24"/>
                <w:szCs w:val="24"/>
              </w:rPr>
              <w:t>0</w:t>
            </w:r>
          </w:p>
        </w:tc>
        <w:tc>
          <w:tcPr>
            <w:tcW w:w="992" w:type="dxa"/>
            <w:shd w:val="clear" w:color="auto" w:fill="auto"/>
          </w:tcPr>
          <w:p w:rsidR="00091C58" w:rsidRPr="007A48AD" w:rsidRDefault="00091C58" w:rsidP="00FF322C">
            <w:pPr>
              <w:suppressLineNumbers/>
              <w:snapToGrid w:val="0"/>
              <w:spacing w:after="0" w:line="240" w:lineRule="auto"/>
              <w:jc w:val="center"/>
              <w:rPr>
                <w:rFonts w:ascii="Times New Roman" w:hAnsi="Times New Roman"/>
                <w:sz w:val="24"/>
                <w:szCs w:val="24"/>
              </w:rPr>
            </w:pPr>
            <w:r w:rsidRPr="007A48AD">
              <w:rPr>
                <w:rFonts w:ascii="Times New Roman" w:hAnsi="Times New Roman"/>
                <w:sz w:val="24"/>
                <w:szCs w:val="24"/>
              </w:rPr>
              <w:t>0</w:t>
            </w:r>
          </w:p>
        </w:tc>
        <w:tc>
          <w:tcPr>
            <w:tcW w:w="850" w:type="dxa"/>
            <w:shd w:val="clear" w:color="auto" w:fill="auto"/>
          </w:tcPr>
          <w:p w:rsidR="00091C58" w:rsidRPr="007A48AD" w:rsidRDefault="00091C58" w:rsidP="00FF322C">
            <w:pPr>
              <w:suppressLineNumbers/>
              <w:snapToGrid w:val="0"/>
              <w:spacing w:after="0" w:line="240" w:lineRule="auto"/>
              <w:jc w:val="center"/>
              <w:rPr>
                <w:rFonts w:ascii="Times New Roman" w:hAnsi="Times New Roman"/>
                <w:sz w:val="24"/>
                <w:szCs w:val="24"/>
              </w:rPr>
            </w:pPr>
            <w:r w:rsidRPr="007A48AD">
              <w:rPr>
                <w:rFonts w:ascii="Times New Roman" w:hAnsi="Times New Roman"/>
                <w:sz w:val="24"/>
                <w:szCs w:val="24"/>
              </w:rPr>
              <w:t>0</w:t>
            </w:r>
          </w:p>
        </w:tc>
        <w:tc>
          <w:tcPr>
            <w:tcW w:w="1308" w:type="dxa"/>
          </w:tcPr>
          <w:p w:rsidR="00091C58" w:rsidRPr="007A48AD" w:rsidRDefault="00091C58" w:rsidP="00FF322C">
            <w:pPr>
              <w:suppressLineNumbers/>
              <w:snapToGrid w:val="0"/>
              <w:spacing w:after="0" w:line="240" w:lineRule="auto"/>
              <w:jc w:val="center"/>
              <w:rPr>
                <w:rFonts w:ascii="Times New Roman" w:hAnsi="Times New Roman"/>
                <w:sz w:val="24"/>
                <w:szCs w:val="24"/>
              </w:rPr>
            </w:pPr>
            <w:r w:rsidRPr="007A48AD">
              <w:rPr>
                <w:rFonts w:ascii="Times New Roman" w:hAnsi="Times New Roman"/>
                <w:sz w:val="24"/>
                <w:szCs w:val="24"/>
              </w:rPr>
              <w:t>0</w:t>
            </w:r>
          </w:p>
        </w:tc>
      </w:tr>
      <w:tr w:rsidR="00091C58" w:rsidRPr="007A48AD" w:rsidTr="002F2B44">
        <w:trPr>
          <w:trHeight w:val="1664"/>
        </w:trPr>
        <w:tc>
          <w:tcPr>
            <w:tcW w:w="446" w:type="dxa"/>
            <w:shd w:val="clear" w:color="auto" w:fill="auto"/>
          </w:tcPr>
          <w:p w:rsidR="00091C58" w:rsidRPr="007A48AD" w:rsidRDefault="00091C58" w:rsidP="00FF322C">
            <w:pPr>
              <w:suppressLineNumbers/>
              <w:snapToGrid w:val="0"/>
              <w:spacing w:after="0" w:line="240" w:lineRule="auto"/>
              <w:rPr>
                <w:rFonts w:ascii="Times New Roman" w:hAnsi="Times New Roman"/>
                <w:sz w:val="24"/>
                <w:szCs w:val="24"/>
              </w:rPr>
            </w:pPr>
            <w:r w:rsidRPr="007A48AD">
              <w:rPr>
                <w:rFonts w:ascii="Times New Roman" w:hAnsi="Times New Roman"/>
                <w:sz w:val="24"/>
                <w:szCs w:val="24"/>
              </w:rPr>
              <w:t>6.</w:t>
            </w:r>
          </w:p>
        </w:tc>
        <w:tc>
          <w:tcPr>
            <w:tcW w:w="2378" w:type="dxa"/>
            <w:shd w:val="clear" w:color="auto" w:fill="auto"/>
          </w:tcPr>
          <w:p w:rsidR="00091C58" w:rsidRPr="007A48AD" w:rsidRDefault="00091C58" w:rsidP="00FF322C">
            <w:pPr>
              <w:snapToGrid w:val="0"/>
              <w:spacing w:after="0" w:line="240" w:lineRule="auto"/>
              <w:rPr>
                <w:rFonts w:ascii="Times New Roman" w:eastAsia="SimSun" w:hAnsi="Times New Roman"/>
                <w:bCs/>
                <w:kern w:val="1"/>
                <w:sz w:val="24"/>
                <w:szCs w:val="24"/>
              </w:rPr>
            </w:pPr>
            <w:r w:rsidRPr="007A48AD">
              <w:rPr>
                <w:rFonts w:ascii="Times New Roman" w:eastAsia="SimSun" w:hAnsi="Times New Roman"/>
                <w:bCs/>
                <w:kern w:val="1"/>
                <w:sz w:val="24"/>
                <w:szCs w:val="24"/>
              </w:rPr>
              <w:t xml:space="preserve">Расчистка водоемов: 2018г.: ул. </w:t>
            </w:r>
            <w:proofErr w:type="spellStart"/>
            <w:r w:rsidRPr="007A48AD">
              <w:rPr>
                <w:rFonts w:ascii="Times New Roman" w:eastAsia="SimSun" w:hAnsi="Times New Roman"/>
                <w:bCs/>
                <w:kern w:val="1"/>
                <w:sz w:val="24"/>
                <w:szCs w:val="24"/>
              </w:rPr>
              <w:t>Шушина</w:t>
            </w:r>
            <w:proofErr w:type="spellEnd"/>
            <w:r w:rsidRPr="007A48AD">
              <w:rPr>
                <w:rFonts w:ascii="Times New Roman" w:eastAsia="SimSun" w:hAnsi="Times New Roman"/>
                <w:bCs/>
                <w:kern w:val="1"/>
                <w:sz w:val="24"/>
                <w:szCs w:val="24"/>
              </w:rPr>
              <w:t xml:space="preserve"> 2019г.: с. </w:t>
            </w:r>
            <w:proofErr w:type="spellStart"/>
            <w:r w:rsidRPr="007A48AD">
              <w:rPr>
                <w:rFonts w:ascii="Times New Roman" w:eastAsia="SimSun" w:hAnsi="Times New Roman"/>
                <w:bCs/>
                <w:kern w:val="1"/>
                <w:sz w:val="24"/>
                <w:szCs w:val="24"/>
              </w:rPr>
              <w:t>Ярышево</w:t>
            </w:r>
            <w:proofErr w:type="spellEnd"/>
            <w:r w:rsidRPr="007A48AD">
              <w:rPr>
                <w:rFonts w:ascii="Times New Roman" w:eastAsia="SimSun" w:hAnsi="Times New Roman"/>
                <w:bCs/>
                <w:kern w:val="1"/>
                <w:sz w:val="24"/>
                <w:szCs w:val="24"/>
              </w:rPr>
              <w:t xml:space="preserve"> 2020г.: ул. </w:t>
            </w:r>
            <w:proofErr w:type="spellStart"/>
            <w:r w:rsidRPr="007A48AD">
              <w:rPr>
                <w:rFonts w:ascii="Times New Roman" w:eastAsia="SimSun" w:hAnsi="Times New Roman"/>
                <w:bCs/>
                <w:kern w:val="1"/>
                <w:sz w:val="24"/>
                <w:szCs w:val="24"/>
              </w:rPr>
              <w:t>Завокзальная</w:t>
            </w:r>
            <w:proofErr w:type="spellEnd"/>
          </w:p>
        </w:tc>
        <w:tc>
          <w:tcPr>
            <w:tcW w:w="2126" w:type="dxa"/>
            <w:shd w:val="clear" w:color="auto" w:fill="auto"/>
          </w:tcPr>
          <w:p w:rsidR="00091C58" w:rsidRPr="007A48AD" w:rsidRDefault="00091C58" w:rsidP="00FF322C">
            <w:pPr>
              <w:spacing w:after="0" w:line="240" w:lineRule="auto"/>
              <w:rPr>
                <w:rFonts w:ascii="Times New Roman" w:hAnsi="Times New Roman"/>
                <w:sz w:val="24"/>
                <w:szCs w:val="24"/>
              </w:rPr>
            </w:pPr>
            <w:r w:rsidRPr="007A48AD">
              <w:rPr>
                <w:rFonts w:ascii="Times New Roman" w:hAnsi="Times New Roman"/>
                <w:sz w:val="24"/>
                <w:szCs w:val="24"/>
              </w:rPr>
              <w:t>Муниципальное бюджетное учреждение «Надежда»</w:t>
            </w:r>
          </w:p>
        </w:tc>
        <w:tc>
          <w:tcPr>
            <w:tcW w:w="1418" w:type="dxa"/>
            <w:shd w:val="clear" w:color="auto" w:fill="auto"/>
          </w:tcPr>
          <w:p w:rsidR="00091C58" w:rsidRPr="007A48AD" w:rsidRDefault="00091C58" w:rsidP="00FF322C">
            <w:pPr>
              <w:snapToGrid w:val="0"/>
              <w:spacing w:after="0" w:line="240" w:lineRule="auto"/>
              <w:jc w:val="center"/>
              <w:rPr>
                <w:rFonts w:ascii="Times New Roman" w:eastAsia="SimSun" w:hAnsi="Times New Roman"/>
                <w:kern w:val="1"/>
                <w:sz w:val="24"/>
                <w:szCs w:val="24"/>
              </w:rPr>
            </w:pPr>
            <w:r w:rsidRPr="007A48AD">
              <w:rPr>
                <w:rFonts w:ascii="Times New Roman" w:eastAsia="SimSun" w:hAnsi="Times New Roman"/>
                <w:kern w:val="1"/>
                <w:sz w:val="24"/>
                <w:szCs w:val="24"/>
              </w:rPr>
              <w:t>315,0</w:t>
            </w:r>
          </w:p>
        </w:tc>
        <w:tc>
          <w:tcPr>
            <w:tcW w:w="992" w:type="dxa"/>
            <w:shd w:val="clear" w:color="auto" w:fill="auto"/>
          </w:tcPr>
          <w:p w:rsidR="00091C58" w:rsidRPr="007A48AD" w:rsidRDefault="00091C58" w:rsidP="00FF322C">
            <w:pPr>
              <w:spacing w:line="240" w:lineRule="auto"/>
              <w:rPr>
                <w:rFonts w:ascii="Times New Roman" w:hAnsi="Times New Roman"/>
                <w:sz w:val="24"/>
                <w:szCs w:val="24"/>
              </w:rPr>
            </w:pPr>
            <w:r w:rsidRPr="007A48AD">
              <w:rPr>
                <w:rFonts w:ascii="Times New Roman" w:hAnsi="Times New Roman"/>
                <w:color w:val="000000"/>
                <w:sz w:val="24"/>
                <w:szCs w:val="24"/>
              </w:rPr>
              <w:t>125,0</w:t>
            </w:r>
          </w:p>
        </w:tc>
        <w:tc>
          <w:tcPr>
            <w:tcW w:w="850" w:type="dxa"/>
            <w:shd w:val="clear" w:color="auto" w:fill="auto"/>
          </w:tcPr>
          <w:p w:rsidR="00091C58" w:rsidRPr="007A48AD" w:rsidRDefault="00091C58" w:rsidP="00FF322C">
            <w:pPr>
              <w:spacing w:line="240" w:lineRule="auto"/>
              <w:rPr>
                <w:rFonts w:ascii="Times New Roman" w:hAnsi="Times New Roman"/>
                <w:sz w:val="24"/>
                <w:szCs w:val="24"/>
              </w:rPr>
            </w:pPr>
            <w:r w:rsidRPr="007A48AD">
              <w:rPr>
                <w:rFonts w:ascii="Times New Roman" w:hAnsi="Times New Roman"/>
                <w:color w:val="000000"/>
                <w:sz w:val="24"/>
                <w:szCs w:val="24"/>
              </w:rPr>
              <w:t>95,0</w:t>
            </w:r>
          </w:p>
        </w:tc>
        <w:tc>
          <w:tcPr>
            <w:tcW w:w="1308" w:type="dxa"/>
          </w:tcPr>
          <w:p w:rsidR="00091C58" w:rsidRPr="007A48AD" w:rsidRDefault="00091C58" w:rsidP="00FF322C">
            <w:pPr>
              <w:spacing w:line="240" w:lineRule="auto"/>
              <w:rPr>
                <w:rFonts w:ascii="Times New Roman" w:hAnsi="Times New Roman"/>
                <w:color w:val="000000"/>
                <w:sz w:val="24"/>
                <w:szCs w:val="24"/>
              </w:rPr>
            </w:pPr>
            <w:r w:rsidRPr="007A48AD">
              <w:rPr>
                <w:rFonts w:ascii="Times New Roman" w:hAnsi="Times New Roman"/>
                <w:color w:val="000000"/>
                <w:sz w:val="24"/>
                <w:szCs w:val="24"/>
              </w:rPr>
              <w:t>95,0</w:t>
            </w:r>
          </w:p>
        </w:tc>
      </w:tr>
      <w:tr w:rsidR="00091C58" w:rsidRPr="007A48AD" w:rsidTr="002F2B44">
        <w:trPr>
          <w:trHeight w:val="1392"/>
        </w:trPr>
        <w:tc>
          <w:tcPr>
            <w:tcW w:w="446" w:type="dxa"/>
            <w:shd w:val="clear" w:color="auto" w:fill="auto"/>
          </w:tcPr>
          <w:p w:rsidR="00091C58" w:rsidRPr="007A48AD" w:rsidRDefault="00091C58" w:rsidP="00FF322C">
            <w:pPr>
              <w:suppressLineNumbers/>
              <w:snapToGrid w:val="0"/>
              <w:spacing w:after="0" w:line="240" w:lineRule="auto"/>
              <w:jc w:val="center"/>
              <w:rPr>
                <w:rFonts w:ascii="Times New Roman" w:eastAsia="SimSun" w:hAnsi="Times New Roman"/>
                <w:kern w:val="1"/>
                <w:sz w:val="24"/>
                <w:szCs w:val="24"/>
              </w:rPr>
            </w:pPr>
            <w:r w:rsidRPr="007A48AD">
              <w:rPr>
                <w:rFonts w:ascii="Times New Roman" w:hAnsi="Times New Roman"/>
                <w:sz w:val="24"/>
                <w:szCs w:val="24"/>
              </w:rPr>
              <w:t>7.</w:t>
            </w:r>
          </w:p>
        </w:tc>
        <w:tc>
          <w:tcPr>
            <w:tcW w:w="2378" w:type="dxa"/>
            <w:shd w:val="clear" w:color="auto" w:fill="auto"/>
          </w:tcPr>
          <w:p w:rsidR="00091C58" w:rsidRPr="007A48AD" w:rsidRDefault="00091C58" w:rsidP="00FF322C">
            <w:pPr>
              <w:snapToGrid w:val="0"/>
              <w:spacing w:after="0" w:line="240" w:lineRule="auto"/>
              <w:rPr>
                <w:rFonts w:ascii="Times New Roman" w:eastAsia="SimSun" w:hAnsi="Times New Roman"/>
                <w:kern w:val="1"/>
                <w:sz w:val="24"/>
                <w:szCs w:val="24"/>
              </w:rPr>
            </w:pPr>
            <w:r w:rsidRPr="007A48AD">
              <w:rPr>
                <w:rFonts w:ascii="Times New Roman" w:eastAsia="SimSun" w:hAnsi="Times New Roman"/>
                <w:kern w:val="1"/>
                <w:sz w:val="24"/>
                <w:szCs w:val="24"/>
              </w:rPr>
              <w:t>Выделение субсидий МУП «</w:t>
            </w:r>
            <w:proofErr w:type="spellStart"/>
            <w:r w:rsidRPr="007A48AD">
              <w:rPr>
                <w:rFonts w:ascii="Times New Roman" w:eastAsia="SimSun" w:hAnsi="Times New Roman"/>
                <w:kern w:val="1"/>
                <w:sz w:val="24"/>
                <w:szCs w:val="24"/>
              </w:rPr>
              <w:t>Аква</w:t>
            </w:r>
            <w:proofErr w:type="spellEnd"/>
            <w:r w:rsidRPr="007A48AD">
              <w:rPr>
                <w:rFonts w:ascii="Times New Roman" w:eastAsia="SimSun" w:hAnsi="Times New Roman"/>
                <w:kern w:val="1"/>
                <w:sz w:val="24"/>
                <w:szCs w:val="24"/>
              </w:rPr>
              <w:t xml:space="preserve"> город» на содержание подземных пожарных гидрантов</w:t>
            </w:r>
          </w:p>
        </w:tc>
        <w:tc>
          <w:tcPr>
            <w:tcW w:w="2126" w:type="dxa"/>
            <w:shd w:val="clear" w:color="auto" w:fill="auto"/>
          </w:tcPr>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hAnsi="Times New Roman"/>
                <w:sz w:val="24"/>
                <w:szCs w:val="24"/>
              </w:rPr>
              <w:t>Администрация Гаврилово-Посадского муниципального района</w:t>
            </w:r>
          </w:p>
        </w:tc>
        <w:tc>
          <w:tcPr>
            <w:tcW w:w="1418" w:type="dxa"/>
            <w:shd w:val="clear" w:color="auto" w:fill="auto"/>
          </w:tcPr>
          <w:p w:rsidR="00091C58" w:rsidRPr="007A48AD" w:rsidRDefault="00091C58" w:rsidP="00FF322C">
            <w:pPr>
              <w:snapToGrid w:val="0"/>
              <w:spacing w:after="0" w:line="240" w:lineRule="auto"/>
              <w:jc w:val="center"/>
              <w:rPr>
                <w:rFonts w:ascii="Times New Roman" w:eastAsia="SimSun" w:hAnsi="Times New Roman"/>
                <w:kern w:val="1"/>
                <w:sz w:val="24"/>
                <w:szCs w:val="24"/>
              </w:rPr>
            </w:pPr>
            <w:r w:rsidRPr="007A48AD">
              <w:rPr>
                <w:rFonts w:ascii="Times New Roman" w:eastAsia="SimSun" w:hAnsi="Times New Roman"/>
                <w:kern w:val="1"/>
                <w:sz w:val="24"/>
                <w:szCs w:val="24"/>
              </w:rPr>
              <w:t xml:space="preserve"> 300,0</w:t>
            </w:r>
          </w:p>
        </w:tc>
        <w:tc>
          <w:tcPr>
            <w:tcW w:w="992" w:type="dxa"/>
            <w:shd w:val="clear" w:color="auto" w:fill="auto"/>
          </w:tcPr>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eastAsia="SimSun" w:hAnsi="Times New Roman"/>
                <w:kern w:val="1"/>
                <w:sz w:val="24"/>
                <w:szCs w:val="24"/>
              </w:rPr>
              <w:t>100,0</w:t>
            </w:r>
          </w:p>
        </w:tc>
        <w:tc>
          <w:tcPr>
            <w:tcW w:w="850" w:type="dxa"/>
            <w:shd w:val="clear" w:color="auto" w:fill="auto"/>
          </w:tcPr>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eastAsia="SimSun" w:hAnsi="Times New Roman"/>
                <w:kern w:val="1"/>
                <w:sz w:val="24"/>
                <w:szCs w:val="24"/>
              </w:rPr>
              <w:t>100,0</w:t>
            </w:r>
          </w:p>
        </w:tc>
        <w:tc>
          <w:tcPr>
            <w:tcW w:w="1308" w:type="dxa"/>
          </w:tcPr>
          <w:p w:rsidR="00091C58" w:rsidRPr="007A48AD" w:rsidRDefault="00091C58" w:rsidP="00FF322C">
            <w:pPr>
              <w:spacing w:after="0" w:line="240" w:lineRule="auto"/>
              <w:rPr>
                <w:rFonts w:ascii="Times New Roman" w:eastAsia="SimSun" w:hAnsi="Times New Roman"/>
                <w:kern w:val="1"/>
                <w:sz w:val="24"/>
                <w:szCs w:val="24"/>
              </w:rPr>
            </w:pPr>
            <w:r w:rsidRPr="007A48AD">
              <w:rPr>
                <w:rFonts w:ascii="Times New Roman" w:eastAsia="SimSun" w:hAnsi="Times New Roman"/>
                <w:kern w:val="1"/>
                <w:sz w:val="24"/>
                <w:szCs w:val="24"/>
              </w:rPr>
              <w:t>100,0</w:t>
            </w:r>
          </w:p>
        </w:tc>
      </w:tr>
    </w:tbl>
    <w:p w:rsidR="00091C58" w:rsidRDefault="00091C58" w:rsidP="00091C58">
      <w:pPr>
        <w:spacing w:after="0" w:line="240" w:lineRule="auto"/>
        <w:rPr>
          <w:rFonts w:ascii="Times New Roman" w:hAnsi="Times New Roman"/>
          <w:sz w:val="24"/>
          <w:szCs w:val="24"/>
        </w:rPr>
      </w:pPr>
    </w:p>
    <w:p w:rsidR="00091C58" w:rsidRDefault="00091C58" w:rsidP="00091C58">
      <w:pPr>
        <w:spacing w:after="0" w:line="240" w:lineRule="auto"/>
        <w:jc w:val="center"/>
        <w:rPr>
          <w:rFonts w:ascii="Times New Roman" w:hAnsi="Times New Roman"/>
          <w:sz w:val="24"/>
          <w:szCs w:val="24"/>
        </w:rPr>
      </w:pPr>
    </w:p>
    <w:p w:rsidR="00091C58" w:rsidRDefault="00091C58" w:rsidP="00091C58">
      <w:pPr>
        <w:pStyle w:val="ConsPlusNormal"/>
        <w:ind w:firstLine="540"/>
        <w:jc w:val="center"/>
        <w:rPr>
          <w:rFonts w:ascii="Times New Roman" w:hAnsi="Times New Roman"/>
          <w:b/>
          <w:sz w:val="28"/>
        </w:rPr>
      </w:pPr>
      <w:r w:rsidRPr="00514D8B">
        <w:rPr>
          <w:rFonts w:ascii="Times New Roman" w:hAnsi="Times New Roman"/>
          <w:b/>
          <w:sz w:val="28"/>
        </w:rPr>
        <w:t>Ресурсное обеспечение реализации мероприятий подпрограммы</w:t>
      </w:r>
    </w:p>
    <w:p w:rsidR="00091C58" w:rsidRPr="00EC72A2" w:rsidRDefault="00091C58" w:rsidP="00091C58">
      <w:pPr>
        <w:pStyle w:val="ConsPlusNormal"/>
        <w:ind w:firstLine="540"/>
        <w:jc w:val="center"/>
        <w:rPr>
          <w:rFonts w:ascii="Times New Roman" w:hAnsi="Times New Roman" w:cs="Times New Roman"/>
          <w:b/>
          <w:sz w:val="28"/>
          <w:szCs w:val="28"/>
        </w:rPr>
      </w:pPr>
    </w:p>
    <w:tbl>
      <w:tblPr>
        <w:tblpPr w:leftFromText="180" w:rightFromText="180" w:vertAnchor="text" w:horzAnchor="margin" w:tblpXSpec="center" w:tblpY="58"/>
        <w:tblW w:w="9498" w:type="dxa"/>
        <w:tblLayout w:type="fixed"/>
        <w:tblLook w:val="04A0"/>
      </w:tblPr>
      <w:tblGrid>
        <w:gridCol w:w="568"/>
        <w:gridCol w:w="3685"/>
        <w:gridCol w:w="142"/>
        <w:gridCol w:w="2126"/>
        <w:gridCol w:w="992"/>
        <w:gridCol w:w="993"/>
        <w:gridCol w:w="992"/>
      </w:tblGrid>
      <w:tr w:rsidR="00091C58" w:rsidRPr="007A48AD" w:rsidTr="002F2B44">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091C58" w:rsidRPr="007A48AD" w:rsidRDefault="00091C58" w:rsidP="007A48AD">
            <w:pPr>
              <w:spacing w:after="0" w:line="240" w:lineRule="auto"/>
              <w:rPr>
                <w:rFonts w:ascii="Times New Roman" w:hAnsi="Times New Roman"/>
                <w:b/>
                <w:color w:val="000000"/>
                <w:sz w:val="24"/>
                <w:szCs w:val="24"/>
              </w:rPr>
            </w:pPr>
            <w:r w:rsidRPr="007A48AD">
              <w:rPr>
                <w:rFonts w:ascii="Times New Roman" w:hAnsi="Times New Roman"/>
                <w:b/>
                <w:color w:val="000000"/>
                <w:sz w:val="24"/>
                <w:szCs w:val="24"/>
              </w:rPr>
              <w:t xml:space="preserve">№ </w:t>
            </w:r>
            <w:proofErr w:type="spellStart"/>
            <w:proofErr w:type="gramStart"/>
            <w:r w:rsidRPr="007A48AD">
              <w:rPr>
                <w:rFonts w:ascii="Times New Roman" w:hAnsi="Times New Roman"/>
                <w:b/>
                <w:color w:val="000000"/>
                <w:sz w:val="24"/>
                <w:szCs w:val="24"/>
              </w:rPr>
              <w:t>п</w:t>
            </w:r>
            <w:proofErr w:type="spellEnd"/>
            <w:proofErr w:type="gramEnd"/>
            <w:r w:rsidRPr="007A48AD">
              <w:rPr>
                <w:rFonts w:ascii="Times New Roman" w:hAnsi="Times New Roman"/>
                <w:b/>
                <w:color w:val="000000"/>
                <w:sz w:val="24"/>
                <w:szCs w:val="24"/>
              </w:rPr>
              <w:t>/</w:t>
            </w:r>
            <w:proofErr w:type="spellStart"/>
            <w:r w:rsidRPr="007A48AD">
              <w:rPr>
                <w:rFonts w:ascii="Times New Roman" w:hAnsi="Times New Roman"/>
                <w:b/>
                <w:color w:val="000000"/>
                <w:sz w:val="24"/>
                <w:szCs w:val="24"/>
              </w:rPr>
              <w:t>п</w:t>
            </w:r>
            <w:proofErr w:type="spellEnd"/>
          </w:p>
        </w:tc>
        <w:tc>
          <w:tcPr>
            <w:tcW w:w="3827"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91C58" w:rsidRPr="007A48AD" w:rsidRDefault="00091C58" w:rsidP="007A48AD">
            <w:pPr>
              <w:spacing w:after="0" w:line="240" w:lineRule="auto"/>
              <w:rPr>
                <w:rFonts w:ascii="Times New Roman" w:hAnsi="Times New Roman"/>
                <w:b/>
                <w:color w:val="000000"/>
                <w:sz w:val="24"/>
                <w:szCs w:val="24"/>
              </w:rPr>
            </w:pPr>
            <w:r w:rsidRPr="007A48AD">
              <w:rPr>
                <w:rFonts w:ascii="Times New Roman" w:hAnsi="Times New Roman"/>
                <w:b/>
                <w:color w:val="000000"/>
                <w:sz w:val="24"/>
                <w:szCs w:val="24"/>
              </w:rPr>
              <w:t>Наименование мероприятия/источник ресурсного обеспечения</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091C58" w:rsidRPr="007A48AD" w:rsidRDefault="00091C58" w:rsidP="007A48AD">
            <w:pPr>
              <w:spacing w:after="0" w:line="240" w:lineRule="auto"/>
              <w:rPr>
                <w:rFonts w:ascii="Times New Roman" w:hAnsi="Times New Roman"/>
                <w:b/>
                <w:color w:val="000000"/>
                <w:sz w:val="24"/>
                <w:szCs w:val="24"/>
              </w:rPr>
            </w:pPr>
            <w:r w:rsidRPr="007A48AD">
              <w:rPr>
                <w:rFonts w:ascii="Times New Roman" w:hAnsi="Times New Roman"/>
                <w:b/>
                <w:color w:val="000000"/>
                <w:sz w:val="24"/>
                <w:szCs w:val="24"/>
              </w:rPr>
              <w:t>Исполнитель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91C58" w:rsidRPr="007A48AD" w:rsidRDefault="00091C58" w:rsidP="007A48AD">
            <w:pPr>
              <w:spacing w:after="0" w:line="240" w:lineRule="auto"/>
              <w:jc w:val="center"/>
              <w:rPr>
                <w:rFonts w:ascii="Times New Roman" w:hAnsi="Times New Roman"/>
                <w:b/>
                <w:color w:val="000000"/>
                <w:sz w:val="24"/>
                <w:szCs w:val="24"/>
              </w:rPr>
            </w:pPr>
            <w:r w:rsidRPr="007A48AD">
              <w:rPr>
                <w:rFonts w:ascii="Times New Roman" w:hAnsi="Times New Roman"/>
                <w:b/>
                <w:color w:val="000000"/>
                <w:sz w:val="24"/>
                <w:szCs w:val="24"/>
              </w:rPr>
              <w:t>2019 год</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91C58" w:rsidRPr="007A48AD" w:rsidRDefault="00091C58" w:rsidP="007A48AD">
            <w:pPr>
              <w:spacing w:after="0" w:line="240" w:lineRule="auto"/>
              <w:jc w:val="center"/>
              <w:rPr>
                <w:rFonts w:ascii="Times New Roman" w:hAnsi="Times New Roman"/>
                <w:b/>
                <w:color w:val="000000"/>
                <w:sz w:val="24"/>
                <w:szCs w:val="24"/>
              </w:rPr>
            </w:pPr>
            <w:r w:rsidRPr="007A48AD">
              <w:rPr>
                <w:rFonts w:ascii="Times New Roman" w:hAnsi="Times New Roman"/>
                <w:b/>
                <w:color w:val="000000"/>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91C58" w:rsidRPr="007A48AD" w:rsidRDefault="00091C58" w:rsidP="007A48AD">
            <w:pPr>
              <w:spacing w:after="0" w:line="240" w:lineRule="auto"/>
              <w:jc w:val="center"/>
              <w:rPr>
                <w:rFonts w:ascii="Times New Roman" w:hAnsi="Times New Roman"/>
                <w:b/>
                <w:color w:val="000000"/>
                <w:sz w:val="24"/>
                <w:szCs w:val="24"/>
              </w:rPr>
            </w:pPr>
            <w:r w:rsidRPr="007A48AD">
              <w:rPr>
                <w:rFonts w:ascii="Times New Roman" w:hAnsi="Times New Roman"/>
                <w:b/>
                <w:color w:val="000000"/>
                <w:sz w:val="24"/>
                <w:szCs w:val="24"/>
              </w:rPr>
              <w:t>2021 год</w:t>
            </w:r>
          </w:p>
        </w:tc>
      </w:tr>
      <w:tr w:rsidR="00091C58" w:rsidRPr="007A48AD" w:rsidTr="002F2B44">
        <w:trPr>
          <w:trHeight w:val="352"/>
        </w:trPr>
        <w:tc>
          <w:tcPr>
            <w:tcW w:w="6521" w:type="dxa"/>
            <w:gridSpan w:val="4"/>
            <w:tcBorders>
              <w:top w:val="single" w:sz="4" w:space="0" w:color="auto"/>
              <w:left w:val="single" w:sz="4" w:space="0" w:color="auto"/>
              <w:bottom w:val="single" w:sz="4" w:space="0" w:color="auto"/>
              <w:right w:val="single" w:sz="4" w:space="0" w:color="auto"/>
            </w:tcBorders>
            <w:shd w:val="clear" w:color="000000" w:fill="FFFFFF"/>
            <w:noWrap/>
          </w:tcPr>
          <w:p w:rsidR="00091C58" w:rsidRPr="007A48AD" w:rsidRDefault="00091C58" w:rsidP="007A48AD">
            <w:pPr>
              <w:spacing w:after="0" w:line="240" w:lineRule="auto"/>
              <w:jc w:val="right"/>
              <w:rPr>
                <w:rFonts w:ascii="Times New Roman" w:hAnsi="Times New Roman"/>
                <w:bCs/>
                <w:color w:val="000000"/>
                <w:sz w:val="24"/>
                <w:szCs w:val="24"/>
              </w:rPr>
            </w:pPr>
            <w:r w:rsidRPr="007A48AD">
              <w:rPr>
                <w:rFonts w:ascii="Times New Roman" w:hAnsi="Times New Roman"/>
                <w:bCs/>
                <w:color w:val="000000"/>
                <w:sz w:val="24"/>
                <w:szCs w:val="24"/>
              </w:rPr>
              <w:t xml:space="preserve">Подпрограмма, всего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300,0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300,0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300,0</w:t>
            </w:r>
          </w:p>
        </w:tc>
      </w:tr>
      <w:tr w:rsidR="00091C58" w:rsidRPr="007A48AD" w:rsidTr="002F2B44">
        <w:trPr>
          <w:trHeight w:val="389"/>
        </w:trPr>
        <w:tc>
          <w:tcPr>
            <w:tcW w:w="6521" w:type="dxa"/>
            <w:gridSpan w:val="4"/>
            <w:tcBorders>
              <w:top w:val="single" w:sz="4" w:space="0" w:color="auto"/>
              <w:left w:val="single" w:sz="4" w:space="0" w:color="auto"/>
              <w:bottom w:val="single" w:sz="4" w:space="0" w:color="auto"/>
              <w:right w:val="single" w:sz="4" w:space="0" w:color="auto"/>
            </w:tcBorders>
            <w:shd w:val="clear" w:color="000000" w:fill="FFFFFF"/>
            <w:noWrap/>
          </w:tcPr>
          <w:p w:rsidR="00091C58" w:rsidRPr="007A48AD" w:rsidRDefault="00091C58" w:rsidP="007A48AD">
            <w:pPr>
              <w:spacing w:after="0" w:line="240" w:lineRule="auto"/>
              <w:jc w:val="right"/>
              <w:rPr>
                <w:rFonts w:ascii="Times New Roman" w:hAnsi="Times New Roman"/>
                <w:bCs/>
                <w:color w:val="000000"/>
                <w:sz w:val="24"/>
                <w:szCs w:val="24"/>
              </w:rPr>
            </w:pPr>
            <w:r w:rsidRPr="007A48AD">
              <w:rPr>
                <w:rFonts w:ascii="Times New Roman" w:hAnsi="Times New Roman"/>
                <w:bCs/>
                <w:color w:val="000000"/>
                <w:sz w:val="24"/>
                <w:szCs w:val="24"/>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300,0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300,0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300,0</w:t>
            </w:r>
          </w:p>
        </w:tc>
      </w:tr>
      <w:tr w:rsidR="00091C58" w:rsidRPr="007A48AD" w:rsidTr="002F2B44">
        <w:trPr>
          <w:trHeight w:val="421"/>
        </w:trPr>
        <w:tc>
          <w:tcPr>
            <w:tcW w:w="6521" w:type="dxa"/>
            <w:gridSpan w:val="4"/>
            <w:tcBorders>
              <w:top w:val="single" w:sz="4" w:space="0" w:color="auto"/>
              <w:left w:val="single" w:sz="4" w:space="0" w:color="auto"/>
              <w:bottom w:val="single" w:sz="4" w:space="0" w:color="auto"/>
              <w:right w:val="single" w:sz="4" w:space="0" w:color="auto"/>
            </w:tcBorders>
            <w:shd w:val="clear" w:color="000000" w:fill="FFFFFF"/>
            <w:noWrap/>
          </w:tcPr>
          <w:p w:rsidR="00091C58" w:rsidRPr="007A48AD" w:rsidRDefault="00091C58" w:rsidP="007A48AD">
            <w:pPr>
              <w:spacing w:after="0" w:line="240" w:lineRule="auto"/>
              <w:jc w:val="right"/>
              <w:rPr>
                <w:rFonts w:ascii="Times New Roman" w:hAnsi="Times New Roman"/>
                <w:bCs/>
                <w:color w:val="000000"/>
                <w:sz w:val="24"/>
                <w:szCs w:val="24"/>
              </w:rPr>
            </w:pPr>
            <w:r w:rsidRPr="007A48AD">
              <w:rPr>
                <w:rFonts w:ascii="Times New Roman" w:hAnsi="Times New Roman"/>
                <w:bCs/>
                <w:color w:val="000000"/>
                <w:sz w:val="24"/>
                <w:szCs w:val="24"/>
              </w:rPr>
              <w:t>-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300,0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300,0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300,0</w:t>
            </w:r>
          </w:p>
        </w:tc>
      </w:tr>
      <w:tr w:rsidR="00091C58" w:rsidRPr="007A48AD" w:rsidTr="002F2B44">
        <w:trPr>
          <w:trHeight w:val="65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091C58" w:rsidRPr="007A48AD" w:rsidRDefault="00091C58" w:rsidP="007A48AD">
            <w:pPr>
              <w:spacing w:after="0" w:line="240" w:lineRule="auto"/>
              <w:rPr>
                <w:rFonts w:ascii="Times New Roman" w:hAnsi="Times New Roman"/>
                <w:color w:val="000000"/>
                <w:sz w:val="24"/>
                <w:szCs w:val="24"/>
              </w:rPr>
            </w:pPr>
            <w:r w:rsidRPr="007A48AD">
              <w:rPr>
                <w:rFonts w:ascii="Times New Roman" w:hAnsi="Times New Roman"/>
                <w:color w:val="000000"/>
                <w:sz w:val="24"/>
                <w:szCs w:val="24"/>
              </w:rPr>
              <w:t>1.</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091C58" w:rsidRPr="007A48AD" w:rsidRDefault="00091C58" w:rsidP="007A48AD">
            <w:pPr>
              <w:tabs>
                <w:tab w:val="left" w:pos="1980"/>
              </w:tabs>
              <w:spacing w:after="0" w:line="240" w:lineRule="auto"/>
              <w:rPr>
                <w:rFonts w:ascii="Times New Roman" w:hAnsi="Times New Roman"/>
                <w:sz w:val="24"/>
                <w:szCs w:val="24"/>
                <w:lang w:eastAsia="ru-RU"/>
              </w:rPr>
            </w:pPr>
            <w:r w:rsidRPr="007A48AD">
              <w:rPr>
                <w:rFonts w:ascii="Times New Roman" w:hAnsi="Times New Roman"/>
                <w:sz w:val="24"/>
                <w:szCs w:val="24"/>
              </w:rPr>
              <w:t xml:space="preserve">Мероприятия, связанные с обеспечением пожарной </w:t>
            </w:r>
            <w:r w:rsidRPr="007A48AD">
              <w:rPr>
                <w:rFonts w:ascii="Times New Roman" w:hAnsi="Times New Roman"/>
                <w:sz w:val="24"/>
                <w:szCs w:val="24"/>
              </w:rPr>
              <w:lastRenderedPageBreak/>
              <w:t>безопасности поселения</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tcPr>
          <w:p w:rsidR="00091C58" w:rsidRPr="007A48AD" w:rsidRDefault="00091C58" w:rsidP="007A48AD">
            <w:pPr>
              <w:spacing w:after="0" w:line="240" w:lineRule="auto"/>
              <w:rPr>
                <w:rFonts w:ascii="Times New Roman" w:hAnsi="Times New Roman"/>
                <w:bCs/>
                <w:color w:val="000000"/>
                <w:sz w:val="24"/>
                <w:szCs w:val="24"/>
              </w:rPr>
            </w:pPr>
            <w:r w:rsidRPr="007A48AD">
              <w:rPr>
                <w:rFonts w:ascii="Times New Roman" w:hAnsi="Times New Roman"/>
                <w:sz w:val="24"/>
                <w:szCs w:val="24"/>
              </w:rPr>
              <w:lastRenderedPageBreak/>
              <w:t xml:space="preserve">МБУ Гаврилово-Посадского </w:t>
            </w:r>
            <w:r w:rsidRPr="007A48AD">
              <w:rPr>
                <w:rFonts w:ascii="Times New Roman" w:hAnsi="Times New Roman"/>
                <w:sz w:val="24"/>
                <w:szCs w:val="24"/>
              </w:rPr>
              <w:lastRenderedPageBreak/>
              <w:t xml:space="preserve">городского поселения «Надежда»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091C58" w:rsidRPr="007A48AD" w:rsidRDefault="00091C58" w:rsidP="007A48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091C58" w:rsidRPr="007A48AD" w:rsidRDefault="00091C58" w:rsidP="007A48A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091C58" w:rsidRPr="007A48AD" w:rsidRDefault="00091C58" w:rsidP="007A48AD">
            <w:pPr>
              <w:spacing w:after="0" w:line="240" w:lineRule="auto"/>
              <w:jc w:val="center"/>
              <w:rPr>
                <w:rFonts w:ascii="Times New Roman" w:hAnsi="Times New Roman"/>
                <w:sz w:val="24"/>
                <w:szCs w:val="24"/>
              </w:rPr>
            </w:pPr>
          </w:p>
        </w:tc>
      </w:tr>
      <w:tr w:rsidR="00091C58" w:rsidRPr="007A48AD" w:rsidTr="002F2B44">
        <w:trPr>
          <w:trHeight w:val="452"/>
        </w:trPr>
        <w:tc>
          <w:tcPr>
            <w:tcW w:w="568" w:type="dxa"/>
            <w:vMerge/>
            <w:tcBorders>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rPr>
                <w:rFonts w:ascii="Times New Roman" w:hAnsi="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091C58" w:rsidRPr="007A48AD" w:rsidRDefault="00091C58" w:rsidP="007A48AD">
            <w:pPr>
              <w:spacing w:after="0" w:line="240" w:lineRule="auto"/>
              <w:rPr>
                <w:rFonts w:ascii="Times New Roman" w:hAnsi="Times New Roman"/>
                <w:bCs/>
                <w:color w:val="000000"/>
                <w:sz w:val="24"/>
                <w:szCs w:val="24"/>
              </w:rPr>
            </w:pPr>
            <w:r w:rsidRPr="007A48AD">
              <w:rPr>
                <w:rFonts w:ascii="Times New Roman" w:hAnsi="Times New Roman"/>
                <w:bCs/>
                <w:color w:val="000000"/>
                <w:sz w:val="24"/>
                <w:szCs w:val="24"/>
              </w:rPr>
              <w:t>бюджетные ассигнования</w:t>
            </w:r>
          </w:p>
        </w:tc>
        <w:tc>
          <w:tcPr>
            <w:tcW w:w="2268" w:type="dxa"/>
            <w:gridSpan w:val="2"/>
            <w:vMerge/>
            <w:tcBorders>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110,0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110,0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110,0</w:t>
            </w:r>
          </w:p>
        </w:tc>
      </w:tr>
      <w:tr w:rsidR="00091C58" w:rsidRPr="007A48AD" w:rsidTr="002F2B44">
        <w:trPr>
          <w:trHeight w:val="574"/>
        </w:trPr>
        <w:tc>
          <w:tcPr>
            <w:tcW w:w="568" w:type="dxa"/>
            <w:vMerge/>
            <w:tcBorders>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rPr>
                <w:rFonts w:ascii="Times New Roman" w:hAnsi="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091C58" w:rsidRPr="007A48AD" w:rsidRDefault="00091C58" w:rsidP="007A48AD">
            <w:pPr>
              <w:spacing w:after="0" w:line="240" w:lineRule="auto"/>
              <w:rPr>
                <w:rFonts w:ascii="Times New Roman" w:hAnsi="Times New Roman"/>
                <w:bCs/>
                <w:color w:val="000000"/>
                <w:sz w:val="24"/>
                <w:szCs w:val="24"/>
              </w:rPr>
            </w:pPr>
            <w:r w:rsidRPr="007A48AD">
              <w:rPr>
                <w:rFonts w:ascii="Times New Roman" w:hAnsi="Times New Roman"/>
                <w:bCs/>
                <w:color w:val="000000"/>
                <w:sz w:val="24"/>
                <w:szCs w:val="24"/>
              </w:rPr>
              <w:t>- местный бюджет</w:t>
            </w:r>
          </w:p>
        </w:tc>
        <w:tc>
          <w:tcPr>
            <w:tcW w:w="2268" w:type="dxa"/>
            <w:gridSpan w:val="2"/>
            <w:vMerge/>
            <w:tcBorders>
              <w:left w:val="single" w:sz="4" w:space="0" w:color="auto"/>
              <w:bottom w:val="single" w:sz="4" w:space="0" w:color="auto"/>
              <w:right w:val="single" w:sz="4" w:space="0" w:color="auto"/>
            </w:tcBorders>
            <w:shd w:val="clear" w:color="000000" w:fill="FFFFFF"/>
            <w:noWrap/>
          </w:tcPr>
          <w:p w:rsidR="00091C58" w:rsidRPr="007A48AD" w:rsidRDefault="00091C58" w:rsidP="007A48AD">
            <w:pPr>
              <w:spacing w:after="0" w:line="240" w:lineRule="auto"/>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110,0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110,0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110,0</w:t>
            </w:r>
          </w:p>
        </w:tc>
      </w:tr>
      <w:tr w:rsidR="00091C58" w:rsidRPr="007A48AD" w:rsidTr="002F2B44">
        <w:trPr>
          <w:trHeight w:val="962"/>
        </w:trPr>
        <w:tc>
          <w:tcPr>
            <w:tcW w:w="568" w:type="dxa"/>
            <w:vMerge w:val="restart"/>
            <w:tcBorders>
              <w:left w:val="single" w:sz="4" w:space="0" w:color="auto"/>
              <w:right w:val="single" w:sz="4" w:space="0" w:color="auto"/>
            </w:tcBorders>
            <w:shd w:val="clear" w:color="000000" w:fill="FFFFFF"/>
            <w:noWrap/>
          </w:tcPr>
          <w:p w:rsidR="00091C58" w:rsidRPr="007A48AD" w:rsidRDefault="00091C58" w:rsidP="007A48AD">
            <w:pPr>
              <w:spacing w:after="0" w:line="240" w:lineRule="auto"/>
              <w:rPr>
                <w:rFonts w:ascii="Times New Roman" w:hAnsi="Times New Roman"/>
                <w:color w:val="000000"/>
                <w:sz w:val="24"/>
                <w:szCs w:val="24"/>
              </w:rPr>
            </w:pPr>
            <w:r w:rsidRPr="007A48AD">
              <w:rPr>
                <w:rFonts w:ascii="Times New Roman" w:hAnsi="Times New Roman"/>
                <w:color w:val="000000"/>
                <w:sz w:val="24"/>
                <w:szCs w:val="24"/>
              </w:rPr>
              <w:t>2.</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091C58" w:rsidRPr="007A48AD" w:rsidRDefault="00091C58" w:rsidP="007A48AD">
            <w:pPr>
              <w:spacing w:after="0" w:line="240" w:lineRule="auto"/>
              <w:rPr>
                <w:rFonts w:ascii="Times New Roman" w:hAnsi="Times New Roman"/>
                <w:bCs/>
                <w:color w:val="000000"/>
                <w:sz w:val="24"/>
                <w:szCs w:val="24"/>
              </w:rPr>
            </w:pPr>
            <w:r w:rsidRPr="007A48AD">
              <w:rPr>
                <w:rFonts w:ascii="Times New Roman" w:hAnsi="Times New Roman"/>
                <w:sz w:val="24"/>
                <w:szCs w:val="24"/>
              </w:rPr>
              <w:t>Обслуживание подземных гидрантов</w:t>
            </w:r>
          </w:p>
        </w:tc>
        <w:tc>
          <w:tcPr>
            <w:tcW w:w="2268" w:type="dxa"/>
            <w:gridSpan w:val="2"/>
            <w:tcBorders>
              <w:left w:val="single" w:sz="4" w:space="0" w:color="auto"/>
              <w:right w:val="single" w:sz="4" w:space="0" w:color="auto"/>
            </w:tcBorders>
            <w:shd w:val="clear" w:color="000000" w:fill="FFFFFF"/>
            <w:noWrap/>
          </w:tcPr>
          <w:p w:rsidR="00091C58" w:rsidRPr="007A48AD" w:rsidRDefault="00091C58" w:rsidP="007A48AD">
            <w:pPr>
              <w:spacing w:after="0" w:line="240" w:lineRule="auto"/>
              <w:rPr>
                <w:rFonts w:ascii="Times New Roman" w:hAnsi="Times New Roman"/>
                <w:bCs/>
                <w:color w:val="000000"/>
                <w:sz w:val="24"/>
                <w:szCs w:val="24"/>
              </w:rPr>
            </w:pPr>
            <w:r w:rsidRPr="007A48AD">
              <w:rPr>
                <w:rFonts w:ascii="Times New Roman" w:hAnsi="Times New Roman"/>
                <w:bCs/>
                <w:color w:val="000000"/>
                <w:sz w:val="24"/>
                <w:szCs w:val="24"/>
              </w:rPr>
              <w:t>МУП «</w:t>
            </w:r>
            <w:proofErr w:type="spellStart"/>
            <w:r w:rsidRPr="007A48AD">
              <w:rPr>
                <w:rFonts w:ascii="Times New Roman" w:hAnsi="Times New Roman"/>
                <w:bCs/>
                <w:color w:val="000000"/>
                <w:sz w:val="24"/>
                <w:szCs w:val="24"/>
              </w:rPr>
              <w:t>Аква</w:t>
            </w:r>
            <w:proofErr w:type="spellEnd"/>
            <w:r w:rsidRPr="007A48AD">
              <w:rPr>
                <w:rFonts w:ascii="Times New Roman" w:hAnsi="Times New Roman"/>
                <w:bCs/>
                <w:color w:val="000000"/>
                <w:sz w:val="24"/>
                <w:szCs w:val="24"/>
              </w:rPr>
              <w:t xml:space="preserve"> город»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p>
        </w:tc>
      </w:tr>
      <w:tr w:rsidR="00091C58" w:rsidRPr="007A48AD" w:rsidTr="002F2B44">
        <w:trPr>
          <w:trHeight w:val="568"/>
        </w:trPr>
        <w:tc>
          <w:tcPr>
            <w:tcW w:w="568" w:type="dxa"/>
            <w:vMerge/>
            <w:tcBorders>
              <w:left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rPr>
                <w:rFonts w:ascii="Times New Roman" w:hAnsi="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091C58" w:rsidRPr="007A48AD" w:rsidRDefault="00091C58" w:rsidP="007A48AD">
            <w:pPr>
              <w:spacing w:after="0" w:line="240" w:lineRule="auto"/>
              <w:rPr>
                <w:rFonts w:ascii="Times New Roman" w:hAnsi="Times New Roman"/>
                <w:bCs/>
                <w:color w:val="000000"/>
                <w:sz w:val="24"/>
                <w:szCs w:val="24"/>
              </w:rPr>
            </w:pPr>
            <w:r w:rsidRPr="007A48AD">
              <w:rPr>
                <w:rFonts w:ascii="Times New Roman" w:hAnsi="Times New Roman"/>
                <w:bCs/>
                <w:color w:val="000000"/>
                <w:sz w:val="24"/>
                <w:szCs w:val="24"/>
              </w:rPr>
              <w:t>бюджетные ассигнования</w:t>
            </w:r>
          </w:p>
        </w:tc>
        <w:tc>
          <w:tcPr>
            <w:tcW w:w="2268" w:type="dxa"/>
            <w:gridSpan w:val="2"/>
            <w:tcBorders>
              <w:left w:val="single" w:sz="4" w:space="0" w:color="auto"/>
              <w:right w:val="single" w:sz="4" w:space="0" w:color="auto"/>
            </w:tcBorders>
            <w:shd w:val="clear" w:color="000000" w:fill="FFFFFF"/>
            <w:noWrap/>
          </w:tcPr>
          <w:p w:rsidR="00091C58" w:rsidRPr="007A48AD" w:rsidRDefault="00091C58" w:rsidP="007A48AD">
            <w:pPr>
              <w:spacing w:after="0" w:line="240" w:lineRule="auto"/>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190,0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190,0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190,0</w:t>
            </w:r>
          </w:p>
        </w:tc>
      </w:tr>
      <w:tr w:rsidR="00091C58" w:rsidRPr="007A48AD" w:rsidTr="002F2B44">
        <w:trPr>
          <w:trHeight w:val="562"/>
        </w:trPr>
        <w:tc>
          <w:tcPr>
            <w:tcW w:w="568" w:type="dxa"/>
            <w:tcBorders>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rPr>
                <w:rFonts w:ascii="Times New Roman" w:hAnsi="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091C58" w:rsidRPr="007A48AD" w:rsidRDefault="00091C58" w:rsidP="007A48AD">
            <w:pPr>
              <w:spacing w:after="0" w:line="240" w:lineRule="auto"/>
              <w:rPr>
                <w:rFonts w:ascii="Times New Roman" w:hAnsi="Times New Roman"/>
                <w:bCs/>
                <w:color w:val="000000"/>
                <w:sz w:val="24"/>
                <w:szCs w:val="24"/>
              </w:rPr>
            </w:pPr>
            <w:r w:rsidRPr="007A48AD">
              <w:rPr>
                <w:rFonts w:ascii="Times New Roman" w:hAnsi="Times New Roman"/>
                <w:bCs/>
                <w:color w:val="000000"/>
                <w:sz w:val="24"/>
                <w:szCs w:val="24"/>
              </w:rPr>
              <w:t>- местный бюджет</w:t>
            </w:r>
          </w:p>
        </w:tc>
        <w:tc>
          <w:tcPr>
            <w:tcW w:w="2268" w:type="dxa"/>
            <w:gridSpan w:val="2"/>
            <w:tcBorders>
              <w:left w:val="single" w:sz="4" w:space="0" w:color="auto"/>
              <w:bottom w:val="single" w:sz="4" w:space="0" w:color="auto"/>
              <w:right w:val="single" w:sz="4" w:space="0" w:color="auto"/>
            </w:tcBorders>
            <w:shd w:val="clear" w:color="000000" w:fill="FFFFFF"/>
            <w:noWrap/>
          </w:tcPr>
          <w:p w:rsidR="00091C58" w:rsidRPr="007A48AD" w:rsidRDefault="00091C58" w:rsidP="007A48AD">
            <w:pPr>
              <w:spacing w:after="0" w:line="240" w:lineRule="auto"/>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190,0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190,0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1C58" w:rsidRPr="007A48AD" w:rsidRDefault="00091C58" w:rsidP="007A48AD">
            <w:pPr>
              <w:spacing w:after="0" w:line="240" w:lineRule="auto"/>
              <w:jc w:val="center"/>
              <w:rPr>
                <w:rFonts w:ascii="Times New Roman" w:hAnsi="Times New Roman"/>
                <w:color w:val="000000"/>
                <w:sz w:val="24"/>
                <w:szCs w:val="24"/>
              </w:rPr>
            </w:pPr>
            <w:r w:rsidRPr="007A48AD">
              <w:rPr>
                <w:rFonts w:ascii="Times New Roman" w:hAnsi="Times New Roman"/>
                <w:color w:val="000000"/>
                <w:sz w:val="24"/>
                <w:szCs w:val="24"/>
              </w:rPr>
              <w:t>190,0</w:t>
            </w:r>
          </w:p>
        </w:tc>
      </w:tr>
    </w:tbl>
    <w:p w:rsidR="00763779" w:rsidRDefault="00763779" w:rsidP="00763779">
      <w:pPr>
        <w:jc w:val="center"/>
        <w:rPr>
          <w:rFonts w:ascii="Times New Roman" w:hAnsi="Times New Roman"/>
          <w:sz w:val="28"/>
          <w:szCs w:val="28"/>
        </w:rPr>
      </w:pPr>
    </w:p>
    <w:p w:rsidR="00A01636" w:rsidRPr="00763779" w:rsidRDefault="00A01636" w:rsidP="00763779">
      <w:pPr>
        <w:jc w:val="center"/>
        <w:rPr>
          <w:rFonts w:ascii="Times New Roman" w:hAnsi="Times New Roman"/>
          <w:sz w:val="28"/>
          <w:szCs w:val="28"/>
        </w:rPr>
      </w:pPr>
      <w:r>
        <w:rPr>
          <w:rFonts w:ascii="Times New Roman" w:hAnsi="Times New Roman"/>
          <w:sz w:val="28"/>
          <w:szCs w:val="28"/>
        </w:rPr>
        <w:t>***</w:t>
      </w:r>
    </w:p>
    <w:p w:rsidR="00763779" w:rsidRDefault="00763779" w:rsidP="00763779">
      <w:pPr>
        <w:spacing w:after="0" w:line="240" w:lineRule="auto"/>
        <w:jc w:val="center"/>
        <w:rPr>
          <w:rFonts w:ascii="Times New Roman" w:hAnsi="Times New Roman"/>
          <w:sz w:val="28"/>
          <w:szCs w:val="28"/>
        </w:rPr>
      </w:pPr>
    </w:p>
    <w:p w:rsidR="00763779" w:rsidRPr="00D9626B" w:rsidRDefault="00763779" w:rsidP="00763779">
      <w:pPr>
        <w:spacing w:after="0" w:line="240" w:lineRule="auto"/>
        <w:jc w:val="center"/>
        <w:rPr>
          <w:rFonts w:ascii="Times New Roman" w:hAnsi="Times New Roman"/>
          <w:sz w:val="28"/>
          <w:szCs w:val="28"/>
        </w:rPr>
      </w:pPr>
      <w:r w:rsidRPr="00D9626B">
        <w:rPr>
          <w:rFonts w:ascii="Times New Roman" w:hAnsi="Times New Roman"/>
          <w:sz w:val="28"/>
          <w:szCs w:val="28"/>
        </w:rPr>
        <w:t xml:space="preserve">АДМИНИСТРАЦИЯ ГАВРИЛОВО-ПОСАДСКОГО </w:t>
      </w:r>
    </w:p>
    <w:p w:rsidR="00763779" w:rsidRPr="00D9626B" w:rsidRDefault="00763779" w:rsidP="00763779">
      <w:pPr>
        <w:spacing w:after="0" w:line="240" w:lineRule="auto"/>
        <w:jc w:val="center"/>
        <w:rPr>
          <w:rFonts w:ascii="Times New Roman" w:hAnsi="Times New Roman"/>
          <w:sz w:val="28"/>
          <w:szCs w:val="28"/>
        </w:rPr>
      </w:pPr>
      <w:r w:rsidRPr="00D9626B">
        <w:rPr>
          <w:rFonts w:ascii="Times New Roman" w:hAnsi="Times New Roman"/>
          <w:sz w:val="28"/>
          <w:szCs w:val="28"/>
        </w:rPr>
        <w:t>МУНИЦИПАЛЬНОГО РАЙОНА ИВАНОВСКОЙ ОБЛАСТИ</w:t>
      </w:r>
    </w:p>
    <w:p w:rsidR="00763779" w:rsidRDefault="00763779" w:rsidP="00763779">
      <w:pPr>
        <w:spacing w:after="0" w:line="240" w:lineRule="auto"/>
        <w:jc w:val="center"/>
        <w:rPr>
          <w:rFonts w:ascii="Times New Roman" w:hAnsi="Times New Roman"/>
          <w:b/>
          <w:sz w:val="28"/>
          <w:szCs w:val="28"/>
        </w:rPr>
      </w:pPr>
      <w:r w:rsidRPr="00E3304D">
        <w:rPr>
          <w:rFonts w:ascii="Times New Roman" w:hAnsi="Times New Roman"/>
          <w:b/>
          <w:sz w:val="28"/>
          <w:szCs w:val="28"/>
        </w:rPr>
        <w:t>ПОСТАНОВЛЕНИЕ</w:t>
      </w:r>
    </w:p>
    <w:p w:rsidR="002F2B44" w:rsidRDefault="002F2B44" w:rsidP="00763779">
      <w:pPr>
        <w:jc w:val="center"/>
        <w:rPr>
          <w:rFonts w:ascii="Times New Roman" w:hAnsi="Times New Roman"/>
          <w:sz w:val="28"/>
          <w:szCs w:val="28"/>
        </w:rPr>
      </w:pPr>
    </w:p>
    <w:p w:rsidR="00763779" w:rsidRDefault="00763779" w:rsidP="00763779">
      <w:pPr>
        <w:jc w:val="center"/>
        <w:rPr>
          <w:rFonts w:ascii="Times New Roman" w:hAnsi="Times New Roman"/>
          <w:sz w:val="28"/>
          <w:szCs w:val="28"/>
        </w:rPr>
      </w:pPr>
      <w:r>
        <w:rPr>
          <w:rFonts w:ascii="Times New Roman" w:hAnsi="Times New Roman"/>
          <w:sz w:val="28"/>
          <w:szCs w:val="28"/>
        </w:rPr>
        <w:t>о</w:t>
      </w:r>
      <w:r w:rsidRPr="00E3304D">
        <w:rPr>
          <w:rFonts w:ascii="Times New Roman" w:hAnsi="Times New Roman"/>
          <w:sz w:val="28"/>
          <w:szCs w:val="28"/>
        </w:rPr>
        <w:t>т</w:t>
      </w:r>
      <w:r>
        <w:rPr>
          <w:rFonts w:ascii="Times New Roman" w:hAnsi="Times New Roman"/>
          <w:sz w:val="28"/>
          <w:szCs w:val="28"/>
        </w:rPr>
        <w:t xml:space="preserve"> 27.11.2018 </w:t>
      </w:r>
      <w:r w:rsidRPr="00E3304D">
        <w:rPr>
          <w:rFonts w:ascii="Times New Roman" w:hAnsi="Times New Roman"/>
          <w:sz w:val="28"/>
          <w:szCs w:val="28"/>
        </w:rPr>
        <w:t>№</w:t>
      </w:r>
      <w:r>
        <w:rPr>
          <w:rFonts w:ascii="Times New Roman" w:hAnsi="Times New Roman"/>
          <w:sz w:val="28"/>
          <w:szCs w:val="28"/>
        </w:rPr>
        <w:t xml:space="preserve"> 634-п</w:t>
      </w:r>
    </w:p>
    <w:p w:rsidR="00763779" w:rsidRDefault="00763779" w:rsidP="00763779">
      <w:pPr>
        <w:spacing w:after="0" w:line="240" w:lineRule="auto"/>
        <w:jc w:val="center"/>
        <w:rPr>
          <w:rFonts w:ascii="Times New Roman" w:hAnsi="Times New Roman"/>
          <w:b/>
          <w:sz w:val="28"/>
          <w:szCs w:val="28"/>
        </w:rPr>
      </w:pPr>
      <w:r w:rsidRPr="00E3304D">
        <w:rPr>
          <w:rFonts w:ascii="Times New Roman" w:hAnsi="Times New Roman"/>
          <w:b/>
          <w:sz w:val="28"/>
          <w:szCs w:val="28"/>
        </w:rPr>
        <w:t>О внесении изменений в постановление администрации Гаврилово-Посадск</w:t>
      </w:r>
      <w:r>
        <w:rPr>
          <w:rFonts w:ascii="Times New Roman" w:hAnsi="Times New Roman"/>
          <w:b/>
          <w:sz w:val="28"/>
          <w:szCs w:val="28"/>
        </w:rPr>
        <w:t>ого муниципального района от  20.07.2018</w:t>
      </w:r>
      <w:r w:rsidRPr="00E3304D">
        <w:rPr>
          <w:rFonts w:ascii="Times New Roman" w:hAnsi="Times New Roman"/>
          <w:b/>
          <w:sz w:val="28"/>
          <w:szCs w:val="28"/>
        </w:rPr>
        <w:t xml:space="preserve"> №</w:t>
      </w:r>
      <w:r>
        <w:rPr>
          <w:rFonts w:ascii="Times New Roman" w:hAnsi="Times New Roman"/>
          <w:b/>
          <w:sz w:val="28"/>
          <w:szCs w:val="28"/>
        </w:rPr>
        <w:t xml:space="preserve"> 398-п «Об утверждении состава Комиссии по сносу зеленых насаждений»</w:t>
      </w:r>
    </w:p>
    <w:p w:rsidR="00763779" w:rsidRDefault="00763779" w:rsidP="00763779">
      <w:pPr>
        <w:spacing w:after="0"/>
        <w:jc w:val="center"/>
        <w:rPr>
          <w:rFonts w:ascii="Times New Roman" w:hAnsi="Times New Roman"/>
          <w:b/>
          <w:sz w:val="28"/>
          <w:szCs w:val="28"/>
        </w:rPr>
      </w:pPr>
    </w:p>
    <w:p w:rsidR="00763779" w:rsidRDefault="00763779" w:rsidP="002F2B4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 произошедшими кадровыми изменениями, администрация Гаврилово-Посадского муниципального района   </w:t>
      </w:r>
      <w:proofErr w:type="spellStart"/>
      <w:proofErr w:type="gramStart"/>
      <w:r w:rsidRPr="00E3304D">
        <w:rPr>
          <w:rFonts w:ascii="Times New Roman" w:hAnsi="Times New Roman"/>
          <w:b/>
          <w:sz w:val="28"/>
          <w:szCs w:val="28"/>
        </w:rPr>
        <w:t>п</w:t>
      </w:r>
      <w:proofErr w:type="spellEnd"/>
      <w:proofErr w:type="gramEnd"/>
      <w:r>
        <w:rPr>
          <w:rFonts w:ascii="Times New Roman" w:hAnsi="Times New Roman"/>
          <w:b/>
          <w:sz w:val="28"/>
          <w:szCs w:val="28"/>
        </w:rPr>
        <w:t xml:space="preserve"> </w:t>
      </w:r>
      <w:r w:rsidRPr="00E3304D">
        <w:rPr>
          <w:rFonts w:ascii="Times New Roman" w:hAnsi="Times New Roman"/>
          <w:b/>
          <w:sz w:val="28"/>
          <w:szCs w:val="28"/>
        </w:rPr>
        <w:t>о</w:t>
      </w:r>
      <w:r>
        <w:rPr>
          <w:rFonts w:ascii="Times New Roman" w:hAnsi="Times New Roman"/>
          <w:b/>
          <w:sz w:val="28"/>
          <w:szCs w:val="28"/>
        </w:rPr>
        <w:t xml:space="preserve"> </w:t>
      </w:r>
      <w:r w:rsidRPr="00E3304D">
        <w:rPr>
          <w:rFonts w:ascii="Times New Roman" w:hAnsi="Times New Roman"/>
          <w:b/>
          <w:sz w:val="28"/>
          <w:szCs w:val="28"/>
        </w:rPr>
        <w:t>с</w:t>
      </w:r>
      <w:r>
        <w:rPr>
          <w:rFonts w:ascii="Times New Roman" w:hAnsi="Times New Roman"/>
          <w:b/>
          <w:sz w:val="28"/>
          <w:szCs w:val="28"/>
        </w:rPr>
        <w:t xml:space="preserve"> </w:t>
      </w:r>
      <w:r w:rsidRPr="00E3304D">
        <w:rPr>
          <w:rFonts w:ascii="Times New Roman" w:hAnsi="Times New Roman"/>
          <w:b/>
          <w:sz w:val="28"/>
          <w:szCs w:val="28"/>
        </w:rPr>
        <w:t>т</w:t>
      </w:r>
      <w:r>
        <w:rPr>
          <w:rFonts w:ascii="Times New Roman" w:hAnsi="Times New Roman"/>
          <w:b/>
          <w:sz w:val="28"/>
          <w:szCs w:val="28"/>
        </w:rPr>
        <w:t xml:space="preserve"> </w:t>
      </w:r>
      <w:r w:rsidRPr="00E3304D">
        <w:rPr>
          <w:rFonts w:ascii="Times New Roman" w:hAnsi="Times New Roman"/>
          <w:b/>
          <w:sz w:val="28"/>
          <w:szCs w:val="28"/>
        </w:rPr>
        <w:t>а</w:t>
      </w:r>
      <w:r>
        <w:rPr>
          <w:rFonts w:ascii="Times New Roman" w:hAnsi="Times New Roman"/>
          <w:b/>
          <w:sz w:val="28"/>
          <w:szCs w:val="28"/>
        </w:rPr>
        <w:t xml:space="preserve"> </w:t>
      </w:r>
      <w:proofErr w:type="spellStart"/>
      <w:r w:rsidRPr="00E3304D">
        <w:rPr>
          <w:rFonts w:ascii="Times New Roman" w:hAnsi="Times New Roman"/>
          <w:b/>
          <w:sz w:val="28"/>
          <w:szCs w:val="28"/>
        </w:rPr>
        <w:t>н</w:t>
      </w:r>
      <w:proofErr w:type="spellEnd"/>
      <w:r>
        <w:rPr>
          <w:rFonts w:ascii="Times New Roman" w:hAnsi="Times New Roman"/>
          <w:b/>
          <w:sz w:val="28"/>
          <w:szCs w:val="28"/>
        </w:rPr>
        <w:t xml:space="preserve"> </w:t>
      </w:r>
      <w:r w:rsidRPr="00E3304D">
        <w:rPr>
          <w:rFonts w:ascii="Times New Roman" w:hAnsi="Times New Roman"/>
          <w:b/>
          <w:sz w:val="28"/>
          <w:szCs w:val="28"/>
        </w:rPr>
        <w:t>о</w:t>
      </w:r>
      <w:r>
        <w:rPr>
          <w:rFonts w:ascii="Times New Roman" w:hAnsi="Times New Roman"/>
          <w:b/>
          <w:sz w:val="28"/>
          <w:szCs w:val="28"/>
        </w:rPr>
        <w:t xml:space="preserve"> </w:t>
      </w:r>
      <w:r w:rsidRPr="00E3304D">
        <w:rPr>
          <w:rFonts w:ascii="Times New Roman" w:hAnsi="Times New Roman"/>
          <w:b/>
          <w:sz w:val="28"/>
          <w:szCs w:val="28"/>
        </w:rPr>
        <w:t>в</w:t>
      </w:r>
      <w:r>
        <w:rPr>
          <w:rFonts w:ascii="Times New Roman" w:hAnsi="Times New Roman"/>
          <w:b/>
          <w:sz w:val="28"/>
          <w:szCs w:val="28"/>
        </w:rPr>
        <w:t xml:space="preserve"> </w:t>
      </w:r>
      <w:r w:rsidRPr="00E3304D">
        <w:rPr>
          <w:rFonts w:ascii="Times New Roman" w:hAnsi="Times New Roman"/>
          <w:b/>
          <w:sz w:val="28"/>
          <w:szCs w:val="28"/>
        </w:rPr>
        <w:t>л</w:t>
      </w:r>
      <w:r>
        <w:rPr>
          <w:rFonts w:ascii="Times New Roman" w:hAnsi="Times New Roman"/>
          <w:b/>
          <w:sz w:val="28"/>
          <w:szCs w:val="28"/>
        </w:rPr>
        <w:t xml:space="preserve"> </w:t>
      </w:r>
      <w:r w:rsidRPr="00E3304D">
        <w:rPr>
          <w:rFonts w:ascii="Times New Roman" w:hAnsi="Times New Roman"/>
          <w:b/>
          <w:sz w:val="28"/>
          <w:szCs w:val="28"/>
        </w:rPr>
        <w:t>я</w:t>
      </w:r>
      <w:r>
        <w:rPr>
          <w:rFonts w:ascii="Times New Roman" w:hAnsi="Times New Roman"/>
          <w:b/>
          <w:sz w:val="28"/>
          <w:szCs w:val="28"/>
        </w:rPr>
        <w:t xml:space="preserve"> </w:t>
      </w:r>
      <w:r w:rsidRPr="00E3304D">
        <w:rPr>
          <w:rFonts w:ascii="Times New Roman" w:hAnsi="Times New Roman"/>
          <w:b/>
          <w:sz w:val="28"/>
          <w:szCs w:val="28"/>
        </w:rPr>
        <w:t>е</w:t>
      </w:r>
      <w:r>
        <w:rPr>
          <w:rFonts w:ascii="Times New Roman" w:hAnsi="Times New Roman"/>
          <w:b/>
          <w:sz w:val="28"/>
          <w:szCs w:val="28"/>
        </w:rPr>
        <w:t xml:space="preserve"> </w:t>
      </w:r>
      <w:r w:rsidRPr="00E3304D">
        <w:rPr>
          <w:rFonts w:ascii="Times New Roman" w:hAnsi="Times New Roman"/>
          <w:b/>
          <w:sz w:val="28"/>
          <w:szCs w:val="28"/>
        </w:rPr>
        <w:t>т</w:t>
      </w:r>
      <w:r>
        <w:rPr>
          <w:rFonts w:ascii="Times New Roman" w:hAnsi="Times New Roman"/>
          <w:sz w:val="28"/>
          <w:szCs w:val="28"/>
        </w:rPr>
        <w:t>:</w:t>
      </w:r>
    </w:p>
    <w:p w:rsidR="00763779" w:rsidRDefault="00763779" w:rsidP="002F2B4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в постановление администрации Гаврилово-Посадского муниципального района от 20.07.2018 № 398-п </w:t>
      </w:r>
      <w:r w:rsidRPr="00122763">
        <w:rPr>
          <w:rFonts w:ascii="Times New Roman" w:hAnsi="Times New Roman"/>
          <w:sz w:val="28"/>
          <w:szCs w:val="28"/>
        </w:rPr>
        <w:t>«Об утверждении состава Комиссии по сносу зеленых насаждений»</w:t>
      </w:r>
      <w:r>
        <w:rPr>
          <w:rFonts w:ascii="Times New Roman" w:hAnsi="Times New Roman"/>
          <w:sz w:val="28"/>
          <w:szCs w:val="28"/>
        </w:rPr>
        <w:t xml:space="preserve"> следующие изменения:</w:t>
      </w:r>
    </w:p>
    <w:p w:rsidR="00763779" w:rsidRDefault="00763779" w:rsidP="002F2B44">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приложении</w:t>
      </w:r>
      <w:proofErr w:type="gramEnd"/>
      <w:r>
        <w:rPr>
          <w:rFonts w:ascii="Times New Roman" w:hAnsi="Times New Roman"/>
          <w:sz w:val="28"/>
          <w:szCs w:val="28"/>
        </w:rPr>
        <w:t xml:space="preserve"> 1 «Состав Комиссии по сносу зеленых насаждений Гаврилово-Посадского городского поселения» вместо слов «Федосова Анжелика Валерьевна» читать «Зайцева </w:t>
      </w:r>
      <w:proofErr w:type="spellStart"/>
      <w:r>
        <w:rPr>
          <w:rFonts w:ascii="Times New Roman" w:hAnsi="Times New Roman"/>
          <w:sz w:val="28"/>
          <w:szCs w:val="28"/>
        </w:rPr>
        <w:t>Аксана</w:t>
      </w:r>
      <w:proofErr w:type="spellEnd"/>
      <w:r>
        <w:rPr>
          <w:rFonts w:ascii="Times New Roman" w:hAnsi="Times New Roman"/>
          <w:sz w:val="28"/>
          <w:szCs w:val="28"/>
        </w:rPr>
        <w:t xml:space="preserve"> Викторовна».</w:t>
      </w:r>
    </w:p>
    <w:p w:rsidR="00763779" w:rsidRDefault="00763779" w:rsidP="002F2B44">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в </w:t>
      </w:r>
      <w:proofErr w:type="gramStart"/>
      <w:r>
        <w:rPr>
          <w:rFonts w:ascii="Times New Roman" w:hAnsi="Times New Roman"/>
          <w:sz w:val="28"/>
          <w:szCs w:val="28"/>
        </w:rPr>
        <w:t>сборнике</w:t>
      </w:r>
      <w:proofErr w:type="gramEnd"/>
      <w:r>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763779" w:rsidRDefault="00763779" w:rsidP="002F2B44">
      <w:pPr>
        <w:spacing w:after="0" w:line="240" w:lineRule="auto"/>
        <w:ind w:right="-1" w:firstLine="709"/>
        <w:jc w:val="both"/>
        <w:rPr>
          <w:rFonts w:ascii="Times New Roman" w:hAnsi="Times New Roman"/>
          <w:sz w:val="28"/>
          <w:szCs w:val="28"/>
        </w:rPr>
      </w:pPr>
      <w:r>
        <w:rPr>
          <w:rFonts w:ascii="Times New Roman" w:hAnsi="Times New Roman"/>
          <w:sz w:val="28"/>
          <w:szCs w:val="28"/>
        </w:rPr>
        <w:t>3.Настоящее постановление вступает в силу со дня подписания.</w:t>
      </w:r>
    </w:p>
    <w:p w:rsidR="00763779" w:rsidRDefault="00763779" w:rsidP="002F2B44">
      <w:pPr>
        <w:spacing w:after="0"/>
        <w:ind w:right="-1" w:firstLine="567"/>
        <w:jc w:val="both"/>
        <w:rPr>
          <w:rFonts w:ascii="Times New Roman" w:hAnsi="Times New Roman"/>
          <w:sz w:val="28"/>
          <w:szCs w:val="28"/>
        </w:rPr>
      </w:pPr>
    </w:p>
    <w:p w:rsidR="00763779" w:rsidRDefault="00763779" w:rsidP="00763779">
      <w:pPr>
        <w:ind w:right="-1" w:firstLine="567"/>
        <w:rPr>
          <w:rFonts w:ascii="Times New Roman" w:hAnsi="Times New Roman"/>
          <w:sz w:val="28"/>
          <w:szCs w:val="28"/>
        </w:rPr>
      </w:pPr>
    </w:p>
    <w:p w:rsidR="00763779" w:rsidRDefault="00763779" w:rsidP="00763779">
      <w:pPr>
        <w:spacing w:after="0" w:line="240" w:lineRule="auto"/>
        <w:ind w:right="-1"/>
        <w:rPr>
          <w:rFonts w:ascii="Times New Roman" w:hAnsi="Times New Roman"/>
          <w:b/>
          <w:sz w:val="28"/>
          <w:szCs w:val="28"/>
        </w:rPr>
      </w:pPr>
      <w:r w:rsidRPr="00E3304D">
        <w:rPr>
          <w:rFonts w:ascii="Times New Roman" w:hAnsi="Times New Roman"/>
          <w:b/>
          <w:sz w:val="28"/>
          <w:szCs w:val="28"/>
        </w:rPr>
        <w:t>Глава Гаврилов</w:t>
      </w:r>
      <w:proofErr w:type="gramStart"/>
      <w:r w:rsidRPr="00E3304D">
        <w:rPr>
          <w:rFonts w:ascii="Times New Roman" w:hAnsi="Times New Roman"/>
          <w:b/>
          <w:sz w:val="28"/>
          <w:szCs w:val="28"/>
        </w:rPr>
        <w:t>о-</w:t>
      </w:r>
      <w:proofErr w:type="gramEnd"/>
      <w:r>
        <w:rPr>
          <w:rFonts w:ascii="Times New Roman" w:hAnsi="Times New Roman"/>
          <w:b/>
          <w:sz w:val="28"/>
          <w:szCs w:val="28"/>
        </w:rPr>
        <w:t xml:space="preserve"> </w:t>
      </w:r>
      <w:r w:rsidRPr="00E3304D">
        <w:rPr>
          <w:rFonts w:ascii="Times New Roman" w:hAnsi="Times New Roman"/>
          <w:b/>
          <w:sz w:val="28"/>
          <w:szCs w:val="28"/>
        </w:rPr>
        <w:t xml:space="preserve">Посадского </w:t>
      </w:r>
    </w:p>
    <w:p w:rsidR="00763779" w:rsidRDefault="00763779" w:rsidP="00763779">
      <w:pPr>
        <w:spacing w:after="0" w:line="240" w:lineRule="auto"/>
        <w:ind w:right="-1"/>
        <w:rPr>
          <w:rFonts w:ascii="Times New Roman" w:hAnsi="Times New Roman"/>
          <w:b/>
          <w:sz w:val="28"/>
          <w:szCs w:val="28"/>
        </w:rPr>
      </w:pPr>
      <w:r w:rsidRPr="00E3304D">
        <w:rPr>
          <w:rFonts w:ascii="Times New Roman" w:hAnsi="Times New Roman"/>
          <w:b/>
          <w:sz w:val="28"/>
          <w:szCs w:val="28"/>
        </w:rPr>
        <w:t xml:space="preserve">муниципального района  </w:t>
      </w:r>
      <w:r>
        <w:rPr>
          <w:rFonts w:ascii="Times New Roman" w:hAnsi="Times New Roman"/>
          <w:b/>
          <w:sz w:val="28"/>
          <w:szCs w:val="28"/>
        </w:rPr>
        <w:t xml:space="preserve">                                                         В.Ю.Лаптев</w:t>
      </w:r>
    </w:p>
    <w:p w:rsidR="00AF546D" w:rsidRDefault="00AF546D" w:rsidP="00C22601">
      <w:pPr>
        <w:spacing w:after="0" w:line="240" w:lineRule="auto"/>
        <w:jc w:val="center"/>
        <w:rPr>
          <w:rFonts w:ascii="Times New Roman" w:hAnsi="Times New Roman"/>
          <w:sz w:val="28"/>
          <w:szCs w:val="28"/>
        </w:rPr>
      </w:pPr>
    </w:p>
    <w:p w:rsidR="00331C67" w:rsidRDefault="00331C67" w:rsidP="00C22601">
      <w:pPr>
        <w:spacing w:after="0" w:line="240" w:lineRule="auto"/>
        <w:jc w:val="center"/>
        <w:rPr>
          <w:rFonts w:ascii="Times New Roman" w:hAnsi="Times New Roman"/>
          <w:sz w:val="28"/>
          <w:szCs w:val="28"/>
        </w:rPr>
      </w:pPr>
      <w:r>
        <w:rPr>
          <w:rFonts w:ascii="Times New Roman" w:hAnsi="Times New Roman"/>
          <w:sz w:val="28"/>
          <w:szCs w:val="28"/>
        </w:rPr>
        <w:t>***</w:t>
      </w:r>
    </w:p>
    <w:p w:rsidR="00331C67" w:rsidRDefault="00331C67" w:rsidP="00C22601">
      <w:pPr>
        <w:spacing w:after="0" w:line="240" w:lineRule="auto"/>
        <w:jc w:val="center"/>
        <w:rPr>
          <w:rFonts w:ascii="Times New Roman" w:hAnsi="Times New Roman"/>
          <w:sz w:val="28"/>
          <w:szCs w:val="28"/>
        </w:rPr>
      </w:pPr>
    </w:p>
    <w:p w:rsidR="00763779" w:rsidRPr="00C22601" w:rsidRDefault="00763779" w:rsidP="00C22601">
      <w:pPr>
        <w:spacing w:after="0" w:line="240" w:lineRule="auto"/>
        <w:jc w:val="center"/>
        <w:rPr>
          <w:rFonts w:ascii="Times New Roman" w:hAnsi="Times New Roman"/>
          <w:sz w:val="28"/>
          <w:szCs w:val="28"/>
        </w:rPr>
      </w:pPr>
      <w:r w:rsidRPr="00C22601">
        <w:rPr>
          <w:rFonts w:ascii="Times New Roman" w:hAnsi="Times New Roman"/>
          <w:sz w:val="28"/>
          <w:szCs w:val="28"/>
        </w:rPr>
        <w:t xml:space="preserve">АДМИНИСТРАЦИЯ ГАВРИЛОВО-ПОСАДСКОГО </w:t>
      </w:r>
    </w:p>
    <w:p w:rsidR="00763779" w:rsidRPr="00C22601" w:rsidRDefault="00763779" w:rsidP="00C22601">
      <w:pPr>
        <w:tabs>
          <w:tab w:val="left" w:pos="709"/>
        </w:tabs>
        <w:spacing w:after="0" w:line="240" w:lineRule="auto"/>
        <w:jc w:val="center"/>
        <w:rPr>
          <w:rFonts w:ascii="Times New Roman" w:hAnsi="Times New Roman"/>
          <w:sz w:val="28"/>
          <w:szCs w:val="28"/>
        </w:rPr>
      </w:pPr>
      <w:r w:rsidRPr="00C22601">
        <w:rPr>
          <w:rFonts w:ascii="Times New Roman" w:hAnsi="Times New Roman"/>
          <w:sz w:val="28"/>
          <w:szCs w:val="28"/>
        </w:rPr>
        <w:t>МУНИЦИПАЛЬНОГО РАЙОНА ИВАНОВСКОЙ ОБЛАСТИ</w:t>
      </w:r>
    </w:p>
    <w:p w:rsidR="00763779" w:rsidRPr="00260B9A" w:rsidRDefault="00763779" w:rsidP="00C22601">
      <w:pPr>
        <w:spacing w:after="0" w:line="240" w:lineRule="auto"/>
        <w:jc w:val="center"/>
        <w:rPr>
          <w:b/>
          <w:sz w:val="32"/>
          <w:szCs w:val="32"/>
        </w:rPr>
      </w:pPr>
      <w:r w:rsidRPr="00C22601">
        <w:rPr>
          <w:rFonts w:ascii="Times New Roman" w:hAnsi="Times New Roman"/>
          <w:b/>
          <w:sz w:val="28"/>
          <w:szCs w:val="28"/>
        </w:rPr>
        <w:t>ПОСТАНОВЛЕНИЕ</w:t>
      </w:r>
    </w:p>
    <w:p w:rsidR="00763779" w:rsidRDefault="00763779" w:rsidP="00763779">
      <w:pPr>
        <w:rPr>
          <w:b/>
        </w:rPr>
      </w:pPr>
    </w:p>
    <w:p w:rsidR="00763779" w:rsidRPr="00C22601" w:rsidRDefault="00763779" w:rsidP="00C22601">
      <w:pPr>
        <w:spacing w:after="0" w:line="240" w:lineRule="auto"/>
        <w:jc w:val="center"/>
        <w:rPr>
          <w:rFonts w:ascii="Times New Roman" w:hAnsi="Times New Roman"/>
          <w:sz w:val="28"/>
          <w:szCs w:val="28"/>
        </w:rPr>
      </w:pPr>
      <w:r w:rsidRPr="00C22601">
        <w:rPr>
          <w:rFonts w:ascii="Times New Roman" w:hAnsi="Times New Roman"/>
          <w:sz w:val="28"/>
          <w:szCs w:val="28"/>
        </w:rPr>
        <w:t>от 27.11.2018  № 635-п</w:t>
      </w:r>
    </w:p>
    <w:p w:rsidR="00763779" w:rsidRDefault="00763779" w:rsidP="00C22601">
      <w:pPr>
        <w:spacing w:after="0"/>
        <w:jc w:val="both"/>
        <w:rPr>
          <w:b/>
          <w:sz w:val="28"/>
        </w:rPr>
      </w:pPr>
    </w:p>
    <w:p w:rsidR="00763779" w:rsidRPr="00C22601" w:rsidRDefault="00763779" w:rsidP="00C22601">
      <w:pPr>
        <w:spacing w:after="0" w:line="240" w:lineRule="auto"/>
        <w:ind w:right="-1"/>
        <w:jc w:val="center"/>
        <w:rPr>
          <w:rFonts w:ascii="Times New Roman" w:hAnsi="Times New Roman"/>
          <w:b/>
          <w:sz w:val="28"/>
          <w:szCs w:val="28"/>
        </w:rPr>
      </w:pPr>
      <w:r>
        <w:rPr>
          <w:rFonts w:eastAsia="Arial Unicode MS"/>
          <w:b/>
          <w:sz w:val="28"/>
        </w:rPr>
        <w:tab/>
      </w:r>
      <w:r w:rsidRPr="00C22601">
        <w:rPr>
          <w:rFonts w:ascii="Times New Roman" w:hAnsi="Times New Roman"/>
          <w:b/>
          <w:sz w:val="28"/>
          <w:szCs w:val="28"/>
        </w:rPr>
        <w:t>Об имущественной поддержке социально ориентированных некоммерческих организаций Гаврилово-Посадского городского поселения</w:t>
      </w:r>
    </w:p>
    <w:p w:rsidR="00763779" w:rsidRPr="002F2B44" w:rsidRDefault="00763779" w:rsidP="002F2B44">
      <w:pPr>
        <w:spacing w:after="0"/>
        <w:ind w:right="-1"/>
        <w:jc w:val="both"/>
        <w:rPr>
          <w:rFonts w:ascii="Times New Roman" w:hAnsi="Times New Roman"/>
          <w:sz w:val="28"/>
          <w:szCs w:val="28"/>
        </w:rPr>
      </w:pPr>
    </w:p>
    <w:p w:rsidR="00763779" w:rsidRPr="002F2B44" w:rsidRDefault="00763779" w:rsidP="002F2B44">
      <w:pPr>
        <w:spacing w:after="0" w:line="240" w:lineRule="auto"/>
        <w:ind w:firstLine="708"/>
        <w:jc w:val="both"/>
        <w:rPr>
          <w:rFonts w:ascii="Times New Roman" w:hAnsi="Times New Roman"/>
          <w:sz w:val="28"/>
          <w:szCs w:val="28"/>
        </w:rPr>
      </w:pPr>
      <w:r w:rsidRPr="002F2B44">
        <w:rPr>
          <w:rFonts w:ascii="Times New Roman" w:hAnsi="Times New Roman"/>
          <w:sz w:val="28"/>
          <w:szCs w:val="28"/>
        </w:rPr>
        <w:t>В соответствии со статьей 31.1 Федерального закона от 12.01.1996 №7-ФЗ «О некоммерческих организациях», руководствуясь Уставом Гаврилово-Посадского городского поселения</w:t>
      </w:r>
      <w:r w:rsidRPr="002F2B44">
        <w:rPr>
          <w:rFonts w:ascii="Times New Roman" w:eastAsia="Arial Unicode MS" w:hAnsi="Times New Roman"/>
          <w:sz w:val="28"/>
        </w:rPr>
        <w:t xml:space="preserve">, Администрация Гаврилово-Посадского муниципального района,  </w:t>
      </w:r>
      <w:proofErr w:type="spellStart"/>
      <w:proofErr w:type="gramStart"/>
      <w:r w:rsidRPr="002F2B44">
        <w:rPr>
          <w:rFonts w:ascii="Times New Roman" w:eastAsia="Arial Unicode MS" w:hAnsi="Times New Roman"/>
          <w:b/>
          <w:sz w:val="28"/>
        </w:rPr>
        <w:t>п</w:t>
      </w:r>
      <w:proofErr w:type="spellEnd"/>
      <w:proofErr w:type="gramEnd"/>
      <w:r w:rsidRPr="002F2B44">
        <w:rPr>
          <w:rFonts w:ascii="Times New Roman" w:eastAsia="Arial Unicode MS" w:hAnsi="Times New Roman"/>
          <w:b/>
          <w:sz w:val="28"/>
        </w:rPr>
        <w:t xml:space="preserve"> о с т а </w:t>
      </w:r>
      <w:proofErr w:type="spellStart"/>
      <w:r w:rsidRPr="002F2B44">
        <w:rPr>
          <w:rFonts w:ascii="Times New Roman" w:eastAsia="Arial Unicode MS" w:hAnsi="Times New Roman"/>
          <w:b/>
          <w:sz w:val="28"/>
        </w:rPr>
        <w:t>н</w:t>
      </w:r>
      <w:proofErr w:type="spellEnd"/>
      <w:r w:rsidRPr="002F2B44">
        <w:rPr>
          <w:rFonts w:ascii="Times New Roman" w:eastAsia="Arial Unicode MS" w:hAnsi="Times New Roman"/>
          <w:b/>
          <w:sz w:val="28"/>
        </w:rPr>
        <w:t xml:space="preserve"> о в л я е т</w:t>
      </w:r>
      <w:r w:rsidRPr="002F2B44">
        <w:rPr>
          <w:rFonts w:ascii="Times New Roman" w:eastAsia="Arial Unicode MS" w:hAnsi="Times New Roman"/>
          <w:sz w:val="28"/>
        </w:rPr>
        <w:t>:</w:t>
      </w:r>
    </w:p>
    <w:p w:rsidR="00763779" w:rsidRPr="002F2B44" w:rsidRDefault="00763779" w:rsidP="002F2B44">
      <w:pPr>
        <w:autoSpaceDE w:val="0"/>
        <w:autoSpaceDN w:val="0"/>
        <w:adjustRightInd w:val="0"/>
        <w:spacing w:after="0" w:line="240" w:lineRule="auto"/>
        <w:ind w:firstLine="708"/>
        <w:jc w:val="both"/>
        <w:rPr>
          <w:rFonts w:ascii="Times New Roman" w:hAnsi="Times New Roman"/>
          <w:sz w:val="28"/>
          <w:szCs w:val="28"/>
        </w:rPr>
      </w:pPr>
      <w:r w:rsidRPr="002F2B44">
        <w:rPr>
          <w:rFonts w:ascii="Times New Roman" w:hAnsi="Times New Roman"/>
          <w:sz w:val="28"/>
          <w:szCs w:val="28"/>
        </w:rPr>
        <w:t>1. Утвердить Порядок формирования, ведения, обязательного опубликования перечня имущества Гаврилово-Посадского городского поселения,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согласно приложению 1.</w:t>
      </w:r>
    </w:p>
    <w:p w:rsidR="00763779" w:rsidRPr="002F2B44" w:rsidRDefault="00763779" w:rsidP="002F2B44">
      <w:pPr>
        <w:spacing w:after="0" w:line="240" w:lineRule="auto"/>
        <w:ind w:firstLine="708"/>
        <w:jc w:val="both"/>
        <w:rPr>
          <w:rFonts w:ascii="Times New Roman" w:hAnsi="Times New Roman"/>
          <w:sz w:val="28"/>
          <w:szCs w:val="28"/>
        </w:rPr>
      </w:pPr>
      <w:r w:rsidRPr="002F2B44">
        <w:rPr>
          <w:rFonts w:ascii="Times New Roman" w:hAnsi="Times New Roman"/>
          <w:sz w:val="28"/>
          <w:szCs w:val="28"/>
        </w:rPr>
        <w:t xml:space="preserve">2. Утвердить Порядок и условия предоставления имущества Гаврилово-Посадского городского поселения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согласно приложению 2. </w:t>
      </w:r>
    </w:p>
    <w:p w:rsidR="00763779" w:rsidRPr="002F2B44" w:rsidRDefault="00763779" w:rsidP="002F2B44">
      <w:pPr>
        <w:spacing w:after="0" w:line="240" w:lineRule="auto"/>
        <w:ind w:firstLine="708"/>
        <w:jc w:val="both"/>
        <w:rPr>
          <w:rFonts w:ascii="Times New Roman" w:hAnsi="Times New Roman"/>
          <w:sz w:val="28"/>
          <w:szCs w:val="28"/>
        </w:rPr>
      </w:pPr>
      <w:r w:rsidRPr="002F2B44">
        <w:rPr>
          <w:rFonts w:ascii="Times New Roman" w:hAnsi="Times New Roman"/>
          <w:sz w:val="28"/>
          <w:szCs w:val="28"/>
        </w:rPr>
        <w:t>3.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 - http://гаврилово-посадский</w:t>
      </w:r>
      <w:proofErr w:type="gramStart"/>
      <w:r w:rsidRPr="002F2B44">
        <w:rPr>
          <w:rFonts w:ascii="Times New Roman" w:hAnsi="Times New Roman"/>
          <w:sz w:val="28"/>
          <w:szCs w:val="28"/>
        </w:rPr>
        <w:t>.р</w:t>
      </w:r>
      <w:proofErr w:type="gramEnd"/>
      <w:r w:rsidRPr="002F2B44">
        <w:rPr>
          <w:rFonts w:ascii="Times New Roman" w:hAnsi="Times New Roman"/>
          <w:sz w:val="28"/>
          <w:szCs w:val="28"/>
        </w:rPr>
        <w:t>ф/».</w:t>
      </w:r>
    </w:p>
    <w:p w:rsidR="00763779" w:rsidRPr="002F2B44" w:rsidRDefault="00763779" w:rsidP="002F2B44">
      <w:pPr>
        <w:spacing w:after="0" w:line="240" w:lineRule="auto"/>
        <w:ind w:firstLine="708"/>
        <w:jc w:val="both"/>
        <w:rPr>
          <w:rFonts w:ascii="Times New Roman" w:hAnsi="Times New Roman"/>
          <w:sz w:val="28"/>
          <w:szCs w:val="28"/>
        </w:rPr>
      </w:pPr>
      <w:r w:rsidRPr="002F2B44">
        <w:rPr>
          <w:rFonts w:ascii="Times New Roman" w:hAnsi="Times New Roman"/>
          <w:sz w:val="28"/>
          <w:szCs w:val="28"/>
        </w:rPr>
        <w:t>4. Настоящее постановление  вступает в силу со дня подписания.</w:t>
      </w:r>
      <w:r w:rsidRPr="002F2B44">
        <w:rPr>
          <w:rFonts w:ascii="Times New Roman" w:hAnsi="Times New Roman"/>
          <w:sz w:val="28"/>
          <w:szCs w:val="28"/>
        </w:rPr>
        <w:tab/>
      </w:r>
    </w:p>
    <w:p w:rsidR="00763779" w:rsidRPr="002F2B44" w:rsidRDefault="00763779" w:rsidP="002F2B44">
      <w:pPr>
        <w:jc w:val="both"/>
        <w:rPr>
          <w:rFonts w:ascii="Times New Roman" w:hAnsi="Times New Roman"/>
          <w:b/>
          <w:sz w:val="28"/>
          <w:szCs w:val="28"/>
        </w:rPr>
      </w:pPr>
    </w:p>
    <w:p w:rsidR="00763779" w:rsidRPr="00A01636" w:rsidRDefault="00763779" w:rsidP="00C22601">
      <w:pPr>
        <w:spacing w:after="0" w:line="240" w:lineRule="auto"/>
        <w:jc w:val="both"/>
        <w:rPr>
          <w:rFonts w:ascii="Times New Roman" w:hAnsi="Times New Roman"/>
          <w:b/>
          <w:sz w:val="28"/>
          <w:szCs w:val="28"/>
        </w:rPr>
      </w:pPr>
      <w:r w:rsidRPr="00A01636">
        <w:rPr>
          <w:rFonts w:ascii="Times New Roman" w:hAnsi="Times New Roman"/>
          <w:b/>
          <w:sz w:val="28"/>
          <w:szCs w:val="28"/>
        </w:rPr>
        <w:t xml:space="preserve">Глава  Гаврилово-Посадского </w:t>
      </w:r>
    </w:p>
    <w:p w:rsidR="00763779" w:rsidRPr="00A01636" w:rsidRDefault="00763779" w:rsidP="00C22601">
      <w:pPr>
        <w:spacing w:after="0" w:line="240" w:lineRule="auto"/>
        <w:rPr>
          <w:rFonts w:ascii="Times New Roman" w:hAnsi="Times New Roman"/>
          <w:b/>
          <w:sz w:val="28"/>
          <w:szCs w:val="28"/>
        </w:rPr>
      </w:pPr>
      <w:r w:rsidRPr="00A01636">
        <w:rPr>
          <w:rFonts w:ascii="Times New Roman" w:hAnsi="Times New Roman"/>
          <w:b/>
          <w:sz w:val="28"/>
          <w:szCs w:val="28"/>
        </w:rPr>
        <w:t>муниципального района                                                             В.Ю.Лаптев</w:t>
      </w:r>
    </w:p>
    <w:p w:rsidR="00C22601" w:rsidRDefault="00C22601" w:rsidP="00C22601">
      <w:pPr>
        <w:widowControl w:val="0"/>
        <w:spacing w:after="0" w:line="240" w:lineRule="auto"/>
        <w:jc w:val="right"/>
        <w:rPr>
          <w:rFonts w:ascii="Times New Roman" w:hAnsi="Times New Roman"/>
          <w:sz w:val="28"/>
          <w:szCs w:val="28"/>
        </w:rPr>
      </w:pPr>
    </w:p>
    <w:p w:rsidR="00C22601" w:rsidRDefault="00C22601" w:rsidP="00C22601">
      <w:pPr>
        <w:widowControl w:val="0"/>
        <w:spacing w:after="0" w:line="240" w:lineRule="auto"/>
        <w:jc w:val="right"/>
        <w:rPr>
          <w:rFonts w:ascii="Times New Roman" w:hAnsi="Times New Roman"/>
          <w:sz w:val="28"/>
          <w:szCs w:val="28"/>
        </w:rPr>
      </w:pPr>
    </w:p>
    <w:p w:rsidR="002F2B44" w:rsidRDefault="002F2B44" w:rsidP="00C22601">
      <w:pPr>
        <w:widowControl w:val="0"/>
        <w:spacing w:after="0" w:line="240" w:lineRule="auto"/>
        <w:jc w:val="right"/>
        <w:rPr>
          <w:rFonts w:ascii="Times New Roman" w:hAnsi="Times New Roman"/>
          <w:sz w:val="28"/>
          <w:szCs w:val="28"/>
        </w:rPr>
      </w:pPr>
    </w:p>
    <w:p w:rsidR="00763779" w:rsidRPr="00C22601" w:rsidRDefault="00763779" w:rsidP="00C22601">
      <w:pPr>
        <w:widowControl w:val="0"/>
        <w:spacing w:after="0" w:line="240" w:lineRule="auto"/>
        <w:jc w:val="right"/>
        <w:rPr>
          <w:rFonts w:ascii="Times New Roman" w:hAnsi="Times New Roman"/>
          <w:sz w:val="28"/>
          <w:szCs w:val="28"/>
        </w:rPr>
      </w:pPr>
      <w:r w:rsidRPr="00C22601">
        <w:rPr>
          <w:rFonts w:ascii="Times New Roman" w:hAnsi="Times New Roman"/>
          <w:sz w:val="28"/>
          <w:szCs w:val="28"/>
        </w:rPr>
        <w:lastRenderedPageBreak/>
        <w:t xml:space="preserve">Приложение 1   к постановлению </w:t>
      </w:r>
    </w:p>
    <w:p w:rsidR="00763779" w:rsidRPr="00C22601" w:rsidRDefault="00763779" w:rsidP="00C22601">
      <w:pPr>
        <w:widowControl w:val="0"/>
        <w:spacing w:after="0" w:line="240" w:lineRule="auto"/>
        <w:jc w:val="right"/>
        <w:rPr>
          <w:rFonts w:ascii="Times New Roman" w:hAnsi="Times New Roman"/>
          <w:sz w:val="28"/>
          <w:szCs w:val="28"/>
        </w:rPr>
      </w:pPr>
      <w:r w:rsidRPr="00C22601">
        <w:rPr>
          <w:rFonts w:ascii="Times New Roman" w:hAnsi="Times New Roman"/>
          <w:sz w:val="28"/>
          <w:szCs w:val="28"/>
        </w:rPr>
        <w:t>администрации</w:t>
      </w:r>
      <w:r w:rsidRPr="00C22601">
        <w:rPr>
          <w:rFonts w:ascii="Times New Roman" w:hAnsi="Times New Roman"/>
          <w:b/>
          <w:sz w:val="28"/>
          <w:szCs w:val="28"/>
        </w:rPr>
        <w:t xml:space="preserve"> </w:t>
      </w:r>
      <w:r w:rsidRPr="00C22601">
        <w:rPr>
          <w:rFonts w:ascii="Times New Roman" w:hAnsi="Times New Roman"/>
          <w:sz w:val="28"/>
          <w:szCs w:val="28"/>
        </w:rPr>
        <w:t xml:space="preserve">Гаврилово-Посадского </w:t>
      </w:r>
    </w:p>
    <w:p w:rsidR="00763779" w:rsidRPr="00C22601" w:rsidRDefault="00763779" w:rsidP="00C22601">
      <w:pPr>
        <w:widowControl w:val="0"/>
        <w:spacing w:after="0" w:line="240" w:lineRule="auto"/>
        <w:jc w:val="right"/>
        <w:rPr>
          <w:rFonts w:ascii="Times New Roman" w:hAnsi="Times New Roman"/>
          <w:b/>
          <w:sz w:val="28"/>
          <w:szCs w:val="28"/>
        </w:rPr>
      </w:pPr>
      <w:r w:rsidRPr="00C22601">
        <w:rPr>
          <w:rFonts w:ascii="Times New Roman" w:hAnsi="Times New Roman"/>
          <w:sz w:val="28"/>
          <w:szCs w:val="28"/>
        </w:rPr>
        <w:t>муниципального района</w:t>
      </w:r>
    </w:p>
    <w:p w:rsidR="00763779" w:rsidRPr="00C22601" w:rsidRDefault="00763779" w:rsidP="00C22601">
      <w:pPr>
        <w:widowControl w:val="0"/>
        <w:spacing w:after="0" w:line="240" w:lineRule="auto"/>
        <w:ind w:right="-6"/>
        <w:jc w:val="right"/>
        <w:rPr>
          <w:rFonts w:ascii="Times New Roman" w:hAnsi="Times New Roman"/>
          <w:sz w:val="28"/>
          <w:szCs w:val="28"/>
        </w:rPr>
      </w:pPr>
      <w:r w:rsidRPr="00C22601">
        <w:rPr>
          <w:rFonts w:ascii="Times New Roman" w:hAnsi="Times New Roman"/>
          <w:sz w:val="28"/>
          <w:szCs w:val="28"/>
        </w:rPr>
        <w:t>от 27.11.2018 №635-п</w:t>
      </w:r>
    </w:p>
    <w:p w:rsidR="00763779" w:rsidRDefault="00763779" w:rsidP="00C22601">
      <w:pPr>
        <w:spacing w:after="0"/>
        <w:ind w:firstLine="709"/>
        <w:jc w:val="center"/>
        <w:rPr>
          <w:b/>
          <w:bCs/>
          <w:kern w:val="32"/>
          <w:sz w:val="28"/>
          <w:szCs w:val="28"/>
        </w:rPr>
      </w:pPr>
    </w:p>
    <w:p w:rsidR="00763779" w:rsidRDefault="00763779" w:rsidP="00763779"/>
    <w:p w:rsidR="00763779" w:rsidRPr="005D628E" w:rsidRDefault="00763779" w:rsidP="00763779">
      <w:pPr>
        <w:pStyle w:val="ConsPlusNormal"/>
        <w:ind w:firstLine="709"/>
        <w:jc w:val="center"/>
        <w:rPr>
          <w:rFonts w:ascii="Times New Roman" w:hAnsi="Times New Roman" w:cs="Times New Roman"/>
          <w:b/>
          <w:sz w:val="28"/>
          <w:szCs w:val="28"/>
        </w:rPr>
      </w:pPr>
      <w:r w:rsidRPr="005D628E">
        <w:rPr>
          <w:rFonts w:ascii="Times New Roman" w:hAnsi="Times New Roman" w:cs="Times New Roman"/>
          <w:b/>
          <w:sz w:val="28"/>
          <w:szCs w:val="28"/>
        </w:rPr>
        <w:t xml:space="preserve">Порядок формирования, ведения, обязательного опубликования перечня имущества Гаврилово-Посадского </w:t>
      </w:r>
      <w:r>
        <w:rPr>
          <w:rFonts w:ascii="Times New Roman" w:hAnsi="Times New Roman" w:cs="Times New Roman"/>
          <w:b/>
          <w:sz w:val="28"/>
          <w:szCs w:val="28"/>
        </w:rPr>
        <w:t>городского поселения</w:t>
      </w:r>
      <w:r w:rsidRPr="005D628E">
        <w:rPr>
          <w:rFonts w:ascii="Times New Roman" w:hAnsi="Times New Roman" w:cs="Times New Roman"/>
          <w:b/>
          <w:sz w:val="28"/>
          <w:szCs w:val="28"/>
        </w:rPr>
        <w:t xml:space="preserve">, </w:t>
      </w:r>
      <w:bookmarkStart w:id="2" w:name="_Hlk525110564"/>
      <w:r w:rsidRPr="005D628E">
        <w:rPr>
          <w:rFonts w:ascii="Times New Roman" w:hAnsi="Times New Roman" w:cs="Times New Roman"/>
          <w:b/>
          <w:sz w:val="28"/>
          <w:szCs w:val="28"/>
        </w:rPr>
        <w:t>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в пользование на долгосрочной основе (в то</w:t>
      </w:r>
      <w:r>
        <w:rPr>
          <w:rFonts w:ascii="Times New Roman" w:hAnsi="Times New Roman" w:cs="Times New Roman"/>
          <w:b/>
          <w:sz w:val="28"/>
          <w:szCs w:val="28"/>
        </w:rPr>
        <w:t>м</w:t>
      </w:r>
      <w:r w:rsidRPr="005D628E">
        <w:rPr>
          <w:rFonts w:ascii="Times New Roman" w:hAnsi="Times New Roman" w:cs="Times New Roman"/>
          <w:b/>
          <w:sz w:val="28"/>
          <w:szCs w:val="28"/>
        </w:rPr>
        <w:t xml:space="preserve"> числе по льготным ставкам арендной платы) социально ориентированным некоммерческим организациям</w:t>
      </w:r>
      <w:bookmarkEnd w:id="2"/>
    </w:p>
    <w:p w:rsidR="00763779" w:rsidRDefault="00763779" w:rsidP="00763779">
      <w:pPr>
        <w:pStyle w:val="ConsPlusNormal"/>
        <w:ind w:firstLine="709"/>
        <w:jc w:val="center"/>
        <w:rPr>
          <w:rFonts w:ascii="Times New Roman" w:hAnsi="Times New Roman" w:cs="Times New Roman"/>
          <w:sz w:val="28"/>
          <w:szCs w:val="28"/>
        </w:rPr>
      </w:pPr>
    </w:p>
    <w:p w:rsidR="00763779" w:rsidRDefault="00763779" w:rsidP="00763779">
      <w:pPr>
        <w:pStyle w:val="ConsPlusNormal"/>
        <w:ind w:firstLine="709"/>
        <w:jc w:val="center"/>
        <w:rPr>
          <w:rFonts w:ascii="Times New Roman" w:hAnsi="Times New Roman" w:cs="Times New Roman"/>
          <w:sz w:val="28"/>
          <w:szCs w:val="28"/>
        </w:rPr>
      </w:pPr>
      <w:r w:rsidRPr="005731F8">
        <w:rPr>
          <w:rFonts w:ascii="Times New Roman" w:hAnsi="Times New Roman" w:cs="Times New Roman"/>
          <w:sz w:val="28"/>
          <w:szCs w:val="28"/>
        </w:rPr>
        <w:t>I. Общие положения</w:t>
      </w:r>
    </w:p>
    <w:p w:rsidR="00763779" w:rsidRPr="005D628E" w:rsidRDefault="00763779" w:rsidP="00C22601">
      <w:pPr>
        <w:pStyle w:val="ConsPlusNormal"/>
        <w:ind w:firstLine="709"/>
        <w:jc w:val="both"/>
        <w:rPr>
          <w:rFonts w:ascii="Times New Roman" w:hAnsi="Times New Roman" w:cs="Times New Roman"/>
          <w:sz w:val="28"/>
          <w:szCs w:val="28"/>
        </w:rPr>
      </w:pPr>
    </w:p>
    <w:p w:rsidR="00763779" w:rsidRDefault="00763779" w:rsidP="00C22601">
      <w:pPr>
        <w:pStyle w:val="ConsPlusNormal"/>
        <w:ind w:firstLine="709"/>
        <w:jc w:val="both"/>
        <w:rPr>
          <w:rFonts w:ascii="Times New Roman" w:hAnsi="Times New Roman" w:cs="Times New Roman"/>
          <w:sz w:val="28"/>
          <w:szCs w:val="28"/>
        </w:rPr>
      </w:pPr>
      <w:r w:rsidRPr="005D628E">
        <w:rPr>
          <w:rFonts w:ascii="Times New Roman" w:hAnsi="Times New Roman" w:cs="Times New Roman"/>
          <w:sz w:val="28"/>
          <w:szCs w:val="28"/>
        </w:rPr>
        <w:t xml:space="preserve">1. </w:t>
      </w:r>
      <w:proofErr w:type="gramStart"/>
      <w:r w:rsidRPr="005D628E">
        <w:rPr>
          <w:rFonts w:ascii="Times New Roman" w:hAnsi="Times New Roman" w:cs="Times New Roman"/>
          <w:sz w:val="28"/>
          <w:szCs w:val="28"/>
        </w:rPr>
        <w:t>Порядок формирования, ведения, обязательного опубликования перечня имущества</w:t>
      </w:r>
      <w:r>
        <w:rPr>
          <w:rFonts w:ascii="Times New Roman" w:hAnsi="Times New Roman" w:cs="Times New Roman"/>
          <w:sz w:val="28"/>
          <w:szCs w:val="28"/>
        </w:rPr>
        <w:t xml:space="preserve"> Гаврилово-Посадского городского поселения</w:t>
      </w:r>
      <w:r w:rsidRPr="005D628E">
        <w:rPr>
          <w:rFonts w:ascii="Times New Roman" w:hAnsi="Times New Roman" w:cs="Times New Roman"/>
          <w:sz w:val="28"/>
          <w:szCs w:val="28"/>
        </w:rPr>
        <w:t xml:space="preserve">, </w:t>
      </w:r>
      <w:r w:rsidRPr="0048123C">
        <w:rPr>
          <w:rFonts w:ascii="Times New Roman" w:hAnsi="Times New Roman" w:cs="Times New Roman"/>
          <w:sz w:val="28"/>
          <w:szCs w:val="28"/>
        </w:rPr>
        <w:t>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в пользование на долгосрочной основе (в то</w:t>
      </w:r>
      <w:r>
        <w:rPr>
          <w:rFonts w:ascii="Times New Roman" w:hAnsi="Times New Roman" w:cs="Times New Roman"/>
          <w:sz w:val="28"/>
          <w:szCs w:val="28"/>
        </w:rPr>
        <w:t>м</w:t>
      </w:r>
      <w:r w:rsidRPr="0048123C">
        <w:rPr>
          <w:rFonts w:ascii="Times New Roman" w:hAnsi="Times New Roman" w:cs="Times New Roman"/>
          <w:sz w:val="28"/>
          <w:szCs w:val="28"/>
        </w:rPr>
        <w:t xml:space="preserve"> числе по льготным ставкам арендной платы) социально ориентированным некоммерческим организациям</w:t>
      </w:r>
      <w:r w:rsidRPr="005D628E">
        <w:rPr>
          <w:rFonts w:ascii="Times New Roman" w:hAnsi="Times New Roman" w:cs="Times New Roman"/>
          <w:sz w:val="28"/>
          <w:szCs w:val="28"/>
        </w:rPr>
        <w:t>, разработан в целях формирования механизмов предоставления имущественной поддержки социально ориентированным некоммерческим организациям, осуществляющим деятельность</w:t>
      </w:r>
      <w:proofErr w:type="gramEnd"/>
      <w:r w:rsidRPr="005D628E">
        <w:rPr>
          <w:rFonts w:ascii="Times New Roman" w:hAnsi="Times New Roman" w:cs="Times New Roman"/>
          <w:sz w:val="28"/>
          <w:szCs w:val="28"/>
        </w:rPr>
        <w:t xml:space="preserve"> на территории </w:t>
      </w:r>
      <w:r>
        <w:rPr>
          <w:rFonts w:ascii="Times New Roman" w:hAnsi="Times New Roman" w:cs="Times New Roman"/>
          <w:sz w:val="28"/>
          <w:szCs w:val="28"/>
        </w:rPr>
        <w:t>Гаврилово-Посадского городского поселения (</w:t>
      </w:r>
      <w:proofErr w:type="spellStart"/>
      <w:r>
        <w:rPr>
          <w:rFonts w:ascii="Times New Roman" w:hAnsi="Times New Roman" w:cs="Times New Roman"/>
          <w:sz w:val="28"/>
          <w:szCs w:val="28"/>
        </w:rPr>
        <w:t>далее-перечень</w:t>
      </w:r>
      <w:proofErr w:type="spellEnd"/>
      <w:r>
        <w:rPr>
          <w:rFonts w:ascii="Times New Roman" w:hAnsi="Times New Roman" w:cs="Times New Roman"/>
          <w:sz w:val="28"/>
          <w:szCs w:val="28"/>
        </w:rPr>
        <w:t>)</w:t>
      </w:r>
      <w:r w:rsidRPr="005D628E">
        <w:rPr>
          <w:rFonts w:ascii="Times New Roman" w:hAnsi="Times New Roman" w:cs="Times New Roman"/>
          <w:sz w:val="28"/>
          <w:szCs w:val="28"/>
        </w:rPr>
        <w:t>.</w:t>
      </w:r>
    </w:p>
    <w:p w:rsidR="00763779" w:rsidRPr="00E535DB" w:rsidRDefault="00763779" w:rsidP="00C226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535DB">
        <w:rPr>
          <w:rFonts w:ascii="Times New Roman" w:hAnsi="Times New Roman" w:cs="Times New Roman"/>
          <w:sz w:val="28"/>
          <w:szCs w:val="28"/>
        </w:rPr>
        <w:t>Действие настоящего Порядка не распространяется на социально ориентированные некоммерческие организации, являющиеся</w:t>
      </w:r>
      <w:r>
        <w:rPr>
          <w:rFonts w:ascii="Times New Roman" w:hAnsi="Times New Roman" w:cs="Times New Roman"/>
          <w:sz w:val="28"/>
          <w:szCs w:val="28"/>
        </w:rPr>
        <w:t xml:space="preserve"> </w:t>
      </w:r>
      <w:r w:rsidRPr="00E535DB">
        <w:rPr>
          <w:rFonts w:ascii="Times New Roman" w:hAnsi="Times New Roman" w:cs="Times New Roman"/>
          <w:sz w:val="28"/>
          <w:szCs w:val="28"/>
        </w:rPr>
        <w:t xml:space="preserve">муниципальными учреждениями и некоммерческими организациями, </w:t>
      </w:r>
      <w:r w:rsidRPr="00EF27AD">
        <w:rPr>
          <w:rFonts w:ascii="Times New Roman" w:hAnsi="Times New Roman" w:cs="Times New Roman"/>
          <w:sz w:val="28"/>
          <w:szCs w:val="28"/>
        </w:rPr>
        <w:t xml:space="preserve">учрежденными Гаврилово-Посадским </w:t>
      </w:r>
      <w:r>
        <w:rPr>
          <w:rFonts w:ascii="Times New Roman" w:hAnsi="Times New Roman" w:cs="Times New Roman"/>
          <w:sz w:val="28"/>
          <w:szCs w:val="28"/>
        </w:rPr>
        <w:t>городским поселением</w:t>
      </w:r>
      <w:r w:rsidRPr="00E535DB">
        <w:rPr>
          <w:rFonts w:ascii="Times New Roman" w:hAnsi="Times New Roman" w:cs="Times New Roman"/>
          <w:sz w:val="28"/>
          <w:szCs w:val="28"/>
        </w:rPr>
        <w:t>.</w:t>
      </w:r>
    </w:p>
    <w:p w:rsidR="00763779" w:rsidRDefault="00763779" w:rsidP="00C226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535DB">
        <w:rPr>
          <w:rFonts w:ascii="Times New Roman" w:hAnsi="Times New Roman" w:cs="Times New Roman"/>
          <w:sz w:val="28"/>
          <w:szCs w:val="28"/>
        </w:rPr>
        <w:t xml:space="preserve">. Перечень формируется из зданий, сооружений и нежилых помещений, а также объектов движимого имущества, составляющих </w:t>
      </w:r>
      <w:r>
        <w:rPr>
          <w:rFonts w:ascii="Times New Roman" w:hAnsi="Times New Roman" w:cs="Times New Roman"/>
          <w:sz w:val="28"/>
          <w:szCs w:val="28"/>
        </w:rPr>
        <w:t xml:space="preserve">муниципальную </w:t>
      </w:r>
      <w:r w:rsidRPr="00E535DB">
        <w:rPr>
          <w:rFonts w:ascii="Times New Roman" w:hAnsi="Times New Roman" w:cs="Times New Roman"/>
          <w:sz w:val="28"/>
          <w:szCs w:val="28"/>
        </w:rPr>
        <w:t xml:space="preserve">казну </w:t>
      </w:r>
      <w:r>
        <w:rPr>
          <w:rFonts w:ascii="Times New Roman" w:hAnsi="Times New Roman" w:cs="Times New Roman"/>
          <w:sz w:val="28"/>
          <w:szCs w:val="28"/>
        </w:rPr>
        <w:t>Гаврилово-Посадского городского поселения</w:t>
      </w:r>
      <w:r w:rsidRPr="00E535DB">
        <w:rPr>
          <w:rFonts w:ascii="Times New Roman" w:hAnsi="Times New Roman" w:cs="Times New Roman"/>
          <w:sz w:val="28"/>
          <w:szCs w:val="28"/>
        </w:rPr>
        <w:t xml:space="preserve"> и свободных от прав третьих лиц, за исключением имущественных прав некоммерческих организаций (далее - объекты).</w:t>
      </w:r>
    </w:p>
    <w:p w:rsidR="00763779" w:rsidRDefault="00763779" w:rsidP="00763779">
      <w:pPr>
        <w:pStyle w:val="ConsPlusNormal"/>
        <w:ind w:firstLine="709"/>
        <w:jc w:val="both"/>
        <w:rPr>
          <w:rFonts w:ascii="Times New Roman" w:hAnsi="Times New Roman" w:cs="Times New Roman"/>
          <w:sz w:val="28"/>
          <w:szCs w:val="28"/>
        </w:rPr>
      </w:pPr>
    </w:p>
    <w:p w:rsidR="00763779" w:rsidRPr="005731F8" w:rsidRDefault="00763779" w:rsidP="00A01636">
      <w:pPr>
        <w:pStyle w:val="ConsPlusNormal"/>
        <w:ind w:firstLine="709"/>
        <w:jc w:val="both"/>
        <w:rPr>
          <w:rFonts w:ascii="Times New Roman" w:hAnsi="Times New Roman" w:cs="Times New Roman"/>
          <w:sz w:val="28"/>
          <w:szCs w:val="28"/>
        </w:rPr>
      </w:pPr>
      <w:r w:rsidRPr="005731F8">
        <w:rPr>
          <w:rFonts w:ascii="Times New Roman" w:hAnsi="Times New Roman" w:cs="Times New Roman"/>
          <w:sz w:val="28"/>
          <w:szCs w:val="28"/>
        </w:rPr>
        <w:t>II. Порядок формирования перечня</w:t>
      </w:r>
    </w:p>
    <w:p w:rsidR="00763779" w:rsidRPr="005731F8" w:rsidRDefault="00763779" w:rsidP="00A01636">
      <w:pPr>
        <w:pStyle w:val="ConsPlusNormal"/>
        <w:ind w:firstLine="709"/>
        <w:jc w:val="both"/>
        <w:rPr>
          <w:rFonts w:ascii="Times New Roman" w:hAnsi="Times New Roman" w:cs="Times New Roman"/>
          <w:sz w:val="28"/>
          <w:szCs w:val="28"/>
        </w:rPr>
      </w:pPr>
    </w:p>
    <w:p w:rsidR="00763779" w:rsidRPr="005731F8" w:rsidRDefault="00763779" w:rsidP="00A016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731F8">
        <w:rPr>
          <w:rFonts w:ascii="Times New Roman" w:hAnsi="Times New Roman" w:cs="Times New Roman"/>
          <w:sz w:val="28"/>
          <w:szCs w:val="28"/>
        </w:rPr>
        <w:t xml:space="preserve">. Формирование перечня осуществляется </w:t>
      </w:r>
      <w:r>
        <w:rPr>
          <w:rFonts w:ascii="Times New Roman" w:hAnsi="Times New Roman" w:cs="Times New Roman"/>
          <w:sz w:val="28"/>
          <w:szCs w:val="28"/>
        </w:rPr>
        <w:t>Управлением муниципального хозяйства Администрации Гаврилово-Посадского муниципального района</w:t>
      </w:r>
      <w:r w:rsidRPr="005731F8">
        <w:rPr>
          <w:rFonts w:ascii="Times New Roman" w:hAnsi="Times New Roman" w:cs="Times New Roman"/>
          <w:sz w:val="28"/>
          <w:szCs w:val="28"/>
        </w:rPr>
        <w:t xml:space="preserve"> (далее - уполномоченный орган).</w:t>
      </w:r>
    </w:p>
    <w:p w:rsidR="00763779" w:rsidRPr="005731F8" w:rsidRDefault="00763779" w:rsidP="00A016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731F8">
        <w:rPr>
          <w:rFonts w:ascii="Times New Roman" w:hAnsi="Times New Roman" w:cs="Times New Roman"/>
          <w:sz w:val="28"/>
          <w:szCs w:val="28"/>
        </w:rPr>
        <w:t xml:space="preserve">. Уполномоченный орган определяет объекты, которые включаются в </w:t>
      </w:r>
      <w:r w:rsidRPr="005731F8">
        <w:rPr>
          <w:rFonts w:ascii="Times New Roman" w:hAnsi="Times New Roman" w:cs="Times New Roman"/>
          <w:sz w:val="28"/>
          <w:szCs w:val="28"/>
        </w:rPr>
        <w:lastRenderedPageBreak/>
        <w:t>перечень для предоставления социально ориентированным некоммерческим организациям (далее - организации) во владение и (или) в пользование</w:t>
      </w:r>
      <w:r>
        <w:rPr>
          <w:rFonts w:ascii="Times New Roman" w:hAnsi="Times New Roman" w:cs="Times New Roman"/>
          <w:sz w:val="28"/>
          <w:szCs w:val="28"/>
        </w:rPr>
        <w:t xml:space="preserve"> </w:t>
      </w:r>
      <w:r w:rsidRPr="00EF27AD">
        <w:rPr>
          <w:rFonts w:ascii="Times New Roman" w:hAnsi="Times New Roman" w:cs="Times New Roman"/>
          <w:sz w:val="28"/>
          <w:szCs w:val="28"/>
        </w:rPr>
        <w:t>и вносит предложения об утверждении перечня, о включении объекта в перечень или об исключении объекта из перечня.</w:t>
      </w:r>
    </w:p>
    <w:p w:rsidR="00763779" w:rsidRPr="005731F8" w:rsidRDefault="00763779" w:rsidP="00A016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731F8">
        <w:rPr>
          <w:rFonts w:ascii="Times New Roman" w:hAnsi="Times New Roman" w:cs="Times New Roman"/>
          <w:sz w:val="28"/>
          <w:szCs w:val="28"/>
        </w:rPr>
        <w:t xml:space="preserve">. Решения об утверждении перечня, о включении объекта в перечень или об исключении объекта из перечня </w:t>
      </w:r>
      <w:proofErr w:type="gramStart"/>
      <w:r w:rsidRPr="005731F8">
        <w:rPr>
          <w:rFonts w:ascii="Times New Roman" w:hAnsi="Times New Roman" w:cs="Times New Roman"/>
          <w:sz w:val="28"/>
          <w:szCs w:val="28"/>
        </w:rPr>
        <w:t xml:space="preserve">принимаются в форме </w:t>
      </w:r>
      <w:r>
        <w:rPr>
          <w:rFonts w:ascii="Times New Roman" w:hAnsi="Times New Roman" w:cs="Times New Roman"/>
          <w:sz w:val="28"/>
          <w:szCs w:val="28"/>
        </w:rPr>
        <w:t>постановления Администрации Гаврилово-Посадского муниципального района</w:t>
      </w:r>
      <w:r w:rsidRPr="005731F8">
        <w:rPr>
          <w:rFonts w:ascii="Times New Roman" w:hAnsi="Times New Roman" w:cs="Times New Roman"/>
          <w:sz w:val="28"/>
          <w:szCs w:val="28"/>
        </w:rPr>
        <w:t xml:space="preserve"> и содержат</w:t>
      </w:r>
      <w:proofErr w:type="gramEnd"/>
      <w:r w:rsidRPr="005731F8">
        <w:rPr>
          <w:rFonts w:ascii="Times New Roman" w:hAnsi="Times New Roman" w:cs="Times New Roman"/>
          <w:sz w:val="28"/>
          <w:szCs w:val="28"/>
        </w:rPr>
        <w:t xml:space="preserve"> следующие сведения об объектах:</w:t>
      </w:r>
    </w:p>
    <w:p w:rsidR="00763779" w:rsidRPr="005731F8" w:rsidRDefault="00763779" w:rsidP="00A01636">
      <w:pPr>
        <w:pStyle w:val="ConsPlusNormal"/>
        <w:ind w:firstLine="709"/>
        <w:jc w:val="both"/>
        <w:rPr>
          <w:rFonts w:ascii="Times New Roman" w:hAnsi="Times New Roman" w:cs="Times New Roman"/>
          <w:sz w:val="28"/>
          <w:szCs w:val="28"/>
        </w:rPr>
      </w:pPr>
      <w:r w:rsidRPr="005731F8">
        <w:rPr>
          <w:rFonts w:ascii="Times New Roman" w:hAnsi="Times New Roman" w:cs="Times New Roman"/>
          <w:sz w:val="28"/>
          <w:szCs w:val="28"/>
        </w:rPr>
        <w:t xml:space="preserve">1) для недвижимого имущества: общая площадь объекта, адрес объекта, а в </w:t>
      </w:r>
      <w:proofErr w:type="gramStart"/>
      <w:r w:rsidRPr="005731F8">
        <w:rPr>
          <w:rFonts w:ascii="Times New Roman" w:hAnsi="Times New Roman" w:cs="Times New Roman"/>
          <w:sz w:val="28"/>
          <w:szCs w:val="28"/>
        </w:rPr>
        <w:t>случае</w:t>
      </w:r>
      <w:proofErr w:type="gramEnd"/>
      <w:r w:rsidRPr="005731F8">
        <w:rPr>
          <w:rFonts w:ascii="Times New Roman" w:hAnsi="Times New Roman" w:cs="Times New Roman"/>
          <w:sz w:val="28"/>
          <w:szCs w:val="28"/>
        </w:rPr>
        <w:t xml:space="preserve"> отсутствия адреса - описание местоположения объекта, в случае если объектом является нежилое помещение - номер этажа, на котором расположен объект, описание местоположения этого объекта в пределах данного этажа или в пределах здания;</w:t>
      </w:r>
    </w:p>
    <w:p w:rsidR="00763779" w:rsidRPr="005731F8" w:rsidRDefault="00763779" w:rsidP="00A01636">
      <w:pPr>
        <w:pStyle w:val="ConsPlusNormal"/>
        <w:ind w:firstLine="709"/>
        <w:jc w:val="both"/>
        <w:rPr>
          <w:rFonts w:ascii="Times New Roman" w:hAnsi="Times New Roman" w:cs="Times New Roman"/>
          <w:sz w:val="28"/>
          <w:szCs w:val="28"/>
        </w:rPr>
      </w:pPr>
      <w:r w:rsidRPr="005731F8">
        <w:rPr>
          <w:rFonts w:ascii="Times New Roman" w:hAnsi="Times New Roman" w:cs="Times New Roman"/>
          <w:sz w:val="28"/>
          <w:szCs w:val="28"/>
        </w:rPr>
        <w:t>2) для движимого имущества: наименование, характеристики.</w:t>
      </w:r>
    </w:p>
    <w:p w:rsidR="00763779" w:rsidRPr="005731F8" w:rsidRDefault="00763779" w:rsidP="00A016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5731F8">
        <w:rPr>
          <w:rFonts w:ascii="Times New Roman" w:hAnsi="Times New Roman" w:cs="Times New Roman"/>
          <w:sz w:val="28"/>
          <w:szCs w:val="28"/>
        </w:rPr>
        <w:t xml:space="preserve">. </w:t>
      </w:r>
      <w:r>
        <w:rPr>
          <w:rFonts w:ascii="Times New Roman" w:hAnsi="Times New Roman" w:cs="Times New Roman"/>
          <w:sz w:val="28"/>
          <w:szCs w:val="28"/>
        </w:rPr>
        <w:t>И</w:t>
      </w:r>
      <w:r w:rsidRPr="005731F8">
        <w:rPr>
          <w:rFonts w:ascii="Times New Roman" w:hAnsi="Times New Roman" w:cs="Times New Roman"/>
          <w:sz w:val="28"/>
          <w:szCs w:val="28"/>
        </w:rPr>
        <w:t>сключа</w:t>
      </w:r>
      <w:r>
        <w:rPr>
          <w:rFonts w:ascii="Times New Roman" w:hAnsi="Times New Roman" w:cs="Times New Roman"/>
          <w:sz w:val="28"/>
          <w:szCs w:val="28"/>
        </w:rPr>
        <w:t>е</w:t>
      </w:r>
      <w:r w:rsidRPr="005731F8">
        <w:rPr>
          <w:rFonts w:ascii="Times New Roman" w:hAnsi="Times New Roman" w:cs="Times New Roman"/>
          <w:sz w:val="28"/>
          <w:szCs w:val="28"/>
        </w:rPr>
        <w:t>т</w:t>
      </w:r>
      <w:r>
        <w:rPr>
          <w:rFonts w:ascii="Times New Roman" w:hAnsi="Times New Roman" w:cs="Times New Roman"/>
          <w:sz w:val="28"/>
          <w:szCs w:val="28"/>
        </w:rPr>
        <w:t>ся</w:t>
      </w:r>
      <w:r w:rsidRPr="005731F8">
        <w:rPr>
          <w:rFonts w:ascii="Times New Roman" w:hAnsi="Times New Roman" w:cs="Times New Roman"/>
          <w:sz w:val="28"/>
          <w:szCs w:val="28"/>
        </w:rPr>
        <w:t xml:space="preserve"> из перечня объект в следующих </w:t>
      </w:r>
      <w:proofErr w:type="gramStart"/>
      <w:r w:rsidRPr="005731F8">
        <w:rPr>
          <w:rFonts w:ascii="Times New Roman" w:hAnsi="Times New Roman" w:cs="Times New Roman"/>
          <w:sz w:val="28"/>
          <w:szCs w:val="28"/>
        </w:rPr>
        <w:t>случаях</w:t>
      </w:r>
      <w:proofErr w:type="gramEnd"/>
      <w:r w:rsidRPr="005731F8">
        <w:rPr>
          <w:rFonts w:ascii="Times New Roman" w:hAnsi="Times New Roman" w:cs="Times New Roman"/>
          <w:sz w:val="28"/>
          <w:szCs w:val="28"/>
        </w:rPr>
        <w:t>:</w:t>
      </w:r>
    </w:p>
    <w:p w:rsidR="00763779" w:rsidRPr="005731F8" w:rsidRDefault="00763779" w:rsidP="00A01636">
      <w:pPr>
        <w:pStyle w:val="ConsPlusNormal"/>
        <w:ind w:firstLine="709"/>
        <w:jc w:val="both"/>
        <w:rPr>
          <w:rFonts w:ascii="Times New Roman" w:hAnsi="Times New Roman" w:cs="Times New Roman"/>
          <w:sz w:val="28"/>
          <w:szCs w:val="28"/>
        </w:rPr>
      </w:pPr>
      <w:r w:rsidRPr="005731F8">
        <w:rPr>
          <w:rFonts w:ascii="Times New Roman" w:hAnsi="Times New Roman" w:cs="Times New Roman"/>
          <w:sz w:val="28"/>
          <w:szCs w:val="28"/>
        </w:rPr>
        <w:t>1) списания;</w:t>
      </w:r>
    </w:p>
    <w:p w:rsidR="00763779" w:rsidRPr="005731F8" w:rsidRDefault="00763779" w:rsidP="00A01636">
      <w:pPr>
        <w:pStyle w:val="ConsPlusNormal"/>
        <w:ind w:firstLine="709"/>
        <w:jc w:val="both"/>
        <w:rPr>
          <w:rFonts w:ascii="Times New Roman" w:hAnsi="Times New Roman" w:cs="Times New Roman"/>
          <w:sz w:val="28"/>
          <w:szCs w:val="28"/>
        </w:rPr>
      </w:pPr>
      <w:r w:rsidRPr="005731F8">
        <w:rPr>
          <w:rFonts w:ascii="Times New Roman" w:hAnsi="Times New Roman" w:cs="Times New Roman"/>
          <w:sz w:val="28"/>
          <w:szCs w:val="28"/>
        </w:rPr>
        <w:t xml:space="preserve">2) изменения количественных и качественных характеристик, в </w:t>
      </w:r>
      <w:proofErr w:type="gramStart"/>
      <w:r w:rsidRPr="005731F8">
        <w:rPr>
          <w:rFonts w:ascii="Times New Roman" w:hAnsi="Times New Roman" w:cs="Times New Roman"/>
          <w:sz w:val="28"/>
          <w:szCs w:val="28"/>
        </w:rPr>
        <w:t>результате</w:t>
      </w:r>
      <w:proofErr w:type="gramEnd"/>
      <w:r w:rsidRPr="005731F8">
        <w:rPr>
          <w:rFonts w:ascii="Times New Roman" w:hAnsi="Times New Roman" w:cs="Times New Roman"/>
          <w:sz w:val="28"/>
          <w:szCs w:val="28"/>
        </w:rPr>
        <w:t xml:space="preserve"> которого объект становится непригодным для использования по своему первоначальному назначению;</w:t>
      </w:r>
    </w:p>
    <w:p w:rsidR="00763779" w:rsidRPr="005731F8" w:rsidRDefault="00763779" w:rsidP="00A01636">
      <w:pPr>
        <w:pStyle w:val="ConsPlusNormal"/>
        <w:ind w:firstLine="709"/>
        <w:jc w:val="both"/>
        <w:rPr>
          <w:rFonts w:ascii="Times New Roman" w:hAnsi="Times New Roman" w:cs="Times New Roman"/>
          <w:sz w:val="28"/>
          <w:szCs w:val="28"/>
        </w:rPr>
      </w:pPr>
      <w:r w:rsidRPr="005731F8">
        <w:rPr>
          <w:rFonts w:ascii="Times New Roman" w:hAnsi="Times New Roman" w:cs="Times New Roman"/>
          <w:sz w:val="28"/>
          <w:szCs w:val="28"/>
        </w:rPr>
        <w:t xml:space="preserve">3) возникновения потребности в объекте у </w:t>
      </w:r>
      <w:r>
        <w:rPr>
          <w:rFonts w:ascii="Times New Roman" w:hAnsi="Times New Roman" w:cs="Times New Roman"/>
          <w:sz w:val="28"/>
          <w:szCs w:val="28"/>
        </w:rPr>
        <w:t>муниципальных</w:t>
      </w:r>
      <w:r w:rsidRPr="005731F8">
        <w:rPr>
          <w:rFonts w:ascii="Times New Roman" w:hAnsi="Times New Roman" w:cs="Times New Roman"/>
          <w:sz w:val="28"/>
          <w:szCs w:val="28"/>
        </w:rPr>
        <w:t xml:space="preserve"> органов, </w:t>
      </w:r>
      <w:r>
        <w:rPr>
          <w:rFonts w:ascii="Times New Roman" w:hAnsi="Times New Roman" w:cs="Times New Roman"/>
          <w:sz w:val="28"/>
          <w:szCs w:val="28"/>
        </w:rPr>
        <w:t>муниципальных</w:t>
      </w:r>
      <w:r w:rsidRPr="005731F8">
        <w:rPr>
          <w:rFonts w:ascii="Times New Roman" w:hAnsi="Times New Roman" w:cs="Times New Roman"/>
          <w:sz w:val="28"/>
          <w:szCs w:val="28"/>
        </w:rPr>
        <w:t xml:space="preserve"> унитарных предприятий, </w:t>
      </w:r>
      <w:r>
        <w:rPr>
          <w:rFonts w:ascii="Times New Roman" w:hAnsi="Times New Roman" w:cs="Times New Roman"/>
          <w:sz w:val="28"/>
          <w:szCs w:val="28"/>
        </w:rPr>
        <w:t>муниципальных</w:t>
      </w:r>
      <w:r w:rsidRPr="005731F8">
        <w:rPr>
          <w:rFonts w:ascii="Times New Roman" w:hAnsi="Times New Roman" w:cs="Times New Roman"/>
          <w:sz w:val="28"/>
          <w:szCs w:val="28"/>
        </w:rPr>
        <w:t xml:space="preserve"> учреждений для осуществления полномочий и иных </w:t>
      </w:r>
      <w:r>
        <w:rPr>
          <w:rFonts w:ascii="Times New Roman" w:hAnsi="Times New Roman" w:cs="Times New Roman"/>
          <w:sz w:val="28"/>
          <w:szCs w:val="28"/>
        </w:rPr>
        <w:t>муниципальных</w:t>
      </w:r>
      <w:r w:rsidRPr="005731F8">
        <w:rPr>
          <w:rFonts w:ascii="Times New Roman" w:hAnsi="Times New Roman" w:cs="Times New Roman"/>
          <w:sz w:val="28"/>
          <w:szCs w:val="28"/>
        </w:rPr>
        <w:t xml:space="preserve"> функций и услуг;</w:t>
      </w:r>
    </w:p>
    <w:p w:rsidR="00763779" w:rsidRPr="005731F8" w:rsidRDefault="00763779" w:rsidP="00A01636">
      <w:pPr>
        <w:pStyle w:val="ConsPlusNormal"/>
        <w:ind w:firstLine="709"/>
        <w:jc w:val="both"/>
        <w:rPr>
          <w:rFonts w:ascii="Times New Roman" w:hAnsi="Times New Roman" w:cs="Times New Roman"/>
          <w:sz w:val="28"/>
          <w:szCs w:val="28"/>
        </w:rPr>
      </w:pPr>
      <w:r w:rsidRPr="005731F8">
        <w:rPr>
          <w:rFonts w:ascii="Times New Roman" w:hAnsi="Times New Roman" w:cs="Times New Roman"/>
          <w:sz w:val="28"/>
          <w:szCs w:val="28"/>
        </w:rPr>
        <w:t xml:space="preserve">4) прекращения по решению суда или в </w:t>
      </w:r>
      <w:proofErr w:type="gramStart"/>
      <w:r w:rsidRPr="005731F8">
        <w:rPr>
          <w:rFonts w:ascii="Times New Roman" w:hAnsi="Times New Roman" w:cs="Times New Roman"/>
          <w:sz w:val="28"/>
          <w:szCs w:val="28"/>
        </w:rPr>
        <w:t>ином</w:t>
      </w:r>
      <w:proofErr w:type="gramEnd"/>
      <w:r w:rsidRPr="005731F8">
        <w:rPr>
          <w:rFonts w:ascii="Times New Roman" w:hAnsi="Times New Roman" w:cs="Times New Roman"/>
          <w:sz w:val="28"/>
          <w:szCs w:val="28"/>
        </w:rPr>
        <w:t xml:space="preserve"> установленном законом порядке права собственности </w:t>
      </w:r>
      <w:r>
        <w:rPr>
          <w:rFonts w:ascii="Times New Roman" w:hAnsi="Times New Roman" w:cs="Times New Roman"/>
          <w:sz w:val="28"/>
          <w:szCs w:val="28"/>
        </w:rPr>
        <w:t>Гаврилово-Посадского городского поселения</w:t>
      </w:r>
      <w:r w:rsidRPr="005731F8">
        <w:rPr>
          <w:rFonts w:ascii="Times New Roman" w:hAnsi="Times New Roman" w:cs="Times New Roman"/>
          <w:sz w:val="28"/>
          <w:szCs w:val="28"/>
        </w:rPr>
        <w:t xml:space="preserve"> на объект.</w:t>
      </w:r>
    </w:p>
    <w:p w:rsidR="00763779" w:rsidRPr="005731F8" w:rsidRDefault="00763779" w:rsidP="00A01636">
      <w:pPr>
        <w:pStyle w:val="ConsPlusNormal"/>
        <w:ind w:firstLine="709"/>
        <w:jc w:val="both"/>
        <w:rPr>
          <w:rFonts w:ascii="Times New Roman" w:hAnsi="Times New Roman" w:cs="Times New Roman"/>
          <w:sz w:val="28"/>
          <w:szCs w:val="28"/>
        </w:rPr>
      </w:pPr>
    </w:p>
    <w:p w:rsidR="00763779" w:rsidRPr="005731F8" w:rsidRDefault="00763779" w:rsidP="00A01636">
      <w:pPr>
        <w:pStyle w:val="ConsPlusNormal"/>
        <w:ind w:firstLine="709"/>
        <w:jc w:val="center"/>
        <w:rPr>
          <w:rFonts w:ascii="Times New Roman" w:hAnsi="Times New Roman" w:cs="Times New Roman"/>
          <w:sz w:val="28"/>
          <w:szCs w:val="28"/>
        </w:rPr>
      </w:pPr>
      <w:r w:rsidRPr="005731F8">
        <w:rPr>
          <w:rFonts w:ascii="Times New Roman" w:hAnsi="Times New Roman" w:cs="Times New Roman"/>
          <w:sz w:val="28"/>
          <w:szCs w:val="28"/>
        </w:rPr>
        <w:t>III. Порядок ведения перечня</w:t>
      </w:r>
    </w:p>
    <w:p w:rsidR="00763779" w:rsidRPr="005731F8" w:rsidRDefault="00763779" w:rsidP="00A01636">
      <w:pPr>
        <w:pStyle w:val="ConsPlusNormal"/>
        <w:ind w:firstLine="709"/>
        <w:jc w:val="both"/>
        <w:rPr>
          <w:rFonts w:ascii="Times New Roman" w:hAnsi="Times New Roman" w:cs="Times New Roman"/>
          <w:sz w:val="28"/>
          <w:szCs w:val="28"/>
        </w:rPr>
      </w:pPr>
    </w:p>
    <w:p w:rsidR="00763779" w:rsidRPr="005731F8" w:rsidRDefault="00763779" w:rsidP="00A016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731F8">
        <w:rPr>
          <w:rFonts w:ascii="Times New Roman" w:hAnsi="Times New Roman" w:cs="Times New Roman"/>
          <w:sz w:val="28"/>
          <w:szCs w:val="28"/>
        </w:rPr>
        <w:t xml:space="preserve">. Ведение перечня осуществляется уполномоченным органом в электронном </w:t>
      </w:r>
      <w:proofErr w:type="gramStart"/>
      <w:r w:rsidRPr="005731F8">
        <w:rPr>
          <w:rFonts w:ascii="Times New Roman" w:hAnsi="Times New Roman" w:cs="Times New Roman"/>
          <w:sz w:val="28"/>
          <w:szCs w:val="28"/>
        </w:rPr>
        <w:t>виде</w:t>
      </w:r>
      <w:proofErr w:type="gramEnd"/>
      <w:r w:rsidRPr="005731F8">
        <w:rPr>
          <w:rFonts w:ascii="Times New Roman" w:hAnsi="Times New Roman" w:cs="Times New Roman"/>
          <w:sz w:val="28"/>
          <w:szCs w:val="28"/>
        </w:rPr>
        <w:t>.</w:t>
      </w:r>
    </w:p>
    <w:p w:rsidR="00763779" w:rsidRPr="005731F8" w:rsidRDefault="00763779" w:rsidP="00A016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731F8">
        <w:rPr>
          <w:rFonts w:ascii="Times New Roman" w:hAnsi="Times New Roman" w:cs="Times New Roman"/>
          <w:sz w:val="28"/>
          <w:szCs w:val="28"/>
        </w:rPr>
        <w:t xml:space="preserve">. В перечень вносятся сведения об объекте, указанные в пункте </w:t>
      </w:r>
      <w:r>
        <w:rPr>
          <w:rFonts w:ascii="Times New Roman" w:hAnsi="Times New Roman" w:cs="Times New Roman"/>
          <w:sz w:val="28"/>
          <w:szCs w:val="28"/>
        </w:rPr>
        <w:t>6</w:t>
      </w:r>
      <w:r w:rsidRPr="005731F8">
        <w:rPr>
          <w:rFonts w:ascii="Times New Roman" w:hAnsi="Times New Roman" w:cs="Times New Roman"/>
          <w:sz w:val="28"/>
          <w:szCs w:val="28"/>
        </w:rPr>
        <w:t xml:space="preserve"> настоящего Порядка, а также следующие сведения:</w:t>
      </w:r>
    </w:p>
    <w:p w:rsidR="00763779" w:rsidRPr="005731F8" w:rsidRDefault="00763779" w:rsidP="00A01636">
      <w:pPr>
        <w:pStyle w:val="ConsPlusNormal"/>
        <w:ind w:firstLine="709"/>
        <w:jc w:val="both"/>
        <w:rPr>
          <w:rFonts w:ascii="Times New Roman" w:hAnsi="Times New Roman" w:cs="Times New Roman"/>
          <w:sz w:val="28"/>
          <w:szCs w:val="28"/>
        </w:rPr>
      </w:pPr>
      <w:r w:rsidRPr="005731F8">
        <w:rPr>
          <w:rFonts w:ascii="Times New Roman" w:hAnsi="Times New Roman" w:cs="Times New Roman"/>
          <w:sz w:val="28"/>
          <w:szCs w:val="28"/>
        </w:rPr>
        <w:t>1) характеристики объекта, позволяющие однозначно его идентифицировать и содержащиеся в правоустанавливающих, правоподтверждающих и иных документах;</w:t>
      </w:r>
    </w:p>
    <w:p w:rsidR="00763779" w:rsidRPr="005731F8" w:rsidRDefault="00763779" w:rsidP="00A01636">
      <w:pPr>
        <w:pStyle w:val="ConsPlusNormal"/>
        <w:ind w:firstLine="709"/>
        <w:jc w:val="both"/>
        <w:rPr>
          <w:rFonts w:ascii="Times New Roman" w:hAnsi="Times New Roman" w:cs="Times New Roman"/>
          <w:sz w:val="28"/>
          <w:szCs w:val="28"/>
        </w:rPr>
      </w:pPr>
      <w:r w:rsidRPr="005731F8">
        <w:rPr>
          <w:rFonts w:ascii="Times New Roman" w:hAnsi="Times New Roman" w:cs="Times New Roman"/>
          <w:sz w:val="28"/>
          <w:szCs w:val="28"/>
        </w:rPr>
        <w:t>2) информация об ограничениях (обременениях) в отношении объекта (наименование организации, которой объект передан во владение и (или) в пользование, срок действия соответствующего договора);</w:t>
      </w:r>
    </w:p>
    <w:p w:rsidR="00763779" w:rsidRPr="005731F8" w:rsidRDefault="00763779" w:rsidP="00A01636">
      <w:pPr>
        <w:pStyle w:val="ConsPlusNormal"/>
        <w:ind w:firstLine="709"/>
        <w:jc w:val="both"/>
        <w:rPr>
          <w:rFonts w:ascii="Times New Roman" w:hAnsi="Times New Roman" w:cs="Times New Roman"/>
          <w:sz w:val="28"/>
          <w:szCs w:val="28"/>
        </w:rPr>
      </w:pPr>
      <w:r w:rsidRPr="005731F8">
        <w:rPr>
          <w:rFonts w:ascii="Times New Roman" w:hAnsi="Times New Roman" w:cs="Times New Roman"/>
          <w:sz w:val="28"/>
          <w:szCs w:val="28"/>
        </w:rPr>
        <w:t>3) дата принятия уполномоченным органом решения о включении объекта в перечень.</w:t>
      </w:r>
    </w:p>
    <w:p w:rsidR="00763779" w:rsidRPr="005731F8" w:rsidRDefault="00763779" w:rsidP="00A016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5731F8">
        <w:rPr>
          <w:rFonts w:ascii="Times New Roman" w:hAnsi="Times New Roman" w:cs="Times New Roman"/>
          <w:sz w:val="28"/>
          <w:szCs w:val="28"/>
        </w:rPr>
        <w:t>. Сведения об объекте вносятся в перечень, а также исключаются из перечня в течение 7 рабочих дней со дня принятия соответственно решения о включении объекта в перечень или решения об исключении объекта из перечня.</w:t>
      </w:r>
    </w:p>
    <w:p w:rsidR="00763779" w:rsidRPr="005731F8" w:rsidRDefault="00763779" w:rsidP="00A01636">
      <w:pPr>
        <w:pStyle w:val="ConsPlusNormal"/>
        <w:ind w:firstLine="709"/>
        <w:jc w:val="both"/>
        <w:rPr>
          <w:rFonts w:ascii="Times New Roman" w:hAnsi="Times New Roman" w:cs="Times New Roman"/>
          <w:sz w:val="28"/>
          <w:szCs w:val="28"/>
        </w:rPr>
      </w:pPr>
      <w:proofErr w:type="gramStart"/>
      <w:r w:rsidRPr="005731F8">
        <w:rPr>
          <w:rFonts w:ascii="Times New Roman" w:hAnsi="Times New Roman" w:cs="Times New Roman"/>
          <w:sz w:val="28"/>
          <w:szCs w:val="28"/>
        </w:rPr>
        <w:lastRenderedPageBreak/>
        <w:t xml:space="preserve">В случае изменения указанных в пункте </w:t>
      </w:r>
      <w:r>
        <w:rPr>
          <w:rFonts w:ascii="Times New Roman" w:hAnsi="Times New Roman" w:cs="Times New Roman"/>
          <w:sz w:val="28"/>
          <w:szCs w:val="28"/>
        </w:rPr>
        <w:t>9</w:t>
      </w:r>
      <w:r w:rsidRPr="005731F8">
        <w:rPr>
          <w:rFonts w:ascii="Times New Roman" w:hAnsi="Times New Roman" w:cs="Times New Roman"/>
          <w:sz w:val="28"/>
          <w:szCs w:val="28"/>
        </w:rPr>
        <w:t xml:space="preserve"> настоящего Порядка сведений соответствующие изменения вносятся в перечень на основании правоустанавливающих, правоподтверждающих и иных документов, содержащих характеристики объекта, позволяющие однозначно его идентифицировать и установить изменение сведений об объекте, в течение 7 рабочих дней со дня поступления таких документов в уполномоченный орган.</w:t>
      </w:r>
      <w:proofErr w:type="gramEnd"/>
    </w:p>
    <w:p w:rsidR="00763779" w:rsidRPr="005731F8" w:rsidRDefault="00763779" w:rsidP="00A01636">
      <w:pPr>
        <w:pStyle w:val="ConsPlusNormal"/>
        <w:ind w:firstLine="709"/>
        <w:jc w:val="both"/>
        <w:rPr>
          <w:rFonts w:ascii="Times New Roman" w:hAnsi="Times New Roman" w:cs="Times New Roman"/>
          <w:sz w:val="28"/>
          <w:szCs w:val="28"/>
        </w:rPr>
      </w:pPr>
      <w:r w:rsidRPr="005731F8">
        <w:rPr>
          <w:rFonts w:ascii="Times New Roman" w:hAnsi="Times New Roman" w:cs="Times New Roman"/>
          <w:sz w:val="28"/>
          <w:szCs w:val="28"/>
        </w:rPr>
        <w:t xml:space="preserve">Принятие отдельного решения уполномоченного органа об изменении сведений, указанных в пункте </w:t>
      </w:r>
      <w:r>
        <w:rPr>
          <w:rFonts w:ascii="Times New Roman" w:hAnsi="Times New Roman" w:cs="Times New Roman"/>
          <w:sz w:val="28"/>
          <w:szCs w:val="28"/>
        </w:rPr>
        <w:t>9</w:t>
      </w:r>
      <w:r w:rsidRPr="005731F8">
        <w:rPr>
          <w:rFonts w:ascii="Times New Roman" w:hAnsi="Times New Roman" w:cs="Times New Roman"/>
          <w:sz w:val="28"/>
          <w:szCs w:val="28"/>
        </w:rPr>
        <w:t xml:space="preserve"> настоящего Порядка, не требуется.</w:t>
      </w:r>
    </w:p>
    <w:p w:rsidR="00763779" w:rsidRPr="005731F8" w:rsidRDefault="00763779" w:rsidP="00A01636">
      <w:pPr>
        <w:pStyle w:val="ConsPlusNormal"/>
        <w:ind w:firstLine="709"/>
        <w:jc w:val="both"/>
        <w:rPr>
          <w:rFonts w:ascii="Times New Roman" w:hAnsi="Times New Roman" w:cs="Times New Roman"/>
          <w:sz w:val="28"/>
          <w:szCs w:val="28"/>
        </w:rPr>
      </w:pPr>
    </w:p>
    <w:p w:rsidR="00763779" w:rsidRPr="005731F8" w:rsidRDefault="00763779" w:rsidP="00A01636">
      <w:pPr>
        <w:pStyle w:val="ConsPlusNormal"/>
        <w:ind w:firstLine="709"/>
        <w:jc w:val="both"/>
        <w:rPr>
          <w:rFonts w:ascii="Times New Roman" w:hAnsi="Times New Roman" w:cs="Times New Roman"/>
          <w:sz w:val="28"/>
          <w:szCs w:val="28"/>
        </w:rPr>
      </w:pPr>
      <w:r w:rsidRPr="005731F8">
        <w:rPr>
          <w:rFonts w:ascii="Times New Roman" w:hAnsi="Times New Roman" w:cs="Times New Roman"/>
          <w:sz w:val="28"/>
          <w:szCs w:val="28"/>
        </w:rPr>
        <w:t>IV. Порядок обязательного опубликования перечня</w:t>
      </w:r>
    </w:p>
    <w:p w:rsidR="00763779" w:rsidRPr="00C22601" w:rsidRDefault="00763779" w:rsidP="00A01636">
      <w:pPr>
        <w:pStyle w:val="ConsPlusNormal"/>
        <w:ind w:firstLine="709"/>
        <w:jc w:val="both"/>
        <w:rPr>
          <w:rFonts w:ascii="Times New Roman" w:hAnsi="Times New Roman" w:cs="Times New Roman"/>
          <w:sz w:val="28"/>
          <w:szCs w:val="28"/>
        </w:rPr>
      </w:pPr>
    </w:p>
    <w:p w:rsidR="00763779" w:rsidRPr="00C22601" w:rsidRDefault="00763779" w:rsidP="00A01636">
      <w:pPr>
        <w:widowControl w:val="0"/>
        <w:autoSpaceDE w:val="0"/>
        <w:autoSpaceDN w:val="0"/>
        <w:spacing w:line="240" w:lineRule="auto"/>
        <w:ind w:firstLine="709"/>
        <w:jc w:val="both"/>
        <w:rPr>
          <w:rFonts w:ascii="Times New Roman" w:hAnsi="Times New Roman"/>
          <w:sz w:val="28"/>
          <w:szCs w:val="28"/>
        </w:rPr>
      </w:pPr>
      <w:r w:rsidRPr="00C22601">
        <w:rPr>
          <w:rFonts w:ascii="Times New Roman" w:hAnsi="Times New Roman"/>
          <w:sz w:val="28"/>
          <w:szCs w:val="28"/>
        </w:rPr>
        <w:t>12. Перечень, а также все вносимые в него изменения подлежат:</w:t>
      </w:r>
    </w:p>
    <w:p w:rsidR="00763779" w:rsidRPr="00C22601" w:rsidRDefault="00763779" w:rsidP="00A01636">
      <w:pPr>
        <w:widowControl w:val="0"/>
        <w:autoSpaceDE w:val="0"/>
        <w:autoSpaceDN w:val="0"/>
        <w:spacing w:line="240" w:lineRule="auto"/>
        <w:ind w:firstLine="709"/>
        <w:jc w:val="both"/>
        <w:rPr>
          <w:rFonts w:ascii="Times New Roman" w:hAnsi="Times New Roman"/>
          <w:sz w:val="28"/>
          <w:szCs w:val="28"/>
        </w:rPr>
      </w:pPr>
      <w:r w:rsidRPr="00C22601">
        <w:rPr>
          <w:rFonts w:ascii="Times New Roman" w:hAnsi="Times New Roman"/>
          <w:sz w:val="28"/>
          <w:szCs w:val="28"/>
        </w:rPr>
        <w:t xml:space="preserve">а) обязательному опубликованию в </w:t>
      </w:r>
      <w:proofErr w:type="gramStart"/>
      <w:r w:rsidRPr="00C22601">
        <w:rPr>
          <w:rFonts w:ascii="Times New Roman" w:hAnsi="Times New Roman"/>
          <w:sz w:val="28"/>
          <w:szCs w:val="28"/>
        </w:rPr>
        <w:t>сборнике</w:t>
      </w:r>
      <w:proofErr w:type="gramEnd"/>
      <w:r w:rsidRPr="00C22601">
        <w:rPr>
          <w:rFonts w:ascii="Times New Roman" w:hAnsi="Times New Roman"/>
          <w:sz w:val="28"/>
          <w:szCs w:val="28"/>
        </w:rPr>
        <w:t xml:space="preserve"> «Вестник Гаврилово-Посадского муниципального района» - в течение 14 календарных дней со дня утверждения;</w:t>
      </w:r>
    </w:p>
    <w:p w:rsidR="00763779" w:rsidRPr="00C22601" w:rsidRDefault="00763779" w:rsidP="00A01636">
      <w:pPr>
        <w:widowControl w:val="0"/>
        <w:autoSpaceDE w:val="0"/>
        <w:autoSpaceDN w:val="0"/>
        <w:spacing w:line="240" w:lineRule="auto"/>
        <w:ind w:firstLine="709"/>
        <w:jc w:val="both"/>
        <w:rPr>
          <w:rFonts w:ascii="Times New Roman" w:hAnsi="Times New Roman"/>
          <w:sz w:val="28"/>
          <w:szCs w:val="28"/>
        </w:rPr>
      </w:pPr>
      <w:r w:rsidRPr="00C22601">
        <w:rPr>
          <w:rFonts w:ascii="Times New Roman" w:hAnsi="Times New Roman"/>
          <w:sz w:val="28"/>
          <w:szCs w:val="28"/>
        </w:rPr>
        <w:t>б) размещению на официальном сайте Гаврилово-Посадского муниципального района - в течение 10 рабочих дней со дня утверждения.</w:t>
      </w:r>
    </w:p>
    <w:p w:rsidR="00763779" w:rsidRPr="005731F8" w:rsidRDefault="00763779" w:rsidP="00763779">
      <w:pPr>
        <w:pStyle w:val="ConsPlusNormal"/>
        <w:ind w:firstLine="709"/>
        <w:jc w:val="both"/>
        <w:rPr>
          <w:rFonts w:ascii="Times New Roman" w:hAnsi="Times New Roman" w:cs="Times New Roman"/>
          <w:sz w:val="28"/>
          <w:szCs w:val="28"/>
        </w:rPr>
      </w:pPr>
    </w:p>
    <w:p w:rsidR="00763779" w:rsidRDefault="00763779" w:rsidP="00763779">
      <w:pPr>
        <w:pStyle w:val="ConsPlusNormal"/>
        <w:ind w:firstLine="540"/>
        <w:jc w:val="both"/>
        <w:rPr>
          <w:rFonts w:ascii="Times New Roman" w:hAnsi="Times New Roman" w:cs="Times New Roman"/>
          <w:sz w:val="28"/>
          <w:szCs w:val="28"/>
        </w:rPr>
      </w:pPr>
    </w:p>
    <w:p w:rsidR="00763779" w:rsidRDefault="00763779" w:rsidP="00763779">
      <w:pPr>
        <w:pStyle w:val="ConsPlusNormal"/>
        <w:ind w:firstLine="540"/>
        <w:jc w:val="both"/>
        <w:rPr>
          <w:rFonts w:ascii="Times New Roman" w:hAnsi="Times New Roman" w:cs="Times New Roman"/>
          <w:sz w:val="28"/>
          <w:szCs w:val="28"/>
        </w:rPr>
      </w:pPr>
    </w:p>
    <w:p w:rsidR="00763779" w:rsidRPr="00C22601" w:rsidRDefault="00763779" w:rsidP="00C22601">
      <w:pPr>
        <w:widowControl w:val="0"/>
        <w:spacing w:after="0" w:line="240" w:lineRule="auto"/>
        <w:jc w:val="right"/>
        <w:rPr>
          <w:rFonts w:ascii="Times New Roman" w:hAnsi="Times New Roman"/>
          <w:sz w:val="28"/>
          <w:szCs w:val="28"/>
        </w:rPr>
      </w:pPr>
      <w:r w:rsidRPr="00C22601">
        <w:rPr>
          <w:rFonts w:ascii="Times New Roman" w:hAnsi="Times New Roman"/>
          <w:sz w:val="28"/>
          <w:szCs w:val="28"/>
        </w:rPr>
        <w:t xml:space="preserve">Приложение 2   к постановлению </w:t>
      </w:r>
    </w:p>
    <w:p w:rsidR="00763779" w:rsidRPr="00C22601" w:rsidRDefault="00763779" w:rsidP="00C22601">
      <w:pPr>
        <w:widowControl w:val="0"/>
        <w:spacing w:after="0" w:line="240" w:lineRule="auto"/>
        <w:jc w:val="right"/>
        <w:rPr>
          <w:rFonts w:ascii="Times New Roman" w:hAnsi="Times New Roman"/>
          <w:sz w:val="28"/>
          <w:szCs w:val="28"/>
        </w:rPr>
      </w:pPr>
      <w:r w:rsidRPr="00C22601">
        <w:rPr>
          <w:rFonts w:ascii="Times New Roman" w:hAnsi="Times New Roman"/>
          <w:sz w:val="28"/>
          <w:szCs w:val="28"/>
        </w:rPr>
        <w:t>администрации</w:t>
      </w:r>
      <w:r w:rsidRPr="00C22601">
        <w:rPr>
          <w:rFonts w:ascii="Times New Roman" w:hAnsi="Times New Roman"/>
          <w:b/>
          <w:sz w:val="28"/>
          <w:szCs w:val="28"/>
        </w:rPr>
        <w:t xml:space="preserve"> </w:t>
      </w:r>
      <w:r w:rsidRPr="00C22601">
        <w:rPr>
          <w:rFonts w:ascii="Times New Roman" w:hAnsi="Times New Roman"/>
          <w:sz w:val="28"/>
          <w:szCs w:val="28"/>
        </w:rPr>
        <w:t xml:space="preserve">Гаврилово-Посадского </w:t>
      </w:r>
    </w:p>
    <w:p w:rsidR="00763779" w:rsidRPr="00C22601" w:rsidRDefault="00763779" w:rsidP="00C22601">
      <w:pPr>
        <w:widowControl w:val="0"/>
        <w:spacing w:after="0" w:line="240" w:lineRule="auto"/>
        <w:jc w:val="right"/>
        <w:rPr>
          <w:rFonts w:ascii="Times New Roman" w:hAnsi="Times New Roman"/>
          <w:b/>
          <w:sz w:val="28"/>
          <w:szCs w:val="28"/>
        </w:rPr>
      </w:pPr>
      <w:r w:rsidRPr="00C22601">
        <w:rPr>
          <w:rFonts w:ascii="Times New Roman" w:hAnsi="Times New Roman"/>
          <w:sz w:val="28"/>
          <w:szCs w:val="28"/>
        </w:rPr>
        <w:t>муниципального района</w:t>
      </w:r>
    </w:p>
    <w:p w:rsidR="00A01636" w:rsidRPr="00C22601" w:rsidRDefault="00A01636" w:rsidP="00A01636">
      <w:pPr>
        <w:widowControl w:val="0"/>
        <w:spacing w:after="0" w:line="240" w:lineRule="auto"/>
        <w:ind w:right="-6"/>
        <w:jc w:val="right"/>
        <w:rPr>
          <w:rFonts w:ascii="Times New Roman" w:hAnsi="Times New Roman"/>
          <w:sz w:val="28"/>
          <w:szCs w:val="28"/>
        </w:rPr>
      </w:pPr>
      <w:r w:rsidRPr="00C22601">
        <w:rPr>
          <w:rFonts w:ascii="Times New Roman" w:hAnsi="Times New Roman"/>
          <w:sz w:val="28"/>
          <w:szCs w:val="28"/>
        </w:rPr>
        <w:t>от 27.11.2018 №635-п</w:t>
      </w:r>
    </w:p>
    <w:p w:rsidR="00763779" w:rsidRDefault="00763779" w:rsidP="00763779">
      <w:pPr>
        <w:pStyle w:val="ConsPlusNormal"/>
        <w:ind w:firstLine="540"/>
        <w:jc w:val="both"/>
        <w:rPr>
          <w:rFonts w:ascii="Times New Roman" w:hAnsi="Times New Roman" w:cs="Times New Roman"/>
          <w:sz w:val="28"/>
          <w:szCs w:val="28"/>
        </w:rPr>
      </w:pPr>
    </w:p>
    <w:p w:rsidR="00763779" w:rsidRPr="00B30BB6" w:rsidRDefault="00763779" w:rsidP="00763779">
      <w:pPr>
        <w:pStyle w:val="ConsPlusNormal"/>
        <w:ind w:firstLine="540"/>
        <w:jc w:val="center"/>
        <w:rPr>
          <w:rFonts w:ascii="Times New Roman" w:hAnsi="Times New Roman" w:cs="Times New Roman"/>
          <w:b/>
          <w:sz w:val="28"/>
          <w:szCs w:val="28"/>
        </w:rPr>
      </w:pPr>
      <w:r w:rsidRPr="00B30BB6">
        <w:rPr>
          <w:rFonts w:ascii="Times New Roman" w:hAnsi="Times New Roman" w:cs="Times New Roman"/>
          <w:b/>
          <w:sz w:val="28"/>
          <w:szCs w:val="28"/>
        </w:rPr>
        <w:t xml:space="preserve">Порядок и условия предоставления имущества Гаврилово-Посадского </w:t>
      </w:r>
      <w:r>
        <w:rPr>
          <w:rFonts w:ascii="Times New Roman" w:hAnsi="Times New Roman" w:cs="Times New Roman"/>
          <w:b/>
          <w:sz w:val="28"/>
          <w:szCs w:val="28"/>
        </w:rPr>
        <w:t>городского поселения</w:t>
      </w:r>
      <w:r w:rsidRPr="00B30BB6">
        <w:rPr>
          <w:rFonts w:ascii="Times New Roman" w:hAnsi="Times New Roman" w:cs="Times New Roman"/>
          <w:b/>
          <w:sz w:val="28"/>
          <w:szCs w:val="28"/>
        </w:rPr>
        <w:t xml:space="preserve">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763779" w:rsidRDefault="00763779" w:rsidP="00763779">
      <w:pPr>
        <w:pStyle w:val="ConsPlusNormal"/>
        <w:ind w:firstLine="540"/>
        <w:jc w:val="both"/>
        <w:rPr>
          <w:rFonts w:ascii="Times New Roman" w:hAnsi="Times New Roman" w:cs="Times New Roman"/>
          <w:sz w:val="28"/>
          <w:szCs w:val="28"/>
        </w:rPr>
      </w:pPr>
    </w:p>
    <w:p w:rsidR="00763779" w:rsidRPr="00F92CA7" w:rsidRDefault="00763779" w:rsidP="00763779">
      <w:pPr>
        <w:pStyle w:val="ConsPlusNormal"/>
        <w:ind w:firstLine="540"/>
        <w:jc w:val="center"/>
        <w:rPr>
          <w:rFonts w:ascii="Times New Roman" w:hAnsi="Times New Roman" w:cs="Times New Roman"/>
          <w:sz w:val="28"/>
          <w:szCs w:val="28"/>
        </w:rPr>
      </w:pPr>
      <w:r w:rsidRPr="00F92CA7">
        <w:rPr>
          <w:rFonts w:ascii="Times New Roman" w:hAnsi="Times New Roman" w:cs="Times New Roman"/>
          <w:sz w:val="28"/>
          <w:szCs w:val="28"/>
        </w:rPr>
        <w:t>I. Общие положения</w:t>
      </w:r>
    </w:p>
    <w:p w:rsidR="00763779" w:rsidRPr="00F92CA7" w:rsidRDefault="00763779" w:rsidP="00763779">
      <w:pPr>
        <w:pStyle w:val="ConsPlusNormal"/>
        <w:ind w:firstLine="540"/>
        <w:jc w:val="both"/>
        <w:rPr>
          <w:rFonts w:ascii="Times New Roman" w:hAnsi="Times New Roman" w:cs="Times New Roman"/>
          <w:sz w:val="28"/>
          <w:szCs w:val="28"/>
        </w:rPr>
      </w:pPr>
    </w:p>
    <w:p w:rsidR="00763779" w:rsidRPr="00F92CA7" w:rsidRDefault="00763779" w:rsidP="00C22601">
      <w:pPr>
        <w:pStyle w:val="ConsPlusNormal"/>
        <w:ind w:firstLine="540"/>
        <w:rPr>
          <w:rFonts w:ascii="Times New Roman" w:hAnsi="Times New Roman" w:cs="Times New Roman"/>
          <w:sz w:val="28"/>
          <w:szCs w:val="28"/>
        </w:rPr>
      </w:pPr>
      <w:r w:rsidRPr="00F92CA7">
        <w:rPr>
          <w:rFonts w:ascii="Times New Roman" w:hAnsi="Times New Roman" w:cs="Times New Roman"/>
          <w:sz w:val="28"/>
          <w:szCs w:val="28"/>
        </w:rPr>
        <w:t xml:space="preserve">1. </w:t>
      </w:r>
      <w:proofErr w:type="gramStart"/>
      <w:r w:rsidRPr="00F92CA7">
        <w:rPr>
          <w:rFonts w:ascii="Times New Roman" w:hAnsi="Times New Roman" w:cs="Times New Roman"/>
          <w:sz w:val="28"/>
          <w:szCs w:val="28"/>
        </w:rPr>
        <w:t xml:space="preserve">Настоящий Порядок устанавливает порядок и условия предоставления включенного в перечень имущества </w:t>
      </w:r>
      <w:r>
        <w:rPr>
          <w:rFonts w:ascii="Times New Roman" w:hAnsi="Times New Roman" w:cs="Times New Roman"/>
          <w:sz w:val="28"/>
          <w:szCs w:val="28"/>
        </w:rPr>
        <w:t>Гаврилово-Посадского городского поселения</w:t>
      </w:r>
      <w:r w:rsidRPr="00F92CA7">
        <w:rPr>
          <w:rFonts w:ascii="Times New Roman" w:hAnsi="Times New Roman" w:cs="Times New Roman"/>
          <w:sz w:val="28"/>
          <w:szCs w:val="28"/>
        </w:rPr>
        <w:t xml:space="preserve">, свободного от прав третьих лиц (за исключением имущественных прав некоммерческих организаций), для использования в целях предоставления его во владение и (или) в пользование на долгосрочной основе (в том числе по льготным ставкам арендной платы) социально </w:t>
      </w:r>
      <w:r w:rsidRPr="00F92CA7">
        <w:rPr>
          <w:rFonts w:ascii="Times New Roman" w:hAnsi="Times New Roman" w:cs="Times New Roman"/>
          <w:sz w:val="28"/>
          <w:szCs w:val="28"/>
        </w:rPr>
        <w:lastRenderedPageBreak/>
        <w:t>ориентированным некоммерческим организациям (далее - перечень).</w:t>
      </w:r>
      <w:proofErr w:type="gramEnd"/>
    </w:p>
    <w:p w:rsidR="00763779" w:rsidRPr="00F92CA7" w:rsidRDefault="00763779" w:rsidP="00C22601">
      <w:pPr>
        <w:pStyle w:val="ConsPlusNormal"/>
        <w:ind w:firstLine="540"/>
        <w:rPr>
          <w:rFonts w:ascii="Times New Roman" w:hAnsi="Times New Roman" w:cs="Times New Roman"/>
          <w:sz w:val="28"/>
          <w:szCs w:val="28"/>
        </w:rPr>
      </w:pPr>
      <w:r w:rsidRPr="00F92CA7">
        <w:rPr>
          <w:rFonts w:ascii="Times New Roman" w:hAnsi="Times New Roman" w:cs="Times New Roman"/>
          <w:sz w:val="28"/>
          <w:szCs w:val="28"/>
        </w:rPr>
        <w:t xml:space="preserve">Действие настоящего Порядка не распространяется на социально ориентированные некоммерческие организации, являющиеся муниципальными учреждениями и некоммерческими организациями, </w:t>
      </w:r>
      <w:r w:rsidRPr="00EF27AD">
        <w:rPr>
          <w:rFonts w:ascii="Times New Roman" w:hAnsi="Times New Roman" w:cs="Times New Roman"/>
          <w:sz w:val="28"/>
          <w:szCs w:val="28"/>
        </w:rPr>
        <w:t xml:space="preserve">учрежденными Гаврилово-Посадским </w:t>
      </w:r>
      <w:r>
        <w:rPr>
          <w:rFonts w:ascii="Times New Roman" w:hAnsi="Times New Roman" w:cs="Times New Roman"/>
          <w:sz w:val="28"/>
          <w:szCs w:val="28"/>
        </w:rPr>
        <w:t>городским поселением</w:t>
      </w:r>
      <w:r w:rsidRPr="00EF27AD">
        <w:rPr>
          <w:rFonts w:ascii="Times New Roman" w:hAnsi="Times New Roman" w:cs="Times New Roman"/>
          <w:sz w:val="28"/>
          <w:szCs w:val="28"/>
        </w:rPr>
        <w:t>.</w:t>
      </w:r>
    </w:p>
    <w:p w:rsidR="00763779" w:rsidRPr="00F92CA7" w:rsidRDefault="00763779" w:rsidP="00C22601">
      <w:pPr>
        <w:pStyle w:val="ConsPlusNormal"/>
        <w:ind w:firstLine="540"/>
        <w:rPr>
          <w:rFonts w:ascii="Times New Roman" w:hAnsi="Times New Roman" w:cs="Times New Roman"/>
          <w:sz w:val="28"/>
          <w:szCs w:val="28"/>
        </w:rPr>
      </w:pPr>
      <w:r w:rsidRPr="00F92CA7">
        <w:rPr>
          <w:rFonts w:ascii="Times New Roman" w:hAnsi="Times New Roman" w:cs="Times New Roman"/>
          <w:sz w:val="28"/>
          <w:szCs w:val="28"/>
        </w:rPr>
        <w:t>Действие настоящего Порядка распространяется на предоставление включенных в перечень зданий, сооружений и нежилых помещений, а также объектов движимого имущества (далее - объекты) во владение и (или) в пользование социально ориентированным некоммерческим организациям (далее - организации).</w:t>
      </w:r>
    </w:p>
    <w:p w:rsidR="00763779" w:rsidRPr="00F92CA7" w:rsidRDefault="00763779" w:rsidP="00C22601">
      <w:pPr>
        <w:pStyle w:val="ConsPlusNormal"/>
        <w:ind w:firstLine="540"/>
        <w:jc w:val="both"/>
        <w:rPr>
          <w:rFonts w:ascii="Times New Roman" w:hAnsi="Times New Roman" w:cs="Times New Roman"/>
          <w:sz w:val="28"/>
          <w:szCs w:val="28"/>
        </w:rPr>
      </w:pPr>
    </w:p>
    <w:p w:rsidR="00763779" w:rsidRPr="00F92CA7" w:rsidRDefault="00763779" w:rsidP="00C22601">
      <w:pPr>
        <w:pStyle w:val="ConsPlusNormal"/>
        <w:ind w:firstLine="540"/>
        <w:jc w:val="center"/>
        <w:rPr>
          <w:rFonts w:ascii="Times New Roman" w:hAnsi="Times New Roman" w:cs="Times New Roman"/>
          <w:sz w:val="28"/>
          <w:szCs w:val="28"/>
        </w:rPr>
      </w:pPr>
      <w:r w:rsidRPr="00F92CA7">
        <w:rPr>
          <w:rFonts w:ascii="Times New Roman" w:hAnsi="Times New Roman" w:cs="Times New Roman"/>
          <w:sz w:val="28"/>
          <w:szCs w:val="28"/>
        </w:rPr>
        <w:t>II. Условия предоставления объектов</w:t>
      </w:r>
    </w:p>
    <w:p w:rsidR="00763779" w:rsidRPr="00F92CA7" w:rsidRDefault="00763779" w:rsidP="00C22601">
      <w:pPr>
        <w:pStyle w:val="ConsPlusNormal"/>
        <w:ind w:firstLine="540"/>
        <w:jc w:val="both"/>
        <w:rPr>
          <w:rFonts w:ascii="Times New Roman" w:hAnsi="Times New Roman" w:cs="Times New Roman"/>
          <w:sz w:val="28"/>
          <w:szCs w:val="28"/>
        </w:rPr>
      </w:pP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2. Объект предоставляется организации во владение и (или) в пользование на следующих условиях:</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1) предоставление объекта в безвозмездное пользование или аренду на срок 5 лет, если меньший срок не указан организацией в </w:t>
      </w:r>
      <w:proofErr w:type="gramStart"/>
      <w:r w:rsidRPr="00F92CA7">
        <w:rPr>
          <w:rFonts w:ascii="Times New Roman" w:hAnsi="Times New Roman" w:cs="Times New Roman"/>
          <w:sz w:val="28"/>
          <w:szCs w:val="28"/>
        </w:rPr>
        <w:t>заявлении</w:t>
      </w:r>
      <w:proofErr w:type="gramEnd"/>
      <w:r w:rsidRPr="00F92CA7">
        <w:rPr>
          <w:rFonts w:ascii="Times New Roman" w:hAnsi="Times New Roman" w:cs="Times New Roman"/>
          <w:sz w:val="28"/>
          <w:szCs w:val="28"/>
        </w:rPr>
        <w:t xml:space="preserve"> о предоставлении объекта в безвозмездное пользование или в заявлении о предоставлении объекта в аренду;</w:t>
      </w:r>
    </w:p>
    <w:p w:rsidR="00763779" w:rsidRPr="00F92CA7" w:rsidRDefault="00763779" w:rsidP="00C22601">
      <w:pPr>
        <w:pStyle w:val="ConsPlusNormal"/>
        <w:ind w:firstLine="540"/>
        <w:jc w:val="both"/>
        <w:rPr>
          <w:rFonts w:ascii="Times New Roman" w:hAnsi="Times New Roman" w:cs="Times New Roman"/>
          <w:sz w:val="28"/>
          <w:szCs w:val="28"/>
        </w:rPr>
      </w:pPr>
      <w:proofErr w:type="gramStart"/>
      <w:r w:rsidRPr="00F92CA7">
        <w:rPr>
          <w:rFonts w:ascii="Times New Roman" w:hAnsi="Times New Roman" w:cs="Times New Roman"/>
          <w:sz w:val="28"/>
          <w:szCs w:val="28"/>
        </w:rPr>
        <w:t xml:space="preserve">2) предоставление объекта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пунктом 1 статьи 31.1 Федерального закона от 12.01.1996 </w:t>
      </w:r>
      <w:r>
        <w:rPr>
          <w:rFonts w:ascii="Times New Roman" w:hAnsi="Times New Roman" w:cs="Times New Roman"/>
          <w:sz w:val="28"/>
          <w:szCs w:val="28"/>
        </w:rPr>
        <w:t>№</w:t>
      </w:r>
      <w:r w:rsidRPr="00F92CA7">
        <w:rPr>
          <w:rFonts w:ascii="Times New Roman" w:hAnsi="Times New Roman" w:cs="Times New Roman"/>
          <w:sz w:val="28"/>
          <w:szCs w:val="28"/>
        </w:rPr>
        <w:t xml:space="preserve"> 7-ФЗ </w:t>
      </w:r>
      <w:r>
        <w:rPr>
          <w:rFonts w:ascii="Times New Roman" w:hAnsi="Times New Roman" w:cs="Times New Roman"/>
          <w:sz w:val="28"/>
          <w:szCs w:val="28"/>
        </w:rPr>
        <w:t>«</w:t>
      </w:r>
      <w:r w:rsidRPr="00F92CA7">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 xml:space="preserve">» </w:t>
      </w:r>
      <w:r w:rsidRPr="00F92CA7">
        <w:rPr>
          <w:rFonts w:ascii="Times New Roman" w:hAnsi="Times New Roman" w:cs="Times New Roman"/>
          <w:sz w:val="28"/>
          <w:szCs w:val="28"/>
        </w:rPr>
        <w:t>(далее - виды деятельности) в течение не менее 5 лет до подачи указанной организацией заявления о предоставлении объекта в безвозмездное пользование;</w:t>
      </w:r>
      <w:proofErr w:type="gramEnd"/>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3) предоставление объекта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1 года до подачи указанной организацией заявления о предоставлении объекта в аренду;</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4) использование объекта только по целевому назначению для осуществления одного или нескольких видов деятельности, указываемых в договоре безвозмездного пользования или договоре аренды;</w:t>
      </w:r>
    </w:p>
    <w:p w:rsidR="00763779" w:rsidRPr="00F92CA7" w:rsidRDefault="00763779" w:rsidP="00C22601">
      <w:pPr>
        <w:pStyle w:val="ConsPlusNormal"/>
        <w:ind w:firstLine="540"/>
        <w:jc w:val="both"/>
        <w:rPr>
          <w:rFonts w:ascii="Times New Roman" w:hAnsi="Times New Roman" w:cs="Times New Roman"/>
          <w:sz w:val="28"/>
          <w:szCs w:val="28"/>
        </w:rPr>
      </w:pPr>
      <w:proofErr w:type="gramStart"/>
      <w:r w:rsidRPr="00F92CA7">
        <w:rPr>
          <w:rFonts w:ascii="Times New Roman" w:hAnsi="Times New Roman" w:cs="Times New Roman"/>
          <w:sz w:val="28"/>
          <w:szCs w:val="28"/>
        </w:rPr>
        <w:t xml:space="preserve">5) установление годовой арендной платы по договору аренды в рублях в </w:t>
      </w:r>
      <w:r w:rsidRPr="00EF27AD">
        <w:rPr>
          <w:rFonts w:ascii="Times New Roman" w:hAnsi="Times New Roman" w:cs="Times New Roman"/>
          <w:sz w:val="28"/>
          <w:szCs w:val="28"/>
        </w:rPr>
        <w:t xml:space="preserve">размере 20 </w:t>
      </w:r>
      <w:r w:rsidRPr="00F92CA7">
        <w:rPr>
          <w:rFonts w:ascii="Times New Roman" w:hAnsi="Times New Roman" w:cs="Times New Roman"/>
          <w:sz w:val="28"/>
          <w:szCs w:val="28"/>
        </w:rPr>
        <w:t>процентов размера годовой арендной платы за объект,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roofErr w:type="gramEnd"/>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6) запрещение продажи переданных организациям объектов, переуступки прав пользования ими, передачи прав пользования ими в залог и внесения прав пользования в уставный капитал любых других субъектов хозяйственной деятельности;</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7) наличие у организации, которой объект предоставлен в безвозмездное пользование или аренду, права в любое время отказаться от договора, </w:t>
      </w:r>
      <w:r w:rsidRPr="00F92CA7">
        <w:rPr>
          <w:rFonts w:ascii="Times New Roman" w:hAnsi="Times New Roman" w:cs="Times New Roman"/>
          <w:sz w:val="28"/>
          <w:szCs w:val="28"/>
        </w:rPr>
        <w:lastRenderedPageBreak/>
        <w:t xml:space="preserve">уведомив об этом </w:t>
      </w:r>
      <w:r>
        <w:rPr>
          <w:rFonts w:ascii="Times New Roman" w:hAnsi="Times New Roman" w:cs="Times New Roman"/>
          <w:sz w:val="28"/>
          <w:szCs w:val="28"/>
        </w:rPr>
        <w:t>Управление муниципального хозяйства Администрации Гаврилово-Посадского муниципального района</w:t>
      </w:r>
      <w:r w:rsidRPr="00F92CA7">
        <w:rPr>
          <w:rFonts w:ascii="Times New Roman" w:hAnsi="Times New Roman" w:cs="Times New Roman"/>
          <w:sz w:val="28"/>
          <w:szCs w:val="28"/>
        </w:rPr>
        <w:t xml:space="preserve"> (далее - уполномоченный орган) за 30 календарных дней;</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8)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9) предоставление объекта в безвозмездное пользование или аренду на срок не менее 2 лет организации, являющейся исполнителем общественно полезных услуг.</w:t>
      </w:r>
    </w:p>
    <w:p w:rsidR="00763779" w:rsidRPr="00F92CA7" w:rsidRDefault="00763779" w:rsidP="00763779">
      <w:pPr>
        <w:pStyle w:val="ConsPlusNormal"/>
        <w:ind w:firstLine="540"/>
        <w:jc w:val="both"/>
        <w:rPr>
          <w:rFonts w:ascii="Times New Roman" w:hAnsi="Times New Roman" w:cs="Times New Roman"/>
          <w:sz w:val="28"/>
          <w:szCs w:val="28"/>
        </w:rPr>
      </w:pPr>
    </w:p>
    <w:p w:rsidR="00763779" w:rsidRPr="00F92CA7" w:rsidRDefault="00763779" w:rsidP="00763779">
      <w:pPr>
        <w:pStyle w:val="ConsPlusNormal"/>
        <w:ind w:firstLine="540"/>
        <w:jc w:val="center"/>
        <w:rPr>
          <w:rFonts w:ascii="Times New Roman" w:hAnsi="Times New Roman" w:cs="Times New Roman"/>
          <w:sz w:val="28"/>
          <w:szCs w:val="28"/>
        </w:rPr>
      </w:pPr>
      <w:r w:rsidRPr="00F92CA7">
        <w:rPr>
          <w:rFonts w:ascii="Times New Roman" w:hAnsi="Times New Roman" w:cs="Times New Roman"/>
          <w:sz w:val="28"/>
          <w:szCs w:val="28"/>
        </w:rPr>
        <w:t>III. Извещение о возможности предоставления имущества</w:t>
      </w:r>
    </w:p>
    <w:p w:rsidR="00763779" w:rsidRPr="00C22601" w:rsidRDefault="00763779" w:rsidP="00C22601">
      <w:pPr>
        <w:pStyle w:val="ConsPlusNormal"/>
        <w:ind w:firstLine="540"/>
        <w:rPr>
          <w:rFonts w:ascii="Times New Roman" w:hAnsi="Times New Roman" w:cs="Times New Roman"/>
          <w:sz w:val="28"/>
          <w:szCs w:val="28"/>
        </w:rPr>
      </w:pPr>
    </w:p>
    <w:p w:rsidR="00763779" w:rsidRPr="00C22601" w:rsidRDefault="00763779" w:rsidP="002F2B44">
      <w:pPr>
        <w:widowControl w:val="0"/>
        <w:autoSpaceDE w:val="0"/>
        <w:autoSpaceDN w:val="0"/>
        <w:spacing w:line="240" w:lineRule="auto"/>
        <w:ind w:firstLine="709"/>
        <w:jc w:val="both"/>
        <w:rPr>
          <w:rFonts w:ascii="Times New Roman" w:hAnsi="Times New Roman"/>
          <w:sz w:val="28"/>
          <w:szCs w:val="28"/>
        </w:rPr>
      </w:pPr>
      <w:r w:rsidRPr="00C22601">
        <w:rPr>
          <w:rFonts w:ascii="Times New Roman" w:hAnsi="Times New Roman"/>
          <w:sz w:val="28"/>
          <w:szCs w:val="28"/>
        </w:rPr>
        <w:t xml:space="preserve">3. </w:t>
      </w:r>
      <w:proofErr w:type="gramStart"/>
      <w:r w:rsidRPr="00C22601">
        <w:rPr>
          <w:rFonts w:ascii="Times New Roman" w:hAnsi="Times New Roman"/>
          <w:sz w:val="28"/>
          <w:szCs w:val="28"/>
        </w:rPr>
        <w:t>Уполномоченный орган размещает извещение о возможности предоставления объекта (далее - извещение) не позднее чем через 90 календарных дней со дня принятия решения об утверждении перечня (решения о включении объекта в перечень) или со дня освобождения организацией объекта в связи с прекращением права владения и (или) пользования, за исключением случаев, предусмотренных пунктами 5-8 настоящего Порядка, в сборнике «Вестник Гаврилово-Посадского муниципального района» и</w:t>
      </w:r>
      <w:proofErr w:type="gramEnd"/>
      <w:r w:rsidRPr="00C22601">
        <w:rPr>
          <w:rFonts w:ascii="Times New Roman" w:hAnsi="Times New Roman"/>
          <w:sz w:val="28"/>
          <w:szCs w:val="28"/>
        </w:rPr>
        <w:t xml:space="preserve"> на официальном сайте Гаврилово-Посадского муниципального района.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4. Извещение должно содержать следующие сведения:</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1) наименование, место нахождения, почтовый адрес, адрес электронной почты и номер контактного телефона </w:t>
      </w:r>
      <w:r>
        <w:rPr>
          <w:rFonts w:ascii="Times New Roman" w:hAnsi="Times New Roman" w:cs="Times New Roman"/>
          <w:sz w:val="28"/>
          <w:szCs w:val="28"/>
        </w:rPr>
        <w:t>уполномоченного органа</w:t>
      </w:r>
      <w:r w:rsidRPr="00F92CA7">
        <w:rPr>
          <w:rFonts w:ascii="Times New Roman" w:hAnsi="Times New Roman" w:cs="Times New Roman"/>
          <w:sz w:val="28"/>
          <w:szCs w:val="28"/>
        </w:rPr>
        <w:t>, принимающего заявления о предоставлении объекта;</w:t>
      </w:r>
    </w:p>
    <w:p w:rsidR="00763779" w:rsidRPr="00F92CA7" w:rsidRDefault="00763779" w:rsidP="00C22601">
      <w:pPr>
        <w:pStyle w:val="ConsPlusNormal"/>
        <w:ind w:firstLine="540"/>
        <w:jc w:val="both"/>
        <w:rPr>
          <w:rFonts w:ascii="Times New Roman" w:hAnsi="Times New Roman" w:cs="Times New Roman"/>
          <w:sz w:val="28"/>
          <w:szCs w:val="28"/>
        </w:rPr>
      </w:pPr>
      <w:proofErr w:type="gramStart"/>
      <w:r w:rsidRPr="00F92CA7">
        <w:rPr>
          <w:rFonts w:ascii="Times New Roman" w:hAnsi="Times New Roman" w:cs="Times New Roman"/>
          <w:sz w:val="28"/>
          <w:szCs w:val="28"/>
        </w:rPr>
        <w:t xml:space="preserve">2) сведения об объекте, указанные в подпункте 1 пункта </w:t>
      </w:r>
      <w:r>
        <w:rPr>
          <w:rFonts w:ascii="Times New Roman" w:hAnsi="Times New Roman" w:cs="Times New Roman"/>
          <w:sz w:val="28"/>
          <w:szCs w:val="28"/>
        </w:rPr>
        <w:t>9</w:t>
      </w:r>
      <w:r w:rsidRPr="00F92CA7">
        <w:rPr>
          <w:rFonts w:ascii="Times New Roman" w:hAnsi="Times New Roman" w:cs="Times New Roman"/>
          <w:sz w:val="28"/>
          <w:szCs w:val="28"/>
        </w:rPr>
        <w:t xml:space="preserve"> </w:t>
      </w:r>
      <w:r w:rsidRPr="00E557F9">
        <w:rPr>
          <w:rFonts w:ascii="Times New Roman" w:hAnsi="Times New Roman" w:cs="Times New Roman"/>
          <w:sz w:val="28"/>
          <w:szCs w:val="28"/>
        </w:rPr>
        <w:t>Поряд</w:t>
      </w:r>
      <w:r>
        <w:rPr>
          <w:rFonts w:ascii="Times New Roman" w:hAnsi="Times New Roman" w:cs="Times New Roman"/>
          <w:sz w:val="28"/>
          <w:szCs w:val="28"/>
        </w:rPr>
        <w:t>ка</w:t>
      </w:r>
      <w:r w:rsidRPr="00E557F9">
        <w:rPr>
          <w:rFonts w:ascii="Times New Roman" w:hAnsi="Times New Roman" w:cs="Times New Roman"/>
          <w:sz w:val="28"/>
          <w:szCs w:val="28"/>
        </w:rPr>
        <w:t xml:space="preserve"> формирования, ведения, обязательного опубликования перечня имущества Гаврилово-Посадского </w:t>
      </w:r>
      <w:r>
        <w:rPr>
          <w:rFonts w:ascii="Times New Roman" w:hAnsi="Times New Roman" w:cs="Times New Roman"/>
          <w:sz w:val="28"/>
          <w:szCs w:val="28"/>
        </w:rPr>
        <w:t>городского поселения</w:t>
      </w:r>
      <w:r w:rsidRPr="00E557F9">
        <w:rPr>
          <w:rFonts w:ascii="Times New Roman" w:hAnsi="Times New Roman" w:cs="Times New Roman"/>
          <w:sz w:val="28"/>
          <w:szCs w:val="28"/>
        </w:rPr>
        <w:t>,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r w:rsidRPr="00F92CA7">
        <w:rPr>
          <w:rFonts w:ascii="Times New Roman" w:hAnsi="Times New Roman" w:cs="Times New Roman"/>
          <w:sz w:val="28"/>
          <w:szCs w:val="28"/>
        </w:rPr>
        <w:t>;</w:t>
      </w:r>
      <w:proofErr w:type="gramEnd"/>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3) размер годовой арендной платы за объект, определенный на основании отчета об оценке, подготовленного в соответствии с законодательством Российской Федерации об оценочной деятельности, с учетом условия, предусмотренного подпунктом 5 пункта 2 настоящего Порядка;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4) сроки (дата начала и окончания) приема заявлений о предоставлении объекта в безвозмездное пользование или в аренду с учетом положения, предусмотренного абзацем первым пункта 5 настоящего Порядка;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5) условия предоставления объекта во владение и (или) в пользование, предусмотренные пунктом 2 настоящего Порядка;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6) документы (сведения), которые в </w:t>
      </w:r>
      <w:proofErr w:type="gramStart"/>
      <w:r w:rsidRPr="00F92CA7">
        <w:rPr>
          <w:rFonts w:ascii="Times New Roman" w:hAnsi="Times New Roman" w:cs="Times New Roman"/>
          <w:sz w:val="28"/>
          <w:szCs w:val="28"/>
        </w:rPr>
        <w:t>соответствии</w:t>
      </w:r>
      <w:proofErr w:type="gramEnd"/>
      <w:r w:rsidRPr="00F92CA7">
        <w:rPr>
          <w:rFonts w:ascii="Times New Roman" w:hAnsi="Times New Roman" w:cs="Times New Roman"/>
          <w:sz w:val="28"/>
          <w:szCs w:val="28"/>
        </w:rPr>
        <w:t xml:space="preserve"> с настоящим </w:t>
      </w:r>
      <w:r w:rsidRPr="00F92CA7">
        <w:rPr>
          <w:rFonts w:ascii="Times New Roman" w:hAnsi="Times New Roman" w:cs="Times New Roman"/>
          <w:sz w:val="28"/>
          <w:szCs w:val="28"/>
        </w:rPr>
        <w:lastRenderedPageBreak/>
        <w:t xml:space="preserve">Порядком должны быть представлены организацией вместе с заявлением о предоставлении объекта в </w:t>
      </w:r>
      <w:r>
        <w:rPr>
          <w:rFonts w:ascii="Times New Roman" w:hAnsi="Times New Roman" w:cs="Times New Roman"/>
          <w:sz w:val="28"/>
          <w:szCs w:val="28"/>
        </w:rPr>
        <w:t>уполномоченный орган</w:t>
      </w:r>
      <w:r w:rsidRPr="00F92CA7">
        <w:rPr>
          <w:rFonts w:ascii="Times New Roman" w:hAnsi="Times New Roman" w:cs="Times New Roman"/>
          <w:sz w:val="28"/>
          <w:szCs w:val="28"/>
        </w:rPr>
        <w:t xml:space="preserve"> (должны быть указаны в таком заявлении), а также документы (сведения), которые организация вправе приложить к заявлению о предоставлении объекта (вправе указать в таком заявлении).</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5. Заявления о предоставлении объекта подаются в срок, указанный в извещении, который составляет 30 рабочих дней со дня размещения извещения.</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Если по истечении указанного в извещении срока приема заявлений о предоставлении объекта не поступило ни одного заявления организации о предоставлении </w:t>
      </w:r>
      <w:proofErr w:type="gramStart"/>
      <w:r w:rsidRPr="00F92CA7">
        <w:rPr>
          <w:rFonts w:ascii="Times New Roman" w:hAnsi="Times New Roman" w:cs="Times New Roman"/>
          <w:sz w:val="28"/>
          <w:szCs w:val="28"/>
        </w:rPr>
        <w:t>объекта</w:t>
      </w:r>
      <w:proofErr w:type="gramEnd"/>
      <w:r w:rsidRPr="00F92CA7">
        <w:rPr>
          <w:rFonts w:ascii="Times New Roman" w:hAnsi="Times New Roman" w:cs="Times New Roman"/>
          <w:sz w:val="28"/>
          <w:szCs w:val="28"/>
        </w:rPr>
        <w:t xml:space="preserve"> либо приняты решения об отказе в предоставлении объекта в безвозмездное пользование или в аренду по всем поступившим заявлениям, уполномоченный орган в течение 30 календарных дней со дня истечения срока, указанного в абзаце первом настоящего пункта, или со дня принятия решения об отказе в предоставлении объекта в безвозмездное пользование или в аренду по последнему из поступивших заявлений организаций о предоставлении объекта размещает повторное извещение при наличии отчета об оценке, составленного не ранее шести месяцев до даты опубликования уполномоченным органом извещения.</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6</w:t>
      </w:r>
      <w:r w:rsidRPr="00FB3D75">
        <w:rPr>
          <w:rFonts w:ascii="Times New Roman" w:hAnsi="Times New Roman" w:cs="Times New Roman"/>
          <w:sz w:val="28"/>
          <w:szCs w:val="28"/>
        </w:rPr>
        <w:t xml:space="preserve">. </w:t>
      </w:r>
      <w:proofErr w:type="gramStart"/>
      <w:r w:rsidRPr="00FB3D75">
        <w:rPr>
          <w:rFonts w:ascii="Times New Roman" w:hAnsi="Times New Roman" w:cs="Times New Roman"/>
          <w:sz w:val="28"/>
          <w:szCs w:val="28"/>
        </w:rPr>
        <w:t xml:space="preserve">В случае </w:t>
      </w:r>
      <w:proofErr w:type="spellStart"/>
      <w:r w:rsidRPr="00FB3D75">
        <w:rPr>
          <w:rFonts w:ascii="Times New Roman" w:hAnsi="Times New Roman" w:cs="Times New Roman"/>
          <w:sz w:val="28"/>
          <w:szCs w:val="28"/>
        </w:rPr>
        <w:t>непоступления</w:t>
      </w:r>
      <w:proofErr w:type="spellEnd"/>
      <w:r w:rsidRPr="00FB3D75">
        <w:rPr>
          <w:rFonts w:ascii="Times New Roman" w:hAnsi="Times New Roman" w:cs="Times New Roman"/>
          <w:sz w:val="28"/>
          <w:szCs w:val="28"/>
        </w:rPr>
        <w:t xml:space="preserve"> заявления о предоставлении объекта в срок приема заявлений, указанный в повторном извещении, и (или) истечении шести месяцев со дня составления отчета об оценке уполномоченный орган обеспечивает опубликование в сборнике «Вестник Гаврилово-Посадского муниципального района» и на официальном сайте Гаврилово-Посадского </w:t>
      </w:r>
      <w:r>
        <w:rPr>
          <w:rFonts w:ascii="Times New Roman" w:hAnsi="Times New Roman" w:cs="Times New Roman"/>
          <w:sz w:val="28"/>
          <w:szCs w:val="28"/>
        </w:rPr>
        <w:t>муниципального района</w:t>
      </w:r>
      <w:r w:rsidRPr="00FB3D75">
        <w:rPr>
          <w:rFonts w:ascii="Times New Roman" w:hAnsi="Times New Roman" w:cs="Times New Roman"/>
          <w:sz w:val="28"/>
          <w:szCs w:val="28"/>
        </w:rPr>
        <w:t xml:space="preserve"> информации о том, что в отношении объекта не поступило ни одного заявления организации о его предоставлении в</w:t>
      </w:r>
      <w:proofErr w:type="gramEnd"/>
      <w:r w:rsidRPr="00FB3D75">
        <w:rPr>
          <w:rFonts w:ascii="Times New Roman" w:hAnsi="Times New Roman" w:cs="Times New Roman"/>
          <w:sz w:val="28"/>
          <w:szCs w:val="28"/>
        </w:rPr>
        <w:t xml:space="preserve"> аренду или безвозмездное пользование и (или) истек шестимесячный срок со дня составления отчета об оценке, а также о том, что в уполномоченный орган может быть направлено предложение организации о размещении извещения.</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7. Предложение, указанное в </w:t>
      </w:r>
      <w:proofErr w:type="gramStart"/>
      <w:r w:rsidRPr="00F92CA7">
        <w:rPr>
          <w:rFonts w:ascii="Times New Roman" w:hAnsi="Times New Roman" w:cs="Times New Roman"/>
          <w:sz w:val="28"/>
          <w:szCs w:val="28"/>
        </w:rPr>
        <w:t>пункте</w:t>
      </w:r>
      <w:proofErr w:type="gramEnd"/>
      <w:r w:rsidRPr="00F92CA7">
        <w:rPr>
          <w:rFonts w:ascii="Times New Roman" w:hAnsi="Times New Roman" w:cs="Times New Roman"/>
          <w:sz w:val="28"/>
          <w:szCs w:val="28"/>
        </w:rPr>
        <w:t xml:space="preserve"> 6 настоящего Порядка, направляется организацией в свободной форме и рассматривается уполномоченным органом в течение 10 рабочих дней со дня его регистрации. По результатам рассмотрения уполномоченный орган принимает решение о размещении извещения или об отказе в размещении извещения в форме уведомления, которое в течение двух рабочих дней со дня его принятия направляет организации посредством почтовой связи или вручает под подпись.</w:t>
      </w:r>
    </w:p>
    <w:p w:rsidR="00763779" w:rsidRPr="00F92CA7" w:rsidRDefault="00763779" w:rsidP="00C22601">
      <w:pPr>
        <w:pStyle w:val="ConsPlusNormal"/>
        <w:ind w:firstLine="708"/>
        <w:jc w:val="both"/>
        <w:rPr>
          <w:rFonts w:ascii="Times New Roman" w:hAnsi="Times New Roman" w:cs="Times New Roman"/>
          <w:sz w:val="28"/>
          <w:szCs w:val="28"/>
        </w:rPr>
      </w:pPr>
      <w:r w:rsidRPr="00F92CA7">
        <w:rPr>
          <w:rFonts w:ascii="Times New Roman" w:hAnsi="Times New Roman" w:cs="Times New Roman"/>
          <w:sz w:val="28"/>
          <w:szCs w:val="28"/>
        </w:rPr>
        <w:t xml:space="preserve">Основаниями для отказа в </w:t>
      </w:r>
      <w:proofErr w:type="gramStart"/>
      <w:r w:rsidRPr="00F92CA7">
        <w:rPr>
          <w:rFonts w:ascii="Times New Roman" w:hAnsi="Times New Roman" w:cs="Times New Roman"/>
          <w:sz w:val="28"/>
          <w:szCs w:val="28"/>
        </w:rPr>
        <w:t>размещении</w:t>
      </w:r>
      <w:proofErr w:type="gramEnd"/>
      <w:r w:rsidRPr="00F92CA7">
        <w:rPr>
          <w:rFonts w:ascii="Times New Roman" w:hAnsi="Times New Roman" w:cs="Times New Roman"/>
          <w:sz w:val="28"/>
          <w:szCs w:val="28"/>
        </w:rPr>
        <w:t xml:space="preserve"> извещения являются:</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1) отсутствие объекта в </w:t>
      </w:r>
      <w:proofErr w:type="gramStart"/>
      <w:r w:rsidRPr="00F92CA7">
        <w:rPr>
          <w:rFonts w:ascii="Times New Roman" w:hAnsi="Times New Roman" w:cs="Times New Roman"/>
          <w:sz w:val="28"/>
          <w:szCs w:val="28"/>
        </w:rPr>
        <w:t>перечне</w:t>
      </w:r>
      <w:proofErr w:type="gramEnd"/>
      <w:r w:rsidRPr="00F92CA7">
        <w:rPr>
          <w:rFonts w:ascii="Times New Roman" w:hAnsi="Times New Roman" w:cs="Times New Roman"/>
          <w:sz w:val="28"/>
          <w:szCs w:val="28"/>
        </w:rPr>
        <w:t>;</w:t>
      </w:r>
    </w:p>
    <w:p w:rsidR="00763779" w:rsidRPr="00F92CA7" w:rsidRDefault="00763779" w:rsidP="00C22601">
      <w:pPr>
        <w:pStyle w:val="ConsPlusNormal"/>
        <w:ind w:firstLine="540"/>
        <w:jc w:val="both"/>
        <w:rPr>
          <w:rFonts w:ascii="Times New Roman" w:hAnsi="Times New Roman" w:cs="Times New Roman"/>
          <w:sz w:val="28"/>
          <w:szCs w:val="28"/>
        </w:rPr>
      </w:pPr>
      <w:proofErr w:type="gramStart"/>
      <w:r w:rsidRPr="00F92CA7">
        <w:rPr>
          <w:rFonts w:ascii="Times New Roman" w:hAnsi="Times New Roman" w:cs="Times New Roman"/>
          <w:sz w:val="28"/>
          <w:szCs w:val="28"/>
        </w:rPr>
        <w:t xml:space="preserve">2) наличие оснований для исключения объекта из перечня, предусмотренных пунктом </w:t>
      </w:r>
      <w:r>
        <w:rPr>
          <w:rFonts w:ascii="Times New Roman" w:hAnsi="Times New Roman" w:cs="Times New Roman"/>
          <w:sz w:val="28"/>
          <w:szCs w:val="28"/>
        </w:rPr>
        <w:t>7</w:t>
      </w:r>
      <w:r w:rsidRPr="00F92CA7">
        <w:rPr>
          <w:rFonts w:ascii="Times New Roman" w:hAnsi="Times New Roman" w:cs="Times New Roman"/>
          <w:sz w:val="28"/>
          <w:szCs w:val="28"/>
        </w:rPr>
        <w:t xml:space="preserve"> </w:t>
      </w:r>
      <w:r w:rsidRPr="00E557F9">
        <w:rPr>
          <w:rFonts w:ascii="Times New Roman" w:hAnsi="Times New Roman" w:cs="Times New Roman"/>
          <w:sz w:val="28"/>
          <w:szCs w:val="28"/>
        </w:rPr>
        <w:t>Поряд</w:t>
      </w:r>
      <w:r>
        <w:rPr>
          <w:rFonts w:ascii="Times New Roman" w:hAnsi="Times New Roman" w:cs="Times New Roman"/>
          <w:sz w:val="28"/>
          <w:szCs w:val="28"/>
        </w:rPr>
        <w:t>ка</w:t>
      </w:r>
      <w:r w:rsidRPr="00E557F9">
        <w:rPr>
          <w:rFonts w:ascii="Times New Roman" w:hAnsi="Times New Roman" w:cs="Times New Roman"/>
          <w:sz w:val="28"/>
          <w:szCs w:val="28"/>
        </w:rPr>
        <w:t xml:space="preserve"> формирования, ведения, обязательного опубликования перечня имущества Гаврилово-Посадского </w:t>
      </w:r>
      <w:r>
        <w:rPr>
          <w:rFonts w:ascii="Times New Roman" w:hAnsi="Times New Roman" w:cs="Times New Roman"/>
          <w:sz w:val="28"/>
          <w:szCs w:val="28"/>
        </w:rPr>
        <w:t>городского поселения</w:t>
      </w:r>
      <w:r w:rsidRPr="00E557F9">
        <w:rPr>
          <w:rFonts w:ascii="Times New Roman" w:hAnsi="Times New Roman" w:cs="Times New Roman"/>
          <w:sz w:val="28"/>
          <w:szCs w:val="28"/>
        </w:rPr>
        <w:t xml:space="preserve">, свободного от прав третьих лиц (за исключением имущественных прав некоммерческих организаций), предназначенного для предоставления </w:t>
      </w:r>
      <w:r w:rsidRPr="00E557F9">
        <w:rPr>
          <w:rFonts w:ascii="Times New Roman" w:hAnsi="Times New Roman" w:cs="Times New Roman"/>
          <w:sz w:val="28"/>
          <w:szCs w:val="28"/>
        </w:rPr>
        <w:lastRenderedPageBreak/>
        <w:t>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r w:rsidRPr="00F92CA7">
        <w:rPr>
          <w:rFonts w:ascii="Times New Roman" w:hAnsi="Times New Roman" w:cs="Times New Roman"/>
          <w:sz w:val="28"/>
          <w:szCs w:val="28"/>
        </w:rPr>
        <w:t>.</w:t>
      </w:r>
      <w:proofErr w:type="gramEnd"/>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8. Уполномоченный орган не позднее чем через 90 календарных дней со дня направления уведомления организации о размещении извещения обеспечивает подготовку нового отчета об оценке, если на день направления такого уведомления истек шестимесячный срок со дня составления прежнего отчета об оценке. Не позднее чем через 30 календарных дней со дня получения нового отчета об оценке уполномоченный орган обеспечивает размещение извещения.</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В </w:t>
      </w:r>
      <w:proofErr w:type="gramStart"/>
      <w:r w:rsidRPr="00F92CA7">
        <w:rPr>
          <w:rFonts w:ascii="Times New Roman" w:hAnsi="Times New Roman" w:cs="Times New Roman"/>
          <w:sz w:val="28"/>
          <w:szCs w:val="28"/>
        </w:rPr>
        <w:t>случае</w:t>
      </w:r>
      <w:proofErr w:type="gramEnd"/>
      <w:r w:rsidRPr="00F92CA7">
        <w:rPr>
          <w:rFonts w:ascii="Times New Roman" w:hAnsi="Times New Roman" w:cs="Times New Roman"/>
          <w:sz w:val="28"/>
          <w:szCs w:val="28"/>
        </w:rPr>
        <w:t xml:space="preserve"> если на день направления организации уведомления о размещении извещения срок отчета об оценке не превышает шести месяцев со дня его составления, уполномоченный орган обеспечивает размещение извещения не позднее чем через 30 календарных дней со дня направления такого уведомления.</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9. Внесение уполномоченным органом изменений в извещение, размещенное в </w:t>
      </w:r>
      <w:proofErr w:type="gramStart"/>
      <w:r w:rsidRPr="00F92CA7">
        <w:rPr>
          <w:rFonts w:ascii="Times New Roman" w:hAnsi="Times New Roman" w:cs="Times New Roman"/>
          <w:sz w:val="28"/>
          <w:szCs w:val="28"/>
        </w:rPr>
        <w:t>соответствии</w:t>
      </w:r>
      <w:proofErr w:type="gramEnd"/>
      <w:r w:rsidRPr="00F92CA7">
        <w:rPr>
          <w:rFonts w:ascii="Times New Roman" w:hAnsi="Times New Roman" w:cs="Times New Roman"/>
          <w:sz w:val="28"/>
          <w:szCs w:val="28"/>
        </w:rPr>
        <w:t xml:space="preserve"> с пунктом 3 настоящего Порядка, допускается не более одного раза.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Уполномоченный орган вносит при необходимости изменения в извещение не </w:t>
      </w:r>
      <w:proofErr w:type="gramStart"/>
      <w:r w:rsidRPr="00F92CA7">
        <w:rPr>
          <w:rFonts w:ascii="Times New Roman" w:hAnsi="Times New Roman" w:cs="Times New Roman"/>
          <w:sz w:val="28"/>
          <w:szCs w:val="28"/>
        </w:rPr>
        <w:t>позднее</w:t>
      </w:r>
      <w:proofErr w:type="gramEnd"/>
      <w:r w:rsidRPr="00F92CA7">
        <w:rPr>
          <w:rFonts w:ascii="Times New Roman" w:hAnsi="Times New Roman" w:cs="Times New Roman"/>
          <w:sz w:val="28"/>
          <w:szCs w:val="28"/>
        </w:rPr>
        <w:t xml:space="preserve"> чем за 5 рабочих дней до даты окончания приема заявлений.</w:t>
      </w:r>
    </w:p>
    <w:p w:rsidR="00763779" w:rsidRPr="00F92CA7" w:rsidRDefault="00763779" w:rsidP="00C22601">
      <w:pPr>
        <w:pStyle w:val="ConsPlusNormal"/>
        <w:ind w:firstLine="540"/>
        <w:jc w:val="both"/>
        <w:rPr>
          <w:rFonts w:ascii="Times New Roman" w:hAnsi="Times New Roman" w:cs="Times New Roman"/>
          <w:sz w:val="28"/>
          <w:szCs w:val="28"/>
        </w:rPr>
      </w:pPr>
    </w:p>
    <w:p w:rsidR="00763779" w:rsidRPr="00F92CA7" w:rsidRDefault="00763779" w:rsidP="00C22601">
      <w:pPr>
        <w:pStyle w:val="ConsPlusNormal"/>
        <w:ind w:firstLine="540"/>
        <w:jc w:val="both"/>
        <w:rPr>
          <w:rFonts w:ascii="Times New Roman" w:hAnsi="Times New Roman" w:cs="Times New Roman"/>
          <w:sz w:val="28"/>
          <w:szCs w:val="28"/>
        </w:rPr>
      </w:pPr>
      <w:r w:rsidRPr="00EC4E06">
        <w:rPr>
          <w:rFonts w:ascii="Times New Roman" w:hAnsi="Times New Roman" w:cs="Times New Roman"/>
          <w:sz w:val="28"/>
          <w:szCs w:val="28"/>
        </w:rPr>
        <w:t>IV. Порядок подачи заявлений о предоставлении объекта</w:t>
      </w:r>
    </w:p>
    <w:p w:rsidR="00763779" w:rsidRPr="00F92CA7" w:rsidRDefault="00763779" w:rsidP="00C22601">
      <w:pPr>
        <w:pStyle w:val="ConsPlusNormal"/>
        <w:ind w:firstLine="540"/>
        <w:jc w:val="both"/>
        <w:rPr>
          <w:rFonts w:ascii="Times New Roman" w:hAnsi="Times New Roman" w:cs="Times New Roman"/>
          <w:sz w:val="28"/>
          <w:szCs w:val="28"/>
        </w:rPr>
      </w:pP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10. </w:t>
      </w:r>
      <w:proofErr w:type="gramStart"/>
      <w:r w:rsidRPr="00F92CA7">
        <w:rPr>
          <w:rFonts w:ascii="Times New Roman" w:hAnsi="Times New Roman" w:cs="Times New Roman"/>
          <w:sz w:val="28"/>
          <w:szCs w:val="28"/>
        </w:rPr>
        <w:t xml:space="preserve">Организация, осуществляющая в соответствии с учредительными документами один или несколько видов деятельности в течение не менее 5 лет до подачи заявления о предоставлении объекта, подает в </w:t>
      </w:r>
      <w:r>
        <w:rPr>
          <w:rFonts w:ascii="Times New Roman" w:hAnsi="Times New Roman" w:cs="Times New Roman"/>
          <w:sz w:val="28"/>
          <w:szCs w:val="28"/>
        </w:rPr>
        <w:t>уполномоченный орган</w:t>
      </w:r>
      <w:r w:rsidRPr="00F92CA7">
        <w:rPr>
          <w:rFonts w:ascii="Times New Roman" w:hAnsi="Times New Roman" w:cs="Times New Roman"/>
          <w:sz w:val="28"/>
          <w:szCs w:val="28"/>
        </w:rPr>
        <w:t xml:space="preserve"> заявление о предоставлении объекта в безвозмездное пользование или заявление о предоставлении объекта в аренду, а организация, осуществляющая в соответствии с учредительными документами один или несколько видов деятельности в течение не менее одного</w:t>
      </w:r>
      <w:proofErr w:type="gramEnd"/>
      <w:r w:rsidRPr="00F92CA7">
        <w:rPr>
          <w:rFonts w:ascii="Times New Roman" w:hAnsi="Times New Roman" w:cs="Times New Roman"/>
          <w:sz w:val="28"/>
          <w:szCs w:val="28"/>
        </w:rPr>
        <w:t xml:space="preserve"> года до подачи заявления о предоставлении объекта, - заявление о предоставлении объекта в аренду.</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Одна социально ориентированная некоммерческая организация вправе подать в </w:t>
      </w:r>
      <w:proofErr w:type="gramStart"/>
      <w:r w:rsidRPr="00F92CA7">
        <w:rPr>
          <w:rFonts w:ascii="Times New Roman" w:hAnsi="Times New Roman" w:cs="Times New Roman"/>
          <w:sz w:val="28"/>
          <w:szCs w:val="28"/>
        </w:rPr>
        <w:t>отношении</w:t>
      </w:r>
      <w:proofErr w:type="gramEnd"/>
      <w:r w:rsidRPr="00F92CA7">
        <w:rPr>
          <w:rFonts w:ascii="Times New Roman" w:hAnsi="Times New Roman" w:cs="Times New Roman"/>
          <w:sz w:val="28"/>
          <w:szCs w:val="28"/>
        </w:rPr>
        <w:t xml:space="preserve"> одного объекта только одно заявление о предоставлении объекта в безвозмездное пользование или в аренду (далее - заявление).</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Организация вправе изменить или отозвать заявление и (или) представить дополнительные документы к нему до окончания срока приема заявлений.</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В </w:t>
      </w:r>
      <w:proofErr w:type="gramStart"/>
      <w:r w:rsidRPr="00F92CA7">
        <w:rPr>
          <w:rFonts w:ascii="Times New Roman" w:hAnsi="Times New Roman" w:cs="Times New Roman"/>
          <w:sz w:val="28"/>
          <w:szCs w:val="28"/>
        </w:rPr>
        <w:t>случае</w:t>
      </w:r>
      <w:proofErr w:type="gramEnd"/>
      <w:r w:rsidRPr="00F92CA7">
        <w:rPr>
          <w:rFonts w:ascii="Times New Roman" w:hAnsi="Times New Roman" w:cs="Times New Roman"/>
          <w:sz w:val="28"/>
          <w:szCs w:val="28"/>
        </w:rPr>
        <w:t xml:space="preserve"> представления недостоверных сведений и документов (при наличии в их содержании не соответствующих действительности и заведомо ложных сведений, неточностей и противоречий) организация несет ответственность в соответствии с действующим законодательством.</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11. Заявление подается в форме документа на бумажном носителе в </w:t>
      </w:r>
      <w:r>
        <w:rPr>
          <w:rFonts w:ascii="Times New Roman" w:hAnsi="Times New Roman" w:cs="Times New Roman"/>
          <w:sz w:val="28"/>
          <w:szCs w:val="28"/>
        </w:rPr>
        <w:lastRenderedPageBreak/>
        <w:t>уполномоченный орган</w:t>
      </w:r>
      <w:r w:rsidRPr="00F92CA7">
        <w:rPr>
          <w:rFonts w:ascii="Times New Roman" w:hAnsi="Times New Roman" w:cs="Times New Roman"/>
          <w:sz w:val="28"/>
          <w:szCs w:val="28"/>
        </w:rPr>
        <w:t>.</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Заявление подписывается лицом, имеющим право действовать от имени организации без доверенности (далее - руководитель), или представителем организации, действующим на основании доверенности.</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12. Заявление должно содержать:</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1) полное и сокращенное наименование организации, дата ее государственной регистрации,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2) почтовый адрес, номер контактного телефона, адрес электронной почты организации, адрес ее сайта в информационно-телекоммуникационной сети "Интернет" (при наличии);</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3) сведения об объекте, указанные в извещении о возможности предоставления объекта;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4) вид договора, который организация заинтересована заключить в </w:t>
      </w:r>
      <w:proofErr w:type="gramStart"/>
      <w:r w:rsidRPr="00F92CA7">
        <w:rPr>
          <w:rFonts w:ascii="Times New Roman" w:hAnsi="Times New Roman" w:cs="Times New Roman"/>
          <w:sz w:val="28"/>
          <w:szCs w:val="28"/>
        </w:rPr>
        <w:t>отношении</w:t>
      </w:r>
      <w:proofErr w:type="gramEnd"/>
      <w:r w:rsidRPr="00F92CA7">
        <w:rPr>
          <w:rFonts w:ascii="Times New Roman" w:hAnsi="Times New Roman" w:cs="Times New Roman"/>
          <w:sz w:val="28"/>
          <w:szCs w:val="28"/>
        </w:rPr>
        <w:t xml:space="preserve"> объекта (договор аренды или безвозмездного пользования);</w:t>
      </w:r>
    </w:p>
    <w:p w:rsidR="00763779" w:rsidRPr="00F92CA7" w:rsidRDefault="00763779" w:rsidP="00C22601">
      <w:pPr>
        <w:pStyle w:val="ConsPlusNormal"/>
        <w:ind w:firstLine="540"/>
        <w:jc w:val="both"/>
        <w:rPr>
          <w:rFonts w:ascii="Times New Roman" w:hAnsi="Times New Roman" w:cs="Times New Roman"/>
          <w:sz w:val="28"/>
          <w:szCs w:val="28"/>
        </w:rPr>
      </w:pPr>
      <w:proofErr w:type="gramStart"/>
      <w:r w:rsidRPr="00F92CA7">
        <w:rPr>
          <w:rFonts w:ascii="Times New Roman" w:hAnsi="Times New Roman" w:cs="Times New Roman"/>
          <w:sz w:val="28"/>
          <w:szCs w:val="28"/>
        </w:rPr>
        <w:t>5) 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или аренду, предусмотренный подпунктом 1 пункта 2 настоящего Порядка, а в случае подачи заявления организацией, являющейся исполнителем общественно полезных услуг, указывается срок предоставления объекта в безвозмездное пользование или аренду, предусмотренный подпунктом 9 пункта 2 настоящего Порядка);</w:t>
      </w:r>
      <w:proofErr w:type="gramEnd"/>
    </w:p>
    <w:p w:rsidR="00763779" w:rsidRPr="00F92CA7" w:rsidRDefault="00763779" w:rsidP="00C22601">
      <w:pPr>
        <w:pStyle w:val="ConsPlusNormal"/>
        <w:ind w:firstLine="540"/>
        <w:jc w:val="both"/>
        <w:rPr>
          <w:rFonts w:ascii="Times New Roman" w:hAnsi="Times New Roman" w:cs="Times New Roman"/>
          <w:sz w:val="28"/>
          <w:szCs w:val="28"/>
        </w:rPr>
      </w:pPr>
      <w:proofErr w:type="gramStart"/>
      <w:r w:rsidRPr="00F92CA7">
        <w:rPr>
          <w:rFonts w:ascii="Times New Roman" w:hAnsi="Times New Roman" w:cs="Times New Roman"/>
          <w:sz w:val="28"/>
          <w:szCs w:val="28"/>
        </w:rPr>
        <w:t>6) сведения о видах деятельности, которые организация осуществляла в соответствии с учредительными документами за последние 5 лет (в случае подачи заявления о предоставлении объекта в безвозмездное пользование) или за последний год (в случае подачи заявления о предоставлении объекта в аренду),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roofErr w:type="gramEnd"/>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7) сведения о налич</w:t>
      </w:r>
      <w:proofErr w:type="gramStart"/>
      <w:r w:rsidRPr="00F92CA7">
        <w:rPr>
          <w:rFonts w:ascii="Times New Roman" w:hAnsi="Times New Roman" w:cs="Times New Roman"/>
          <w:sz w:val="28"/>
          <w:szCs w:val="28"/>
        </w:rPr>
        <w:t>ии у о</w:t>
      </w:r>
      <w:proofErr w:type="gramEnd"/>
      <w:r w:rsidRPr="00F92CA7">
        <w:rPr>
          <w:rFonts w:ascii="Times New Roman" w:hAnsi="Times New Roman" w:cs="Times New Roman"/>
          <w:sz w:val="28"/>
          <w:szCs w:val="28"/>
        </w:rPr>
        <w:t>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8) перечень прилагаемых документов.</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13. К заявлению должны быть приложены:</w:t>
      </w:r>
    </w:p>
    <w:p w:rsidR="00763779" w:rsidRPr="00F92CA7" w:rsidRDefault="00763779" w:rsidP="00C22601">
      <w:pPr>
        <w:pStyle w:val="ConsPlusNormal"/>
        <w:ind w:firstLine="540"/>
        <w:jc w:val="both"/>
        <w:rPr>
          <w:rFonts w:ascii="Times New Roman" w:hAnsi="Times New Roman" w:cs="Times New Roman"/>
          <w:sz w:val="28"/>
          <w:szCs w:val="28"/>
        </w:rPr>
      </w:pPr>
      <w:proofErr w:type="gramStart"/>
      <w:r w:rsidRPr="00F92CA7">
        <w:rPr>
          <w:rFonts w:ascii="Times New Roman" w:hAnsi="Times New Roman" w:cs="Times New Roman"/>
          <w:sz w:val="28"/>
          <w:szCs w:val="28"/>
        </w:rPr>
        <w:t>1) копии учредительных документов организации (со всеми изменениями и дополнениями);</w:t>
      </w:r>
      <w:proofErr w:type="gramEnd"/>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организации, также доверенность на осуществление соответствующих действий, подписанная руководителем и заверенная </w:t>
      </w:r>
      <w:r w:rsidRPr="00F92CA7">
        <w:rPr>
          <w:rFonts w:ascii="Times New Roman" w:hAnsi="Times New Roman" w:cs="Times New Roman"/>
          <w:sz w:val="28"/>
          <w:szCs w:val="28"/>
        </w:rPr>
        <w:lastRenderedPageBreak/>
        <w:t>печатью указанной организации, или нотариально удостоверенная копия такой доверенности;</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3) решение об одобрении или о совершении сделки, содержащейся в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организации.</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14. Организация дополнительно к сведениям, указанным в </w:t>
      </w:r>
      <w:proofErr w:type="gramStart"/>
      <w:r w:rsidRPr="00F92CA7">
        <w:rPr>
          <w:rFonts w:ascii="Times New Roman" w:hAnsi="Times New Roman" w:cs="Times New Roman"/>
          <w:sz w:val="28"/>
          <w:szCs w:val="28"/>
        </w:rPr>
        <w:t>пункте</w:t>
      </w:r>
      <w:proofErr w:type="gramEnd"/>
      <w:r w:rsidRPr="00F92CA7">
        <w:rPr>
          <w:rFonts w:ascii="Times New Roman" w:hAnsi="Times New Roman" w:cs="Times New Roman"/>
          <w:sz w:val="28"/>
          <w:szCs w:val="28"/>
        </w:rPr>
        <w:t xml:space="preserve"> 12 настоящего Порядка, указывает в заявлении следующие сведения (при наличии):</w:t>
      </w:r>
    </w:p>
    <w:p w:rsidR="00763779" w:rsidRPr="00F92CA7" w:rsidRDefault="00763779" w:rsidP="00C22601">
      <w:pPr>
        <w:pStyle w:val="ConsPlusNormal"/>
        <w:ind w:firstLine="540"/>
        <w:jc w:val="both"/>
        <w:rPr>
          <w:rFonts w:ascii="Times New Roman" w:hAnsi="Times New Roman" w:cs="Times New Roman"/>
          <w:sz w:val="28"/>
          <w:szCs w:val="28"/>
        </w:rPr>
      </w:pPr>
      <w:proofErr w:type="gramStart"/>
      <w:r w:rsidRPr="00F92CA7">
        <w:rPr>
          <w:rFonts w:ascii="Times New Roman" w:hAnsi="Times New Roman" w:cs="Times New Roman"/>
          <w:sz w:val="28"/>
          <w:szCs w:val="28"/>
        </w:rPr>
        <w:t>1) сведения об объеме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w:t>
      </w:r>
      <w:proofErr w:type="gramEnd"/>
      <w:r w:rsidRPr="00F92CA7">
        <w:rPr>
          <w:rFonts w:ascii="Times New Roman" w:hAnsi="Times New Roman" w:cs="Times New Roman"/>
          <w:sz w:val="28"/>
          <w:szCs w:val="28"/>
        </w:rPr>
        <w:t xml:space="preserve"> организаций, объем </w:t>
      </w:r>
      <w:proofErr w:type="spellStart"/>
      <w:r w:rsidRPr="00F92CA7">
        <w:rPr>
          <w:rFonts w:ascii="Times New Roman" w:hAnsi="Times New Roman" w:cs="Times New Roman"/>
          <w:sz w:val="28"/>
          <w:szCs w:val="28"/>
        </w:rPr>
        <w:t>внереализационных</w:t>
      </w:r>
      <w:proofErr w:type="spellEnd"/>
      <w:r w:rsidRPr="00F92CA7">
        <w:rPr>
          <w:rFonts w:ascii="Times New Roman" w:hAnsi="Times New Roman" w:cs="Times New Roman"/>
          <w:sz w:val="28"/>
          <w:szCs w:val="28"/>
        </w:rPr>
        <w:t xml:space="preserve"> доходов, объем доходов от реализации товаров, работ и услуг);</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2) сведения о грантах, выделенных организации по результатам конкурсов некоммерческими неправительственными организациями за счет субсидий из федерального бюджета, бюджетов субъектов Российской Федерации и местных бюджетов за последние 5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763779" w:rsidRPr="00F92CA7" w:rsidRDefault="00763779" w:rsidP="00C22601">
      <w:pPr>
        <w:pStyle w:val="ConsPlusNormal"/>
        <w:ind w:firstLine="540"/>
        <w:jc w:val="both"/>
        <w:rPr>
          <w:rFonts w:ascii="Times New Roman" w:hAnsi="Times New Roman" w:cs="Times New Roman"/>
          <w:sz w:val="28"/>
          <w:szCs w:val="28"/>
        </w:rPr>
      </w:pPr>
      <w:proofErr w:type="gramStart"/>
      <w:r w:rsidRPr="00F92CA7">
        <w:rPr>
          <w:rFonts w:ascii="Times New Roman" w:hAnsi="Times New Roman" w:cs="Times New Roman"/>
          <w:sz w:val="28"/>
          <w:szCs w:val="28"/>
        </w:rPr>
        <w:t>3) сведения о субсидиях, полученных организацией из федерального бюджета, бюджетов субъектов Российской Федерации и местных бюджетов за последние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roofErr w:type="gramEnd"/>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4)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5) сведения о средней численности работников организации за последние 5 лет (средняя численность работников за каждый год);</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6) сведения о средней численности добровольцев (волонтеров) организации за последние 5 лет (средняя численность добровольцев (волонтеров) за каждый год);</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7) сведения о недвижимом имуществе, принадлежащем организации на праве собственности или находящемся в пользовании организации (наименование, площадь, кадастровые номера, адреса, дата государственной регистрации права собственности);</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8) сведения о реализованных мероприятиях (программах, проектах) за </w:t>
      </w:r>
      <w:r w:rsidRPr="00F92CA7">
        <w:rPr>
          <w:rFonts w:ascii="Times New Roman" w:hAnsi="Times New Roman" w:cs="Times New Roman"/>
          <w:sz w:val="28"/>
          <w:szCs w:val="28"/>
        </w:rPr>
        <w:lastRenderedPageBreak/>
        <w:t>каждый год осуществления деятельности (краткое описание и объем реализованных мероприятий);</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9) сведения о потребности организации в предоставлении объекта в безвозмездное пользование или в аренду.</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15. Организация вправе по собственной инициативе приложить к заявлению следующие документы:</w:t>
      </w:r>
    </w:p>
    <w:p w:rsidR="00763779" w:rsidRPr="00F92CA7" w:rsidRDefault="00763779" w:rsidP="00C22601">
      <w:pPr>
        <w:pStyle w:val="ConsPlusNormal"/>
        <w:ind w:firstLine="540"/>
        <w:jc w:val="both"/>
        <w:rPr>
          <w:rFonts w:ascii="Times New Roman" w:hAnsi="Times New Roman" w:cs="Times New Roman"/>
          <w:sz w:val="28"/>
          <w:szCs w:val="28"/>
        </w:rPr>
      </w:pPr>
      <w:proofErr w:type="gramStart"/>
      <w:r w:rsidRPr="00F92CA7">
        <w:rPr>
          <w:rFonts w:ascii="Times New Roman" w:hAnsi="Times New Roman" w:cs="Times New Roman"/>
          <w:sz w:val="28"/>
          <w:szCs w:val="28"/>
        </w:rPr>
        <w:t>1) выписку из единого государственного реестра юридических лиц со сведениями об организации, выданную не ранее чем за три месяца до даты размещения извещения, или нотариально удостоверенную копию такой выписки (в случае если выписка не представлена организацией, она запрашивается в рамках межведомственного взаимодействия у государственного органа, в распоряжении которого находится в соответствии с действующим законодательством);</w:t>
      </w:r>
      <w:proofErr w:type="gramEnd"/>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2)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пунктами 3 и (или) 3.1 статьи 32 Федерального закона от 12.01.1996 </w:t>
      </w:r>
      <w:r>
        <w:rPr>
          <w:rFonts w:ascii="Times New Roman" w:hAnsi="Times New Roman" w:cs="Times New Roman"/>
          <w:sz w:val="28"/>
          <w:szCs w:val="28"/>
        </w:rPr>
        <w:t>№</w:t>
      </w:r>
      <w:r w:rsidRPr="00F92CA7">
        <w:rPr>
          <w:rFonts w:ascii="Times New Roman" w:hAnsi="Times New Roman" w:cs="Times New Roman"/>
          <w:sz w:val="28"/>
          <w:szCs w:val="28"/>
        </w:rPr>
        <w:t xml:space="preserve"> 7-ФЗ </w:t>
      </w:r>
      <w:r>
        <w:rPr>
          <w:rFonts w:ascii="Times New Roman" w:hAnsi="Times New Roman" w:cs="Times New Roman"/>
          <w:sz w:val="28"/>
          <w:szCs w:val="28"/>
        </w:rPr>
        <w:t>«</w:t>
      </w:r>
      <w:r w:rsidRPr="00F92CA7">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w:t>
      </w:r>
      <w:r w:rsidRPr="00F92CA7">
        <w:rPr>
          <w:rFonts w:ascii="Times New Roman" w:hAnsi="Times New Roman" w:cs="Times New Roman"/>
          <w:sz w:val="28"/>
          <w:szCs w:val="28"/>
        </w:rPr>
        <w:t>;</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3) копии годовой бухгалтерской отчетности организации;</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4) копия решения о признании организации исполнителем общественно полезных услуг (в случае подачи заявления о предоставлении объекта организацией, являющейся исполнителем общественно полезных услуг);</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5) иные документы, содержащие, подтверждающие и (или) поясняющие указанные в </w:t>
      </w:r>
      <w:proofErr w:type="gramStart"/>
      <w:r w:rsidRPr="00F92CA7">
        <w:rPr>
          <w:rFonts w:ascii="Times New Roman" w:hAnsi="Times New Roman" w:cs="Times New Roman"/>
          <w:sz w:val="28"/>
          <w:szCs w:val="28"/>
        </w:rPr>
        <w:t>заявлении</w:t>
      </w:r>
      <w:proofErr w:type="gramEnd"/>
      <w:r w:rsidRPr="00F92CA7">
        <w:rPr>
          <w:rFonts w:ascii="Times New Roman" w:hAnsi="Times New Roman" w:cs="Times New Roman"/>
          <w:sz w:val="28"/>
          <w:szCs w:val="28"/>
        </w:rPr>
        <w:t xml:space="preserve"> сведения.</w:t>
      </w:r>
    </w:p>
    <w:p w:rsidR="00763779" w:rsidRPr="00F92CA7" w:rsidRDefault="00763779" w:rsidP="00763779">
      <w:pPr>
        <w:pStyle w:val="ConsPlusNormal"/>
        <w:ind w:firstLine="540"/>
        <w:jc w:val="both"/>
        <w:rPr>
          <w:rFonts w:ascii="Times New Roman" w:hAnsi="Times New Roman" w:cs="Times New Roman"/>
          <w:sz w:val="28"/>
          <w:szCs w:val="28"/>
        </w:rPr>
      </w:pPr>
    </w:p>
    <w:p w:rsidR="00763779" w:rsidRPr="00F92CA7" w:rsidRDefault="00763779" w:rsidP="00763779">
      <w:pPr>
        <w:pStyle w:val="ConsPlusNormal"/>
        <w:ind w:firstLine="540"/>
        <w:jc w:val="center"/>
        <w:rPr>
          <w:rFonts w:ascii="Times New Roman" w:hAnsi="Times New Roman" w:cs="Times New Roman"/>
          <w:sz w:val="28"/>
          <w:szCs w:val="28"/>
        </w:rPr>
      </w:pPr>
      <w:r w:rsidRPr="007F5EA1">
        <w:rPr>
          <w:rFonts w:ascii="Times New Roman" w:hAnsi="Times New Roman" w:cs="Times New Roman"/>
          <w:sz w:val="28"/>
          <w:szCs w:val="28"/>
        </w:rPr>
        <w:t>V</w:t>
      </w:r>
      <w:r w:rsidRPr="00F92CA7">
        <w:rPr>
          <w:rFonts w:ascii="Times New Roman" w:hAnsi="Times New Roman" w:cs="Times New Roman"/>
          <w:sz w:val="28"/>
          <w:szCs w:val="28"/>
        </w:rPr>
        <w:t>. Порядок рассмотрения заявлений о предоставлении имущества</w:t>
      </w:r>
    </w:p>
    <w:p w:rsidR="00763779" w:rsidRPr="00F92CA7" w:rsidRDefault="00763779" w:rsidP="00763779">
      <w:pPr>
        <w:pStyle w:val="ConsPlusNormal"/>
        <w:ind w:firstLine="540"/>
        <w:jc w:val="both"/>
        <w:rPr>
          <w:rFonts w:ascii="Times New Roman" w:hAnsi="Times New Roman" w:cs="Times New Roman"/>
          <w:sz w:val="28"/>
          <w:szCs w:val="28"/>
        </w:rPr>
      </w:pP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16. Заявление регистрируется </w:t>
      </w:r>
      <w:r>
        <w:rPr>
          <w:rFonts w:ascii="Times New Roman" w:hAnsi="Times New Roman" w:cs="Times New Roman"/>
          <w:sz w:val="28"/>
          <w:szCs w:val="28"/>
        </w:rPr>
        <w:t>уполномоченным органом</w:t>
      </w:r>
      <w:r w:rsidRPr="00F92CA7">
        <w:rPr>
          <w:rFonts w:ascii="Times New Roman" w:hAnsi="Times New Roman" w:cs="Times New Roman"/>
          <w:sz w:val="28"/>
          <w:szCs w:val="28"/>
        </w:rPr>
        <w:t xml:space="preserve"> не позднее рабочего дня, следующего за днем его поступления.</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В течение трех рабочих дней со дня регистрации заявления </w:t>
      </w:r>
      <w:r>
        <w:rPr>
          <w:rFonts w:ascii="Times New Roman" w:hAnsi="Times New Roman" w:cs="Times New Roman"/>
          <w:sz w:val="28"/>
          <w:szCs w:val="28"/>
        </w:rPr>
        <w:t>уполномоченный орган</w:t>
      </w:r>
      <w:r w:rsidRPr="00F92CA7">
        <w:rPr>
          <w:rFonts w:ascii="Times New Roman" w:hAnsi="Times New Roman" w:cs="Times New Roman"/>
          <w:sz w:val="28"/>
          <w:szCs w:val="28"/>
        </w:rPr>
        <w:t xml:space="preserve"> направляет заинтересованному лицу письменное уведомление об отказе в приеме заявления с указанием причин такого отказа, если оно не соответствует требованиям, установленным пунктами 11, 12 настоящего Порядка, или к заявлению не приложены документы, предусмотренные пунктом 13 настоящего Порядка.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17. </w:t>
      </w:r>
      <w:proofErr w:type="gramStart"/>
      <w:r>
        <w:rPr>
          <w:rFonts w:ascii="Times New Roman" w:hAnsi="Times New Roman" w:cs="Times New Roman"/>
          <w:sz w:val="28"/>
          <w:szCs w:val="28"/>
        </w:rPr>
        <w:t>Уполномоченный орган</w:t>
      </w:r>
      <w:r w:rsidRPr="00F92CA7">
        <w:rPr>
          <w:rFonts w:ascii="Times New Roman" w:hAnsi="Times New Roman" w:cs="Times New Roman"/>
          <w:sz w:val="28"/>
          <w:szCs w:val="28"/>
        </w:rPr>
        <w:t xml:space="preserve"> в течение 30 календарных дней с даты окончания приема заявлений при отсутствии оснований для отказа в приеме заявления осуществляет подготовку заключения об определении получателя имущественной поддержки (далее - заключение) на основании оценки и сопоставления заявлений и приложенных к ним документов или, в случае поступления единственного заявления, на основании оценки единственного поданного заявления и приложенных к нему документов и (или</w:t>
      </w:r>
      <w:proofErr w:type="gramEnd"/>
      <w:r w:rsidRPr="00F92CA7">
        <w:rPr>
          <w:rFonts w:ascii="Times New Roman" w:hAnsi="Times New Roman" w:cs="Times New Roman"/>
          <w:sz w:val="28"/>
          <w:szCs w:val="28"/>
        </w:rPr>
        <w:t xml:space="preserve">) осуществляет подготовку уведомления о наличии оснований для отказа в предоставлении объекта в безвозмездное пользование или в аренду (далее - </w:t>
      </w:r>
      <w:r w:rsidRPr="00F92CA7">
        <w:rPr>
          <w:rFonts w:ascii="Times New Roman" w:hAnsi="Times New Roman" w:cs="Times New Roman"/>
          <w:sz w:val="28"/>
          <w:szCs w:val="28"/>
        </w:rPr>
        <w:lastRenderedPageBreak/>
        <w:t>уведомление), предусмотренных подпунктами 1 - 6 пункта 24 настоящего Порядка.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18. Для определения получателя имущественной поддержки оценка и сопоставление заявлений или оценка единственного поданного заявления осуществляются по следующим критериям:</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1) содержание и результаты деятельности организации;</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2) потребность организации в предоставлении объекта в безвозмездное пользование или в аренду (применяется в случае поступления заявления о предоставлении в аренду или безвозмездное пользование здания, сооружения, нежилого помещения).</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19. Оценка и сопоставление заявлений или оценка единственного поданного заявления осуществляется в </w:t>
      </w:r>
      <w:proofErr w:type="gramStart"/>
      <w:r w:rsidRPr="00F92CA7">
        <w:rPr>
          <w:rFonts w:ascii="Times New Roman" w:hAnsi="Times New Roman" w:cs="Times New Roman"/>
          <w:sz w:val="28"/>
          <w:szCs w:val="28"/>
        </w:rPr>
        <w:t>следующем</w:t>
      </w:r>
      <w:proofErr w:type="gramEnd"/>
      <w:r w:rsidRPr="00F92CA7">
        <w:rPr>
          <w:rFonts w:ascii="Times New Roman" w:hAnsi="Times New Roman" w:cs="Times New Roman"/>
          <w:sz w:val="28"/>
          <w:szCs w:val="28"/>
        </w:rPr>
        <w:t xml:space="preserve"> порядке:</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1) по критерию, предусмотренному подпунктом 1 пункта 18 настоящего Порядка, количество баллов определяется путем сложения баллов, присвоенных по показателям с 1 по 10, указанным в </w:t>
      </w:r>
      <w:proofErr w:type="gramStart"/>
      <w:r w:rsidRPr="00F92CA7">
        <w:rPr>
          <w:rFonts w:ascii="Times New Roman" w:hAnsi="Times New Roman" w:cs="Times New Roman"/>
          <w:sz w:val="28"/>
          <w:szCs w:val="28"/>
        </w:rPr>
        <w:t>приложении</w:t>
      </w:r>
      <w:proofErr w:type="gramEnd"/>
      <w:r w:rsidRPr="00F92CA7">
        <w:rPr>
          <w:rFonts w:ascii="Times New Roman" w:hAnsi="Times New Roman" w:cs="Times New Roman"/>
          <w:sz w:val="28"/>
          <w:szCs w:val="28"/>
        </w:rPr>
        <w:t xml:space="preserve"> к настоящему Порядку;</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2) по критерию, предусмотренному подпунктом 2 пункта 18 настоящего Порядка, количество баллов определяется путем сложения баллов, присвоенных по показателям с 11 по 16, указанным в </w:t>
      </w:r>
      <w:proofErr w:type="gramStart"/>
      <w:r w:rsidRPr="00F92CA7">
        <w:rPr>
          <w:rFonts w:ascii="Times New Roman" w:hAnsi="Times New Roman" w:cs="Times New Roman"/>
          <w:sz w:val="28"/>
          <w:szCs w:val="28"/>
        </w:rPr>
        <w:t>приложении</w:t>
      </w:r>
      <w:proofErr w:type="gramEnd"/>
      <w:r w:rsidRPr="00F92CA7">
        <w:rPr>
          <w:rFonts w:ascii="Times New Roman" w:hAnsi="Times New Roman" w:cs="Times New Roman"/>
          <w:sz w:val="28"/>
          <w:szCs w:val="28"/>
        </w:rPr>
        <w:t xml:space="preserve"> к настоящему Порядку;</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3) для каждого заявления количество баллов, присвоенных в </w:t>
      </w:r>
      <w:proofErr w:type="gramStart"/>
      <w:r w:rsidRPr="00F92CA7">
        <w:rPr>
          <w:rFonts w:ascii="Times New Roman" w:hAnsi="Times New Roman" w:cs="Times New Roman"/>
          <w:sz w:val="28"/>
          <w:szCs w:val="28"/>
        </w:rPr>
        <w:t>соответствии</w:t>
      </w:r>
      <w:proofErr w:type="gramEnd"/>
      <w:r w:rsidRPr="00F92CA7">
        <w:rPr>
          <w:rFonts w:ascii="Times New Roman" w:hAnsi="Times New Roman" w:cs="Times New Roman"/>
          <w:sz w:val="28"/>
          <w:szCs w:val="28"/>
        </w:rPr>
        <w:t xml:space="preserve"> с подпунктами 1 и 2 настоящего пункта, суммируется, и полученное значение составляет рейтинг заявления;</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4) если одинаковое максимальное значение рейтинга в </w:t>
      </w:r>
      <w:proofErr w:type="gramStart"/>
      <w:r w:rsidRPr="00F92CA7">
        <w:rPr>
          <w:rFonts w:ascii="Times New Roman" w:hAnsi="Times New Roman" w:cs="Times New Roman"/>
          <w:sz w:val="28"/>
          <w:szCs w:val="28"/>
        </w:rPr>
        <w:t>соответствии</w:t>
      </w:r>
      <w:proofErr w:type="gramEnd"/>
      <w:r w:rsidRPr="00F92CA7">
        <w:rPr>
          <w:rFonts w:ascii="Times New Roman" w:hAnsi="Times New Roman" w:cs="Times New Roman"/>
          <w:sz w:val="28"/>
          <w:szCs w:val="28"/>
        </w:rPr>
        <w:t xml:space="preserve"> с подпунктом 3 настоящего пункта получили два и более заявления о предоставлении объекта в безвозмездное пользование и в аренду, указанное значение рейтинга увеличивается на один балл для заявлений о предоставлении объекта в аренду;</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5) если одинаковое максимальное значение рейтинга в </w:t>
      </w:r>
      <w:proofErr w:type="gramStart"/>
      <w:r w:rsidRPr="00F92CA7">
        <w:rPr>
          <w:rFonts w:ascii="Times New Roman" w:hAnsi="Times New Roman" w:cs="Times New Roman"/>
          <w:sz w:val="28"/>
          <w:szCs w:val="28"/>
        </w:rPr>
        <w:t>соответствии</w:t>
      </w:r>
      <w:proofErr w:type="gramEnd"/>
      <w:r w:rsidRPr="00F92CA7">
        <w:rPr>
          <w:rFonts w:ascii="Times New Roman" w:hAnsi="Times New Roman" w:cs="Times New Roman"/>
          <w:sz w:val="28"/>
          <w:szCs w:val="28"/>
        </w:rPr>
        <w:t xml:space="preserve"> с подпунктом 3 настоящего пункта получили два и более заявления о предоставлении объекта в безвозмездное пользование или в аренду, указанное значение рейтинга увеличивается на один балл для заявлений, поданных организациями, являющимися исполнителями общественно полезных услуг;</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6) если одинаковое максимальное значение рейтинга в </w:t>
      </w:r>
      <w:proofErr w:type="gramStart"/>
      <w:r w:rsidRPr="00F92CA7">
        <w:rPr>
          <w:rFonts w:ascii="Times New Roman" w:hAnsi="Times New Roman" w:cs="Times New Roman"/>
          <w:sz w:val="28"/>
          <w:szCs w:val="28"/>
        </w:rPr>
        <w:t>соответствии</w:t>
      </w:r>
      <w:proofErr w:type="gramEnd"/>
      <w:r w:rsidRPr="00F92CA7">
        <w:rPr>
          <w:rFonts w:ascii="Times New Roman" w:hAnsi="Times New Roman" w:cs="Times New Roman"/>
          <w:sz w:val="28"/>
          <w:szCs w:val="28"/>
        </w:rPr>
        <w:t xml:space="preserve"> с подпунктом 3 настоящего пункта получили два и более заявления о предоставлении объекта в безвозмездное пользование или в аренду, указанное значение рейтинга увеличивается на один балл для заявления, поданного организацией, действующей менее продолжительный срок.</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7) при отсутствии сведений, предусмотренных пунктом 14 настоящего Порядка, и на основании которых присваивается балл по одному из показателей, указанных в приложении к настоящему Порядку, оценка и сопоставление заявлений по таким показателям не производится.</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20. На основании результатов оценки и сопоставления заявлений </w:t>
      </w:r>
      <w:r w:rsidRPr="00F92CA7">
        <w:rPr>
          <w:rFonts w:ascii="Times New Roman" w:hAnsi="Times New Roman" w:cs="Times New Roman"/>
          <w:sz w:val="28"/>
          <w:szCs w:val="28"/>
        </w:rPr>
        <w:lastRenderedPageBreak/>
        <w:t>каждому из них присваивается порядковый номер по мере уменьшения итогового значения рейтинга, определенного в соответствии с пунктом 19 настоящего Порядка. Заявлению с наибольшим итоговым значением рейтинга присваивается первый номер.</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На основании результатов оценки единственного поданного заявления для предоставления имущественной поддержки рейтинг организации должен составлять не менее 15 баллов, присвоенных по показателям, указанным в приложении к настоящему Порядку.</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21. Получателем имущественной поддержки определяется организация, заявлению которой в соответствии с пунктом 19 настоящего Порядка присвоен первый номер, или организация, набравшая 15 и более баллов (в случае поступления единственного заявления о предоставлении объекта в безвозмездное пользование или аренду).</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22. Результаты оценки и сопоставления заявлений или результаты оценки единственного поданного заявления отражаются </w:t>
      </w:r>
      <w:r>
        <w:rPr>
          <w:rFonts w:ascii="Times New Roman" w:hAnsi="Times New Roman" w:cs="Times New Roman"/>
          <w:sz w:val="28"/>
          <w:szCs w:val="28"/>
        </w:rPr>
        <w:t>уполномоченным органом</w:t>
      </w:r>
      <w:r w:rsidRPr="00F92CA7">
        <w:rPr>
          <w:rFonts w:ascii="Times New Roman" w:hAnsi="Times New Roman" w:cs="Times New Roman"/>
          <w:sz w:val="28"/>
          <w:szCs w:val="28"/>
        </w:rPr>
        <w:t xml:space="preserve"> в </w:t>
      </w:r>
      <w:proofErr w:type="gramStart"/>
      <w:r w:rsidRPr="00F92CA7">
        <w:rPr>
          <w:rFonts w:ascii="Times New Roman" w:hAnsi="Times New Roman" w:cs="Times New Roman"/>
          <w:sz w:val="28"/>
          <w:szCs w:val="28"/>
        </w:rPr>
        <w:t>заключении</w:t>
      </w:r>
      <w:proofErr w:type="gramEnd"/>
      <w:r w:rsidRPr="00F92CA7">
        <w:rPr>
          <w:rFonts w:ascii="Times New Roman" w:hAnsi="Times New Roman" w:cs="Times New Roman"/>
          <w:sz w:val="28"/>
          <w:szCs w:val="28"/>
        </w:rPr>
        <w:t xml:space="preserve">. </w:t>
      </w:r>
      <w:proofErr w:type="gramStart"/>
      <w:r w:rsidRPr="00F92CA7">
        <w:rPr>
          <w:rFonts w:ascii="Times New Roman" w:hAnsi="Times New Roman" w:cs="Times New Roman"/>
          <w:sz w:val="28"/>
          <w:szCs w:val="28"/>
        </w:rPr>
        <w:t>Заключение должно содержать перечень всех организаций, в отношении которых проведена процедура оценки и сопоставления заявлений, а также количество набранных такими организациями баллов (итоговое значение рейтинга), наименование организации - получателя поддержки, сведения об имуществе, подлежащем передаче, указанные в подпункте 2 пункта 4 настоящего Порядка, вид договора (договор аренды или безвозмездного пользования) и срок договора, подлежащего заключению.</w:t>
      </w:r>
      <w:proofErr w:type="gramEnd"/>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При наличии оснований для отказа в предоставлении объекта в безвозмездное пользование или в аренду, предусмотренных подпунктами 1 - 6 пункта 24 настоящего Порядка, </w:t>
      </w:r>
      <w:r>
        <w:rPr>
          <w:rFonts w:ascii="Times New Roman" w:hAnsi="Times New Roman" w:cs="Times New Roman"/>
          <w:sz w:val="28"/>
          <w:szCs w:val="28"/>
        </w:rPr>
        <w:t>уполномоченный орган</w:t>
      </w:r>
      <w:r w:rsidRPr="00F92CA7">
        <w:rPr>
          <w:rFonts w:ascii="Times New Roman" w:hAnsi="Times New Roman" w:cs="Times New Roman"/>
          <w:sz w:val="28"/>
          <w:szCs w:val="28"/>
        </w:rPr>
        <w:t xml:space="preserve"> осуществляет подготовку уведомления. Уведомление должно содержать наименование организаций, в </w:t>
      </w:r>
      <w:proofErr w:type="gramStart"/>
      <w:r w:rsidRPr="00F92CA7">
        <w:rPr>
          <w:rFonts w:ascii="Times New Roman" w:hAnsi="Times New Roman" w:cs="Times New Roman"/>
          <w:sz w:val="28"/>
          <w:szCs w:val="28"/>
        </w:rPr>
        <w:t>отношении</w:t>
      </w:r>
      <w:proofErr w:type="gramEnd"/>
      <w:r w:rsidRPr="00F92CA7">
        <w:rPr>
          <w:rFonts w:ascii="Times New Roman" w:hAnsi="Times New Roman" w:cs="Times New Roman"/>
          <w:sz w:val="28"/>
          <w:szCs w:val="28"/>
        </w:rPr>
        <w:t xml:space="preserve"> которых имеются основания для отказа в предоставлении объекта, сведения об имуществе, указанные в подпункте 2 пункта 4 настоящего Порядка, конкретное основание для отказа в соответствии с пунктом 24 настоящего Порядка.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Заявления организаций, по которым имеются указанные в </w:t>
      </w:r>
      <w:proofErr w:type="gramStart"/>
      <w:r w:rsidRPr="00F92CA7">
        <w:rPr>
          <w:rFonts w:ascii="Times New Roman" w:hAnsi="Times New Roman" w:cs="Times New Roman"/>
          <w:sz w:val="28"/>
          <w:szCs w:val="28"/>
        </w:rPr>
        <w:t>абзаце</w:t>
      </w:r>
      <w:proofErr w:type="gramEnd"/>
      <w:r w:rsidRPr="00F92CA7">
        <w:rPr>
          <w:rFonts w:ascii="Times New Roman" w:hAnsi="Times New Roman" w:cs="Times New Roman"/>
          <w:sz w:val="28"/>
          <w:szCs w:val="28"/>
        </w:rPr>
        <w:t xml:space="preserve"> втором настоящего пункта основания для отказа, не участвуют в процедуре оценки и сопоставления заявлений, а в случае если подано одно заявление - в оценке единственного поданного заявления.</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23. На основании заключения и (или) уведомления, предусмотренных пунктом 22 настоящего Порядка, уполномоченный орган в течение 7 рабочих дней принимает решение о предоставлении объекта в аренду или безвозмездное пользование или решение об отказе в предоставлении объекта в безвозмездное пользование или аренду с указанием основания для отказа в предоставлении объекта.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Решение об отказе в предоставлении объекта принимается в форме уведомления, которое направляется организации в течение двух рабочих дней со дня его принятия почтовым отправлением по адресу, указанному в </w:t>
      </w:r>
      <w:r w:rsidRPr="00F92CA7">
        <w:rPr>
          <w:rFonts w:ascii="Times New Roman" w:hAnsi="Times New Roman" w:cs="Times New Roman"/>
          <w:sz w:val="28"/>
          <w:szCs w:val="28"/>
        </w:rPr>
        <w:lastRenderedPageBreak/>
        <w:t>заявлении, или вручается под подпись.</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24. Основаниями для отказа в </w:t>
      </w:r>
      <w:proofErr w:type="gramStart"/>
      <w:r w:rsidRPr="00F92CA7">
        <w:rPr>
          <w:rFonts w:ascii="Times New Roman" w:hAnsi="Times New Roman" w:cs="Times New Roman"/>
          <w:sz w:val="28"/>
          <w:szCs w:val="28"/>
        </w:rPr>
        <w:t>предоставлении</w:t>
      </w:r>
      <w:proofErr w:type="gramEnd"/>
      <w:r w:rsidRPr="00F92CA7">
        <w:rPr>
          <w:rFonts w:ascii="Times New Roman" w:hAnsi="Times New Roman" w:cs="Times New Roman"/>
          <w:sz w:val="28"/>
          <w:szCs w:val="28"/>
        </w:rPr>
        <w:t xml:space="preserve"> объекта в безвозмездное пользование или в аренду являются:</w:t>
      </w:r>
    </w:p>
    <w:p w:rsidR="00763779" w:rsidRPr="00F92CA7" w:rsidRDefault="00763779" w:rsidP="00C22601">
      <w:pPr>
        <w:pStyle w:val="ConsPlusNormal"/>
        <w:ind w:firstLine="540"/>
        <w:jc w:val="both"/>
        <w:rPr>
          <w:rFonts w:ascii="Times New Roman" w:hAnsi="Times New Roman" w:cs="Times New Roman"/>
          <w:sz w:val="28"/>
          <w:szCs w:val="28"/>
        </w:rPr>
      </w:pPr>
      <w:proofErr w:type="gramStart"/>
      <w:r w:rsidRPr="00F92CA7">
        <w:rPr>
          <w:rFonts w:ascii="Times New Roman" w:hAnsi="Times New Roman" w:cs="Times New Roman"/>
          <w:sz w:val="28"/>
          <w:szCs w:val="28"/>
        </w:rPr>
        <w:t xml:space="preserve">1) заявление подано лицом, не являющимся зарегистрированным в установленном законодательством Российской Федерации порядке некоммерческой организацией, или некоммерческой организацией, не признаваемой в соответствии с пунктом 2.1 статьи 2 Федерального закона от 12.01.1996 </w:t>
      </w:r>
      <w:r>
        <w:rPr>
          <w:rFonts w:ascii="Times New Roman" w:hAnsi="Times New Roman" w:cs="Times New Roman"/>
          <w:sz w:val="28"/>
          <w:szCs w:val="28"/>
        </w:rPr>
        <w:t>№</w:t>
      </w:r>
      <w:r w:rsidRPr="00F92CA7">
        <w:rPr>
          <w:rFonts w:ascii="Times New Roman" w:hAnsi="Times New Roman" w:cs="Times New Roman"/>
          <w:sz w:val="28"/>
          <w:szCs w:val="28"/>
        </w:rPr>
        <w:t xml:space="preserve"> 7-ФЗ </w:t>
      </w:r>
      <w:r>
        <w:rPr>
          <w:rFonts w:ascii="Times New Roman" w:hAnsi="Times New Roman" w:cs="Times New Roman"/>
          <w:sz w:val="28"/>
          <w:szCs w:val="28"/>
        </w:rPr>
        <w:t>«</w:t>
      </w:r>
      <w:r w:rsidRPr="00F92CA7">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w:t>
      </w:r>
      <w:r w:rsidRPr="00F92CA7">
        <w:rPr>
          <w:rFonts w:ascii="Times New Roman" w:hAnsi="Times New Roman" w:cs="Times New Roman"/>
          <w:sz w:val="28"/>
          <w:szCs w:val="28"/>
        </w:rPr>
        <w:t>,</w:t>
      </w:r>
      <w:r>
        <w:rPr>
          <w:rFonts w:ascii="Times New Roman" w:hAnsi="Times New Roman" w:cs="Times New Roman"/>
          <w:sz w:val="28"/>
          <w:szCs w:val="28"/>
        </w:rPr>
        <w:t xml:space="preserve"> </w:t>
      </w:r>
      <w:r w:rsidRPr="00F92CA7">
        <w:rPr>
          <w:rFonts w:ascii="Times New Roman" w:hAnsi="Times New Roman" w:cs="Times New Roman"/>
          <w:sz w:val="28"/>
          <w:szCs w:val="28"/>
        </w:rPr>
        <w:t>социально ориентированной некоммерческой организацией;</w:t>
      </w:r>
      <w:proofErr w:type="gramEnd"/>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2) заявление подано организацией, являющейся государственным или муниципальным учреждением или организацией, учрежденной </w:t>
      </w:r>
      <w:r w:rsidRPr="00EF27AD">
        <w:rPr>
          <w:rFonts w:ascii="Times New Roman" w:hAnsi="Times New Roman" w:cs="Times New Roman"/>
          <w:sz w:val="28"/>
          <w:szCs w:val="28"/>
        </w:rPr>
        <w:t>Гаврилово-Посадским муниципальным районом;</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3) заявление подано организацией, которой объект не может быть предоставлен на запрошенном ею праве в соответствии с подпунктами 2 и 3 пункта 2 настоящего Порядка;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4) имеется решение о </w:t>
      </w:r>
      <w:proofErr w:type="gramStart"/>
      <w:r w:rsidRPr="00F92CA7">
        <w:rPr>
          <w:rFonts w:ascii="Times New Roman" w:hAnsi="Times New Roman" w:cs="Times New Roman"/>
          <w:sz w:val="28"/>
          <w:szCs w:val="28"/>
        </w:rPr>
        <w:t>ликвидации</w:t>
      </w:r>
      <w:proofErr w:type="gramEnd"/>
      <w:r w:rsidRPr="00F92CA7">
        <w:rPr>
          <w:rFonts w:ascii="Times New Roman" w:hAnsi="Times New Roman" w:cs="Times New Roman"/>
          <w:sz w:val="28"/>
          <w:szCs w:val="28"/>
        </w:rPr>
        <w:t xml:space="preserve"> подавшей заявление организации или решение арбитражного суда о признании такой организации банкротом и об открытии конкурсного производства;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5) подано заявление о предоставлении объекта, в отношении которого не было размещено извещение;</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6) заявление подано организацией, которая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7) по результатам оценки единственного поданного заявления организации присвоено менее 15 баллов (в случае поступления единственного заявления о предоставлении объекта);</w:t>
      </w: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8) получателем имущественной поддержки определена иная организация в </w:t>
      </w:r>
      <w:proofErr w:type="gramStart"/>
      <w:r w:rsidRPr="00F92CA7">
        <w:rPr>
          <w:rFonts w:ascii="Times New Roman" w:hAnsi="Times New Roman" w:cs="Times New Roman"/>
          <w:sz w:val="28"/>
          <w:szCs w:val="28"/>
        </w:rPr>
        <w:t>соответствии</w:t>
      </w:r>
      <w:proofErr w:type="gramEnd"/>
      <w:r w:rsidRPr="00F92CA7">
        <w:rPr>
          <w:rFonts w:ascii="Times New Roman" w:hAnsi="Times New Roman" w:cs="Times New Roman"/>
          <w:sz w:val="28"/>
          <w:szCs w:val="28"/>
        </w:rPr>
        <w:t xml:space="preserve"> с пунктами 18 - 21 настоящего Порядка.</w:t>
      </w:r>
    </w:p>
    <w:p w:rsidR="00763779" w:rsidRPr="00F92CA7" w:rsidRDefault="00763779" w:rsidP="00C22601">
      <w:pPr>
        <w:pStyle w:val="ConsPlusNormal"/>
        <w:ind w:firstLine="540"/>
        <w:jc w:val="both"/>
        <w:rPr>
          <w:rFonts w:ascii="Times New Roman" w:hAnsi="Times New Roman" w:cs="Times New Roman"/>
          <w:sz w:val="28"/>
          <w:szCs w:val="28"/>
        </w:rPr>
      </w:pPr>
    </w:p>
    <w:p w:rsidR="00763779"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VI. Заключение договора и передача объекта во владение и (или) в пользование</w:t>
      </w:r>
    </w:p>
    <w:p w:rsidR="00763779" w:rsidRPr="00F92CA7" w:rsidRDefault="00763779" w:rsidP="00C22601">
      <w:pPr>
        <w:pStyle w:val="ConsPlusNormal"/>
        <w:ind w:firstLine="540"/>
        <w:jc w:val="both"/>
        <w:rPr>
          <w:rFonts w:ascii="Times New Roman" w:hAnsi="Times New Roman" w:cs="Times New Roman"/>
          <w:sz w:val="28"/>
          <w:szCs w:val="28"/>
        </w:rPr>
      </w:pPr>
    </w:p>
    <w:p w:rsidR="00763779" w:rsidRPr="00F92CA7" w:rsidRDefault="00763779" w:rsidP="00C22601">
      <w:pPr>
        <w:pStyle w:val="ConsPlusNormal"/>
        <w:ind w:firstLine="540"/>
        <w:jc w:val="both"/>
        <w:rPr>
          <w:rFonts w:ascii="Times New Roman" w:hAnsi="Times New Roman" w:cs="Times New Roman"/>
          <w:sz w:val="28"/>
          <w:szCs w:val="28"/>
        </w:rPr>
      </w:pPr>
      <w:r w:rsidRPr="00F92CA7">
        <w:rPr>
          <w:rFonts w:ascii="Times New Roman" w:hAnsi="Times New Roman" w:cs="Times New Roman"/>
          <w:sz w:val="28"/>
          <w:szCs w:val="28"/>
        </w:rPr>
        <w:t xml:space="preserve">25. В течение </w:t>
      </w:r>
      <w:r>
        <w:rPr>
          <w:rFonts w:ascii="Times New Roman" w:hAnsi="Times New Roman" w:cs="Times New Roman"/>
          <w:sz w:val="28"/>
          <w:szCs w:val="28"/>
        </w:rPr>
        <w:t>1</w:t>
      </w:r>
      <w:r w:rsidRPr="00F92CA7">
        <w:rPr>
          <w:rFonts w:ascii="Times New Roman" w:hAnsi="Times New Roman" w:cs="Times New Roman"/>
          <w:sz w:val="28"/>
          <w:szCs w:val="28"/>
        </w:rPr>
        <w:t>5 рабочих дней со дня принятия решения о предоставлении объекта в аренду или безвозмездное пользование уполномоченный орган осуществляет подготовку и подписание проекта договора аренды или безвозмездного пользования</w:t>
      </w:r>
      <w:r>
        <w:rPr>
          <w:rFonts w:ascii="Times New Roman" w:hAnsi="Times New Roman" w:cs="Times New Roman"/>
          <w:sz w:val="28"/>
          <w:szCs w:val="28"/>
        </w:rPr>
        <w:t xml:space="preserve"> </w:t>
      </w:r>
      <w:r w:rsidRPr="00F92CA7">
        <w:rPr>
          <w:rFonts w:ascii="Times New Roman" w:hAnsi="Times New Roman" w:cs="Times New Roman"/>
          <w:sz w:val="28"/>
          <w:szCs w:val="28"/>
        </w:rPr>
        <w:t xml:space="preserve">и </w:t>
      </w:r>
      <w:proofErr w:type="gramStart"/>
      <w:r w:rsidRPr="00F92CA7">
        <w:rPr>
          <w:rFonts w:ascii="Times New Roman" w:hAnsi="Times New Roman" w:cs="Times New Roman"/>
          <w:sz w:val="28"/>
          <w:szCs w:val="28"/>
        </w:rPr>
        <w:t>обеспечивает его подписание со стороны организации и осуществляет</w:t>
      </w:r>
      <w:proofErr w:type="gramEnd"/>
      <w:r w:rsidRPr="00F92CA7">
        <w:rPr>
          <w:rFonts w:ascii="Times New Roman" w:hAnsi="Times New Roman" w:cs="Times New Roman"/>
          <w:sz w:val="28"/>
          <w:szCs w:val="28"/>
        </w:rPr>
        <w:t xml:space="preserve"> передачу ей объекта.</w:t>
      </w:r>
    </w:p>
    <w:p w:rsidR="00763779" w:rsidRDefault="00763779" w:rsidP="00763779">
      <w:pPr>
        <w:pStyle w:val="ConsPlusNormal"/>
        <w:ind w:firstLine="540"/>
        <w:jc w:val="both"/>
        <w:rPr>
          <w:rFonts w:ascii="Times New Roman" w:hAnsi="Times New Roman" w:cs="Times New Roman"/>
          <w:sz w:val="28"/>
          <w:szCs w:val="28"/>
        </w:rPr>
      </w:pPr>
    </w:p>
    <w:p w:rsidR="00763779" w:rsidRDefault="00763779" w:rsidP="00763779">
      <w:pPr>
        <w:pStyle w:val="formattext"/>
        <w:shd w:val="clear" w:color="auto" w:fill="FFFFFF"/>
        <w:spacing w:before="0" w:beforeAutospacing="0" w:after="0" w:afterAutospacing="0" w:line="315" w:lineRule="atLeast"/>
        <w:jc w:val="right"/>
        <w:textAlignment w:val="baseline"/>
        <w:rPr>
          <w:spacing w:val="2"/>
          <w:sz w:val="28"/>
          <w:szCs w:val="28"/>
        </w:rPr>
      </w:pPr>
    </w:p>
    <w:p w:rsidR="00763779" w:rsidRDefault="00763779" w:rsidP="00763779">
      <w:pPr>
        <w:pStyle w:val="formattext"/>
        <w:shd w:val="clear" w:color="auto" w:fill="FFFFFF"/>
        <w:spacing w:before="0" w:beforeAutospacing="0" w:after="0" w:afterAutospacing="0" w:line="315" w:lineRule="atLeast"/>
        <w:jc w:val="right"/>
        <w:textAlignment w:val="baseline"/>
        <w:rPr>
          <w:spacing w:val="2"/>
          <w:sz w:val="28"/>
          <w:szCs w:val="28"/>
        </w:rPr>
      </w:pPr>
    </w:p>
    <w:p w:rsidR="00A01636" w:rsidRDefault="00A01636" w:rsidP="00763779">
      <w:pPr>
        <w:pStyle w:val="formattext"/>
        <w:shd w:val="clear" w:color="auto" w:fill="FFFFFF"/>
        <w:spacing w:before="0" w:beforeAutospacing="0" w:after="0" w:afterAutospacing="0" w:line="315" w:lineRule="atLeast"/>
        <w:jc w:val="right"/>
        <w:textAlignment w:val="baseline"/>
        <w:rPr>
          <w:spacing w:val="2"/>
          <w:sz w:val="28"/>
          <w:szCs w:val="28"/>
        </w:rPr>
      </w:pPr>
    </w:p>
    <w:p w:rsidR="00A01636" w:rsidRDefault="00A01636" w:rsidP="00763779">
      <w:pPr>
        <w:pStyle w:val="formattext"/>
        <w:shd w:val="clear" w:color="auto" w:fill="FFFFFF"/>
        <w:spacing w:before="0" w:beforeAutospacing="0" w:after="0" w:afterAutospacing="0" w:line="315" w:lineRule="atLeast"/>
        <w:jc w:val="right"/>
        <w:textAlignment w:val="baseline"/>
        <w:rPr>
          <w:spacing w:val="2"/>
          <w:sz w:val="28"/>
          <w:szCs w:val="28"/>
        </w:rPr>
      </w:pPr>
    </w:p>
    <w:p w:rsidR="00763779" w:rsidRPr="00EF27AD" w:rsidRDefault="00763779" w:rsidP="00763779">
      <w:pPr>
        <w:pStyle w:val="formattext"/>
        <w:shd w:val="clear" w:color="auto" w:fill="FFFFFF"/>
        <w:spacing w:before="0" w:beforeAutospacing="0" w:after="0" w:afterAutospacing="0" w:line="315" w:lineRule="atLeast"/>
        <w:jc w:val="right"/>
        <w:textAlignment w:val="baseline"/>
        <w:rPr>
          <w:spacing w:val="2"/>
          <w:sz w:val="28"/>
          <w:szCs w:val="28"/>
        </w:rPr>
      </w:pPr>
      <w:r w:rsidRPr="00EF27AD">
        <w:rPr>
          <w:spacing w:val="2"/>
          <w:sz w:val="28"/>
          <w:szCs w:val="28"/>
        </w:rPr>
        <w:lastRenderedPageBreak/>
        <w:t>Приложение</w:t>
      </w:r>
      <w:r w:rsidRPr="00EF27AD">
        <w:rPr>
          <w:spacing w:val="2"/>
          <w:sz w:val="28"/>
          <w:szCs w:val="28"/>
        </w:rPr>
        <w:br/>
        <w:t xml:space="preserve">к порядку и условиям предоставления имущества </w:t>
      </w:r>
    </w:p>
    <w:p w:rsidR="00763779" w:rsidRPr="00EF27AD" w:rsidRDefault="00763779" w:rsidP="00763779">
      <w:pPr>
        <w:pStyle w:val="formattext"/>
        <w:shd w:val="clear" w:color="auto" w:fill="FFFFFF"/>
        <w:spacing w:before="0" w:beforeAutospacing="0" w:after="0" w:afterAutospacing="0" w:line="315" w:lineRule="atLeast"/>
        <w:jc w:val="right"/>
        <w:textAlignment w:val="baseline"/>
        <w:rPr>
          <w:spacing w:val="2"/>
          <w:sz w:val="28"/>
          <w:szCs w:val="28"/>
        </w:rPr>
      </w:pPr>
      <w:r w:rsidRPr="00EF27AD">
        <w:rPr>
          <w:spacing w:val="2"/>
          <w:sz w:val="28"/>
          <w:szCs w:val="28"/>
        </w:rPr>
        <w:t xml:space="preserve">Гаврилово-Посадского </w:t>
      </w:r>
      <w:r>
        <w:rPr>
          <w:spacing w:val="2"/>
          <w:sz w:val="28"/>
          <w:szCs w:val="28"/>
        </w:rPr>
        <w:t>городского поселения</w:t>
      </w:r>
      <w:r w:rsidRPr="00EF27AD">
        <w:rPr>
          <w:spacing w:val="2"/>
          <w:sz w:val="28"/>
          <w:szCs w:val="28"/>
        </w:rPr>
        <w:t xml:space="preserve"> </w:t>
      </w:r>
    </w:p>
    <w:p w:rsidR="00763779" w:rsidRPr="00EF27AD" w:rsidRDefault="00763779" w:rsidP="00763779">
      <w:pPr>
        <w:pStyle w:val="formattext"/>
        <w:shd w:val="clear" w:color="auto" w:fill="FFFFFF"/>
        <w:spacing w:before="0" w:beforeAutospacing="0" w:after="0" w:afterAutospacing="0" w:line="315" w:lineRule="atLeast"/>
        <w:jc w:val="right"/>
        <w:textAlignment w:val="baseline"/>
        <w:rPr>
          <w:spacing w:val="2"/>
          <w:sz w:val="28"/>
          <w:szCs w:val="28"/>
        </w:rPr>
      </w:pPr>
      <w:proofErr w:type="gramStart"/>
      <w:r w:rsidRPr="00EF27AD">
        <w:rPr>
          <w:spacing w:val="2"/>
          <w:sz w:val="28"/>
          <w:szCs w:val="28"/>
        </w:rPr>
        <w:t xml:space="preserve">свободного от прав третьих лиц (за исключением </w:t>
      </w:r>
      <w:proofErr w:type="gramEnd"/>
    </w:p>
    <w:p w:rsidR="00763779" w:rsidRPr="00EF27AD" w:rsidRDefault="00763779" w:rsidP="00763779">
      <w:pPr>
        <w:pStyle w:val="formattext"/>
        <w:shd w:val="clear" w:color="auto" w:fill="FFFFFF"/>
        <w:spacing w:before="0" w:beforeAutospacing="0" w:after="0" w:afterAutospacing="0" w:line="315" w:lineRule="atLeast"/>
        <w:jc w:val="right"/>
        <w:textAlignment w:val="baseline"/>
        <w:rPr>
          <w:spacing w:val="2"/>
          <w:sz w:val="28"/>
          <w:szCs w:val="28"/>
        </w:rPr>
      </w:pPr>
      <w:r w:rsidRPr="00EF27AD">
        <w:rPr>
          <w:spacing w:val="2"/>
          <w:sz w:val="28"/>
          <w:szCs w:val="28"/>
        </w:rPr>
        <w:t xml:space="preserve">имущественных прав некоммерческих организаций), </w:t>
      </w:r>
    </w:p>
    <w:p w:rsidR="00763779" w:rsidRPr="00EF27AD" w:rsidRDefault="00763779" w:rsidP="00763779">
      <w:pPr>
        <w:pStyle w:val="formattext"/>
        <w:shd w:val="clear" w:color="auto" w:fill="FFFFFF"/>
        <w:spacing w:before="0" w:beforeAutospacing="0" w:after="0" w:afterAutospacing="0" w:line="315" w:lineRule="atLeast"/>
        <w:jc w:val="right"/>
        <w:textAlignment w:val="baseline"/>
        <w:rPr>
          <w:spacing w:val="2"/>
          <w:sz w:val="28"/>
          <w:szCs w:val="28"/>
        </w:rPr>
      </w:pPr>
      <w:r w:rsidRPr="00EF27AD">
        <w:rPr>
          <w:spacing w:val="2"/>
          <w:sz w:val="28"/>
          <w:szCs w:val="28"/>
        </w:rPr>
        <w:t xml:space="preserve">предназначенного для предоставления его во владение и </w:t>
      </w:r>
    </w:p>
    <w:p w:rsidR="00763779" w:rsidRPr="00EF27AD" w:rsidRDefault="00763779" w:rsidP="00763779">
      <w:pPr>
        <w:pStyle w:val="formattext"/>
        <w:shd w:val="clear" w:color="auto" w:fill="FFFFFF"/>
        <w:spacing w:before="0" w:beforeAutospacing="0" w:after="0" w:afterAutospacing="0" w:line="315" w:lineRule="atLeast"/>
        <w:jc w:val="right"/>
        <w:textAlignment w:val="baseline"/>
        <w:rPr>
          <w:spacing w:val="2"/>
          <w:sz w:val="28"/>
          <w:szCs w:val="28"/>
        </w:rPr>
      </w:pPr>
      <w:proofErr w:type="gramStart"/>
      <w:r w:rsidRPr="00EF27AD">
        <w:rPr>
          <w:spacing w:val="2"/>
          <w:sz w:val="28"/>
          <w:szCs w:val="28"/>
        </w:rPr>
        <w:t xml:space="preserve">(или) в пользование на долгосрочной основе (в том числе </w:t>
      </w:r>
      <w:proofErr w:type="gramEnd"/>
    </w:p>
    <w:p w:rsidR="00763779" w:rsidRPr="00EF27AD" w:rsidRDefault="00763779" w:rsidP="00763779">
      <w:pPr>
        <w:pStyle w:val="formattext"/>
        <w:shd w:val="clear" w:color="auto" w:fill="FFFFFF"/>
        <w:spacing w:before="0" w:beforeAutospacing="0" w:after="0" w:afterAutospacing="0" w:line="315" w:lineRule="atLeast"/>
        <w:jc w:val="right"/>
        <w:textAlignment w:val="baseline"/>
        <w:rPr>
          <w:spacing w:val="2"/>
          <w:sz w:val="28"/>
          <w:szCs w:val="28"/>
        </w:rPr>
      </w:pPr>
      <w:r w:rsidRPr="00EF27AD">
        <w:rPr>
          <w:spacing w:val="2"/>
          <w:sz w:val="28"/>
          <w:szCs w:val="28"/>
        </w:rPr>
        <w:t xml:space="preserve">по льготным ставкам арендной платы) социально </w:t>
      </w:r>
    </w:p>
    <w:p w:rsidR="00763779" w:rsidRDefault="00763779" w:rsidP="0076377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sidRPr="00EF27AD">
        <w:rPr>
          <w:spacing w:val="2"/>
          <w:sz w:val="28"/>
          <w:szCs w:val="28"/>
        </w:rPr>
        <w:t>ориентированным некоммерческим организациям</w:t>
      </w:r>
    </w:p>
    <w:p w:rsidR="00763779" w:rsidRPr="00EF27AD" w:rsidRDefault="00763779" w:rsidP="00763779">
      <w:pPr>
        <w:pStyle w:val="headertext"/>
        <w:shd w:val="clear" w:color="auto" w:fill="FFFFFF"/>
        <w:spacing w:before="0" w:beforeAutospacing="0" w:after="0" w:afterAutospacing="0" w:line="288" w:lineRule="atLeast"/>
        <w:jc w:val="center"/>
        <w:textAlignment w:val="baseline"/>
        <w:rPr>
          <w:b/>
          <w:spacing w:val="2"/>
          <w:sz w:val="28"/>
          <w:szCs w:val="28"/>
        </w:rPr>
      </w:pPr>
      <w:r>
        <w:rPr>
          <w:rFonts w:ascii="Arial" w:hAnsi="Arial" w:cs="Arial"/>
          <w:color w:val="3C3C3C"/>
          <w:spacing w:val="2"/>
          <w:sz w:val="41"/>
          <w:szCs w:val="41"/>
        </w:rPr>
        <w:br/>
      </w:r>
      <w:r w:rsidRPr="00EF27AD">
        <w:rPr>
          <w:b/>
          <w:spacing w:val="2"/>
          <w:sz w:val="28"/>
          <w:szCs w:val="28"/>
        </w:rPr>
        <w:t>Показатели для оценки и сопоставления заявлений или оценки единственного поданного заявления социально ориентированной некоммерческой организации о предоставлении объекта в безвозмездное пользование или в аренду</w:t>
      </w:r>
    </w:p>
    <w:p w:rsidR="00763779" w:rsidRPr="00EF27AD" w:rsidRDefault="00763779" w:rsidP="00763779">
      <w:pPr>
        <w:pStyle w:val="formattext"/>
        <w:shd w:val="clear" w:color="auto" w:fill="FFFFFF"/>
        <w:spacing w:before="0" w:beforeAutospacing="0" w:after="0" w:afterAutospacing="0" w:line="315" w:lineRule="atLeast"/>
        <w:jc w:val="center"/>
        <w:textAlignment w:val="baseline"/>
        <w:rPr>
          <w:rFonts w:ascii="Arial" w:hAnsi="Arial" w:cs="Arial"/>
          <w:spacing w:val="2"/>
          <w:sz w:val="21"/>
          <w:szCs w:val="21"/>
        </w:rPr>
      </w:pPr>
    </w:p>
    <w:tbl>
      <w:tblPr>
        <w:tblW w:w="0" w:type="auto"/>
        <w:tblCellMar>
          <w:left w:w="0" w:type="dxa"/>
          <w:right w:w="0" w:type="dxa"/>
        </w:tblCellMar>
        <w:tblLook w:val="04A0"/>
      </w:tblPr>
      <w:tblGrid>
        <w:gridCol w:w="673"/>
        <w:gridCol w:w="3195"/>
        <w:gridCol w:w="2139"/>
        <w:gridCol w:w="3348"/>
      </w:tblGrid>
      <w:tr w:rsidR="00763779" w:rsidRPr="00EF27AD" w:rsidTr="00763779">
        <w:trPr>
          <w:trHeight w:val="15"/>
        </w:trPr>
        <w:tc>
          <w:tcPr>
            <w:tcW w:w="693" w:type="dxa"/>
            <w:hideMark/>
          </w:tcPr>
          <w:p w:rsidR="00763779" w:rsidRPr="00EF27AD" w:rsidRDefault="00763779" w:rsidP="00763779">
            <w:pPr>
              <w:rPr>
                <w:rFonts w:ascii="Arial" w:hAnsi="Arial" w:cs="Arial"/>
                <w:spacing w:val="2"/>
                <w:sz w:val="21"/>
                <w:szCs w:val="21"/>
              </w:rPr>
            </w:pPr>
          </w:p>
        </w:tc>
        <w:tc>
          <w:tcPr>
            <w:tcW w:w="3255" w:type="dxa"/>
            <w:hideMark/>
          </w:tcPr>
          <w:p w:rsidR="00763779" w:rsidRPr="00EF27AD" w:rsidRDefault="00763779" w:rsidP="00763779">
            <w:pPr>
              <w:rPr>
                <w:sz w:val="20"/>
                <w:szCs w:val="20"/>
              </w:rPr>
            </w:pPr>
          </w:p>
        </w:tc>
        <w:tc>
          <w:tcPr>
            <w:tcW w:w="1613" w:type="dxa"/>
            <w:hideMark/>
          </w:tcPr>
          <w:p w:rsidR="00763779" w:rsidRPr="00EF27AD" w:rsidRDefault="00763779" w:rsidP="00763779">
            <w:pPr>
              <w:rPr>
                <w:sz w:val="20"/>
                <w:szCs w:val="20"/>
              </w:rPr>
            </w:pPr>
          </w:p>
        </w:tc>
        <w:tc>
          <w:tcPr>
            <w:tcW w:w="3510" w:type="dxa"/>
            <w:hideMark/>
          </w:tcPr>
          <w:p w:rsidR="00763779" w:rsidRPr="00EF27AD" w:rsidRDefault="00763779" w:rsidP="00763779">
            <w:pPr>
              <w:rPr>
                <w:sz w:val="20"/>
                <w:szCs w:val="20"/>
              </w:rPr>
            </w:pP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Pr>
                <w:sz w:val="28"/>
                <w:szCs w:val="28"/>
              </w:rPr>
              <w:t>№</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Показатель</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Максимальный балл</w:t>
            </w:r>
          </w:p>
        </w:tc>
        <w:tc>
          <w:tcPr>
            <w:tcW w:w="3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Присвоение баллов</w:t>
            </w:r>
          </w:p>
        </w:tc>
      </w:tr>
      <w:tr w:rsidR="00763779" w:rsidRPr="00EF27AD" w:rsidTr="00763779">
        <w:tc>
          <w:tcPr>
            <w:tcW w:w="907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По критерию «Содержание и результаты деятельности социально ориентированной некоммерческой организации»</w:t>
            </w: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1</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Количество полных лет, прошедших со дня государственной регистрации организации (при создании)</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5</w:t>
            </w:r>
          </w:p>
        </w:tc>
        <w:tc>
          <w:tcPr>
            <w:tcW w:w="351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Заявлению с самым высоким значением показателя присваивается максимальный балл для соответствующего показателя, остальным 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показателя, с округлением до целого числа.</w:t>
            </w:r>
          </w:p>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 xml:space="preserve">При этом если значение показателя равно нулю, заявлению в любом случае присваивается </w:t>
            </w:r>
            <w:r w:rsidRPr="00EF27AD">
              <w:rPr>
                <w:sz w:val="28"/>
                <w:szCs w:val="28"/>
              </w:rPr>
              <w:lastRenderedPageBreak/>
              <w:t>ноль баллов по соответствующему показателю.</w:t>
            </w: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lastRenderedPageBreak/>
              <w:t>2</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 xml:space="preserve">Среднегодовой объем </w:t>
            </w:r>
            <w:proofErr w:type="gramStart"/>
            <w:r w:rsidRPr="00EF27AD">
              <w:rPr>
                <w:sz w:val="28"/>
                <w:szCs w:val="28"/>
              </w:rPr>
              <w:t>денежных средств, использованных организацией на осуществление деятельности &lt;*&gt; за последние пять</w:t>
            </w:r>
            <w:proofErr w:type="gramEnd"/>
            <w:r w:rsidRPr="00EF27AD">
              <w:rPr>
                <w:sz w:val="28"/>
                <w:szCs w:val="28"/>
              </w:rPr>
              <w:t xml:space="preserve"> лет &lt;**&gt;</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6</w:t>
            </w:r>
          </w:p>
        </w:tc>
        <w:tc>
          <w:tcPr>
            <w:tcW w:w="3510" w:type="dxa"/>
            <w:tcBorders>
              <w:top w:val="nil"/>
              <w:left w:val="single" w:sz="6" w:space="0" w:color="000000"/>
              <w:bottom w:val="nil"/>
              <w:right w:val="single" w:sz="6" w:space="0" w:color="000000"/>
            </w:tcBorders>
            <w:tcMar>
              <w:top w:w="0" w:type="dxa"/>
              <w:left w:w="149" w:type="dxa"/>
              <w:bottom w:w="0" w:type="dxa"/>
              <w:right w:w="149" w:type="dxa"/>
            </w:tcMar>
            <w:hideMark/>
          </w:tcPr>
          <w:p w:rsidR="00763779" w:rsidRPr="00EF27AD" w:rsidRDefault="00763779" w:rsidP="00C22601">
            <w:pPr>
              <w:jc w:val="both"/>
              <w:rPr>
                <w:sz w:val="28"/>
                <w:szCs w:val="28"/>
              </w:rPr>
            </w:pP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3</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 xml:space="preserve">Объем </w:t>
            </w:r>
            <w:proofErr w:type="gramStart"/>
            <w:r w:rsidRPr="00EF27AD">
              <w:rPr>
                <w:sz w:val="28"/>
                <w:szCs w:val="28"/>
              </w:rPr>
              <w:t>грантов, полученных организацией по результатам конкурсов от некоммерческих неправительственных организаций за счет субсидий из бюджета за последние пять</w:t>
            </w:r>
            <w:proofErr w:type="gramEnd"/>
            <w:r w:rsidRPr="00EF27AD">
              <w:rPr>
                <w:sz w:val="28"/>
                <w:szCs w:val="28"/>
              </w:rPr>
              <w:t xml:space="preserve"> лет</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4</w:t>
            </w:r>
          </w:p>
        </w:tc>
        <w:tc>
          <w:tcPr>
            <w:tcW w:w="3510" w:type="dxa"/>
            <w:tcBorders>
              <w:top w:val="nil"/>
              <w:left w:val="single" w:sz="6" w:space="0" w:color="000000"/>
              <w:bottom w:val="nil"/>
              <w:right w:val="single" w:sz="6" w:space="0" w:color="000000"/>
            </w:tcBorders>
            <w:tcMar>
              <w:top w:w="0" w:type="dxa"/>
              <w:left w:w="149" w:type="dxa"/>
              <w:bottom w:w="0" w:type="dxa"/>
              <w:right w:w="149" w:type="dxa"/>
            </w:tcMar>
            <w:hideMark/>
          </w:tcPr>
          <w:p w:rsidR="00763779" w:rsidRPr="00EF27AD" w:rsidRDefault="00763779" w:rsidP="00C22601">
            <w:pPr>
              <w:jc w:val="both"/>
              <w:rPr>
                <w:sz w:val="28"/>
                <w:szCs w:val="28"/>
              </w:rPr>
            </w:pP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4</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Объем субсидий, полученных организацией из федерального бюджета, бюджетов субъектов Российской Федерации и местных бюджетов за последние пять лет</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4</w:t>
            </w:r>
          </w:p>
        </w:tc>
        <w:tc>
          <w:tcPr>
            <w:tcW w:w="3510" w:type="dxa"/>
            <w:tcBorders>
              <w:top w:val="nil"/>
              <w:left w:val="single" w:sz="6" w:space="0" w:color="000000"/>
              <w:bottom w:val="nil"/>
              <w:right w:val="single" w:sz="6" w:space="0" w:color="000000"/>
            </w:tcBorders>
            <w:tcMar>
              <w:top w:w="0" w:type="dxa"/>
              <w:left w:w="149" w:type="dxa"/>
              <w:bottom w:w="0" w:type="dxa"/>
              <w:right w:w="149" w:type="dxa"/>
            </w:tcMar>
            <w:hideMark/>
          </w:tcPr>
          <w:p w:rsidR="00763779" w:rsidRPr="00EF27AD" w:rsidRDefault="00763779" w:rsidP="00C22601">
            <w:pPr>
              <w:jc w:val="both"/>
              <w:rPr>
                <w:sz w:val="28"/>
                <w:szCs w:val="28"/>
              </w:rPr>
            </w:pP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5</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Количество некоммерческих организаций, членом которых организация является более пяти лет до подачи заявления</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4</w:t>
            </w:r>
          </w:p>
        </w:tc>
        <w:tc>
          <w:tcPr>
            <w:tcW w:w="3510" w:type="dxa"/>
            <w:tcBorders>
              <w:top w:val="nil"/>
              <w:left w:val="single" w:sz="6" w:space="0" w:color="000000"/>
              <w:bottom w:val="nil"/>
              <w:right w:val="single" w:sz="6" w:space="0" w:color="000000"/>
            </w:tcBorders>
            <w:tcMar>
              <w:top w:w="0" w:type="dxa"/>
              <w:left w:w="149" w:type="dxa"/>
              <w:bottom w:w="0" w:type="dxa"/>
              <w:right w:w="149" w:type="dxa"/>
            </w:tcMar>
            <w:hideMark/>
          </w:tcPr>
          <w:p w:rsidR="00763779" w:rsidRPr="00EF27AD" w:rsidRDefault="00763779" w:rsidP="00C22601">
            <w:pPr>
              <w:jc w:val="both"/>
              <w:rPr>
                <w:sz w:val="28"/>
                <w:szCs w:val="28"/>
              </w:rPr>
            </w:pP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6</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Количество некоммерческих организаций, членом которых организация является не менее одного года и более пяти лет до подачи заявления</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jc w:val="both"/>
              <w:textAlignment w:val="baseline"/>
              <w:rPr>
                <w:sz w:val="28"/>
                <w:szCs w:val="28"/>
              </w:rPr>
            </w:pPr>
            <w:r w:rsidRPr="00EF27AD">
              <w:rPr>
                <w:sz w:val="28"/>
                <w:szCs w:val="28"/>
              </w:rPr>
              <w:t>2</w:t>
            </w:r>
          </w:p>
        </w:tc>
        <w:tc>
          <w:tcPr>
            <w:tcW w:w="3510" w:type="dxa"/>
            <w:tcBorders>
              <w:top w:val="nil"/>
              <w:left w:val="single" w:sz="6" w:space="0" w:color="000000"/>
              <w:bottom w:val="nil"/>
              <w:right w:val="single" w:sz="6" w:space="0" w:color="000000"/>
            </w:tcBorders>
            <w:tcMar>
              <w:top w:w="0" w:type="dxa"/>
              <w:left w:w="149" w:type="dxa"/>
              <w:bottom w:w="0" w:type="dxa"/>
              <w:right w:w="149" w:type="dxa"/>
            </w:tcMar>
            <w:hideMark/>
          </w:tcPr>
          <w:p w:rsidR="00763779" w:rsidRPr="00EF27AD" w:rsidRDefault="00763779" w:rsidP="00C22601">
            <w:pPr>
              <w:spacing w:line="240" w:lineRule="auto"/>
              <w:jc w:val="both"/>
              <w:rPr>
                <w:sz w:val="28"/>
                <w:szCs w:val="28"/>
              </w:rPr>
            </w:pP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7</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 xml:space="preserve">Среднегодовая </w:t>
            </w:r>
            <w:r w:rsidRPr="00EF27AD">
              <w:rPr>
                <w:sz w:val="28"/>
                <w:szCs w:val="28"/>
              </w:rPr>
              <w:lastRenderedPageBreak/>
              <w:t>численность работников организации за последние пять лет &lt;***&gt;</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lastRenderedPageBreak/>
              <w:t>5</w:t>
            </w:r>
          </w:p>
        </w:tc>
        <w:tc>
          <w:tcPr>
            <w:tcW w:w="3510" w:type="dxa"/>
            <w:tcBorders>
              <w:top w:val="nil"/>
              <w:left w:val="single" w:sz="6" w:space="0" w:color="000000"/>
              <w:bottom w:val="nil"/>
              <w:right w:val="single" w:sz="6" w:space="0" w:color="000000"/>
            </w:tcBorders>
            <w:tcMar>
              <w:top w:w="0" w:type="dxa"/>
              <w:left w:w="149" w:type="dxa"/>
              <w:bottom w:w="0" w:type="dxa"/>
              <w:right w:w="149" w:type="dxa"/>
            </w:tcMar>
            <w:hideMark/>
          </w:tcPr>
          <w:p w:rsidR="00763779" w:rsidRPr="00EF27AD" w:rsidRDefault="00763779" w:rsidP="00C22601">
            <w:pPr>
              <w:spacing w:line="240" w:lineRule="auto"/>
              <w:rPr>
                <w:sz w:val="28"/>
                <w:szCs w:val="28"/>
              </w:rPr>
            </w:pP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lastRenderedPageBreak/>
              <w:t>8</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Среднегодовая численность добровольцев (волонтеров) организации за последние пять лет &lt;****&gt;</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5</w:t>
            </w:r>
          </w:p>
        </w:tc>
        <w:tc>
          <w:tcPr>
            <w:tcW w:w="3510" w:type="dxa"/>
            <w:tcBorders>
              <w:top w:val="nil"/>
              <w:left w:val="single" w:sz="6" w:space="0" w:color="000000"/>
              <w:bottom w:val="nil"/>
              <w:right w:val="single" w:sz="6" w:space="0" w:color="000000"/>
            </w:tcBorders>
            <w:tcMar>
              <w:top w:w="0" w:type="dxa"/>
              <w:left w:w="149" w:type="dxa"/>
              <w:bottom w:w="0" w:type="dxa"/>
              <w:right w:w="149" w:type="dxa"/>
            </w:tcMar>
            <w:hideMark/>
          </w:tcPr>
          <w:p w:rsidR="00763779" w:rsidRPr="00EF27AD" w:rsidRDefault="00763779" w:rsidP="00C22601">
            <w:pPr>
              <w:spacing w:line="240" w:lineRule="auto"/>
              <w:rPr>
                <w:sz w:val="28"/>
                <w:szCs w:val="28"/>
              </w:rPr>
            </w:pP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9</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Конкретность, измеримость и социальная значимость результатов деятельности &lt;*&gt; организации за последние пять лет (результативность деятельности организации) &lt;*****&gt;</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10</w:t>
            </w:r>
          </w:p>
        </w:tc>
        <w:tc>
          <w:tcPr>
            <w:tcW w:w="3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Каждому заявлению присваивается от 0 до 10 баллов по результатам оценки и сопоставления заявлений.</w:t>
            </w: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10</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 xml:space="preserve">Соотношение объема </w:t>
            </w:r>
            <w:proofErr w:type="gramStart"/>
            <w:r w:rsidRPr="00EF27AD">
              <w:rPr>
                <w:sz w:val="28"/>
                <w:szCs w:val="28"/>
              </w:rPr>
              <w:t>денежных средств, использованных организацией на осуществление деятельности &lt;*&gt; за последние пять</w:t>
            </w:r>
            <w:proofErr w:type="gramEnd"/>
            <w:r w:rsidRPr="00EF27AD">
              <w:rPr>
                <w:sz w:val="28"/>
                <w:szCs w:val="28"/>
              </w:rPr>
              <w:t xml:space="preserve"> лет, и результатов такой деятельности (эффективность деятельности организации) &lt;******&gt;</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10</w:t>
            </w:r>
          </w:p>
        </w:tc>
        <w:tc>
          <w:tcPr>
            <w:tcW w:w="3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Каждому заявлению присваивается от 0 до 10 баллов по результатам оценки и сопоставления заявлений.</w:t>
            </w:r>
          </w:p>
        </w:tc>
      </w:tr>
      <w:tr w:rsidR="00763779" w:rsidRPr="00EF27AD" w:rsidTr="00763779">
        <w:tc>
          <w:tcPr>
            <w:tcW w:w="907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в аренду»</w:t>
            </w: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11</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 xml:space="preserve">Соотношение средней численности работников и добровольцев (волонтеров) организации за </w:t>
            </w:r>
            <w:r w:rsidRPr="00EF27AD">
              <w:rPr>
                <w:sz w:val="28"/>
                <w:szCs w:val="28"/>
              </w:rPr>
              <w:lastRenderedPageBreak/>
              <w:t>последний год к площади испрашиваемого здания, сооружения или нежилого помещения</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lastRenderedPageBreak/>
              <w:t>5</w:t>
            </w:r>
          </w:p>
        </w:tc>
        <w:tc>
          <w:tcPr>
            <w:tcW w:w="3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Более 25 кв. м</w:t>
            </w:r>
          </w:p>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на 1 человека - присваивается 0 баллов.</w:t>
            </w:r>
          </w:p>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От 9 до 25 кв. м</w:t>
            </w:r>
          </w:p>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на 1 человека - присваивается 5 баллов.</w:t>
            </w:r>
          </w:p>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lastRenderedPageBreak/>
              <w:t>Менее 9 кв. м на 1 человека - присваивается 1 балл.</w:t>
            </w: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lastRenderedPageBreak/>
              <w:t>12</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5</w:t>
            </w:r>
          </w:p>
        </w:tc>
        <w:tc>
          <w:tcPr>
            <w:tcW w:w="3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Более 1 и при отсутствии нежилых помещений в собственности - присваивается 0 баллов.</w:t>
            </w:r>
          </w:p>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От 0,1 до 1 - присваивается 1 балл.</w:t>
            </w:r>
          </w:p>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Менее 0,1 - присваивается 5 баллов.</w:t>
            </w: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13</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пять лет</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5</w:t>
            </w:r>
          </w:p>
        </w:tc>
        <w:tc>
          <w:tcPr>
            <w:tcW w:w="3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Более 2 и при отсутствии нежилых помещений во владении и (или) в пользовании - присваивается 0 баллов.</w:t>
            </w:r>
          </w:p>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От 0,5 до 2 - присваивается 5 баллов.</w:t>
            </w:r>
          </w:p>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Менее 0,5, но более 0,1 - присваивается 1 балл.</w:t>
            </w:r>
          </w:p>
          <w:p w:rsidR="00763779" w:rsidRPr="00EF27AD" w:rsidRDefault="00763779" w:rsidP="00C22601">
            <w:pPr>
              <w:pStyle w:val="formattext"/>
              <w:spacing w:before="0" w:beforeAutospacing="0" w:after="0" w:afterAutospacing="0"/>
              <w:textAlignment w:val="baseline"/>
              <w:rPr>
                <w:sz w:val="28"/>
                <w:szCs w:val="28"/>
              </w:rPr>
            </w:pPr>
            <w:r w:rsidRPr="00EF27AD">
              <w:rPr>
                <w:sz w:val="28"/>
                <w:szCs w:val="28"/>
              </w:rPr>
              <w:t>Менее 0,1 - присваивается 0 баллов.</w:t>
            </w: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14</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textAlignment w:val="baseline"/>
              <w:rPr>
                <w:sz w:val="28"/>
                <w:szCs w:val="28"/>
              </w:rPr>
            </w:pPr>
            <w:proofErr w:type="gramStart"/>
            <w:r w:rsidRPr="00EF27AD">
              <w:rPr>
                <w:sz w:val="28"/>
                <w:szCs w:val="28"/>
              </w:rPr>
              <w:t xml:space="preserve">Соотношение размера годовой арендной платы за испрашиваемое здание, сооружение или нежилое помещение, указанного в извещении (на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 &lt;*&gt; за </w:t>
            </w:r>
            <w:r w:rsidRPr="00EF27AD">
              <w:rPr>
                <w:sz w:val="28"/>
                <w:szCs w:val="28"/>
              </w:rPr>
              <w:lastRenderedPageBreak/>
              <w:t>последние пять лет &lt;**&gt;</w:t>
            </w:r>
            <w:proofErr w:type="gramEnd"/>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lastRenderedPageBreak/>
              <w:t>5</w:t>
            </w:r>
          </w:p>
        </w:tc>
        <w:tc>
          <w:tcPr>
            <w:tcW w:w="3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t>Более 1 и при отсутствии денежных средств - присваивается 0 баллов.</w:t>
            </w:r>
          </w:p>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t>От 0,5 до 1 - присваивается 1 балл.</w:t>
            </w:r>
          </w:p>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t>Менее 0,5, но более 0,2 - присваивается 2 балла.</w:t>
            </w:r>
          </w:p>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t>От 0,05 до 0,2 - присваивается 3 балла.</w:t>
            </w:r>
          </w:p>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t>Менее 0,05, но более</w:t>
            </w:r>
          </w:p>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t>0,005 - присваивается 5 баллов.</w:t>
            </w:r>
          </w:p>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t>Менее 0,005 - присваивается 0 баллов.</w:t>
            </w: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lastRenderedPageBreak/>
              <w:t>15</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t>Содержание деятельности организации и его соответствие видам деятельности, для осуществления которых испрашивается здание, сооружение или нежилое помещение</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t>10</w:t>
            </w:r>
          </w:p>
        </w:tc>
        <w:tc>
          <w:tcPr>
            <w:tcW w:w="3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t>Каждому заявлению присваивается от 0 до 10 баллов по результатам оценки и сопоставления заявлений.</w:t>
            </w:r>
          </w:p>
        </w:tc>
      </w:tr>
      <w:tr w:rsidR="00763779" w:rsidRPr="00EF27AD" w:rsidTr="00763779">
        <w:tc>
          <w:tcPr>
            <w:tcW w:w="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center"/>
              <w:textAlignment w:val="baseline"/>
              <w:rPr>
                <w:sz w:val="28"/>
                <w:szCs w:val="28"/>
              </w:rPr>
            </w:pPr>
            <w:r w:rsidRPr="00EF27AD">
              <w:rPr>
                <w:sz w:val="28"/>
                <w:szCs w:val="28"/>
              </w:rPr>
              <w:t>16</w:t>
            </w:r>
          </w:p>
        </w:tc>
        <w:tc>
          <w:tcPr>
            <w:tcW w:w="32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t>Обоснованность потребности организации в предоставлении здания, сооружения или нежилого помещения в безвозмездное пользование или в аренду на льготных условиях</w:t>
            </w:r>
          </w:p>
        </w:tc>
        <w:tc>
          <w:tcPr>
            <w:tcW w:w="1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t>10</w:t>
            </w:r>
          </w:p>
        </w:tc>
        <w:tc>
          <w:tcPr>
            <w:tcW w:w="3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3779" w:rsidRPr="00EF27AD" w:rsidRDefault="00763779" w:rsidP="00763779">
            <w:pPr>
              <w:pStyle w:val="formattext"/>
              <w:spacing w:before="0" w:beforeAutospacing="0" w:after="0" w:afterAutospacing="0"/>
              <w:jc w:val="both"/>
              <w:textAlignment w:val="baseline"/>
              <w:rPr>
                <w:sz w:val="28"/>
                <w:szCs w:val="28"/>
              </w:rPr>
            </w:pPr>
            <w:r w:rsidRPr="00EF27AD">
              <w:rPr>
                <w:sz w:val="28"/>
                <w:szCs w:val="28"/>
              </w:rPr>
              <w:t>Каждому заявлению присваивается от 0 до 10 баллов по результатам оценки и сопоставления заявлений.</w:t>
            </w:r>
          </w:p>
        </w:tc>
      </w:tr>
    </w:tbl>
    <w:p w:rsidR="00763779" w:rsidRPr="00763779" w:rsidRDefault="00763779" w:rsidP="00763779">
      <w:pPr>
        <w:pStyle w:val="formattext"/>
        <w:shd w:val="clear" w:color="auto" w:fill="FFFFFF"/>
        <w:spacing w:before="0" w:beforeAutospacing="0" w:after="0" w:afterAutospacing="0"/>
        <w:jc w:val="both"/>
        <w:textAlignment w:val="baseline"/>
        <w:rPr>
          <w:color w:val="000000" w:themeColor="text1"/>
          <w:spacing w:val="2"/>
          <w:sz w:val="28"/>
          <w:szCs w:val="28"/>
        </w:rPr>
      </w:pPr>
      <w:r w:rsidRPr="00763779">
        <w:rPr>
          <w:color w:val="000000" w:themeColor="text1"/>
          <w:spacing w:val="2"/>
          <w:sz w:val="28"/>
          <w:szCs w:val="28"/>
        </w:rPr>
        <w:t>________________</w:t>
      </w:r>
      <w:r w:rsidRPr="00763779">
        <w:rPr>
          <w:color w:val="000000" w:themeColor="text1"/>
          <w:spacing w:val="2"/>
          <w:sz w:val="28"/>
          <w:szCs w:val="28"/>
        </w:rPr>
        <w:br/>
        <w:t xml:space="preserve">* Указанной в </w:t>
      </w:r>
      <w:proofErr w:type="gramStart"/>
      <w:r w:rsidRPr="00763779">
        <w:rPr>
          <w:color w:val="000000" w:themeColor="text1"/>
          <w:spacing w:val="2"/>
          <w:sz w:val="28"/>
          <w:szCs w:val="28"/>
        </w:rPr>
        <w:t>пункте</w:t>
      </w:r>
      <w:proofErr w:type="gramEnd"/>
      <w:r w:rsidRPr="00763779">
        <w:rPr>
          <w:color w:val="000000" w:themeColor="text1"/>
          <w:spacing w:val="2"/>
          <w:sz w:val="28"/>
          <w:szCs w:val="28"/>
        </w:rPr>
        <w:t xml:space="preserve"> 1 статьи 31.1 </w:t>
      </w:r>
      <w:hyperlink r:id="rId26" w:history="1">
        <w:r w:rsidRPr="00763779">
          <w:rPr>
            <w:rStyle w:val="ab"/>
            <w:color w:val="000000" w:themeColor="text1"/>
            <w:spacing w:val="2"/>
            <w:sz w:val="28"/>
            <w:szCs w:val="28"/>
          </w:rPr>
          <w:t>Федерального закона от 12.01.1996 № 7-ФЗ «О некоммерческих организациях</w:t>
        </w:r>
      </w:hyperlink>
      <w:r w:rsidRPr="00763779">
        <w:rPr>
          <w:color w:val="000000" w:themeColor="text1"/>
          <w:spacing w:val="2"/>
          <w:sz w:val="28"/>
          <w:szCs w:val="28"/>
        </w:rPr>
        <w:t>».</w:t>
      </w:r>
      <w:r w:rsidRPr="00763779">
        <w:rPr>
          <w:color w:val="000000" w:themeColor="text1"/>
          <w:spacing w:val="2"/>
          <w:sz w:val="28"/>
          <w:szCs w:val="28"/>
        </w:rPr>
        <w:br/>
        <w:t>** Общий объем средств за период деятельности организации в течение последних пяти лет, деленный на количество полных лет такой деятельности.</w:t>
      </w:r>
      <w:r w:rsidRPr="00763779">
        <w:rPr>
          <w:color w:val="000000" w:themeColor="text1"/>
          <w:spacing w:val="2"/>
          <w:sz w:val="28"/>
          <w:szCs w:val="28"/>
        </w:rPr>
        <w:br/>
        <w:t>***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r w:rsidRPr="00763779">
        <w:rPr>
          <w:color w:val="000000" w:themeColor="text1"/>
          <w:spacing w:val="2"/>
          <w:sz w:val="28"/>
          <w:szCs w:val="28"/>
        </w:rPr>
        <w:br/>
        <w:t>**** Сумма средней численности добровольцев (волонтеров) за каждый год деятельности организации в течение последних пяти лет, деленная на количество полных лет такой деятельности.</w:t>
      </w:r>
      <w:r w:rsidRPr="00763779">
        <w:rPr>
          <w:color w:val="000000" w:themeColor="text1"/>
          <w:spacing w:val="2"/>
          <w:sz w:val="28"/>
          <w:szCs w:val="28"/>
        </w:rPr>
        <w:br/>
        <w:t>***** Для целей настоящего Порядка под конкретностью понимается содержание реализованных организацией мероприятий (программ, проектов) за каждый год ее деятельности.</w:t>
      </w:r>
    </w:p>
    <w:p w:rsidR="00763779" w:rsidRPr="00763779" w:rsidRDefault="00763779" w:rsidP="00763779">
      <w:pPr>
        <w:pStyle w:val="formattext"/>
        <w:shd w:val="clear" w:color="auto" w:fill="FFFFFF"/>
        <w:spacing w:before="0" w:beforeAutospacing="0" w:after="0" w:afterAutospacing="0"/>
        <w:ind w:firstLine="708"/>
        <w:jc w:val="both"/>
        <w:textAlignment w:val="baseline"/>
        <w:rPr>
          <w:color w:val="000000" w:themeColor="text1"/>
          <w:spacing w:val="2"/>
          <w:sz w:val="28"/>
          <w:szCs w:val="28"/>
        </w:rPr>
      </w:pPr>
      <w:r w:rsidRPr="00763779">
        <w:rPr>
          <w:color w:val="000000" w:themeColor="text1"/>
          <w:spacing w:val="2"/>
          <w:sz w:val="28"/>
          <w:szCs w:val="28"/>
        </w:rPr>
        <w:t>Для целей настоящего Порядка под измеримостью понимаются количество (объем) реализованных организацией мероприятий (программ, проектов) за каждый год ее деятельности.</w:t>
      </w:r>
    </w:p>
    <w:p w:rsidR="00763779" w:rsidRPr="00763779" w:rsidRDefault="00763779" w:rsidP="00763779">
      <w:pPr>
        <w:pStyle w:val="formattext"/>
        <w:shd w:val="clear" w:color="auto" w:fill="FFFFFF"/>
        <w:spacing w:before="0" w:beforeAutospacing="0" w:after="0" w:afterAutospacing="0"/>
        <w:ind w:firstLine="708"/>
        <w:jc w:val="both"/>
        <w:textAlignment w:val="baseline"/>
        <w:rPr>
          <w:color w:val="000000" w:themeColor="text1"/>
          <w:spacing w:val="2"/>
          <w:sz w:val="28"/>
          <w:szCs w:val="28"/>
        </w:rPr>
      </w:pPr>
      <w:r w:rsidRPr="00763779">
        <w:rPr>
          <w:color w:val="000000" w:themeColor="text1"/>
          <w:spacing w:val="2"/>
          <w:sz w:val="28"/>
          <w:szCs w:val="28"/>
        </w:rPr>
        <w:t xml:space="preserve">Для целей настоящего Порядка под результативностью деятельности организации понимаются конкретные результаты реализованных организацией программ, проектов, мероприятий (скольким лицам оказана </w:t>
      </w:r>
      <w:r w:rsidRPr="00763779">
        <w:rPr>
          <w:color w:val="000000" w:themeColor="text1"/>
          <w:spacing w:val="2"/>
          <w:sz w:val="28"/>
          <w:szCs w:val="28"/>
        </w:rPr>
        <w:lastRenderedPageBreak/>
        <w:t>помощь, поддержка, защита, сколько лиц задействовано в программах, проектах, мероприятиях, на которых они рассчитаны).</w:t>
      </w:r>
    </w:p>
    <w:p w:rsidR="00763779" w:rsidRPr="00763779" w:rsidRDefault="00763779" w:rsidP="00763779">
      <w:pPr>
        <w:pStyle w:val="formattext"/>
        <w:shd w:val="clear" w:color="auto" w:fill="FFFFFF"/>
        <w:spacing w:before="0" w:beforeAutospacing="0" w:after="0" w:afterAutospacing="0"/>
        <w:jc w:val="both"/>
        <w:textAlignment w:val="baseline"/>
        <w:rPr>
          <w:color w:val="000000" w:themeColor="text1"/>
          <w:spacing w:val="2"/>
          <w:sz w:val="28"/>
          <w:szCs w:val="28"/>
        </w:rPr>
      </w:pPr>
      <w:r w:rsidRPr="00763779">
        <w:rPr>
          <w:color w:val="000000" w:themeColor="text1"/>
          <w:spacing w:val="2"/>
          <w:sz w:val="28"/>
          <w:szCs w:val="28"/>
        </w:rPr>
        <w:t>****** Для целей настоящего Порядка под эффективностью деятельности организации понимается соотношение объема денежных средств, использованных организацией, и результатов реализованных организацией программ, проектов, мероприятий (скольким лицам оказана помощь, поддержка, защита, сколько лиц задействовано в программах, проектах, мероприятиях, на которых они рассчитаны).</w:t>
      </w:r>
    </w:p>
    <w:p w:rsidR="00763779" w:rsidRPr="00EF27AD" w:rsidRDefault="00763779" w:rsidP="00763779">
      <w:pPr>
        <w:pStyle w:val="ConsPlusNormal"/>
        <w:ind w:firstLine="540"/>
        <w:jc w:val="both"/>
        <w:rPr>
          <w:rFonts w:ascii="Times New Roman" w:hAnsi="Times New Roman" w:cs="Times New Roman"/>
          <w:sz w:val="28"/>
          <w:szCs w:val="28"/>
        </w:rPr>
      </w:pPr>
    </w:p>
    <w:p w:rsidR="00763779" w:rsidRDefault="002F2B44" w:rsidP="002F2B44">
      <w:pPr>
        <w:ind w:right="-1"/>
        <w:jc w:val="center"/>
        <w:rPr>
          <w:rFonts w:ascii="Times New Roman" w:hAnsi="Times New Roman"/>
          <w:b/>
          <w:sz w:val="28"/>
          <w:szCs w:val="28"/>
        </w:rPr>
      </w:pPr>
      <w:r>
        <w:rPr>
          <w:rFonts w:ascii="Times New Roman" w:hAnsi="Times New Roman"/>
          <w:b/>
          <w:sz w:val="28"/>
          <w:szCs w:val="28"/>
        </w:rPr>
        <w:t>***</w:t>
      </w:r>
    </w:p>
    <w:p w:rsidR="00C22601" w:rsidRPr="0045571E" w:rsidRDefault="00C22601" w:rsidP="00C22601">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АДМИНИСТРАЦИЯ ГАВРИЛОВО-ПОСАДСКОГО</w:t>
      </w:r>
    </w:p>
    <w:p w:rsidR="00C22601" w:rsidRPr="0045571E" w:rsidRDefault="00C22601" w:rsidP="00C22601">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МУНИЦИПАЛЬНОГО РАЙОНА ИВАНОВСКОЙ ОБЛАСТИ</w:t>
      </w:r>
    </w:p>
    <w:p w:rsidR="00C22601" w:rsidRPr="0045571E" w:rsidRDefault="00C22601" w:rsidP="00C22601">
      <w:pPr>
        <w:spacing w:after="0" w:line="240" w:lineRule="auto"/>
        <w:ind w:firstLine="539"/>
        <w:jc w:val="center"/>
        <w:rPr>
          <w:rFonts w:ascii="Times New Roman" w:hAnsi="Times New Roman"/>
          <w:b/>
          <w:sz w:val="28"/>
          <w:szCs w:val="28"/>
        </w:rPr>
      </w:pPr>
      <w:r w:rsidRPr="0045571E">
        <w:rPr>
          <w:rFonts w:ascii="Times New Roman" w:hAnsi="Times New Roman"/>
          <w:b/>
          <w:sz w:val="28"/>
          <w:szCs w:val="28"/>
        </w:rPr>
        <w:t>ПОСТАНОВЛЕНИЕ</w:t>
      </w:r>
    </w:p>
    <w:p w:rsidR="00C22601" w:rsidRPr="00532B4D" w:rsidRDefault="00C22601" w:rsidP="00C22601">
      <w:pPr>
        <w:spacing w:after="0" w:line="240" w:lineRule="auto"/>
        <w:ind w:firstLine="539"/>
        <w:jc w:val="center"/>
        <w:rPr>
          <w:rFonts w:ascii="Times New Roman" w:hAnsi="Times New Roman"/>
          <w:b/>
          <w:sz w:val="28"/>
          <w:szCs w:val="28"/>
        </w:rPr>
      </w:pPr>
    </w:p>
    <w:p w:rsidR="00C22601" w:rsidRPr="00532B4D" w:rsidRDefault="00C22601" w:rsidP="00C22601">
      <w:pPr>
        <w:spacing w:after="0" w:line="240" w:lineRule="auto"/>
        <w:ind w:firstLine="539"/>
        <w:jc w:val="center"/>
        <w:rPr>
          <w:rFonts w:ascii="Times New Roman" w:hAnsi="Times New Roman"/>
          <w:b/>
          <w:sz w:val="28"/>
          <w:szCs w:val="28"/>
        </w:rPr>
      </w:pPr>
    </w:p>
    <w:p w:rsidR="00C22601" w:rsidRPr="0045571E" w:rsidRDefault="00C22601" w:rsidP="00C22601">
      <w:pPr>
        <w:spacing w:after="0" w:line="240" w:lineRule="auto"/>
        <w:ind w:firstLine="539"/>
        <w:jc w:val="center"/>
        <w:rPr>
          <w:rFonts w:ascii="Times New Roman" w:hAnsi="Times New Roman"/>
          <w:sz w:val="28"/>
          <w:szCs w:val="28"/>
        </w:rPr>
      </w:pPr>
      <w:r>
        <w:rPr>
          <w:rFonts w:ascii="Times New Roman" w:hAnsi="Times New Roman"/>
          <w:sz w:val="28"/>
          <w:szCs w:val="28"/>
        </w:rPr>
        <w:t xml:space="preserve">от 29.11.2018 </w:t>
      </w:r>
      <w:r w:rsidRPr="0045571E">
        <w:rPr>
          <w:rFonts w:ascii="Times New Roman" w:hAnsi="Times New Roman"/>
          <w:sz w:val="28"/>
          <w:szCs w:val="28"/>
        </w:rPr>
        <w:t>№</w:t>
      </w:r>
      <w:r>
        <w:rPr>
          <w:rFonts w:ascii="Times New Roman" w:hAnsi="Times New Roman"/>
          <w:sz w:val="28"/>
          <w:szCs w:val="28"/>
        </w:rPr>
        <w:t xml:space="preserve"> 636-п</w:t>
      </w:r>
    </w:p>
    <w:p w:rsidR="00C22601" w:rsidRDefault="00C22601" w:rsidP="00C22601">
      <w:pPr>
        <w:spacing w:after="0" w:line="240" w:lineRule="auto"/>
        <w:ind w:firstLine="539"/>
        <w:jc w:val="center"/>
        <w:rPr>
          <w:rFonts w:ascii="Times New Roman" w:hAnsi="Times New Roman"/>
          <w:sz w:val="28"/>
          <w:szCs w:val="28"/>
        </w:rPr>
      </w:pPr>
    </w:p>
    <w:p w:rsidR="00C22601" w:rsidRDefault="00C22601" w:rsidP="00C22601">
      <w:pPr>
        <w:spacing w:after="0" w:line="240" w:lineRule="auto"/>
        <w:ind w:firstLine="539"/>
        <w:jc w:val="center"/>
        <w:rPr>
          <w:rFonts w:ascii="Times New Roman" w:hAnsi="Times New Roman"/>
          <w:sz w:val="28"/>
          <w:szCs w:val="28"/>
        </w:rPr>
      </w:pPr>
    </w:p>
    <w:p w:rsidR="00C22601" w:rsidRPr="007800E4" w:rsidRDefault="00C22601" w:rsidP="00C22601">
      <w:pPr>
        <w:spacing w:after="0" w:line="240" w:lineRule="auto"/>
        <w:jc w:val="center"/>
        <w:rPr>
          <w:rFonts w:ascii="Times New Roman" w:hAnsi="Times New Roman"/>
          <w:b/>
          <w:sz w:val="28"/>
          <w:szCs w:val="28"/>
        </w:rPr>
      </w:pPr>
      <w:proofErr w:type="gramStart"/>
      <w:r>
        <w:rPr>
          <w:rFonts w:ascii="Times New Roman" w:hAnsi="Times New Roman"/>
          <w:b/>
          <w:sz w:val="28"/>
          <w:szCs w:val="28"/>
        </w:rPr>
        <w:t xml:space="preserve">О Порядке предоставления и расходования иных межбюджетных трансфертов из бюджета Гаврилово-Посадского городского поселения бюджету Гаврилово-Посадского муниципального района на осуществление </w:t>
      </w:r>
      <w:r w:rsidRPr="00A71ACC">
        <w:rPr>
          <w:rFonts w:ascii="Times New Roman" w:hAnsi="Times New Roman"/>
          <w:b/>
          <w:sz w:val="28"/>
          <w:szCs w:val="28"/>
        </w:rPr>
        <w:t>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roofErr w:type="gramEnd"/>
    </w:p>
    <w:p w:rsidR="00C22601" w:rsidRPr="005133CB" w:rsidRDefault="00C22601" w:rsidP="00C22601">
      <w:pPr>
        <w:spacing w:after="0" w:line="240" w:lineRule="auto"/>
        <w:ind w:firstLine="539"/>
        <w:jc w:val="both"/>
        <w:rPr>
          <w:rFonts w:ascii="Times New Roman" w:hAnsi="Times New Roman"/>
          <w:sz w:val="28"/>
          <w:szCs w:val="28"/>
        </w:rPr>
      </w:pPr>
    </w:p>
    <w:p w:rsidR="00C22601" w:rsidRPr="005133CB" w:rsidRDefault="00C22601" w:rsidP="00C22601">
      <w:pPr>
        <w:spacing w:after="0" w:line="240" w:lineRule="auto"/>
        <w:ind w:firstLine="539"/>
        <w:jc w:val="both"/>
        <w:rPr>
          <w:rFonts w:ascii="Times New Roman" w:hAnsi="Times New Roman"/>
          <w:sz w:val="28"/>
          <w:szCs w:val="28"/>
        </w:rPr>
      </w:pPr>
    </w:p>
    <w:p w:rsidR="00C22601" w:rsidRDefault="00C22601" w:rsidP="00A01636">
      <w:pPr>
        <w:spacing w:after="0" w:line="240" w:lineRule="auto"/>
        <w:ind w:firstLine="709"/>
        <w:jc w:val="both"/>
        <w:rPr>
          <w:rFonts w:ascii="Times New Roman" w:hAnsi="Times New Roman"/>
          <w:b/>
          <w:sz w:val="28"/>
          <w:szCs w:val="28"/>
        </w:rPr>
      </w:pPr>
      <w:r w:rsidRPr="00403214">
        <w:rPr>
          <w:rFonts w:ascii="Times New Roman" w:hAnsi="Times New Roman"/>
          <w:sz w:val="28"/>
          <w:szCs w:val="28"/>
        </w:rPr>
        <w:t xml:space="preserve">В </w:t>
      </w:r>
      <w:proofErr w:type="gramStart"/>
      <w:r w:rsidRPr="00403214">
        <w:rPr>
          <w:rFonts w:ascii="Times New Roman" w:hAnsi="Times New Roman"/>
          <w:sz w:val="28"/>
          <w:szCs w:val="28"/>
        </w:rPr>
        <w:t>соответствии</w:t>
      </w:r>
      <w:proofErr w:type="gramEnd"/>
      <w:r>
        <w:rPr>
          <w:rFonts w:ascii="Times New Roman" w:hAnsi="Times New Roman"/>
          <w:sz w:val="28"/>
          <w:szCs w:val="28"/>
        </w:rPr>
        <w:t xml:space="preserve"> со статьей 142.5 Бюджетного кодека Российской Федерации, Администрация Гаврилово-Посадского муниципального района </w:t>
      </w:r>
      <w:r>
        <w:rPr>
          <w:rFonts w:ascii="Times New Roman" w:hAnsi="Times New Roman"/>
          <w:b/>
          <w:sz w:val="28"/>
          <w:szCs w:val="28"/>
        </w:rPr>
        <w:t xml:space="preserve"> </w:t>
      </w:r>
      <w:r w:rsidRPr="002D742B">
        <w:rPr>
          <w:rFonts w:ascii="Times New Roman" w:hAnsi="Times New Roman"/>
          <w:b/>
          <w:spacing w:val="60"/>
          <w:sz w:val="28"/>
          <w:szCs w:val="28"/>
        </w:rPr>
        <w:t>постановляе</w:t>
      </w:r>
      <w:r w:rsidRPr="00C67DC9">
        <w:rPr>
          <w:rFonts w:ascii="Times New Roman" w:hAnsi="Times New Roman"/>
          <w:b/>
          <w:sz w:val="28"/>
          <w:szCs w:val="28"/>
        </w:rPr>
        <w:t>т:</w:t>
      </w:r>
    </w:p>
    <w:p w:rsidR="00C22601" w:rsidRDefault="00C22601" w:rsidP="00A01636">
      <w:pPr>
        <w:spacing w:after="0" w:line="240" w:lineRule="auto"/>
        <w:ind w:firstLine="709"/>
        <w:jc w:val="both"/>
        <w:rPr>
          <w:rFonts w:ascii="Times New Roman" w:hAnsi="Times New Roman"/>
          <w:sz w:val="28"/>
          <w:szCs w:val="28"/>
        </w:rPr>
      </w:pPr>
      <w:r w:rsidRPr="00403214">
        <w:rPr>
          <w:rFonts w:ascii="Times New Roman" w:hAnsi="Times New Roman"/>
          <w:sz w:val="28"/>
          <w:szCs w:val="28"/>
        </w:rPr>
        <w:t xml:space="preserve">1. </w:t>
      </w:r>
      <w:proofErr w:type="gramStart"/>
      <w:r>
        <w:rPr>
          <w:rFonts w:ascii="Times New Roman" w:hAnsi="Times New Roman"/>
          <w:sz w:val="28"/>
          <w:szCs w:val="28"/>
        </w:rPr>
        <w:t xml:space="preserve">Утвердить Порядок </w:t>
      </w:r>
      <w:r w:rsidRPr="00A71ACC">
        <w:rPr>
          <w:rFonts w:ascii="Times New Roman" w:hAnsi="Times New Roman"/>
          <w:sz w:val="28"/>
          <w:szCs w:val="28"/>
        </w:rPr>
        <w:t>предоставления и расходования иных межбюджетных трансфертов из бюджета Гаврилово-Посадского городского поселения бюджету Гаврилово-Посадского муниципального района на осуществление 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r>
        <w:rPr>
          <w:rFonts w:ascii="Times New Roman" w:hAnsi="Times New Roman"/>
          <w:sz w:val="28"/>
          <w:szCs w:val="28"/>
        </w:rPr>
        <w:t xml:space="preserve"> согласно приложению.</w:t>
      </w:r>
      <w:proofErr w:type="gramEnd"/>
    </w:p>
    <w:p w:rsidR="00C22601" w:rsidRPr="00403214" w:rsidRDefault="00C22601" w:rsidP="00A01636">
      <w:pPr>
        <w:spacing w:after="0" w:line="240" w:lineRule="auto"/>
        <w:ind w:firstLine="709"/>
        <w:jc w:val="both"/>
        <w:rPr>
          <w:rFonts w:ascii="Times New Roman" w:hAnsi="Times New Roman"/>
          <w:sz w:val="28"/>
          <w:szCs w:val="28"/>
        </w:rPr>
      </w:pPr>
      <w:r w:rsidRPr="00403214">
        <w:rPr>
          <w:rFonts w:ascii="Times New Roman" w:hAnsi="Times New Roman"/>
          <w:sz w:val="28"/>
          <w:szCs w:val="28"/>
        </w:rPr>
        <w:t xml:space="preserve">2. Опубликовать  настоящее  постановление  в   </w:t>
      </w:r>
      <w:proofErr w:type="gramStart"/>
      <w:r w:rsidRPr="00403214">
        <w:rPr>
          <w:rFonts w:ascii="Times New Roman" w:hAnsi="Times New Roman"/>
          <w:sz w:val="28"/>
          <w:szCs w:val="28"/>
        </w:rPr>
        <w:t>сборнике</w:t>
      </w:r>
      <w:proofErr w:type="gramEnd"/>
      <w:r w:rsidRPr="00403214">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C22601" w:rsidRPr="005133CB" w:rsidRDefault="00C22601" w:rsidP="00A01636">
      <w:pPr>
        <w:spacing w:after="0" w:line="240" w:lineRule="auto"/>
        <w:ind w:firstLine="709"/>
        <w:jc w:val="both"/>
        <w:rPr>
          <w:rFonts w:ascii="Times New Roman" w:hAnsi="Times New Roman"/>
          <w:sz w:val="28"/>
          <w:szCs w:val="28"/>
        </w:rPr>
      </w:pPr>
      <w:r w:rsidRPr="00403214">
        <w:rPr>
          <w:rFonts w:ascii="Times New Roman" w:hAnsi="Times New Roman"/>
          <w:sz w:val="28"/>
          <w:szCs w:val="28"/>
        </w:rPr>
        <w:lastRenderedPageBreak/>
        <w:t>3.</w:t>
      </w:r>
      <w:r w:rsidRPr="00403214">
        <w:rPr>
          <w:rFonts w:ascii="Times New Roman" w:hAnsi="Times New Roman"/>
          <w:sz w:val="28"/>
          <w:szCs w:val="28"/>
        </w:rPr>
        <w:tab/>
        <w:t xml:space="preserve">Настоящее  постановление  </w:t>
      </w:r>
      <w:proofErr w:type="gramStart"/>
      <w:r w:rsidRPr="00403214">
        <w:rPr>
          <w:rFonts w:ascii="Times New Roman" w:hAnsi="Times New Roman"/>
          <w:sz w:val="28"/>
          <w:szCs w:val="28"/>
        </w:rPr>
        <w:t>вступает  в силу со дня официального опубликования</w:t>
      </w:r>
      <w:r>
        <w:rPr>
          <w:rFonts w:ascii="Times New Roman" w:hAnsi="Times New Roman"/>
          <w:sz w:val="28"/>
          <w:szCs w:val="28"/>
        </w:rPr>
        <w:t xml:space="preserve"> и распространяет</w:t>
      </w:r>
      <w:proofErr w:type="gramEnd"/>
      <w:r>
        <w:rPr>
          <w:rFonts w:ascii="Times New Roman" w:hAnsi="Times New Roman"/>
          <w:sz w:val="28"/>
          <w:szCs w:val="28"/>
        </w:rPr>
        <w:t xml:space="preserve"> свое действие на правоотношения, возникшие с 01.01.2019</w:t>
      </w:r>
      <w:r w:rsidRPr="00403214">
        <w:rPr>
          <w:rFonts w:ascii="Times New Roman" w:hAnsi="Times New Roman"/>
          <w:sz w:val="28"/>
          <w:szCs w:val="28"/>
        </w:rPr>
        <w:t>.</w:t>
      </w:r>
    </w:p>
    <w:p w:rsidR="00C22601" w:rsidRPr="005133CB" w:rsidRDefault="00C22601" w:rsidP="00C22601">
      <w:pPr>
        <w:spacing w:after="0" w:line="240" w:lineRule="auto"/>
        <w:ind w:firstLine="709"/>
        <w:jc w:val="both"/>
        <w:rPr>
          <w:rFonts w:ascii="Times New Roman" w:hAnsi="Times New Roman"/>
          <w:sz w:val="28"/>
          <w:szCs w:val="28"/>
        </w:rPr>
      </w:pPr>
    </w:p>
    <w:p w:rsidR="00C22601" w:rsidRPr="005133CB" w:rsidRDefault="00C22601" w:rsidP="00C22601">
      <w:pPr>
        <w:spacing w:after="0" w:line="240" w:lineRule="auto"/>
        <w:ind w:firstLine="709"/>
        <w:jc w:val="both"/>
        <w:rPr>
          <w:rFonts w:ascii="Times New Roman" w:hAnsi="Times New Roman"/>
          <w:sz w:val="28"/>
          <w:szCs w:val="28"/>
        </w:rPr>
      </w:pPr>
    </w:p>
    <w:p w:rsidR="00C22601" w:rsidRDefault="00C22601" w:rsidP="00C22601">
      <w:pPr>
        <w:spacing w:after="0" w:line="240" w:lineRule="auto"/>
        <w:jc w:val="both"/>
        <w:rPr>
          <w:rFonts w:ascii="Times New Roman" w:hAnsi="Times New Roman"/>
          <w:b/>
          <w:sz w:val="28"/>
          <w:szCs w:val="28"/>
        </w:rPr>
      </w:pPr>
      <w:r w:rsidRPr="0045571E">
        <w:rPr>
          <w:rFonts w:ascii="Times New Roman" w:hAnsi="Times New Roman"/>
          <w:b/>
          <w:sz w:val="28"/>
          <w:szCs w:val="28"/>
        </w:rPr>
        <w:t xml:space="preserve">Глава Гаврилово-Посадского </w:t>
      </w:r>
    </w:p>
    <w:p w:rsidR="00C22601" w:rsidRDefault="00C22601" w:rsidP="00C22601">
      <w:pPr>
        <w:spacing w:after="0" w:line="240" w:lineRule="auto"/>
        <w:jc w:val="both"/>
        <w:rPr>
          <w:rFonts w:ascii="Times New Roman" w:hAnsi="Times New Roman"/>
          <w:b/>
          <w:sz w:val="28"/>
          <w:szCs w:val="28"/>
        </w:rPr>
      </w:pPr>
      <w:r>
        <w:rPr>
          <w:rFonts w:ascii="Times New Roman" w:hAnsi="Times New Roman"/>
          <w:b/>
          <w:sz w:val="28"/>
          <w:szCs w:val="28"/>
        </w:rPr>
        <w:t>м</w:t>
      </w:r>
      <w:r w:rsidRPr="0045571E">
        <w:rPr>
          <w:rFonts w:ascii="Times New Roman" w:hAnsi="Times New Roman"/>
          <w:b/>
          <w:sz w:val="28"/>
          <w:szCs w:val="28"/>
        </w:rPr>
        <w:t>униципального района</w:t>
      </w:r>
      <w:r w:rsidRPr="0045571E">
        <w:rPr>
          <w:rFonts w:ascii="Times New Roman" w:hAnsi="Times New Roman"/>
          <w:b/>
          <w:sz w:val="28"/>
          <w:szCs w:val="28"/>
        </w:rPr>
        <w:tab/>
      </w:r>
      <w:r w:rsidRPr="0045571E">
        <w:rPr>
          <w:rFonts w:ascii="Times New Roman" w:hAnsi="Times New Roman"/>
          <w:b/>
          <w:sz w:val="28"/>
          <w:szCs w:val="28"/>
        </w:rPr>
        <w:tab/>
      </w:r>
      <w:r>
        <w:rPr>
          <w:rFonts w:ascii="Times New Roman" w:hAnsi="Times New Roman"/>
          <w:b/>
          <w:sz w:val="28"/>
          <w:szCs w:val="28"/>
        </w:rPr>
        <w:t xml:space="preserve">           </w:t>
      </w:r>
      <w:r w:rsidRPr="0045571E">
        <w:rPr>
          <w:rFonts w:ascii="Times New Roman" w:hAnsi="Times New Roman"/>
          <w:b/>
          <w:sz w:val="28"/>
          <w:szCs w:val="28"/>
        </w:rPr>
        <w:t xml:space="preserve">    </w:t>
      </w:r>
      <w:r>
        <w:rPr>
          <w:rFonts w:ascii="Times New Roman" w:hAnsi="Times New Roman"/>
          <w:b/>
          <w:sz w:val="28"/>
          <w:szCs w:val="28"/>
        </w:rPr>
        <w:t xml:space="preserve">                     </w:t>
      </w:r>
      <w:r w:rsidRPr="0045571E">
        <w:rPr>
          <w:rFonts w:ascii="Times New Roman" w:hAnsi="Times New Roman"/>
          <w:b/>
          <w:sz w:val="28"/>
          <w:szCs w:val="28"/>
        </w:rPr>
        <w:t xml:space="preserve">       </w:t>
      </w:r>
      <w:r>
        <w:rPr>
          <w:rFonts w:ascii="Times New Roman" w:hAnsi="Times New Roman"/>
          <w:b/>
          <w:sz w:val="28"/>
          <w:szCs w:val="28"/>
        </w:rPr>
        <w:t xml:space="preserve">  В.Ю. Лаптев</w:t>
      </w:r>
      <w:r w:rsidRPr="0045571E">
        <w:rPr>
          <w:rFonts w:ascii="Times New Roman" w:hAnsi="Times New Roman"/>
          <w:b/>
          <w:sz w:val="28"/>
          <w:szCs w:val="28"/>
        </w:rPr>
        <w:t xml:space="preserve"> </w:t>
      </w:r>
    </w:p>
    <w:p w:rsidR="00C22601" w:rsidRDefault="00C22601" w:rsidP="00C22601">
      <w:pPr>
        <w:spacing w:after="0" w:line="240" w:lineRule="auto"/>
        <w:jc w:val="right"/>
        <w:rPr>
          <w:rFonts w:ascii="Times New Roman" w:hAnsi="Times New Roman"/>
          <w:sz w:val="28"/>
          <w:szCs w:val="28"/>
        </w:rPr>
      </w:pPr>
    </w:p>
    <w:p w:rsidR="00C22601" w:rsidRDefault="00C22601" w:rsidP="00C22601">
      <w:pPr>
        <w:spacing w:after="0" w:line="240" w:lineRule="auto"/>
        <w:jc w:val="right"/>
        <w:rPr>
          <w:rFonts w:ascii="Times New Roman" w:hAnsi="Times New Roman"/>
          <w:sz w:val="28"/>
          <w:szCs w:val="28"/>
        </w:rPr>
      </w:pPr>
      <w:r w:rsidRPr="00EF303E">
        <w:rPr>
          <w:rFonts w:ascii="Times New Roman" w:hAnsi="Times New Roman"/>
          <w:sz w:val="28"/>
          <w:szCs w:val="28"/>
        </w:rPr>
        <w:t>Приложение</w:t>
      </w:r>
      <w:r>
        <w:rPr>
          <w:rFonts w:ascii="Times New Roman" w:hAnsi="Times New Roman"/>
          <w:sz w:val="28"/>
          <w:szCs w:val="28"/>
        </w:rPr>
        <w:t xml:space="preserve"> </w:t>
      </w:r>
      <w:r w:rsidRPr="00EF303E">
        <w:rPr>
          <w:rFonts w:ascii="Times New Roman" w:hAnsi="Times New Roman"/>
          <w:sz w:val="28"/>
          <w:szCs w:val="28"/>
        </w:rPr>
        <w:t xml:space="preserve">к постановлению </w:t>
      </w:r>
    </w:p>
    <w:p w:rsidR="00C22601" w:rsidRDefault="00C22601" w:rsidP="00C22601">
      <w:pPr>
        <w:spacing w:after="0" w:line="240" w:lineRule="auto"/>
        <w:jc w:val="right"/>
        <w:rPr>
          <w:rFonts w:ascii="Times New Roman" w:hAnsi="Times New Roman"/>
          <w:sz w:val="28"/>
          <w:szCs w:val="28"/>
        </w:rPr>
      </w:pPr>
      <w:r>
        <w:rPr>
          <w:rFonts w:ascii="Times New Roman" w:hAnsi="Times New Roman"/>
          <w:sz w:val="28"/>
          <w:szCs w:val="28"/>
        </w:rPr>
        <w:t>а</w:t>
      </w:r>
      <w:r w:rsidRPr="00EF303E">
        <w:rPr>
          <w:rFonts w:ascii="Times New Roman" w:hAnsi="Times New Roman"/>
          <w:sz w:val="28"/>
          <w:szCs w:val="28"/>
        </w:rPr>
        <w:t>дминистрации</w:t>
      </w:r>
      <w:r>
        <w:rPr>
          <w:rFonts w:ascii="Times New Roman" w:hAnsi="Times New Roman"/>
          <w:sz w:val="28"/>
          <w:szCs w:val="28"/>
        </w:rPr>
        <w:t xml:space="preserve"> </w:t>
      </w:r>
      <w:r w:rsidRPr="00EF303E">
        <w:rPr>
          <w:rFonts w:ascii="Times New Roman" w:hAnsi="Times New Roman"/>
          <w:sz w:val="28"/>
          <w:szCs w:val="28"/>
        </w:rPr>
        <w:t>Гаврилово-Посадского</w:t>
      </w:r>
    </w:p>
    <w:p w:rsidR="00C22601" w:rsidRPr="00EF303E" w:rsidRDefault="00C22601" w:rsidP="00C22601">
      <w:pPr>
        <w:spacing w:after="0" w:line="240" w:lineRule="auto"/>
        <w:jc w:val="right"/>
        <w:rPr>
          <w:rFonts w:ascii="Times New Roman" w:hAnsi="Times New Roman"/>
          <w:sz w:val="28"/>
          <w:szCs w:val="28"/>
        </w:rPr>
      </w:pPr>
      <w:r w:rsidRPr="00EF303E">
        <w:rPr>
          <w:rFonts w:ascii="Times New Roman" w:hAnsi="Times New Roman"/>
          <w:sz w:val="28"/>
          <w:szCs w:val="28"/>
        </w:rPr>
        <w:t xml:space="preserve"> муниципального района                                                                                                                                      </w:t>
      </w:r>
    </w:p>
    <w:p w:rsidR="00C22601" w:rsidRPr="00EF303E" w:rsidRDefault="00C22601" w:rsidP="00C22601">
      <w:pPr>
        <w:spacing w:after="0" w:line="240" w:lineRule="auto"/>
        <w:jc w:val="right"/>
        <w:rPr>
          <w:rFonts w:ascii="Times New Roman" w:hAnsi="Times New Roman"/>
          <w:sz w:val="28"/>
          <w:szCs w:val="28"/>
        </w:rPr>
      </w:pPr>
      <w:r w:rsidRPr="00EF303E">
        <w:rPr>
          <w:rFonts w:ascii="Times New Roman" w:hAnsi="Times New Roman"/>
          <w:sz w:val="28"/>
          <w:szCs w:val="28"/>
        </w:rPr>
        <w:t xml:space="preserve">                                                                от  </w:t>
      </w:r>
      <w:r>
        <w:rPr>
          <w:rFonts w:ascii="Times New Roman" w:hAnsi="Times New Roman"/>
          <w:sz w:val="28"/>
          <w:szCs w:val="28"/>
        </w:rPr>
        <w:t xml:space="preserve">29.11.2018 </w:t>
      </w:r>
      <w:r w:rsidRPr="00EF303E">
        <w:rPr>
          <w:rFonts w:ascii="Times New Roman" w:hAnsi="Times New Roman"/>
          <w:sz w:val="28"/>
          <w:szCs w:val="28"/>
        </w:rPr>
        <w:t>№</w:t>
      </w:r>
      <w:r>
        <w:rPr>
          <w:rFonts w:ascii="Times New Roman" w:hAnsi="Times New Roman"/>
          <w:sz w:val="28"/>
          <w:szCs w:val="28"/>
        </w:rPr>
        <w:t xml:space="preserve"> 636-п</w:t>
      </w:r>
      <w:r w:rsidRPr="00EF303E">
        <w:rPr>
          <w:rFonts w:ascii="Times New Roman" w:hAnsi="Times New Roman"/>
          <w:sz w:val="28"/>
          <w:szCs w:val="28"/>
        </w:rPr>
        <w:t xml:space="preserve"> </w:t>
      </w:r>
    </w:p>
    <w:p w:rsidR="00C22601" w:rsidRPr="007F104E" w:rsidRDefault="00C22601" w:rsidP="00C22601">
      <w:pPr>
        <w:autoSpaceDE w:val="0"/>
        <w:autoSpaceDN w:val="0"/>
        <w:adjustRightInd w:val="0"/>
        <w:spacing w:after="0" w:line="240" w:lineRule="auto"/>
        <w:jc w:val="right"/>
        <w:rPr>
          <w:rFonts w:ascii="Times New Roman" w:hAnsi="Times New Roman"/>
          <w:sz w:val="28"/>
          <w:szCs w:val="28"/>
        </w:rPr>
      </w:pPr>
    </w:p>
    <w:p w:rsidR="00C22601" w:rsidRPr="007F104E" w:rsidRDefault="00C22601" w:rsidP="00C22601">
      <w:pPr>
        <w:autoSpaceDE w:val="0"/>
        <w:autoSpaceDN w:val="0"/>
        <w:adjustRightInd w:val="0"/>
        <w:spacing w:after="0" w:line="240" w:lineRule="auto"/>
        <w:jc w:val="right"/>
        <w:rPr>
          <w:rFonts w:ascii="Times New Roman" w:hAnsi="Times New Roman"/>
          <w:sz w:val="28"/>
          <w:szCs w:val="28"/>
        </w:rPr>
      </w:pPr>
    </w:p>
    <w:p w:rsidR="00C22601" w:rsidRPr="00035FE7" w:rsidRDefault="00C22601" w:rsidP="00C22601">
      <w:pPr>
        <w:pStyle w:val="ConsPlusTitle"/>
        <w:widowControl/>
        <w:jc w:val="center"/>
        <w:rPr>
          <w:spacing w:val="60"/>
          <w:sz w:val="28"/>
          <w:szCs w:val="28"/>
        </w:rPr>
      </w:pPr>
      <w:r w:rsidRPr="00035FE7">
        <w:rPr>
          <w:spacing w:val="60"/>
          <w:sz w:val="28"/>
          <w:szCs w:val="28"/>
        </w:rPr>
        <w:t>ПОРЯДОК</w:t>
      </w:r>
    </w:p>
    <w:p w:rsidR="00C22601" w:rsidRDefault="00C22601" w:rsidP="00C22601">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b/>
          <w:sz w:val="28"/>
          <w:szCs w:val="28"/>
        </w:rPr>
        <w:t xml:space="preserve">предоставления и расходования иных межбюджетных трансфертов из бюджета Гаврилово-Посадского городского поселения бюджету Гаврилово-Посадского муниципального района на осуществление </w:t>
      </w:r>
      <w:r w:rsidRPr="00A71ACC">
        <w:rPr>
          <w:rFonts w:ascii="Times New Roman" w:hAnsi="Times New Roman"/>
          <w:b/>
          <w:sz w:val="28"/>
          <w:szCs w:val="28"/>
        </w:rPr>
        <w:t>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rsidR="00C22601" w:rsidRDefault="00C22601" w:rsidP="00C22601">
      <w:pPr>
        <w:autoSpaceDE w:val="0"/>
        <w:autoSpaceDN w:val="0"/>
        <w:adjustRightInd w:val="0"/>
        <w:spacing w:after="0" w:line="240" w:lineRule="auto"/>
        <w:ind w:firstLine="709"/>
        <w:jc w:val="both"/>
        <w:rPr>
          <w:rFonts w:ascii="Times New Roman" w:hAnsi="Times New Roman"/>
          <w:sz w:val="28"/>
          <w:szCs w:val="28"/>
        </w:rPr>
      </w:pPr>
    </w:p>
    <w:p w:rsidR="00C22601" w:rsidRDefault="00C22601" w:rsidP="00A01636">
      <w:pPr>
        <w:autoSpaceDE w:val="0"/>
        <w:autoSpaceDN w:val="0"/>
        <w:adjustRightInd w:val="0"/>
        <w:spacing w:after="0" w:line="240" w:lineRule="auto"/>
        <w:ind w:firstLine="709"/>
        <w:jc w:val="both"/>
        <w:rPr>
          <w:rFonts w:ascii="Times New Roman" w:hAnsi="Times New Roman"/>
          <w:sz w:val="28"/>
          <w:szCs w:val="28"/>
        </w:rPr>
      </w:pPr>
      <w:r w:rsidRPr="00B43FD5">
        <w:rPr>
          <w:rFonts w:ascii="Times New Roman" w:hAnsi="Times New Roman"/>
          <w:sz w:val="28"/>
          <w:szCs w:val="28"/>
        </w:rPr>
        <w:t>1.</w:t>
      </w:r>
      <w:r>
        <w:rPr>
          <w:rFonts w:ascii="Times New Roman" w:hAnsi="Times New Roman"/>
          <w:sz w:val="28"/>
          <w:szCs w:val="28"/>
        </w:rPr>
        <w:t xml:space="preserve"> </w:t>
      </w:r>
      <w:proofErr w:type="gramStart"/>
      <w:r>
        <w:rPr>
          <w:rFonts w:ascii="Times New Roman" w:hAnsi="Times New Roman"/>
          <w:sz w:val="28"/>
          <w:szCs w:val="28"/>
        </w:rPr>
        <w:t xml:space="preserve">Настоящий Порядок разработан в соответствии с решением Совета Гаврилово-Посадского городского поселения </w:t>
      </w:r>
      <w:r w:rsidRPr="008417D8">
        <w:rPr>
          <w:rFonts w:ascii="Times New Roman" w:hAnsi="Times New Roman"/>
          <w:sz w:val="28"/>
          <w:szCs w:val="28"/>
        </w:rPr>
        <w:t xml:space="preserve">от </w:t>
      </w:r>
      <w:r>
        <w:rPr>
          <w:rFonts w:ascii="Times New Roman" w:hAnsi="Times New Roman"/>
          <w:sz w:val="28"/>
          <w:szCs w:val="28"/>
        </w:rPr>
        <w:t>13</w:t>
      </w:r>
      <w:r w:rsidRPr="008417D8">
        <w:rPr>
          <w:rFonts w:ascii="Times New Roman" w:hAnsi="Times New Roman"/>
          <w:sz w:val="28"/>
          <w:szCs w:val="28"/>
        </w:rPr>
        <w:t>.1</w:t>
      </w:r>
      <w:r>
        <w:rPr>
          <w:rFonts w:ascii="Times New Roman" w:hAnsi="Times New Roman"/>
          <w:sz w:val="28"/>
          <w:szCs w:val="28"/>
        </w:rPr>
        <w:t>1</w:t>
      </w:r>
      <w:r w:rsidRPr="008417D8">
        <w:rPr>
          <w:rFonts w:ascii="Times New Roman" w:hAnsi="Times New Roman"/>
          <w:sz w:val="28"/>
          <w:szCs w:val="28"/>
        </w:rPr>
        <w:t>.201</w:t>
      </w:r>
      <w:r>
        <w:rPr>
          <w:rFonts w:ascii="Times New Roman" w:hAnsi="Times New Roman"/>
          <w:sz w:val="28"/>
          <w:szCs w:val="28"/>
        </w:rPr>
        <w:t>8</w:t>
      </w:r>
      <w:r w:rsidRPr="008417D8">
        <w:rPr>
          <w:rFonts w:ascii="Times New Roman" w:hAnsi="Times New Roman"/>
          <w:sz w:val="28"/>
          <w:szCs w:val="28"/>
        </w:rPr>
        <w:t xml:space="preserve"> № 1</w:t>
      </w:r>
      <w:r>
        <w:rPr>
          <w:rFonts w:ascii="Times New Roman" w:hAnsi="Times New Roman"/>
          <w:sz w:val="28"/>
          <w:szCs w:val="28"/>
        </w:rPr>
        <w:t>23</w:t>
      </w:r>
      <w:r w:rsidRPr="008417D8">
        <w:rPr>
          <w:rFonts w:ascii="Times New Roman" w:hAnsi="Times New Roman"/>
          <w:sz w:val="28"/>
          <w:szCs w:val="28"/>
        </w:rPr>
        <w:t xml:space="preserve"> «О передаче </w:t>
      </w:r>
      <w:r>
        <w:rPr>
          <w:rFonts w:ascii="Times New Roman" w:hAnsi="Times New Roman"/>
          <w:sz w:val="28"/>
          <w:szCs w:val="28"/>
        </w:rPr>
        <w:t>Гаврилово-Посадскому муниципальному району части полномочий по решению вопроса местного значения, предусмотренного пунктом 12 части 1 статьи 14 Федерального закона от 06.10.2003 № 131-ФЗ «Об общих принципах организации местного самоуправления в Российской Федерации</w:t>
      </w:r>
      <w:r w:rsidRPr="008417D8">
        <w:rPr>
          <w:rFonts w:ascii="Times New Roman" w:hAnsi="Times New Roman"/>
          <w:sz w:val="28"/>
          <w:szCs w:val="28"/>
        </w:rPr>
        <w:t>»</w:t>
      </w:r>
      <w:r>
        <w:rPr>
          <w:rFonts w:ascii="Times New Roman" w:hAnsi="Times New Roman"/>
          <w:sz w:val="28"/>
          <w:szCs w:val="28"/>
        </w:rPr>
        <w:t xml:space="preserve"> и определяет Порядок </w:t>
      </w:r>
      <w:r w:rsidRPr="00A6089E">
        <w:rPr>
          <w:rFonts w:ascii="Times New Roman" w:hAnsi="Times New Roman"/>
          <w:sz w:val="28"/>
          <w:szCs w:val="28"/>
        </w:rPr>
        <w:t xml:space="preserve">предоставления и расходования иных межбюджетных трансфертов </w:t>
      </w:r>
      <w:r w:rsidRPr="007751CD">
        <w:rPr>
          <w:rFonts w:ascii="Times New Roman" w:hAnsi="Times New Roman"/>
          <w:sz w:val="28"/>
          <w:szCs w:val="28"/>
        </w:rPr>
        <w:t>из бюджета Гаврилово-Посадского городского</w:t>
      </w:r>
      <w:proofErr w:type="gramEnd"/>
      <w:r w:rsidRPr="007751CD">
        <w:rPr>
          <w:rFonts w:ascii="Times New Roman" w:hAnsi="Times New Roman"/>
          <w:sz w:val="28"/>
          <w:szCs w:val="28"/>
        </w:rPr>
        <w:t xml:space="preserve"> поселения бюджету Гаврилово-Посадского муниципального района на осуществление 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r>
        <w:rPr>
          <w:rFonts w:ascii="Times New Roman" w:hAnsi="Times New Roman"/>
          <w:sz w:val="28"/>
          <w:szCs w:val="28"/>
        </w:rPr>
        <w:t xml:space="preserve"> (далее – иные межбюджетные трансферты).</w:t>
      </w:r>
    </w:p>
    <w:p w:rsidR="00C22601" w:rsidRDefault="00C22601" w:rsidP="00A016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Размер иных межбюджетных трансфертов </w:t>
      </w:r>
      <w:proofErr w:type="gramStart"/>
      <w:r>
        <w:rPr>
          <w:rFonts w:ascii="Times New Roman" w:hAnsi="Times New Roman"/>
          <w:sz w:val="28"/>
          <w:szCs w:val="28"/>
        </w:rPr>
        <w:t>определяется в соответствии с приложением 1 к настоящему Порядку и утверждается</w:t>
      </w:r>
      <w:proofErr w:type="gramEnd"/>
      <w:r>
        <w:rPr>
          <w:rFonts w:ascii="Times New Roman" w:hAnsi="Times New Roman"/>
          <w:sz w:val="28"/>
          <w:szCs w:val="28"/>
        </w:rPr>
        <w:t xml:space="preserve"> решением Совета Гаврилово-Посадского городского поселения о бюджете Гаврилово-Посадского городского поселения на очередной финансовый год и на плановый период.</w:t>
      </w:r>
    </w:p>
    <w:p w:rsidR="00C22601" w:rsidRDefault="00C22601" w:rsidP="00A016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Главным распорядителем иных межбюджетных трансфертов является Финансовое управление администрации Гаврилово-Посадского муниципального района (далее – Финансовое управление).</w:t>
      </w:r>
    </w:p>
    <w:p w:rsidR="00C22601" w:rsidRDefault="00C22601" w:rsidP="00A016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Иные межбюджетные трансферты предоставляются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со сводной бюджетной росписью бюджета Гаврилово-Посадского городского поселения в пределах лимитов бюджетных обязательств, утвержденных в установленном бюджетным законодательством Российской Федерации порядке.</w:t>
      </w:r>
    </w:p>
    <w:p w:rsidR="00C22601" w:rsidRDefault="00C22601" w:rsidP="00A016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Финансовое управление перечисляет иные межбюджетные трансферты в установленном </w:t>
      </w:r>
      <w:proofErr w:type="gramStart"/>
      <w:r>
        <w:rPr>
          <w:rFonts w:ascii="Times New Roman" w:hAnsi="Times New Roman"/>
          <w:sz w:val="28"/>
          <w:szCs w:val="28"/>
        </w:rPr>
        <w:t>порядке</w:t>
      </w:r>
      <w:proofErr w:type="gramEnd"/>
      <w:r>
        <w:rPr>
          <w:rFonts w:ascii="Times New Roman" w:hAnsi="Times New Roman"/>
          <w:sz w:val="28"/>
          <w:szCs w:val="28"/>
        </w:rPr>
        <w:t xml:space="preserve"> на счет бюджета Гаврилово-Посадского муниципального района, открытый в Управлении Федерального казначейства по Ивановской области.</w:t>
      </w:r>
    </w:p>
    <w:p w:rsidR="00C22601" w:rsidRDefault="00C22601" w:rsidP="00A016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Иные межбюджетные трансферты расходуются на цели, указанные в пункте 1 настоящего Порядка.</w:t>
      </w:r>
    </w:p>
    <w:p w:rsidR="00C22601" w:rsidRDefault="00C22601" w:rsidP="00A016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Учет операций, связанных с использованием иных межбюджетных трансфертов, осуществляется на лицевых счетах получателей, открытых в Управлении Федерального казначейства по Ивановской области.</w:t>
      </w:r>
    </w:p>
    <w:p w:rsidR="00C22601" w:rsidRDefault="00C22601" w:rsidP="00A016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Получатели иных межбюджетных трансфертов ежеквартально, не позднее 7 числа месяца, следующего за отчетным кварталом, представляют в Финансовое управление отчет о движении средств, передаваемых в виде иных межбюджетных трансфертов из бюджета Гаврилово-Посадского городского поселения, по форме согласно приложению 2 к настоящему Порядку.</w:t>
      </w:r>
    </w:p>
    <w:p w:rsidR="00C22601" w:rsidRDefault="00C22601" w:rsidP="00A016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Ответственность за целевое и эффективное расходование иных межбюджетных трансфертов и достоверность представляемой отчетности возлагается на получателей иных межбюджетных трансфертов.</w:t>
      </w:r>
    </w:p>
    <w:p w:rsidR="00C22601" w:rsidRDefault="00C22601" w:rsidP="00A016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Неиспользованные остатки иных межбюджетных трансфертов в отчетном финансовом году подлежат возврату в доход бюджета Гаврилово-Посадского городского поселения в соответствии с бюджетным законодательством.</w:t>
      </w:r>
    </w:p>
    <w:p w:rsidR="00C22601" w:rsidRDefault="00C22601" w:rsidP="00A01636">
      <w:pPr>
        <w:autoSpaceDE w:val="0"/>
        <w:autoSpaceDN w:val="0"/>
        <w:adjustRightInd w:val="0"/>
        <w:spacing w:after="0" w:line="240" w:lineRule="auto"/>
        <w:ind w:firstLine="709"/>
        <w:jc w:val="both"/>
        <w:rPr>
          <w:rFonts w:ascii="Times New Roman" w:hAnsi="Times New Roman"/>
          <w:sz w:val="28"/>
          <w:szCs w:val="28"/>
        </w:rPr>
      </w:pPr>
    </w:p>
    <w:p w:rsidR="00C22601" w:rsidRPr="00FA1758" w:rsidRDefault="00C22601" w:rsidP="00A01636">
      <w:pPr>
        <w:autoSpaceDE w:val="0"/>
        <w:autoSpaceDN w:val="0"/>
        <w:adjustRightInd w:val="0"/>
        <w:spacing w:after="0" w:line="240" w:lineRule="auto"/>
        <w:ind w:firstLine="709"/>
        <w:jc w:val="both"/>
        <w:rPr>
          <w:rFonts w:ascii="Times New Roman" w:hAnsi="Times New Roman"/>
          <w:sz w:val="28"/>
          <w:szCs w:val="28"/>
        </w:rPr>
      </w:pPr>
    </w:p>
    <w:p w:rsidR="00C22601" w:rsidRDefault="00C22601" w:rsidP="00C22601">
      <w:pPr>
        <w:spacing w:after="0" w:line="240" w:lineRule="auto"/>
        <w:jc w:val="right"/>
        <w:rPr>
          <w:rFonts w:ascii="Times New Roman" w:hAnsi="Times New Roman"/>
          <w:sz w:val="28"/>
          <w:szCs w:val="28"/>
        </w:rPr>
      </w:pPr>
      <w:r w:rsidRPr="004D6071">
        <w:rPr>
          <w:rFonts w:ascii="Times New Roman" w:hAnsi="Times New Roman"/>
          <w:sz w:val="28"/>
          <w:szCs w:val="28"/>
        </w:rPr>
        <w:t>Приложение 1</w:t>
      </w:r>
    </w:p>
    <w:p w:rsidR="00C22601" w:rsidRDefault="00C22601" w:rsidP="00C22601">
      <w:pPr>
        <w:spacing w:after="0" w:line="240" w:lineRule="auto"/>
        <w:jc w:val="right"/>
        <w:rPr>
          <w:rFonts w:ascii="Times New Roman" w:hAnsi="Times New Roman"/>
          <w:sz w:val="28"/>
          <w:szCs w:val="28"/>
        </w:rPr>
      </w:pPr>
      <w:r>
        <w:rPr>
          <w:rFonts w:ascii="Times New Roman" w:hAnsi="Times New Roman"/>
          <w:sz w:val="28"/>
          <w:szCs w:val="28"/>
        </w:rPr>
        <w:t xml:space="preserve">к </w:t>
      </w:r>
      <w:r w:rsidRPr="000A135E">
        <w:rPr>
          <w:rFonts w:ascii="Times New Roman" w:hAnsi="Times New Roman"/>
          <w:sz w:val="28"/>
          <w:szCs w:val="28"/>
        </w:rPr>
        <w:t>Порядк</w:t>
      </w:r>
      <w:r>
        <w:rPr>
          <w:rFonts w:ascii="Times New Roman" w:hAnsi="Times New Roman"/>
          <w:sz w:val="28"/>
          <w:szCs w:val="28"/>
        </w:rPr>
        <w:t>у</w:t>
      </w:r>
      <w:r w:rsidRPr="000A135E">
        <w:rPr>
          <w:rFonts w:ascii="Times New Roman" w:hAnsi="Times New Roman"/>
          <w:sz w:val="28"/>
          <w:szCs w:val="28"/>
        </w:rPr>
        <w:t xml:space="preserve"> предоставления и расходования </w:t>
      </w:r>
    </w:p>
    <w:p w:rsidR="00C22601" w:rsidRDefault="00C22601" w:rsidP="00C22601">
      <w:pPr>
        <w:spacing w:after="0" w:line="240" w:lineRule="auto"/>
        <w:jc w:val="right"/>
        <w:rPr>
          <w:rFonts w:ascii="Times New Roman" w:hAnsi="Times New Roman"/>
          <w:sz w:val="28"/>
          <w:szCs w:val="28"/>
        </w:rPr>
      </w:pPr>
      <w:r w:rsidRPr="000A135E">
        <w:rPr>
          <w:rFonts w:ascii="Times New Roman" w:hAnsi="Times New Roman"/>
          <w:sz w:val="28"/>
          <w:szCs w:val="28"/>
        </w:rPr>
        <w:t xml:space="preserve">иных межбюджетных трансфертов из бюджета </w:t>
      </w:r>
    </w:p>
    <w:p w:rsidR="00C22601" w:rsidRDefault="00C22601" w:rsidP="00C22601">
      <w:pPr>
        <w:spacing w:after="0" w:line="240" w:lineRule="auto"/>
        <w:jc w:val="right"/>
        <w:rPr>
          <w:rFonts w:ascii="Times New Roman" w:hAnsi="Times New Roman"/>
          <w:sz w:val="28"/>
          <w:szCs w:val="28"/>
        </w:rPr>
      </w:pPr>
      <w:r w:rsidRPr="000A135E">
        <w:rPr>
          <w:rFonts w:ascii="Times New Roman" w:hAnsi="Times New Roman"/>
          <w:sz w:val="28"/>
          <w:szCs w:val="28"/>
        </w:rPr>
        <w:t xml:space="preserve">Гаврилово-Посадского городского поселения </w:t>
      </w:r>
    </w:p>
    <w:p w:rsidR="00C22601" w:rsidRDefault="00C22601" w:rsidP="00C22601">
      <w:pPr>
        <w:spacing w:after="0" w:line="240" w:lineRule="auto"/>
        <w:jc w:val="right"/>
        <w:rPr>
          <w:rFonts w:ascii="Times New Roman" w:hAnsi="Times New Roman"/>
          <w:sz w:val="28"/>
          <w:szCs w:val="28"/>
        </w:rPr>
      </w:pPr>
      <w:r w:rsidRPr="000A135E">
        <w:rPr>
          <w:rFonts w:ascii="Times New Roman" w:hAnsi="Times New Roman"/>
          <w:sz w:val="28"/>
          <w:szCs w:val="28"/>
        </w:rPr>
        <w:t xml:space="preserve">бюджету Гаврилово-Посадского муниципального </w:t>
      </w:r>
    </w:p>
    <w:p w:rsidR="00C22601" w:rsidRDefault="00C22601" w:rsidP="00C22601">
      <w:pPr>
        <w:spacing w:after="0" w:line="240" w:lineRule="auto"/>
        <w:jc w:val="right"/>
        <w:rPr>
          <w:rFonts w:ascii="Times New Roman" w:hAnsi="Times New Roman"/>
          <w:sz w:val="28"/>
          <w:szCs w:val="28"/>
        </w:rPr>
      </w:pPr>
      <w:r w:rsidRPr="000A135E">
        <w:rPr>
          <w:rFonts w:ascii="Times New Roman" w:hAnsi="Times New Roman"/>
          <w:sz w:val="28"/>
          <w:szCs w:val="28"/>
        </w:rPr>
        <w:t xml:space="preserve">района на осуществление части полномочия по </w:t>
      </w:r>
    </w:p>
    <w:p w:rsidR="00C22601" w:rsidRDefault="00C22601" w:rsidP="00C22601">
      <w:pPr>
        <w:spacing w:after="0" w:line="240" w:lineRule="auto"/>
        <w:jc w:val="right"/>
        <w:rPr>
          <w:rFonts w:ascii="Times New Roman" w:hAnsi="Times New Roman"/>
          <w:sz w:val="28"/>
          <w:szCs w:val="28"/>
        </w:rPr>
      </w:pPr>
      <w:r w:rsidRPr="000A135E">
        <w:rPr>
          <w:rFonts w:ascii="Times New Roman" w:hAnsi="Times New Roman"/>
          <w:sz w:val="28"/>
          <w:szCs w:val="28"/>
        </w:rPr>
        <w:t xml:space="preserve">созданию условий для организации досуга и </w:t>
      </w:r>
    </w:p>
    <w:p w:rsidR="00C22601" w:rsidRDefault="00C22601" w:rsidP="00C22601">
      <w:pPr>
        <w:spacing w:after="0" w:line="240" w:lineRule="auto"/>
        <w:jc w:val="right"/>
        <w:rPr>
          <w:rFonts w:ascii="Times New Roman" w:hAnsi="Times New Roman"/>
          <w:sz w:val="28"/>
          <w:szCs w:val="28"/>
        </w:rPr>
      </w:pPr>
      <w:r w:rsidRPr="000A135E">
        <w:rPr>
          <w:rFonts w:ascii="Times New Roman" w:hAnsi="Times New Roman"/>
          <w:sz w:val="28"/>
          <w:szCs w:val="28"/>
        </w:rPr>
        <w:t xml:space="preserve">обеспечения жителей поселения услугами </w:t>
      </w:r>
    </w:p>
    <w:p w:rsidR="00C22601" w:rsidRDefault="00C22601" w:rsidP="00C22601">
      <w:pPr>
        <w:spacing w:after="0" w:line="240" w:lineRule="auto"/>
        <w:jc w:val="right"/>
        <w:rPr>
          <w:rFonts w:ascii="Times New Roman" w:hAnsi="Times New Roman"/>
          <w:sz w:val="28"/>
          <w:szCs w:val="28"/>
        </w:rPr>
      </w:pPr>
      <w:r w:rsidRPr="000A135E">
        <w:rPr>
          <w:rFonts w:ascii="Times New Roman" w:hAnsi="Times New Roman"/>
          <w:sz w:val="28"/>
          <w:szCs w:val="28"/>
        </w:rPr>
        <w:t>культуры в части ведения бюджетного учета и</w:t>
      </w:r>
    </w:p>
    <w:p w:rsidR="00C22601" w:rsidRDefault="00C22601" w:rsidP="00C22601">
      <w:pPr>
        <w:spacing w:after="0" w:line="240" w:lineRule="auto"/>
        <w:jc w:val="right"/>
        <w:rPr>
          <w:rFonts w:ascii="Times New Roman" w:hAnsi="Times New Roman"/>
          <w:sz w:val="28"/>
          <w:szCs w:val="28"/>
        </w:rPr>
      </w:pPr>
      <w:r w:rsidRPr="000A135E">
        <w:rPr>
          <w:rFonts w:ascii="Times New Roman" w:hAnsi="Times New Roman"/>
          <w:sz w:val="28"/>
          <w:szCs w:val="28"/>
        </w:rPr>
        <w:t xml:space="preserve"> формирования бюджетной отчетности, </w:t>
      </w:r>
    </w:p>
    <w:p w:rsidR="00C22601" w:rsidRDefault="00C22601" w:rsidP="00C22601">
      <w:pPr>
        <w:spacing w:after="0" w:line="240" w:lineRule="auto"/>
        <w:jc w:val="right"/>
        <w:rPr>
          <w:rFonts w:ascii="Times New Roman" w:hAnsi="Times New Roman"/>
          <w:sz w:val="28"/>
          <w:szCs w:val="28"/>
        </w:rPr>
      </w:pPr>
      <w:r w:rsidRPr="000A135E">
        <w:rPr>
          <w:rFonts w:ascii="Times New Roman" w:hAnsi="Times New Roman"/>
          <w:sz w:val="28"/>
          <w:szCs w:val="28"/>
        </w:rPr>
        <w:t xml:space="preserve">включая оплату труда обслуживающего </w:t>
      </w:r>
    </w:p>
    <w:p w:rsidR="00C22601" w:rsidRDefault="00C22601" w:rsidP="00C22601">
      <w:pPr>
        <w:spacing w:after="0" w:line="240" w:lineRule="auto"/>
        <w:jc w:val="right"/>
        <w:rPr>
          <w:rFonts w:ascii="Times New Roman" w:hAnsi="Times New Roman"/>
          <w:sz w:val="28"/>
          <w:szCs w:val="28"/>
        </w:rPr>
      </w:pPr>
      <w:r w:rsidRPr="000A135E">
        <w:rPr>
          <w:rFonts w:ascii="Times New Roman" w:hAnsi="Times New Roman"/>
          <w:sz w:val="28"/>
          <w:szCs w:val="28"/>
        </w:rPr>
        <w:t>персонала муниципальных учреждений культуры</w:t>
      </w:r>
    </w:p>
    <w:p w:rsidR="00C22601" w:rsidRDefault="00C22601" w:rsidP="00C22601">
      <w:pPr>
        <w:spacing w:after="0" w:line="240" w:lineRule="auto"/>
        <w:jc w:val="center"/>
        <w:rPr>
          <w:rFonts w:ascii="Times New Roman" w:hAnsi="Times New Roman"/>
          <w:sz w:val="28"/>
          <w:szCs w:val="28"/>
        </w:rPr>
      </w:pPr>
    </w:p>
    <w:p w:rsidR="00C22601" w:rsidRPr="004D6071" w:rsidRDefault="00C22601" w:rsidP="00C22601">
      <w:pPr>
        <w:spacing w:after="0" w:line="240" w:lineRule="auto"/>
        <w:jc w:val="center"/>
        <w:rPr>
          <w:rFonts w:ascii="Times New Roman" w:hAnsi="Times New Roman"/>
          <w:b/>
          <w:spacing w:val="60"/>
          <w:sz w:val="28"/>
          <w:szCs w:val="28"/>
        </w:rPr>
      </w:pPr>
      <w:r w:rsidRPr="004D6071">
        <w:rPr>
          <w:rFonts w:ascii="Times New Roman" w:hAnsi="Times New Roman"/>
          <w:b/>
          <w:spacing w:val="60"/>
          <w:sz w:val="28"/>
          <w:szCs w:val="28"/>
        </w:rPr>
        <w:t>МЕТОДИКА</w:t>
      </w:r>
    </w:p>
    <w:p w:rsidR="00C22601" w:rsidRDefault="00C22601" w:rsidP="00C22601">
      <w:pPr>
        <w:spacing w:after="0" w:line="240" w:lineRule="auto"/>
        <w:jc w:val="center"/>
        <w:rPr>
          <w:rFonts w:ascii="Times New Roman" w:hAnsi="Times New Roman"/>
          <w:b/>
          <w:sz w:val="28"/>
          <w:szCs w:val="28"/>
        </w:rPr>
      </w:pPr>
      <w:r>
        <w:rPr>
          <w:rFonts w:ascii="Times New Roman" w:hAnsi="Times New Roman"/>
          <w:b/>
          <w:sz w:val="28"/>
          <w:szCs w:val="28"/>
        </w:rPr>
        <w:t xml:space="preserve">определения размера </w:t>
      </w:r>
      <w:r w:rsidRPr="00A6089E">
        <w:rPr>
          <w:rFonts w:ascii="Times New Roman" w:hAnsi="Times New Roman"/>
          <w:b/>
          <w:sz w:val="28"/>
          <w:szCs w:val="28"/>
        </w:rPr>
        <w:t xml:space="preserve">иных межбюджетных трансфертов </w:t>
      </w:r>
      <w:r w:rsidRPr="000A135E">
        <w:rPr>
          <w:rFonts w:ascii="Times New Roman" w:hAnsi="Times New Roman"/>
          <w:b/>
          <w:sz w:val="28"/>
          <w:szCs w:val="28"/>
        </w:rPr>
        <w:t>из бюджета Гаврилово-Посадского городского поселения бюджету Гаврилово-Посадского муниципального района на осуществление 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rsidR="00C22601" w:rsidRDefault="00C22601" w:rsidP="00C22601">
      <w:pPr>
        <w:spacing w:after="0" w:line="240" w:lineRule="auto"/>
        <w:jc w:val="center"/>
        <w:rPr>
          <w:rFonts w:ascii="Times New Roman" w:hAnsi="Times New Roman"/>
          <w:b/>
          <w:sz w:val="28"/>
          <w:szCs w:val="28"/>
        </w:rPr>
      </w:pPr>
    </w:p>
    <w:p w:rsidR="00C22601" w:rsidRDefault="00C22601" w:rsidP="00C22601">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0A135E">
        <w:rPr>
          <w:rFonts w:ascii="Times New Roman" w:hAnsi="Times New Roman"/>
          <w:sz w:val="28"/>
          <w:szCs w:val="28"/>
        </w:rPr>
        <w:t xml:space="preserve">азмер иных межбюджетных трансфертов из бюджета Гаврилово-Посадского городского поселения бюджету Гаврилово-Посадского муниципального района на осуществление 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 </w:t>
      </w:r>
      <w:proofErr w:type="gramStart"/>
      <w:r w:rsidRPr="000A135E">
        <w:rPr>
          <w:rFonts w:ascii="Times New Roman" w:hAnsi="Times New Roman"/>
          <w:sz w:val="28"/>
          <w:szCs w:val="28"/>
        </w:rPr>
        <w:t>включая оплату труда обслуживающего персонала муниципальных учреждений культуры</w:t>
      </w:r>
      <w:r>
        <w:rPr>
          <w:rFonts w:ascii="Times New Roman" w:hAnsi="Times New Roman"/>
          <w:sz w:val="28"/>
          <w:szCs w:val="28"/>
        </w:rPr>
        <w:t xml:space="preserve"> определяется</w:t>
      </w:r>
      <w:proofErr w:type="gramEnd"/>
      <w:r>
        <w:rPr>
          <w:rFonts w:ascii="Times New Roman" w:hAnsi="Times New Roman"/>
          <w:sz w:val="28"/>
          <w:szCs w:val="28"/>
        </w:rPr>
        <w:t xml:space="preserve"> по формуле:</w:t>
      </w:r>
    </w:p>
    <w:p w:rsidR="00C22601" w:rsidRDefault="00C22601" w:rsidP="00C22601">
      <w:pPr>
        <w:spacing w:after="0" w:line="240" w:lineRule="auto"/>
        <w:ind w:firstLine="709"/>
        <w:jc w:val="both"/>
        <w:rPr>
          <w:rFonts w:ascii="Times New Roman" w:hAnsi="Times New Roman"/>
          <w:sz w:val="28"/>
          <w:szCs w:val="28"/>
        </w:rPr>
      </w:pPr>
    </w:p>
    <w:p w:rsidR="00C22601" w:rsidRDefault="00C22601" w:rsidP="00C22601">
      <w:pPr>
        <w:spacing w:after="0" w:line="240" w:lineRule="auto"/>
        <w:ind w:firstLine="709"/>
        <w:jc w:val="center"/>
        <w:rPr>
          <w:rFonts w:ascii="Times New Roman" w:hAnsi="Times New Roman"/>
          <w:sz w:val="28"/>
          <w:szCs w:val="28"/>
        </w:rPr>
      </w:pPr>
      <w:r>
        <w:rPr>
          <w:rFonts w:ascii="Times New Roman" w:hAnsi="Times New Roman"/>
          <w:sz w:val="28"/>
          <w:szCs w:val="28"/>
        </w:rPr>
        <w:t>ИМБТ</w:t>
      </w:r>
      <w:r w:rsidRPr="00250CE7">
        <w:rPr>
          <w:rFonts w:ascii="Times New Roman" w:hAnsi="Times New Roman"/>
          <w:sz w:val="28"/>
          <w:szCs w:val="28"/>
        </w:rPr>
        <w:t xml:space="preserve"> = </w:t>
      </w:r>
      <w:r>
        <w:rPr>
          <w:rFonts w:ascii="Times New Roman" w:hAnsi="Times New Roman"/>
          <w:sz w:val="28"/>
          <w:szCs w:val="28"/>
        </w:rPr>
        <w:t>(ФОТ + Д) * 1,302 *12, где</w:t>
      </w:r>
    </w:p>
    <w:p w:rsidR="00C22601" w:rsidRDefault="00C22601" w:rsidP="00C22601">
      <w:pPr>
        <w:spacing w:after="0" w:line="240" w:lineRule="auto"/>
        <w:ind w:firstLine="709"/>
        <w:jc w:val="center"/>
        <w:rPr>
          <w:rFonts w:ascii="Times New Roman" w:hAnsi="Times New Roman"/>
          <w:sz w:val="28"/>
          <w:szCs w:val="28"/>
        </w:rPr>
      </w:pPr>
    </w:p>
    <w:p w:rsidR="00C22601" w:rsidRDefault="00C22601" w:rsidP="00C22601">
      <w:pPr>
        <w:spacing w:after="0" w:line="240" w:lineRule="auto"/>
        <w:ind w:firstLine="709"/>
        <w:jc w:val="both"/>
        <w:rPr>
          <w:rFonts w:ascii="Times New Roman" w:hAnsi="Times New Roman"/>
          <w:sz w:val="28"/>
          <w:szCs w:val="28"/>
        </w:rPr>
      </w:pPr>
      <w:r>
        <w:rPr>
          <w:rFonts w:ascii="Times New Roman" w:hAnsi="Times New Roman"/>
          <w:sz w:val="28"/>
          <w:szCs w:val="28"/>
        </w:rPr>
        <w:t>ИМБТ</w:t>
      </w:r>
      <w:r>
        <w:rPr>
          <w:rFonts w:ascii="Times New Roman" w:hAnsi="Times New Roman"/>
          <w:sz w:val="28"/>
          <w:szCs w:val="28"/>
          <w:vertAlign w:val="subscript"/>
        </w:rPr>
        <w:t xml:space="preserve"> </w:t>
      </w:r>
      <w:r>
        <w:rPr>
          <w:rFonts w:ascii="Times New Roman" w:hAnsi="Times New Roman"/>
          <w:sz w:val="28"/>
          <w:szCs w:val="28"/>
        </w:rPr>
        <w:t>– размер иных межбюджетных трансфертов, выделяемых бюджету Гаврилово-Посадского муниципального района;</w:t>
      </w:r>
    </w:p>
    <w:p w:rsidR="00C22601" w:rsidRDefault="00C22601" w:rsidP="00C22601">
      <w:pPr>
        <w:spacing w:after="0" w:line="240" w:lineRule="auto"/>
        <w:ind w:firstLine="709"/>
        <w:jc w:val="both"/>
        <w:rPr>
          <w:rFonts w:ascii="Times New Roman" w:hAnsi="Times New Roman"/>
          <w:sz w:val="28"/>
          <w:szCs w:val="28"/>
        </w:rPr>
      </w:pPr>
      <w:r w:rsidRPr="00250CE7">
        <w:rPr>
          <w:rFonts w:ascii="Times New Roman" w:hAnsi="Times New Roman"/>
          <w:sz w:val="28"/>
          <w:szCs w:val="28"/>
        </w:rPr>
        <w:t>ФОТ</w:t>
      </w:r>
      <w:r>
        <w:rPr>
          <w:rFonts w:ascii="Times New Roman" w:hAnsi="Times New Roman"/>
          <w:sz w:val="28"/>
          <w:szCs w:val="28"/>
          <w:vertAlign w:val="subscript"/>
        </w:rPr>
        <w:t xml:space="preserve"> </w:t>
      </w:r>
      <w:r>
        <w:rPr>
          <w:rFonts w:ascii="Times New Roman" w:hAnsi="Times New Roman"/>
          <w:sz w:val="28"/>
          <w:szCs w:val="28"/>
        </w:rPr>
        <w:t xml:space="preserve">– фонд </w:t>
      </w:r>
      <w:proofErr w:type="gramStart"/>
      <w:r>
        <w:rPr>
          <w:rFonts w:ascii="Times New Roman" w:hAnsi="Times New Roman"/>
          <w:sz w:val="28"/>
          <w:szCs w:val="28"/>
        </w:rPr>
        <w:t>оплаты труда работников учреждений культуры</w:t>
      </w:r>
      <w:proofErr w:type="gramEnd"/>
      <w:r>
        <w:rPr>
          <w:rFonts w:ascii="Times New Roman" w:hAnsi="Times New Roman"/>
          <w:sz w:val="28"/>
          <w:szCs w:val="28"/>
        </w:rPr>
        <w:t>;</w:t>
      </w:r>
    </w:p>
    <w:p w:rsidR="00C22601" w:rsidRDefault="00C22601" w:rsidP="00C22601">
      <w:pPr>
        <w:spacing w:after="0" w:line="240" w:lineRule="auto"/>
        <w:ind w:firstLine="709"/>
        <w:jc w:val="both"/>
        <w:rPr>
          <w:rFonts w:ascii="Times New Roman" w:hAnsi="Times New Roman"/>
          <w:sz w:val="28"/>
          <w:szCs w:val="28"/>
        </w:rPr>
      </w:pPr>
      <w:r>
        <w:rPr>
          <w:rFonts w:ascii="Times New Roman" w:hAnsi="Times New Roman"/>
          <w:sz w:val="28"/>
          <w:szCs w:val="28"/>
        </w:rPr>
        <w:t xml:space="preserve">Д – доведение заработной платы до минимального </w:t>
      </w:r>
      <w:proofErr w:type="gramStart"/>
      <w:r>
        <w:rPr>
          <w:rFonts w:ascii="Times New Roman" w:hAnsi="Times New Roman"/>
          <w:sz w:val="28"/>
          <w:szCs w:val="28"/>
        </w:rPr>
        <w:t>размера оплаты труда</w:t>
      </w:r>
      <w:proofErr w:type="gramEnd"/>
      <w:r>
        <w:rPr>
          <w:rFonts w:ascii="Times New Roman" w:hAnsi="Times New Roman"/>
          <w:sz w:val="28"/>
          <w:szCs w:val="28"/>
        </w:rPr>
        <w:t>.</w:t>
      </w:r>
    </w:p>
    <w:p w:rsidR="00C22601" w:rsidRDefault="00C22601" w:rsidP="00C22601">
      <w:pPr>
        <w:spacing w:after="0" w:line="240" w:lineRule="auto"/>
        <w:ind w:firstLine="709"/>
        <w:jc w:val="both"/>
        <w:rPr>
          <w:rFonts w:ascii="Times New Roman" w:hAnsi="Times New Roman"/>
          <w:sz w:val="28"/>
          <w:szCs w:val="28"/>
        </w:rPr>
      </w:pPr>
    </w:p>
    <w:p w:rsidR="00C22601" w:rsidRDefault="00C22601" w:rsidP="00C22601">
      <w:pPr>
        <w:spacing w:after="0" w:line="240" w:lineRule="auto"/>
        <w:jc w:val="right"/>
        <w:rPr>
          <w:rFonts w:ascii="Times New Roman" w:hAnsi="Times New Roman"/>
          <w:sz w:val="28"/>
          <w:szCs w:val="28"/>
        </w:rPr>
      </w:pPr>
      <w:r w:rsidRPr="004D6071">
        <w:rPr>
          <w:rFonts w:ascii="Times New Roman" w:hAnsi="Times New Roman"/>
          <w:sz w:val="28"/>
          <w:szCs w:val="28"/>
        </w:rPr>
        <w:t xml:space="preserve">Приложение </w:t>
      </w:r>
      <w:r>
        <w:rPr>
          <w:rFonts w:ascii="Times New Roman" w:hAnsi="Times New Roman"/>
          <w:sz w:val="28"/>
          <w:szCs w:val="28"/>
        </w:rPr>
        <w:t>2</w:t>
      </w:r>
    </w:p>
    <w:p w:rsidR="00C22601" w:rsidRPr="00C30CBD" w:rsidRDefault="00C22601" w:rsidP="00C22601">
      <w:pPr>
        <w:spacing w:after="0" w:line="240" w:lineRule="auto"/>
        <w:ind w:firstLine="709"/>
        <w:jc w:val="right"/>
        <w:rPr>
          <w:rFonts w:ascii="Times New Roman" w:hAnsi="Times New Roman"/>
          <w:sz w:val="28"/>
          <w:szCs w:val="28"/>
        </w:rPr>
      </w:pPr>
      <w:r w:rsidRPr="00C30CBD">
        <w:rPr>
          <w:rFonts w:ascii="Times New Roman" w:hAnsi="Times New Roman"/>
          <w:sz w:val="28"/>
          <w:szCs w:val="28"/>
        </w:rPr>
        <w:t xml:space="preserve">к Порядку предоставления и расходования </w:t>
      </w:r>
    </w:p>
    <w:p w:rsidR="00C22601" w:rsidRPr="00C30CBD" w:rsidRDefault="00C22601" w:rsidP="00C22601">
      <w:pPr>
        <w:spacing w:after="0" w:line="240" w:lineRule="auto"/>
        <w:ind w:firstLine="709"/>
        <w:jc w:val="right"/>
        <w:rPr>
          <w:rFonts w:ascii="Times New Roman" w:hAnsi="Times New Roman"/>
          <w:sz w:val="28"/>
          <w:szCs w:val="28"/>
        </w:rPr>
      </w:pPr>
      <w:r w:rsidRPr="00C30CBD">
        <w:rPr>
          <w:rFonts w:ascii="Times New Roman" w:hAnsi="Times New Roman"/>
          <w:sz w:val="28"/>
          <w:szCs w:val="28"/>
        </w:rPr>
        <w:t xml:space="preserve">иных межбюджетных трансфертов из бюджета </w:t>
      </w:r>
    </w:p>
    <w:p w:rsidR="00C22601" w:rsidRPr="00C30CBD" w:rsidRDefault="00C22601" w:rsidP="00C22601">
      <w:pPr>
        <w:spacing w:after="0" w:line="240" w:lineRule="auto"/>
        <w:ind w:firstLine="709"/>
        <w:jc w:val="right"/>
        <w:rPr>
          <w:rFonts w:ascii="Times New Roman" w:hAnsi="Times New Roman"/>
          <w:sz w:val="28"/>
          <w:szCs w:val="28"/>
        </w:rPr>
      </w:pPr>
      <w:r w:rsidRPr="00C30CBD">
        <w:rPr>
          <w:rFonts w:ascii="Times New Roman" w:hAnsi="Times New Roman"/>
          <w:sz w:val="28"/>
          <w:szCs w:val="28"/>
        </w:rPr>
        <w:t xml:space="preserve">Гаврилово-Посадского городского поселения </w:t>
      </w:r>
    </w:p>
    <w:p w:rsidR="00C22601" w:rsidRPr="00C30CBD" w:rsidRDefault="00C22601" w:rsidP="00C22601">
      <w:pPr>
        <w:spacing w:after="0" w:line="240" w:lineRule="auto"/>
        <w:ind w:firstLine="709"/>
        <w:jc w:val="right"/>
        <w:rPr>
          <w:rFonts w:ascii="Times New Roman" w:hAnsi="Times New Roman"/>
          <w:sz w:val="28"/>
          <w:szCs w:val="28"/>
        </w:rPr>
      </w:pPr>
      <w:r w:rsidRPr="00C30CBD">
        <w:rPr>
          <w:rFonts w:ascii="Times New Roman" w:hAnsi="Times New Roman"/>
          <w:sz w:val="28"/>
          <w:szCs w:val="28"/>
        </w:rPr>
        <w:t xml:space="preserve">бюджету Гаврилово-Посадского муниципального </w:t>
      </w:r>
    </w:p>
    <w:p w:rsidR="00C22601" w:rsidRPr="00C30CBD" w:rsidRDefault="00C22601" w:rsidP="00C22601">
      <w:pPr>
        <w:spacing w:after="0" w:line="240" w:lineRule="auto"/>
        <w:ind w:firstLine="709"/>
        <w:jc w:val="right"/>
        <w:rPr>
          <w:rFonts w:ascii="Times New Roman" w:hAnsi="Times New Roman"/>
          <w:sz w:val="28"/>
          <w:szCs w:val="28"/>
        </w:rPr>
      </w:pPr>
      <w:r w:rsidRPr="00C30CBD">
        <w:rPr>
          <w:rFonts w:ascii="Times New Roman" w:hAnsi="Times New Roman"/>
          <w:sz w:val="28"/>
          <w:szCs w:val="28"/>
        </w:rPr>
        <w:t xml:space="preserve">района на осуществление части полномочия по </w:t>
      </w:r>
    </w:p>
    <w:p w:rsidR="00C22601" w:rsidRPr="00C30CBD" w:rsidRDefault="00C22601" w:rsidP="00C22601">
      <w:pPr>
        <w:spacing w:after="0" w:line="240" w:lineRule="auto"/>
        <w:ind w:firstLine="709"/>
        <w:jc w:val="right"/>
        <w:rPr>
          <w:rFonts w:ascii="Times New Roman" w:hAnsi="Times New Roman"/>
          <w:sz w:val="28"/>
          <w:szCs w:val="28"/>
        </w:rPr>
      </w:pPr>
      <w:r w:rsidRPr="00C30CBD">
        <w:rPr>
          <w:rFonts w:ascii="Times New Roman" w:hAnsi="Times New Roman"/>
          <w:sz w:val="28"/>
          <w:szCs w:val="28"/>
        </w:rPr>
        <w:t xml:space="preserve">созданию условий для организации досуга и </w:t>
      </w:r>
    </w:p>
    <w:p w:rsidR="00C22601" w:rsidRPr="00C30CBD" w:rsidRDefault="00C22601" w:rsidP="00C22601">
      <w:pPr>
        <w:spacing w:after="0" w:line="240" w:lineRule="auto"/>
        <w:ind w:firstLine="709"/>
        <w:jc w:val="right"/>
        <w:rPr>
          <w:rFonts w:ascii="Times New Roman" w:hAnsi="Times New Roman"/>
          <w:sz w:val="28"/>
          <w:szCs w:val="28"/>
        </w:rPr>
      </w:pPr>
      <w:r w:rsidRPr="00C30CBD">
        <w:rPr>
          <w:rFonts w:ascii="Times New Roman" w:hAnsi="Times New Roman"/>
          <w:sz w:val="28"/>
          <w:szCs w:val="28"/>
        </w:rPr>
        <w:t xml:space="preserve">обеспечения жителей поселения услугами </w:t>
      </w:r>
    </w:p>
    <w:p w:rsidR="00C22601" w:rsidRPr="00C30CBD" w:rsidRDefault="00C22601" w:rsidP="00C22601">
      <w:pPr>
        <w:spacing w:after="0" w:line="240" w:lineRule="auto"/>
        <w:ind w:firstLine="709"/>
        <w:jc w:val="right"/>
        <w:rPr>
          <w:rFonts w:ascii="Times New Roman" w:hAnsi="Times New Roman"/>
          <w:sz w:val="28"/>
          <w:szCs w:val="28"/>
        </w:rPr>
      </w:pPr>
      <w:r w:rsidRPr="00C30CBD">
        <w:rPr>
          <w:rFonts w:ascii="Times New Roman" w:hAnsi="Times New Roman"/>
          <w:sz w:val="28"/>
          <w:szCs w:val="28"/>
        </w:rPr>
        <w:t>культуры в части ведения бюджетного учета и</w:t>
      </w:r>
    </w:p>
    <w:p w:rsidR="00C22601" w:rsidRPr="00C30CBD" w:rsidRDefault="00C22601" w:rsidP="00C22601">
      <w:pPr>
        <w:spacing w:after="0" w:line="240" w:lineRule="auto"/>
        <w:ind w:firstLine="709"/>
        <w:jc w:val="right"/>
        <w:rPr>
          <w:rFonts w:ascii="Times New Roman" w:hAnsi="Times New Roman"/>
          <w:sz w:val="28"/>
          <w:szCs w:val="28"/>
        </w:rPr>
      </w:pPr>
      <w:r w:rsidRPr="00C30CBD">
        <w:rPr>
          <w:rFonts w:ascii="Times New Roman" w:hAnsi="Times New Roman"/>
          <w:sz w:val="28"/>
          <w:szCs w:val="28"/>
        </w:rPr>
        <w:t xml:space="preserve"> формирования бюджетной отчетности, </w:t>
      </w:r>
    </w:p>
    <w:p w:rsidR="00C22601" w:rsidRPr="00C30CBD" w:rsidRDefault="00C22601" w:rsidP="00C22601">
      <w:pPr>
        <w:spacing w:after="0" w:line="240" w:lineRule="auto"/>
        <w:ind w:firstLine="709"/>
        <w:jc w:val="right"/>
        <w:rPr>
          <w:rFonts w:ascii="Times New Roman" w:hAnsi="Times New Roman"/>
          <w:sz w:val="28"/>
          <w:szCs w:val="28"/>
        </w:rPr>
      </w:pPr>
      <w:r w:rsidRPr="00C30CBD">
        <w:rPr>
          <w:rFonts w:ascii="Times New Roman" w:hAnsi="Times New Roman"/>
          <w:sz w:val="28"/>
          <w:szCs w:val="28"/>
        </w:rPr>
        <w:t xml:space="preserve">включая оплату труда обслуживающего </w:t>
      </w:r>
    </w:p>
    <w:p w:rsidR="00C22601" w:rsidRDefault="00C22601" w:rsidP="00C22601">
      <w:pPr>
        <w:spacing w:after="0" w:line="240" w:lineRule="auto"/>
        <w:ind w:firstLine="709"/>
        <w:jc w:val="right"/>
        <w:rPr>
          <w:rFonts w:ascii="Times New Roman" w:hAnsi="Times New Roman"/>
          <w:b/>
          <w:spacing w:val="60"/>
          <w:sz w:val="28"/>
          <w:szCs w:val="28"/>
        </w:rPr>
      </w:pPr>
      <w:r w:rsidRPr="00C30CBD">
        <w:rPr>
          <w:rFonts w:ascii="Times New Roman" w:hAnsi="Times New Roman"/>
          <w:sz w:val="28"/>
          <w:szCs w:val="28"/>
        </w:rPr>
        <w:t>персонала муниципальных учреждений культуры</w:t>
      </w:r>
    </w:p>
    <w:p w:rsidR="00C22601" w:rsidRDefault="00C22601" w:rsidP="00C22601">
      <w:pPr>
        <w:spacing w:after="0" w:line="240" w:lineRule="auto"/>
        <w:ind w:firstLine="709"/>
        <w:jc w:val="center"/>
        <w:rPr>
          <w:rFonts w:ascii="Times New Roman" w:hAnsi="Times New Roman"/>
          <w:b/>
          <w:spacing w:val="60"/>
          <w:sz w:val="28"/>
          <w:szCs w:val="28"/>
        </w:rPr>
      </w:pPr>
    </w:p>
    <w:p w:rsidR="00C22601" w:rsidRDefault="00C22601" w:rsidP="00C22601">
      <w:pPr>
        <w:spacing w:after="0" w:line="240" w:lineRule="auto"/>
        <w:ind w:firstLine="709"/>
        <w:jc w:val="center"/>
        <w:rPr>
          <w:rFonts w:ascii="Times New Roman" w:hAnsi="Times New Roman"/>
          <w:b/>
          <w:spacing w:val="60"/>
          <w:sz w:val="28"/>
          <w:szCs w:val="28"/>
        </w:rPr>
      </w:pPr>
    </w:p>
    <w:p w:rsidR="00C22601" w:rsidRPr="005C187D" w:rsidRDefault="00C22601" w:rsidP="00C22601">
      <w:pPr>
        <w:spacing w:after="0" w:line="240" w:lineRule="auto"/>
        <w:ind w:firstLine="709"/>
        <w:jc w:val="center"/>
        <w:rPr>
          <w:rFonts w:ascii="Times New Roman" w:hAnsi="Times New Roman"/>
          <w:b/>
          <w:spacing w:val="60"/>
          <w:sz w:val="28"/>
          <w:szCs w:val="28"/>
        </w:rPr>
      </w:pPr>
      <w:r w:rsidRPr="005C187D">
        <w:rPr>
          <w:rFonts w:ascii="Times New Roman" w:hAnsi="Times New Roman"/>
          <w:b/>
          <w:spacing w:val="60"/>
          <w:sz w:val="28"/>
          <w:szCs w:val="28"/>
        </w:rPr>
        <w:t>ОТЧЕТ</w:t>
      </w:r>
    </w:p>
    <w:p w:rsidR="00C22601" w:rsidRPr="005C187D" w:rsidRDefault="00C22601" w:rsidP="00C22601">
      <w:pPr>
        <w:spacing w:after="0" w:line="240" w:lineRule="auto"/>
        <w:ind w:firstLine="709"/>
        <w:jc w:val="center"/>
        <w:rPr>
          <w:rFonts w:ascii="Times New Roman" w:hAnsi="Times New Roman"/>
          <w:b/>
          <w:sz w:val="28"/>
          <w:szCs w:val="28"/>
        </w:rPr>
      </w:pPr>
      <w:r w:rsidRPr="005C187D">
        <w:rPr>
          <w:rFonts w:ascii="Times New Roman" w:hAnsi="Times New Roman"/>
          <w:b/>
          <w:sz w:val="28"/>
          <w:szCs w:val="28"/>
        </w:rPr>
        <w:t xml:space="preserve">о расходовании </w:t>
      </w:r>
      <w:r w:rsidRPr="00FE708D">
        <w:rPr>
          <w:rFonts w:ascii="Times New Roman" w:hAnsi="Times New Roman"/>
          <w:b/>
          <w:sz w:val="28"/>
          <w:szCs w:val="28"/>
        </w:rPr>
        <w:t>иных межбюджетных трансфертов из бюджета Гаврилово-Посадского городского поселения бюджету Гаврилово-</w:t>
      </w:r>
      <w:r w:rsidRPr="00FE708D">
        <w:rPr>
          <w:rFonts w:ascii="Times New Roman" w:hAnsi="Times New Roman"/>
          <w:b/>
          <w:sz w:val="28"/>
          <w:szCs w:val="28"/>
        </w:rPr>
        <w:lastRenderedPageBreak/>
        <w:t>Посадского муниципального района на осуществление 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rsidR="00C22601" w:rsidRDefault="00C22601" w:rsidP="00C22601">
      <w:pPr>
        <w:spacing w:after="0" w:line="240" w:lineRule="auto"/>
        <w:ind w:firstLine="709"/>
        <w:jc w:val="center"/>
        <w:rPr>
          <w:rFonts w:ascii="Times New Roman" w:hAnsi="Times New Roman"/>
          <w:sz w:val="28"/>
          <w:szCs w:val="28"/>
        </w:rPr>
      </w:pPr>
    </w:p>
    <w:p w:rsidR="00C22601" w:rsidRDefault="00C22601" w:rsidP="00C22601">
      <w:pPr>
        <w:spacing w:after="0" w:line="240" w:lineRule="auto"/>
        <w:ind w:firstLine="709"/>
        <w:jc w:val="center"/>
        <w:rPr>
          <w:rFonts w:ascii="Times New Roman" w:hAnsi="Times New Roman"/>
          <w:sz w:val="28"/>
          <w:szCs w:val="28"/>
        </w:rPr>
      </w:pPr>
      <w:r>
        <w:rPr>
          <w:rFonts w:ascii="Times New Roman" w:hAnsi="Times New Roman"/>
          <w:sz w:val="28"/>
          <w:szCs w:val="28"/>
        </w:rPr>
        <w:t>По состоянию на ______________ 20__г.</w:t>
      </w:r>
    </w:p>
    <w:p w:rsidR="00C22601" w:rsidRDefault="00C22601" w:rsidP="00C22601">
      <w:pPr>
        <w:spacing w:after="0" w:line="240" w:lineRule="auto"/>
        <w:ind w:firstLine="709"/>
        <w:jc w:val="center"/>
        <w:rPr>
          <w:rFonts w:ascii="Times New Roman" w:hAnsi="Times New Roman"/>
          <w:sz w:val="28"/>
          <w:szCs w:val="28"/>
        </w:rPr>
      </w:pPr>
    </w:p>
    <w:p w:rsidR="00C22601" w:rsidRDefault="00C22601" w:rsidP="00C22601">
      <w:pPr>
        <w:spacing w:after="0" w:line="240" w:lineRule="auto"/>
        <w:ind w:firstLine="709"/>
        <w:jc w:val="right"/>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рублях</w:t>
      </w:r>
      <w:proofErr w:type="gramEnd"/>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3"/>
        <w:gridCol w:w="1782"/>
        <w:gridCol w:w="1493"/>
        <w:gridCol w:w="2040"/>
        <w:gridCol w:w="2363"/>
      </w:tblGrid>
      <w:tr w:rsidR="00C22601" w:rsidRPr="00AC07A4" w:rsidTr="00E63FA6">
        <w:tc>
          <w:tcPr>
            <w:tcW w:w="1857" w:type="dxa"/>
            <w:shd w:val="clear" w:color="auto" w:fill="auto"/>
          </w:tcPr>
          <w:p w:rsidR="00C22601" w:rsidRPr="00AC07A4" w:rsidRDefault="00C22601" w:rsidP="00C22601">
            <w:pPr>
              <w:spacing w:after="0" w:line="240" w:lineRule="auto"/>
              <w:rPr>
                <w:rFonts w:ascii="Times New Roman" w:hAnsi="Times New Roman"/>
                <w:sz w:val="28"/>
                <w:szCs w:val="28"/>
              </w:rPr>
            </w:pPr>
            <w:r w:rsidRPr="00AC07A4">
              <w:rPr>
                <w:rFonts w:ascii="Times New Roman" w:hAnsi="Times New Roman"/>
                <w:sz w:val="28"/>
                <w:szCs w:val="28"/>
              </w:rPr>
              <w:t>Наименование направления расходов</w:t>
            </w:r>
          </w:p>
        </w:tc>
        <w:tc>
          <w:tcPr>
            <w:tcW w:w="1857" w:type="dxa"/>
            <w:shd w:val="clear" w:color="auto" w:fill="auto"/>
          </w:tcPr>
          <w:p w:rsidR="00C22601" w:rsidRPr="00AC07A4" w:rsidRDefault="00C22601" w:rsidP="00C22601">
            <w:pPr>
              <w:spacing w:after="0" w:line="240" w:lineRule="auto"/>
              <w:rPr>
                <w:rFonts w:ascii="Times New Roman" w:hAnsi="Times New Roman"/>
                <w:sz w:val="28"/>
                <w:szCs w:val="28"/>
              </w:rPr>
            </w:pPr>
            <w:r w:rsidRPr="00AC07A4">
              <w:rPr>
                <w:rFonts w:ascii="Times New Roman" w:hAnsi="Times New Roman"/>
                <w:sz w:val="28"/>
                <w:szCs w:val="28"/>
              </w:rPr>
              <w:t>Утверждено бюджетных ассигнований</w:t>
            </w:r>
          </w:p>
        </w:tc>
        <w:tc>
          <w:tcPr>
            <w:tcW w:w="1857" w:type="dxa"/>
            <w:shd w:val="clear" w:color="auto" w:fill="auto"/>
          </w:tcPr>
          <w:p w:rsidR="00C22601" w:rsidRPr="00AC07A4" w:rsidRDefault="00C22601" w:rsidP="00C22601">
            <w:pPr>
              <w:spacing w:after="0" w:line="240" w:lineRule="auto"/>
              <w:rPr>
                <w:rFonts w:ascii="Times New Roman" w:hAnsi="Times New Roman"/>
                <w:sz w:val="28"/>
                <w:szCs w:val="28"/>
              </w:rPr>
            </w:pPr>
            <w:r w:rsidRPr="00AC07A4">
              <w:rPr>
                <w:rFonts w:ascii="Times New Roman" w:hAnsi="Times New Roman"/>
                <w:sz w:val="28"/>
                <w:szCs w:val="28"/>
              </w:rPr>
              <w:t xml:space="preserve">Поступило средств из бюджета </w:t>
            </w:r>
            <w:r>
              <w:rPr>
                <w:rFonts w:ascii="Times New Roman" w:hAnsi="Times New Roman"/>
                <w:sz w:val="28"/>
                <w:szCs w:val="28"/>
              </w:rPr>
              <w:t>городского поселения</w:t>
            </w:r>
          </w:p>
        </w:tc>
        <w:tc>
          <w:tcPr>
            <w:tcW w:w="1858" w:type="dxa"/>
            <w:shd w:val="clear" w:color="auto" w:fill="auto"/>
          </w:tcPr>
          <w:p w:rsidR="00C22601" w:rsidRPr="00AC07A4" w:rsidRDefault="00C22601" w:rsidP="00C22601">
            <w:pPr>
              <w:spacing w:after="0" w:line="240" w:lineRule="auto"/>
              <w:rPr>
                <w:rFonts w:ascii="Times New Roman" w:hAnsi="Times New Roman"/>
                <w:sz w:val="28"/>
                <w:szCs w:val="28"/>
              </w:rPr>
            </w:pPr>
            <w:r w:rsidRPr="00AC07A4">
              <w:rPr>
                <w:rFonts w:ascii="Times New Roman" w:hAnsi="Times New Roman"/>
                <w:sz w:val="28"/>
                <w:szCs w:val="28"/>
              </w:rPr>
              <w:t>Произведенный кассовый расход</w:t>
            </w:r>
          </w:p>
        </w:tc>
        <w:tc>
          <w:tcPr>
            <w:tcW w:w="1858" w:type="dxa"/>
            <w:shd w:val="clear" w:color="auto" w:fill="auto"/>
          </w:tcPr>
          <w:p w:rsidR="00C22601" w:rsidRPr="00AC07A4" w:rsidRDefault="00C22601" w:rsidP="00C22601">
            <w:pPr>
              <w:spacing w:after="0" w:line="240" w:lineRule="auto"/>
              <w:rPr>
                <w:rFonts w:ascii="Times New Roman" w:hAnsi="Times New Roman"/>
                <w:sz w:val="28"/>
                <w:szCs w:val="28"/>
              </w:rPr>
            </w:pPr>
            <w:r w:rsidRPr="00AC07A4">
              <w:rPr>
                <w:rFonts w:ascii="Times New Roman" w:hAnsi="Times New Roman"/>
                <w:sz w:val="28"/>
                <w:szCs w:val="28"/>
              </w:rPr>
              <w:t>Остаток неиспользованных средств иных межбюджетных трансфертов на конец отчетного периода</w:t>
            </w:r>
          </w:p>
        </w:tc>
      </w:tr>
      <w:tr w:rsidR="00C22601" w:rsidRPr="00AC07A4" w:rsidTr="00E63FA6">
        <w:tc>
          <w:tcPr>
            <w:tcW w:w="1857" w:type="dxa"/>
            <w:shd w:val="clear" w:color="auto" w:fill="auto"/>
          </w:tcPr>
          <w:p w:rsidR="00C22601" w:rsidRPr="00AC07A4" w:rsidRDefault="00C22601" w:rsidP="00E63FA6">
            <w:pPr>
              <w:spacing w:after="0" w:line="240" w:lineRule="auto"/>
              <w:jc w:val="center"/>
              <w:rPr>
                <w:rFonts w:ascii="Times New Roman" w:hAnsi="Times New Roman"/>
                <w:sz w:val="28"/>
                <w:szCs w:val="28"/>
              </w:rPr>
            </w:pPr>
          </w:p>
        </w:tc>
        <w:tc>
          <w:tcPr>
            <w:tcW w:w="1857" w:type="dxa"/>
            <w:shd w:val="clear" w:color="auto" w:fill="auto"/>
          </w:tcPr>
          <w:p w:rsidR="00C22601" w:rsidRPr="00AC07A4" w:rsidRDefault="00C22601" w:rsidP="00E63FA6">
            <w:pPr>
              <w:spacing w:after="0" w:line="240" w:lineRule="auto"/>
              <w:jc w:val="center"/>
              <w:rPr>
                <w:rFonts w:ascii="Times New Roman" w:hAnsi="Times New Roman"/>
                <w:sz w:val="28"/>
                <w:szCs w:val="28"/>
              </w:rPr>
            </w:pPr>
          </w:p>
        </w:tc>
        <w:tc>
          <w:tcPr>
            <w:tcW w:w="1857" w:type="dxa"/>
            <w:shd w:val="clear" w:color="auto" w:fill="auto"/>
          </w:tcPr>
          <w:p w:rsidR="00C22601" w:rsidRPr="00AC07A4" w:rsidRDefault="00C22601" w:rsidP="00E63FA6">
            <w:pPr>
              <w:spacing w:after="0" w:line="240" w:lineRule="auto"/>
              <w:jc w:val="center"/>
              <w:rPr>
                <w:rFonts w:ascii="Times New Roman" w:hAnsi="Times New Roman"/>
                <w:sz w:val="28"/>
                <w:szCs w:val="28"/>
              </w:rPr>
            </w:pPr>
          </w:p>
        </w:tc>
        <w:tc>
          <w:tcPr>
            <w:tcW w:w="1858" w:type="dxa"/>
            <w:shd w:val="clear" w:color="auto" w:fill="auto"/>
          </w:tcPr>
          <w:p w:rsidR="00C22601" w:rsidRPr="00AC07A4" w:rsidRDefault="00C22601" w:rsidP="00E63FA6">
            <w:pPr>
              <w:spacing w:after="0" w:line="240" w:lineRule="auto"/>
              <w:jc w:val="center"/>
              <w:rPr>
                <w:rFonts w:ascii="Times New Roman" w:hAnsi="Times New Roman"/>
                <w:sz w:val="28"/>
                <w:szCs w:val="28"/>
              </w:rPr>
            </w:pPr>
          </w:p>
        </w:tc>
        <w:tc>
          <w:tcPr>
            <w:tcW w:w="1858" w:type="dxa"/>
            <w:shd w:val="clear" w:color="auto" w:fill="auto"/>
          </w:tcPr>
          <w:p w:rsidR="00C22601" w:rsidRPr="00AC07A4" w:rsidRDefault="00C22601" w:rsidP="00E63FA6">
            <w:pPr>
              <w:spacing w:after="0" w:line="240" w:lineRule="auto"/>
              <w:jc w:val="center"/>
              <w:rPr>
                <w:rFonts w:ascii="Times New Roman" w:hAnsi="Times New Roman"/>
                <w:sz w:val="28"/>
                <w:szCs w:val="28"/>
              </w:rPr>
            </w:pPr>
          </w:p>
        </w:tc>
      </w:tr>
    </w:tbl>
    <w:p w:rsidR="00C22601" w:rsidRDefault="00C22601" w:rsidP="00C22601">
      <w:pPr>
        <w:spacing w:after="0" w:line="240" w:lineRule="auto"/>
        <w:jc w:val="both"/>
        <w:rPr>
          <w:rFonts w:ascii="Times New Roman" w:hAnsi="Times New Roman"/>
          <w:sz w:val="28"/>
          <w:szCs w:val="28"/>
        </w:rPr>
      </w:pPr>
    </w:p>
    <w:p w:rsidR="00C22601" w:rsidRDefault="00C22601" w:rsidP="00C22601">
      <w:pPr>
        <w:spacing w:after="0" w:line="240" w:lineRule="auto"/>
        <w:jc w:val="both"/>
        <w:rPr>
          <w:rFonts w:ascii="Times New Roman" w:hAnsi="Times New Roman"/>
          <w:sz w:val="28"/>
          <w:szCs w:val="28"/>
        </w:rPr>
      </w:pPr>
      <w:r>
        <w:rPr>
          <w:rFonts w:ascii="Times New Roman" w:hAnsi="Times New Roman"/>
          <w:sz w:val="28"/>
          <w:szCs w:val="28"/>
        </w:rPr>
        <w:t>Руководитель                                                       _____________________</w:t>
      </w:r>
    </w:p>
    <w:p w:rsidR="00C22601" w:rsidRDefault="00C22601" w:rsidP="00C22601">
      <w:pPr>
        <w:spacing w:after="0" w:line="240" w:lineRule="auto"/>
        <w:jc w:val="both"/>
        <w:rPr>
          <w:rFonts w:ascii="Times New Roman" w:hAnsi="Times New Roman"/>
          <w:sz w:val="28"/>
          <w:szCs w:val="28"/>
        </w:rPr>
      </w:pPr>
    </w:p>
    <w:p w:rsidR="00C22601" w:rsidRDefault="00C22601" w:rsidP="00C22601">
      <w:pPr>
        <w:spacing w:after="0" w:line="240" w:lineRule="auto"/>
        <w:jc w:val="both"/>
        <w:rPr>
          <w:rFonts w:ascii="Times New Roman" w:hAnsi="Times New Roman"/>
          <w:sz w:val="28"/>
          <w:szCs w:val="28"/>
        </w:rPr>
      </w:pPr>
      <w:r>
        <w:rPr>
          <w:rFonts w:ascii="Times New Roman" w:hAnsi="Times New Roman"/>
          <w:sz w:val="28"/>
          <w:szCs w:val="28"/>
        </w:rPr>
        <w:t>Главный бухгалтер                                             _____________________</w:t>
      </w:r>
    </w:p>
    <w:p w:rsidR="00C22601" w:rsidRDefault="00C22601" w:rsidP="00C22601">
      <w:pPr>
        <w:spacing w:after="0" w:line="240" w:lineRule="auto"/>
        <w:jc w:val="both"/>
        <w:rPr>
          <w:rFonts w:ascii="Times New Roman" w:hAnsi="Times New Roman"/>
          <w:sz w:val="28"/>
          <w:szCs w:val="28"/>
        </w:rPr>
      </w:pPr>
    </w:p>
    <w:p w:rsidR="00C22601" w:rsidRPr="004B795C" w:rsidRDefault="00C22601" w:rsidP="00C22601">
      <w:pPr>
        <w:spacing w:after="0" w:line="240" w:lineRule="auto"/>
        <w:jc w:val="both"/>
        <w:rPr>
          <w:rFonts w:ascii="Times New Roman" w:hAnsi="Times New Roman"/>
          <w:sz w:val="28"/>
          <w:szCs w:val="28"/>
        </w:rPr>
      </w:pPr>
      <w:r>
        <w:rPr>
          <w:rFonts w:ascii="Times New Roman" w:hAnsi="Times New Roman"/>
          <w:sz w:val="28"/>
          <w:szCs w:val="28"/>
        </w:rPr>
        <w:t>«____» _____________ 20___г.</w:t>
      </w:r>
    </w:p>
    <w:p w:rsidR="00763779" w:rsidRDefault="00763779" w:rsidP="00C22601">
      <w:pPr>
        <w:spacing w:line="240" w:lineRule="auto"/>
        <w:ind w:right="-1"/>
        <w:rPr>
          <w:rFonts w:ascii="Times New Roman" w:hAnsi="Times New Roman"/>
          <w:b/>
          <w:sz w:val="28"/>
          <w:szCs w:val="28"/>
        </w:rPr>
      </w:pPr>
    </w:p>
    <w:p w:rsidR="00502ED3" w:rsidRPr="00502ED3" w:rsidRDefault="00502ED3" w:rsidP="00502ED3">
      <w:pPr>
        <w:jc w:val="center"/>
        <w:rPr>
          <w:rFonts w:ascii="Times New Roman" w:hAnsi="Times New Roman"/>
          <w:sz w:val="28"/>
          <w:szCs w:val="28"/>
        </w:rPr>
      </w:pPr>
      <w:r w:rsidRPr="00502ED3">
        <w:rPr>
          <w:rFonts w:ascii="Times New Roman" w:hAnsi="Times New Roman"/>
          <w:sz w:val="28"/>
          <w:szCs w:val="28"/>
        </w:rPr>
        <w:t>***</w:t>
      </w:r>
    </w:p>
    <w:p w:rsidR="00502ED3" w:rsidRPr="00502ED3" w:rsidRDefault="00502ED3" w:rsidP="00502ED3">
      <w:pPr>
        <w:spacing w:after="0" w:line="240" w:lineRule="auto"/>
        <w:ind w:firstLine="539"/>
        <w:jc w:val="center"/>
        <w:rPr>
          <w:rFonts w:ascii="Times New Roman" w:hAnsi="Times New Roman"/>
          <w:color w:val="000000" w:themeColor="text1"/>
          <w:sz w:val="28"/>
          <w:szCs w:val="28"/>
        </w:rPr>
      </w:pPr>
      <w:r w:rsidRPr="00502ED3">
        <w:rPr>
          <w:rFonts w:ascii="Times New Roman" w:hAnsi="Times New Roman"/>
          <w:color w:val="000000" w:themeColor="text1"/>
          <w:sz w:val="28"/>
          <w:szCs w:val="28"/>
        </w:rPr>
        <w:t>АДМИНИСТРАЦИЯ ГАВРИЛОВО-ПОСАДСКОГО</w:t>
      </w:r>
    </w:p>
    <w:p w:rsidR="00502ED3" w:rsidRPr="00502ED3" w:rsidRDefault="00502ED3" w:rsidP="00502ED3">
      <w:pPr>
        <w:spacing w:after="0" w:line="240" w:lineRule="auto"/>
        <w:ind w:firstLine="539"/>
        <w:jc w:val="center"/>
        <w:rPr>
          <w:rFonts w:ascii="Times New Roman" w:hAnsi="Times New Roman"/>
          <w:color w:val="000000" w:themeColor="text1"/>
          <w:sz w:val="28"/>
          <w:szCs w:val="28"/>
        </w:rPr>
      </w:pPr>
      <w:r w:rsidRPr="00502ED3">
        <w:rPr>
          <w:rFonts w:ascii="Times New Roman" w:hAnsi="Times New Roman"/>
          <w:color w:val="000000" w:themeColor="text1"/>
          <w:sz w:val="28"/>
          <w:szCs w:val="28"/>
        </w:rPr>
        <w:t>МУНИЦИПАЛЬНОГО РАЙОНА ИВАНОВСКОЙ ОБЛАСТИ</w:t>
      </w:r>
    </w:p>
    <w:p w:rsidR="00502ED3" w:rsidRPr="00502ED3" w:rsidRDefault="00502ED3" w:rsidP="00502ED3">
      <w:pPr>
        <w:pStyle w:val="1"/>
        <w:spacing w:line="240" w:lineRule="auto"/>
        <w:jc w:val="center"/>
        <w:rPr>
          <w:rFonts w:ascii="Times New Roman" w:hAnsi="Times New Roman" w:cs="Times New Roman"/>
          <w:color w:val="000000" w:themeColor="text1"/>
        </w:rPr>
      </w:pPr>
      <w:r w:rsidRPr="00502ED3">
        <w:rPr>
          <w:rFonts w:ascii="Times New Roman" w:eastAsia="Calibri" w:hAnsi="Times New Roman" w:cs="Times New Roman"/>
          <w:color w:val="000000" w:themeColor="text1"/>
        </w:rPr>
        <w:t>ПОСТАНОВЛЕНИЕ</w:t>
      </w:r>
    </w:p>
    <w:p w:rsidR="00502ED3" w:rsidRDefault="00502ED3" w:rsidP="00502ED3">
      <w:pPr>
        <w:spacing w:after="0" w:line="240" w:lineRule="auto"/>
        <w:jc w:val="center"/>
        <w:rPr>
          <w:rFonts w:ascii="Times New Roman" w:hAnsi="Times New Roman"/>
        </w:rPr>
      </w:pPr>
    </w:p>
    <w:p w:rsidR="00502ED3" w:rsidRPr="00502ED3" w:rsidRDefault="00502ED3" w:rsidP="00502ED3">
      <w:pPr>
        <w:spacing w:after="0" w:line="240" w:lineRule="auto"/>
        <w:jc w:val="center"/>
        <w:rPr>
          <w:rFonts w:ascii="Times New Roman" w:hAnsi="Times New Roman"/>
          <w:sz w:val="28"/>
          <w:szCs w:val="28"/>
        </w:rPr>
      </w:pPr>
      <w:r w:rsidRPr="00502ED3">
        <w:rPr>
          <w:rFonts w:ascii="Times New Roman" w:hAnsi="Times New Roman"/>
          <w:sz w:val="28"/>
          <w:szCs w:val="28"/>
        </w:rPr>
        <w:t>от 29.11.2018  № 637-п</w:t>
      </w:r>
      <w:bookmarkStart w:id="3" w:name="_GoBack"/>
      <w:bookmarkEnd w:id="3"/>
    </w:p>
    <w:p w:rsidR="00502ED3" w:rsidRDefault="00502ED3" w:rsidP="00502ED3">
      <w:pPr>
        <w:spacing w:after="0"/>
        <w:jc w:val="center"/>
        <w:rPr>
          <w:rFonts w:ascii="Times New Roman" w:hAnsi="Times New Roman"/>
        </w:rPr>
      </w:pPr>
    </w:p>
    <w:p w:rsidR="00502ED3" w:rsidRPr="00502ED3" w:rsidRDefault="00502ED3" w:rsidP="00502ED3">
      <w:pPr>
        <w:spacing w:after="0" w:line="240" w:lineRule="auto"/>
        <w:jc w:val="center"/>
        <w:rPr>
          <w:rFonts w:ascii="Times New Roman" w:hAnsi="Times New Roman"/>
          <w:sz w:val="28"/>
          <w:szCs w:val="28"/>
        </w:rPr>
      </w:pPr>
    </w:p>
    <w:p w:rsidR="00502ED3" w:rsidRPr="00502ED3" w:rsidRDefault="00502ED3" w:rsidP="00502ED3">
      <w:pPr>
        <w:spacing w:after="0" w:line="240" w:lineRule="auto"/>
        <w:jc w:val="center"/>
        <w:rPr>
          <w:rFonts w:ascii="Times New Roman" w:hAnsi="Times New Roman"/>
          <w:b/>
          <w:bCs/>
          <w:color w:val="2D2D2D"/>
          <w:sz w:val="28"/>
          <w:szCs w:val="28"/>
        </w:rPr>
      </w:pPr>
      <w:r w:rsidRPr="00502ED3">
        <w:rPr>
          <w:rFonts w:ascii="Times New Roman" w:hAnsi="Times New Roman"/>
          <w:b/>
          <w:bCs/>
          <w:color w:val="2D2D2D"/>
          <w:sz w:val="28"/>
          <w:szCs w:val="28"/>
        </w:rPr>
        <w:t>О муниципальной программе «Поддержка и развитие</w:t>
      </w:r>
    </w:p>
    <w:p w:rsidR="00502ED3" w:rsidRPr="00502ED3" w:rsidRDefault="00502ED3" w:rsidP="00502ED3">
      <w:pPr>
        <w:spacing w:after="0" w:line="240" w:lineRule="auto"/>
        <w:jc w:val="center"/>
        <w:rPr>
          <w:rFonts w:ascii="Times New Roman" w:hAnsi="Times New Roman"/>
          <w:b/>
          <w:bCs/>
          <w:color w:val="2D2D2D"/>
          <w:sz w:val="28"/>
          <w:szCs w:val="28"/>
        </w:rPr>
      </w:pPr>
      <w:r w:rsidRPr="00502ED3">
        <w:rPr>
          <w:rFonts w:ascii="Times New Roman" w:hAnsi="Times New Roman"/>
          <w:b/>
          <w:bCs/>
          <w:color w:val="2D2D2D"/>
          <w:sz w:val="28"/>
          <w:szCs w:val="28"/>
        </w:rPr>
        <w:t xml:space="preserve"> малого и среднего предпринимательства </w:t>
      </w:r>
    </w:p>
    <w:p w:rsidR="00502ED3" w:rsidRPr="00502ED3" w:rsidRDefault="00502ED3" w:rsidP="00502ED3">
      <w:pPr>
        <w:spacing w:after="0" w:line="240" w:lineRule="auto"/>
        <w:jc w:val="center"/>
        <w:rPr>
          <w:rFonts w:ascii="Times New Roman" w:hAnsi="Times New Roman"/>
          <w:b/>
          <w:bCs/>
          <w:color w:val="2D2D2D"/>
          <w:sz w:val="28"/>
          <w:szCs w:val="28"/>
        </w:rPr>
      </w:pPr>
      <w:r w:rsidRPr="00502ED3">
        <w:rPr>
          <w:rFonts w:ascii="Times New Roman" w:hAnsi="Times New Roman"/>
          <w:b/>
          <w:bCs/>
          <w:color w:val="2D2D2D"/>
          <w:sz w:val="28"/>
          <w:szCs w:val="28"/>
        </w:rPr>
        <w:t xml:space="preserve">в Гаврилово-Посадском городском </w:t>
      </w:r>
      <w:proofErr w:type="gramStart"/>
      <w:r w:rsidRPr="00502ED3">
        <w:rPr>
          <w:rFonts w:ascii="Times New Roman" w:hAnsi="Times New Roman"/>
          <w:b/>
          <w:bCs/>
          <w:color w:val="2D2D2D"/>
          <w:sz w:val="28"/>
          <w:szCs w:val="28"/>
        </w:rPr>
        <w:t>поселении</w:t>
      </w:r>
      <w:proofErr w:type="gramEnd"/>
      <w:r w:rsidRPr="00502ED3">
        <w:rPr>
          <w:rFonts w:ascii="Times New Roman" w:hAnsi="Times New Roman"/>
          <w:b/>
          <w:bCs/>
          <w:color w:val="2D2D2D"/>
          <w:sz w:val="28"/>
          <w:szCs w:val="28"/>
        </w:rPr>
        <w:t>»</w:t>
      </w:r>
    </w:p>
    <w:p w:rsidR="00502ED3" w:rsidRPr="00502ED3" w:rsidRDefault="00502ED3" w:rsidP="00502ED3">
      <w:pPr>
        <w:spacing w:after="0" w:line="240" w:lineRule="auto"/>
        <w:jc w:val="center"/>
        <w:rPr>
          <w:rFonts w:ascii="Times New Roman" w:hAnsi="Times New Roman"/>
          <w:b/>
          <w:sz w:val="28"/>
          <w:szCs w:val="28"/>
        </w:rPr>
      </w:pPr>
    </w:p>
    <w:p w:rsidR="00502ED3" w:rsidRPr="00502ED3" w:rsidRDefault="00502ED3" w:rsidP="00502ED3">
      <w:pPr>
        <w:spacing w:after="0" w:line="240" w:lineRule="auto"/>
        <w:jc w:val="center"/>
        <w:rPr>
          <w:rFonts w:ascii="Times New Roman" w:hAnsi="Times New Roman"/>
          <w:b/>
          <w:sz w:val="28"/>
          <w:szCs w:val="28"/>
        </w:rPr>
      </w:pPr>
    </w:p>
    <w:p w:rsidR="00502ED3" w:rsidRPr="00502ED3" w:rsidRDefault="00502ED3" w:rsidP="00502ED3">
      <w:pPr>
        <w:spacing w:after="0" w:line="240" w:lineRule="auto"/>
        <w:jc w:val="both"/>
        <w:rPr>
          <w:rFonts w:ascii="Times New Roman" w:hAnsi="Times New Roman"/>
          <w:sz w:val="28"/>
          <w:szCs w:val="28"/>
        </w:rPr>
      </w:pPr>
      <w:r w:rsidRPr="00502ED3">
        <w:rPr>
          <w:rFonts w:ascii="Times New Roman" w:hAnsi="Times New Roman"/>
          <w:sz w:val="28"/>
          <w:szCs w:val="28"/>
        </w:rPr>
        <w:tab/>
        <w:t xml:space="preserve">В соответствии со статьей 179 Бюджетного кодекса Российской Федерации, постановлением администрации Гаврилово-Посадского муниципального района от 13.11.2018 №597-п «Об утверждении Порядка </w:t>
      </w:r>
      <w:r w:rsidRPr="00502ED3">
        <w:rPr>
          <w:rFonts w:ascii="Times New Roman" w:hAnsi="Times New Roman"/>
          <w:sz w:val="28"/>
          <w:szCs w:val="28"/>
        </w:rPr>
        <w:lastRenderedPageBreak/>
        <w:t xml:space="preserve">разработки, реализации и оценки эффективности муниципальных программ Гаврилово-Посадского городского поселения», администрация Гаврилово-Посадского муниципального района </w:t>
      </w:r>
      <w:proofErr w:type="spellStart"/>
      <w:proofErr w:type="gramStart"/>
      <w:r w:rsidRPr="00502ED3">
        <w:rPr>
          <w:rFonts w:ascii="Times New Roman" w:hAnsi="Times New Roman"/>
          <w:b/>
          <w:bCs/>
          <w:sz w:val="28"/>
          <w:szCs w:val="28"/>
        </w:rPr>
        <w:t>п</w:t>
      </w:r>
      <w:proofErr w:type="spellEnd"/>
      <w:proofErr w:type="gramEnd"/>
      <w:r w:rsidRPr="00502ED3">
        <w:rPr>
          <w:rFonts w:ascii="Times New Roman" w:hAnsi="Times New Roman"/>
          <w:b/>
          <w:bCs/>
          <w:sz w:val="28"/>
          <w:szCs w:val="28"/>
        </w:rPr>
        <w:t xml:space="preserve"> о с т а </w:t>
      </w:r>
      <w:proofErr w:type="spellStart"/>
      <w:r w:rsidRPr="00502ED3">
        <w:rPr>
          <w:rFonts w:ascii="Times New Roman" w:hAnsi="Times New Roman"/>
          <w:b/>
          <w:bCs/>
          <w:sz w:val="28"/>
          <w:szCs w:val="28"/>
        </w:rPr>
        <w:t>н</w:t>
      </w:r>
      <w:proofErr w:type="spellEnd"/>
      <w:r w:rsidRPr="00502ED3">
        <w:rPr>
          <w:rFonts w:ascii="Times New Roman" w:hAnsi="Times New Roman"/>
          <w:b/>
          <w:bCs/>
          <w:sz w:val="28"/>
          <w:szCs w:val="28"/>
        </w:rPr>
        <w:t xml:space="preserve"> о в л я е т:</w:t>
      </w:r>
    </w:p>
    <w:p w:rsidR="00502ED3" w:rsidRPr="00502ED3" w:rsidRDefault="00502ED3" w:rsidP="00502ED3">
      <w:pPr>
        <w:spacing w:after="0" w:line="240" w:lineRule="auto"/>
        <w:jc w:val="both"/>
        <w:rPr>
          <w:rFonts w:ascii="Times New Roman" w:hAnsi="Times New Roman"/>
          <w:color w:val="2D2D2D"/>
          <w:sz w:val="28"/>
          <w:szCs w:val="28"/>
        </w:rPr>
      </w:pPr>
      <w:r w:rsidRPr="00502ED3">
        <w:rPr>
          <w:rFonts w:ascii="Times New Roman" w:hAnsi="Times New Roman"/>
          <w:sz w:val="28"/>
          <w:szCs w:val="28"/>
        </w:rPr>
        <w:tab/>
        <w:t xml:space="preserve">1. Утвердить муниципальную программу «Поддержка и развитие малого и среднего предпринимательства в Гаврилово-Посадском городском </w:t>
      </w:r>
      <w:proofErr w:type="gramStart"/>
      <w:r w:rsidRPr="00502ED3">
        <w:rPr>
          <w:rFonts w:ascii="Times New Roman" w:hAnsi="Times New Roman"/>
          <w:sz w:val="28"/>
          <w:szCs w:val="28"/>
        </w:rPr>
        <w:t>поселении</w:t>
      </w:r>
      <w:proofErr w:type="gramEnd"/>
      <w:r w:rsidRPr="00502ED3">
        <w:rPr>
          <w:rFonts w:ascii="Times New Roman" w:hAnsi="Times New Roman"/>
          <w:sz w:val="28"/>
          <w:szCs w:val="28"/>
        </w:rPr>
        <w:t>» согласно приложению</w:t>
      </w:r>
      <w:r w:rsidRPr="00502ED3">
        <w:rPr>
          <w:rFonts w:ascii="Times New Roman" w:hAnsi="Times New Roman"/>
          <w:color w:val="2D2D2D"/>
          <w:sz w:val="28"/>
          <w:szCs w:val="28"/>
        </w:rPr>
        <w:t>.</w:t>
      </w:r>
    </w:p>
    <w:p w:rsidR="00502ED3" w:rsidRPr="00502ED3" w:rsidRDefault="00502ED3" w:rsidP="00502ED3">
      <w:pPr>
        <w:spacing w:after="0" w:line="240" w:lineRule="auto"/>
        <w:jc w:val="both"/>
        <w:rPr>
          <w:rFonts w:ascii="Times New Roman" w:hAnsi="Times New Roman"/>
          <w:bCs/>
          <w:sz w:val="28"/>
          <w:szCs w:val="28"/>
        </w:rPr>
      </w:pPr>
      <w:r w:rsidRPr="00502ED3">
        <w:rPr>
          <w:rFonts w:ascii="Times New Roman" w:hAnsi="Times New Roman"/>
          <w:sz w:val="28"/>
          <w:szCs w:val="28"/>
        </w:rPr>
        <w:tab/>
        <w:t>2.Опубликовать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 http://гаврилово-посадский</w:t>
      </w:r>
      <w:proofErr w:type="gramStart"/>
      <w:r w:rsidRPr="00502ED3">
        <w:rPr>
          <w:rFonts w:ascii="Times New Roman" w:hAnsi="Times New Roman"/>
          <w:sz w:val="28"/>
          <w:szCs w:val="28"/>
        </w:rPr>
        <w:t>.р</w:t>
      </w:r>
      <w:proofErr w:type="gramEnd"/>
      <w:r w:rsidRPr="00502ED3">
        <w:rPr>
          <w:rFonts w:ascii="Times New Roman" w:hAnsi="Times New Roman"/>
          <w:sz w:val="28"/>
          <w:szCs w:val="28"/>
        </w:rPr>
        <w:t>ф/.</w:t>
      </w:r>
    </w:p>
    <w:p w:rsidR="00502ED3" w:rsidRPr="00502ED3" w:rsidRDefault="00502ED3" w:rsidP="00502ED3">
      <w:pPr>
        <w:spacing w:after="0" w:line="240" w:lineRule="auto"/>
        <w:jc w:val="both"/>
        <w:rPr>
          <w:rFonts w:ascii="Times New Roman" w:hAnsi="Times New Roman"/>
          <w:b/>
          <w:sz w:val="28"/>
          <w:szCs w:val="28"/>
        </w:rPr>
      </w:pPr>
      <w:r w:rsidRPr="00502ED3">
        <w:rPr>
          <w:rFonts w:ascii="Times New Roman" w:hAnsi="Times New Roman"/>
          <w:sz w:val="28"/>
          <w:szCs w:val="28"/>
        </w:rPr>
        <w:tab/>
        <w:t xml:space="preserve">3. Настоящее постановление </w:t>
      </w:r>
      <w:proofErr w:type="gramStart"/>
      <w:r w:rsidRPr="00502ED3">
        <w:rPr>
          <w:rFonts w:ascii="Times New Roman" w:hAnsi="Times New Roman"/>
          <w:sz w:val="28"/>
          <w:szCs w:val="28"/>
        </w:rPr>
        <w:t>вступает в силу со дня официального опубликования и распространяет</w:t>
      </w:r>
      <w:proofErr w:type="gramEnd"/>
      <w:r w:rsidRPr="00502ED3">
        <w:rPr>
          <w:rFonts w:ascii="Times New Roman" w:hAnsi="Times New Roman"/>
          <w:sz w:val="28"/>
          <w:szCs w:val="28"/>
        </w:rPr>
        <w:t xml:space="preserve"> свое действие на правоотношения, возникающие с 01.01.2019. </w:t>
      </w:r>
    </w:p>
    <w:p w:rsidR="00502ED3" w:rsidRPr="00502ED3" w:rsidRDefault="00502ED3" w:rsidP="00502ED3">
      <w:pPr>
        <w:spacing w:after="0" w:line="240" w:lineRule="auto"/>
        <w:jc w:val="both"/>
        <w:rPr>
          <w:rFonts w:ascii="Times New Roman" w:hAnsi="Times New Roman"/>
          <w:sz w:val="28"/>
          <w:szCs w:val="28"/>
        </w:rPr>
      </w:pPr>
    </w:p>
    <w:p w:rsidR="00502ED3" w:rsidRPr="00502ED3" w:rsidRDefault="00502ED3" w:rsidP="00502ED3">
      <w:pPr>
        <w:spacing w:after="0" w:line="240" w:lineRule="auto"/>
        <w:jc w:val="both"/>
        <w:rPr>
          <w:rFonts w:ascii="Times New Roman" w:hAnsi="Times New Roman"/>
          <w:sz w:val="28"/>
          <w:szCs w:val="28"/>
        </w:rPr>
      </w:pPr>
    </w:p>
    <w:p w:rsidR="00502ED3" w:rsidRPr="00502ED3" w:rsidRDefault="00502ED3" w:rsidP="00502ED3">
      <w:pPr>
        <w:spacing w:after="0" w:line="240" w:lineRule="auto"/>
        <w:jc w:val="both"/>
        <w:rPr>
          <w:rFonts w:ascii="Times New Roman" w:hAnsi="Times New Roman"/>
          <w:b/>
          <w:sz w:val="28"/>
          <w:szCs w:val="28"/>
        </w:rPr>
      </w:pPr>
      <w:r w:rsidRPr="00502ED3">
        <w:rPr>
          <w:rFonts w:ascii="Times New Roman" w:hAnsi="Times New Roman"/>
          <w:b/>
          <w:sz w:val="28"/>
          <w:szCs w:val="28"/>
        </w:rPr>
        <w:t>Глава</w:t>
      </w:r>
      <w:r w:rsidR="00A01636">
        <w:rPr>
          <w:rFonts w:ascii="Times New Roman" w:hAnsi="Times New Roman"/>
          <w:b/>
          <w:sz w:val="28"/>
          <w:szCs w:val="28"/>
        </w:rPr>
        <w:t xml:space="preserve"> </w:t>
      </w:r>
      <w:r w:rsidRPr="00502ED3">
        <w:rPr>
          <w:rFonts w:ascii="Times New Roman" w:hAnsi="Times New Roman"/>
          <w:b/>
          <w:sz w:val="28"/>
          <w:szCs w:val="28"/>
        </w:rPr>
        <w:t xml:space="preserve">Гаврилово-Посадского </w:t>
      </w:r>
    </w:p>
    <w:p w:rsidR="00502ED3" w:rsidRPr="00502ED3" w:rsidRDefault="00502ED3" w:rsidP="00502ED3">
      <w:pPr>
        <w:spacing w:after="0" w:line="240" w:lineRule="auto"/>
        <w:jc w:val="both"/>
        <w:rPr>
          <w:rFonts w:ascii="Times New Roman" w:hAnsi="Times New Roman"/>
          <w:bCs/>
          <w:sz w:val="28"/>
          <w:szCs w:val="28"/>
        </w:rPr>
      </w:pPr>
      <w:r w:rsidRPr="00502ED3">
        <w:rPr>
          <w:rFonts w:ascii="Times New Roman" w:hAnsi="Times New Roman"/>
          <w:b/>
          <w:sz w:val="28"/>
          <w:szCs w:val="28"/>
        </w:rPr>
        <w:t>муниципального района                                 В.Ю.Лаптев</w:t>
      </w:r>
    </w:p>
    <w:p w:rsidR="00502ED3" w:rsidRDefault="00502ED3" w:rsidP="00502ED3">
      <w:pPr>
        <w:widowControl w:val="0"/>
        <w:autoSpaceDE w:val="0"/>
        <w:spacing w:after="0"/>
        <w:ind w:firstLine="540"/>
        <w:jc w:val="both"/>
        <w:rPr>
          <w:rFonts w:ascii="Times New Roman" w:hAnsi="Times New Roman"/>
        </w:rPr>
      </w:pPr>
    </w:p>
    <w:p w:rsidR="00502ED3" w:rsidRDefault="00502ED3" w:rsidP="00502ED3">
      <w:pPr>
        <w:widowControl w:val="0"/>
        <w:autoSpaceDE w:val="0"/>
        <w:jc w:val="both"/>
        <w:rPr>
          <w:rFonts w:ascii="Times New Roman" w:hAnsi="Times New Roman"/>
        </w:rPr>
      </w:pPr>
    </w:p>
    <w:p w:rsidR="002F2B44" w:rsidRDefault="002F2B44" w:rsidP="00502ED3">
      <w:pPr>
        <w:widowControl w:val="0"/>
        <w:autoSpaceDE w:val="0"/>
        <w:spacing w:after="0" w:line="240" w:lineRule="auto"/>
        <w:jc w:val="right"/>
        <w:rPr>
          <w:rFonts w:ascii="Times New Roman" w:hAnsi="Times New Roman"/>
          <w:sz w:val="28"/>
          <w:szCs w:val="28"/>
        </w:rPr>
      </w:pPr>
      <w:bookmarkStart w:id="4" w:name="Par30"/>
      <w:bookmarkEnd w:id="4"/>
    </w:p>
    <w:p w:rsidR="002F2B44" w:rsidRDefault="002F2B44" w:rsidP="00502ED3">
      <w:pPr>
        <w:widowControl w:val="0"/>
        <w:autoSpaceDE w:val="0"/>
        <w:spacing w:after="0" w:line="240" w:lineRule="auto"/>
        <w:jc w:val="right"/>
        <w:rPr>
          <w:rFonts w:ascii="Times New Roman" w:hAnsi="Times New Roman"/>
          <w:sz w:val="28"/>
          <w:szCs w:val="28"/>
        </w:rPr>
      </w:pPr>
    </w:p>
    <w:p w:rsidR="00502ED3" w:rsidRPr="00502ED3" w:rsidRDefault="00502ED3" w:rsidP="00502ED3">
      <w:pPr>
        <w:widowControl w:val="0"/>
        <w:autoSpaceDE w:val="0"/>
        <w:spacing w:after="0" w:line="240" w:lineRule="auto"/>
        <w:jc w:val="right"/>
        <w:rPr>
          <w:rFonts w:ascii="Times New Roman" w:hAnsi="Times New Roman"/>
          <w:sz w:val="28"/>
          <w:szCs w:val="28"/>
        </w:rPr>
      </w:pPr>
      <w:r w:rsidRPr="00502ED3">
        <w:rPr>
          <w:rFonts w:ascii="Times New Roman" w:hAnsi="Times New Roman"/>
          <w:sz w:val="28"/>
          <w:szCs w:val="28"/>
        </w:rPr>
        <w:t>Приложение к постановлению</w:t>
      </w:r>
    </w:p>
    <w:p w:rsidR="00502ED3" w:rsidRPr="00502ED3" w:rsidRDefault="00502ED3" w:rsidP="00502ED3">
      <w:pPr>
        <w:widowControl w:val="0"/>
        <w:autoSpaceDE w:val="0"/>
        <w:spacing w:after="0" w:line="240" w:lineRule="auto"/>
        <w:jc w:val="right"/>
        <w:rPr>
          <w:rFonts w:ascii="Times New Roman" w:hAnsi="Times New Roman"/>
          <w:sz w:val="28"/>
          <w:szCs w:val="28"/>
        </w:rPr>
      </w:pPr>
      <w:r w:rsidRPr="00502ED3">
        <w:rPr>
          <w:rFonts w:ascii="Times New Roman" w:hAnsi="Times New Roman"/>
          <w:sz w:val="28"/>
          <w:szCs w:val="28"/>
        </w:rPr>
        <w:t>администрации Гаврилово-Посадского</w:t>
      </w:r>
    </w:p>
    <w:p w:rsidR="00502ED3" w:rsidRPr="00502ED3" w:rsidRDefault="00502ED3" w:rsidP="00502ED3">
      <w:pPr>
        <w:widowControl w:val="0"/>
        <w:autoSpaceDE w:val="0"/>
        <w:spacing w:after="0" w:line="240" w:lineRule="auto"/>
        <w:jc w:val="right"/>
        <w:rPr>
          <w:rFonts w:ascii="Times New Roman" w:hAnsi="Times New Roman"/>
          <w:sz w:val="28"/>
          <w:szCs w:val="28"/>
        </w:rPr>
      </w:pPr>
      <w:r w:rsidRPr="00502ED3">
        <w:rPr>
          <w:rFonts w:ascii="Times New Roman" w:hAnsi="Times New Roman"/>
          <w:sz w:val="28"/>
          <w:szCs w:val="28"/>
        </w:rPr>
        <w:t>муниципального района</w:t>
      </w:r>
    </w:p>
    <w:p w:rsidR="00502ED3" w:rsidRPr="00502ED3" w:rsidRDefault="00502ED3" w:rsidP="00502ED3">
      <w:pPr>
        <w:widowControl w:val="0"/>
        <w:autoSpaceDE w:val="0"/>
        <w:spacing w:after="0" w:line="240" w:lineRule="auto"/>
        <w:jc w:val="right"/>
        <w:rPr>
          <w:rFonts w:ascii="Times New Roman" w:hAnsi="Times New Roman"/>
          <w:sz w:val="28"/>
          <w:szCs w:val="28"/>
        </w:rPr>
      </w:pPr>
      <w:r w:rsidRPr="00502ED3">
        <w:rPr>
          <w:rFonts w:ascii="Times New Roman" w:hAnsi="Times New Roman"/>
          <w:sz w:val="28"/>
          <w:szCs w:val="28"/>
        </w:rPr>
        <w:t>от  29.11.2018 № 637-п</w:t>
      </w:r>
    </w:p>
    <w:p w:rsidR="00502ED3" w:rsidRPr="00502ED3" w:rsidRDefault="00502ED3" w:rsidP="00502ED3">
      <w:pPr>
        <w:widowControl w:val="0"/>
        <w:autoSpaceDE w:val="0"/>
        <w:spacing w:after="0" w:line="240" w:lineRule="auto"/>
        <w:jc w:val="center"/>
        <w:rPr>
          <w:rFonts w:ascii="Times New Roman" w:hAnsi="Times New Roman"/>
          <w:sz w:val="28"/>
          <w:szCs w:val="28"/>
        </w:rPr>
      </w:pPr>
    </w:p>
    <w:p w:rsidR="00502ED3" w:rsidRDefault="00502ED3" w:rsidP="00502ED3">
      <w:pPr>
        <w:spacing w:after="0"/>
        <w:jc w:val="center"/>
        <w:rPr>
          <w:rFonts w:ascii="Times New Roman" w:hAnsi="Times New Roman"/>
          <w:color w:val="2D2D2D"/>
          <w:szCs w:val="28"/>
        </w:rPr>
      </w:pPr>
    </w:p>
    <w:p w:rsidR="00502ED3" w:rsidRPr="00502ED3" w:rsidRDefault="00502ED3" w:rsidP="00502ED3">
      <w:pPr>
        <w:spacing w:after="0" w:line="240" w:lineRule="auto"/>
        <w:jc w:val="center"/>
        <w:rPr>
          <w:rFonts w:ascii="Times New Roman" w:hAnsi="Times New Roman"/>
          <w:sz w:val="28"/>
          <w:szCs w:val="28"/>
        </w:rPr>
      </w:pPr>
      <w:r w:rsidRPr="00502ED3">
        <w:rPr>
          <w:rFonts w:ascii="Times New Roman" w:hAnsi="Times New Roman"/>
          <w:bCs/>
          <w:sz w:val="28"/>
          <w:szCs w:val="28"/>
        </w:rPr>
        <w:t>Муниципальная программа</w:t>
      </w:r>
    </w:p>
    <w:p w:rsidR="00502ED3" w:rsidRPr="00502ED3" w:rsidRDefault="00502ED3" w:rsidP="00502ED3">
      <w:pPr>
        <w:spacing w:after="0" w:line="240" w:lineRule="auto"/>
        <w:jc w:val="center"/>
        <w:rPr>
          <w:rFonts w:ascii="Times New Roman" w:hAnsi="Times New Roman"/>
          <w:sz w:val="28"/>
          <w:szCs w:val="28"/>
        </w:rPr>
      </w:pPr>
      <w:r w:rsidRPr="00502ED3">
        <w:rPr>
          <w:rFonts w:ascii="Times New Roman" w:hAnsi="Times New Roman"/>
          <w:bCs/>
          <w:sz w:val="28"/>
          <w:szCs w:val="28"/>
        </w:rPr>
        <w:t xml:space="preserve">«Поддержка и развитие малого и среднего предпринимательства в Гаврилово-Посадском городском </w:t>
      </w:r>
      <w:proofErr w:type="gramStart"/>
      <w:r w:rsidRPr="00502ED3">
        <w:rPr>
          <w:rFonts w:ascii="Times New Roman" w:hAnsi="Times New Roman"/>
          <w:bCs/>
          <w:sz w:val="28"/>
          <w:szCs w:val="28"/>
        </w:rPr>
        <w:t>поселении</w:t>
      </w:r>
      <w:proofErr w:type="gramEnd"/>
      <w:r w:rsidRPr="00502ED3">
        <w:rPr>
          <w:rFonts w:ascii="Times New Roman" w:hAnsi="Times New Roman"/>
          <w:bCs/>
          <w:sz w:val="28"/>
          <w:szCs w:val="28"/>
        </w:rPr>
        <w:t>»</w:t>
      </w:r>
    </w:p>
    <w:p w:rsidR="00502ED3" w:rsidRPr="00502ED3" w:rsidRDefault="00502ED3" w:rsidP="00502ED3">
      <w:pPr>
        <w:widowControl w:val="0"/>
        <w:autoSpaceDE w:val="0"/>
        <w:spacing w:after="0" w:line="240" w:lineRule="auto"/>
        <w:rPr>
          <w:rFonts w:ascii="Times New Roman" w:hAnsi="Times New Roman"/>
          <w:sz w:val="28"/>
          <w:szCs w:val="28"/>
        </w:rPr>
      </w:pPr>
      <w:bookmarkStart w:id="5" w:name="Par49"/>
      <w:bookmarkEnd w:id="5"/>
    </w:p>
    <w:p w:rsidR="00502ED3" w:rsidRPr="00502ED3" w:rsidRDefault="00502ED3" w:rsidP="00502ED3">
      <w:pPr>
        <w:widowControl w:val="0"/>
        <w:autoSpaceDE w:val="0"/>
        <w:spacing w:after="0" w:line="240" w:lineRule="auto"/>
        <w:rPr>
          <w:rFonts w:ascii="Times New Roman" w:hAnsi="Times New Roman"/>
          <w:sz w:val="28"/>
          <w:szCs w:val="28"/>
        </w:rPr>
      </w:pPr>
    </w:p>
    <w:p w:rsidR="00502ED3" w:rsidRPr="00502ED3" w:rsidRDefault="00502ED3" w:rsidP="00502ED3">
      <w:pPr>
        <w:widowControl w:val="0"/>
        <w:autoSpaceDE w:val="0"/>
        <w:spacing w:after="0" w:line="240" w:lineRule="auto"/>
        <w:ind w:firstLine="540"/>
        <w:jc w:val="center"/>
        <w:rPr>
          <w:rFonts w:ascii="Times New Roman" w:hAnsi="Times New Roman"/>
          <w:b/>
          <w:sz w:val="28"/>
          <w:szCs w:val="28"/>
        </w:rPr>
      </w:pPr>
      <w:r w:rsidRPr="00502ED3">
        <w:rPr>
          <w:rFonts w:ascii="Times New Roman" w:hAnsi="Times New Roman"/>
          <w:b/>
          <w:sz w:val="28"/>
          <w:szCs w:val="28"/>
        </w:rPr>
        <w:t>Раздел 1. Паспорт муниципальной программы</w:t>
      </w:r>
      <w:r w:rsidR="00A01636">
        <w:rPr>
          <w:rFonts w:ascii="Times New Roman" w:hAnsi="Times New Roman"/>
          <w:b/>
          <w:sz w:val="28"/>
          <w:szCs w:val="28"/>
        </w:rPr>
        <w:t xml:space="preserve"> </w:t>
      </w:r>
      <w:r w:rsidRPr="00502ED3">
        <w:rPr>
          <w:rFonts w:ascii="Times New Roman" w:hAnsi="Times New Roman"/>
          <w:b/>
          <w:sz w:val="28"/>
          <w:szCs w:val="28"/>
        </w:rPr>
        <w:t>Гаврилово-</w:t>
      </w:r>
    </w:p>
    <w:p w:rsidR="00502ED3" w:rsidRPr="007B0676" w:rsidRDefault="00502ED3" w:rsidP="00502ED3">
      <w:pPr>
        <w:widowControl w:val="0"/>
        <w:autoSpaceDE w:val="0"/>
        <w:spacing w:after="0" w:line="240" w:lineRule="auto"/>
        <w:ind w:firstLine="540"/>
        <w:jc w:val="center"/>
        <w:rPr>
          <w:rFonts w:ascii="Times New Roman" w:hAnsi="Times New Roman"/>
          <w:b/>
        </w:rPr>
      </w:pPr>
      <w:r w:rsidRPr="00502ED3">
        <w:rPr>
          <w:rFonts w:ascii="Times New Roman" w:hAnsi="Times New Roman"/>
          <w:b/>
          <w:sz w:val="28"/>
          <w:szCs w:val="28"/>
        </w:rPr>
        <w:t>Посадского городского поселения</w:t>
      </w:r>
      <w:r w:rsidR="00A01636">
        <w:rPr>
          <w:rFonts w:ascii="Times New Roman" w:hAnsi="Times New Roman"/>
          <w:b/>
          <w:sz w:val="28"/>
          <w:szCs w:val="28"/>
        </w:rPr>
        <w:t xml:space="preserve"> </w:t>
      </w:r>
    </w:p>
    <w:p w:rsidR="00502ED3" w:rsidRDefault="00502ED3" w:rsidP="00502ED3">
      <w:pPr>
        <w:widowControl w:val="0"/>
        <w:autoSpaceDE w:val="0"/>
        <w:ind w:firstLine="540"/>
        <w:jc w:val="center"/>
        <w:rPr>
          <w:rFonts w:ascii="Times New Roman" w:hAnsi="Times New Roman"/>
        </w:rPr>
      </w:pPr>
    </w:p>
    <w:tbl>
      <w:tblPr>
        <w:tblW w:w="9213" w:type="dxa"/>
        <w:tblInd w:w="5" w:type="dxa"/>
        <w:tblLayout w:type="fixed"/>
        <w:tblCellMar>
          <w:top w:w="75" w:type="dxa"/>
          <w:left w:w="0" w:type="dxa"/>
          <w:bottom w:w="75" w:type="dxa"/>
          <w:right w:w="0" w:type="dxa"/>
        </w:tblCellMar>
        <w:tblLook w:val="0000"/>
      </w:tblPr>
      <w:tblGrid>
        <w:gridCol w:w="3118"/>
        <w:gridCol w:w="6095"/>
      </w:tblGrid>
      <w:tr w:rsidR="00502ED3" w:rsidTr="00E63FA6">
        <w:tc>
          <w:tcPr>
            <w:tcW w:w="3118"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jc w:val="both"/>
              <w:rPr>
                <w:rFonts w:ascii="Times New Roman" w:hAnsi="Times New Roman"/>
                <w:color w:val="2D2D2D"/>
                <w:sz w:val="24"/>
                <w:szCs w:val="24"/>
              </w:rPr>
            </w:pPr>
            <w:r w:rsidRPr="00502ED3">
              <w:rPr>
                <w:rFonts w:ascii="Times New Roman" w:hAnsi="Times New Roman"/>
                <w:sz w:val="24"/>
                <w:szCs w:val="24"/>
              </w:rPr>
              <w:t>Наименование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widowControl w:val="0"/>
              <w:autoSpaceDE w:val="0"/>
              <w:spacing w:after="0" w:line="240" w:lineRule="auto"/>
              <w:rPr>
                <w:sz w:val="24"/>
                <w:szCs w:val="24"/>
              </w:rPr>
            </w:pPr>
            <w:r w:rsidRPr="00502ED3">
              <w:rPr>
                <w:rFonts w:ascii="Times New Roman" w:hAnsi="Times New Roman"/>
                <w:color w:val="2D2D2D"/>
                <w:sz w:val="24"/>
                <w:szCs w:val="24"/>
              </w:rPr>
              <w:t xml:space="preserve">Поддержка и развития малого и среднего предпринимательства  в Гаврилово-Посадском городском </w:t>
            </w:r>
            <w:proofErr w:type="gramStart"/>
            <w:r w:rsidRPr="00502ED3">
              <w:rPr>
                <w:rFonts w:ascii="Times New Roman" w:hAnsi="Times New Roman"/>
                <w:color w:val="2D2D2D"/>
                <w:sz w:val="24"/>
                <w:szCs w:val="24"/>
              </w:rPr>
              <w:t>поселении</w:t>
            </w:r>
            <w:proofErr w:type="gramEnd"/>
          </w:p>
        </w:tc>
      </w:tr>
      <w:tr w:rsidR="00502ED3" w:rsidTr="00E63FA6">
        <w:tc>
          <w:tcPr>
            <w:tcW w:w="3118" w:type="dxa"/>
            <w:tcBorders>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rPr>
            </w:pPr>
            <w:r w:rsidRPr="00502ED3">
              <w:rPr>
                <w:rFonts w:ascii="Times New Roman" w:hAnsi="Times New Roman"/>
                <w:sz w:val="24"/>
                <w:szCs w:val="24"/>
              </w:rPr>
              <w:t>Срок реализации Программы</w:t>
            </w:r>
          </w:p>
        </w:tc>
        <w:tc>
          <w:tcPr>
            <w:tcW w:w="6095" w:type="dxa"/>
            <w:tcBorders>
              <w:left w:val="single" w:sz="4" w:space="0" w:color="000000"/>
              <w:bottom w:val="single" w:sz="4" w:space="0" w:color="000000"/>
              <w:right w:val="single" w:sz="4" w:space="0" w:color="000000"/>
            </w:tcBorders>
            <w:shd w:val="clear" w:color="auto" w:fill="auto"/>
          </w:tcPr>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2019– 2021</w:t>
            </w:r>
          </w:p>
          <w:p w:rsidR="00502ED3" w:rsidRPr="00502ED3" w:rsidRDefault="00502ED3" w:rsidP="00502ED3">
            <w:pPr>
              <w:widowControl w:val="0"/>
              <w:autoSpaceDE w:val="0"/>
              <w:spacing w:after="0" w:line="240" w:lineRule="auto"/>
              <w:jc w:val="both"/>
              <w:rPr>
                <w:sz w:val="24"/>
                <w:szCs w:val="24"/>
              </w:rPr>
            </w:pPr>
          </w:p>
        </w:tc>
      </w:tr>
      <w:tr w:rsidR="00502ED3" w:rsidTr="00E63FA6">
        <w:tc>
          <w:tcPr>
            <w:tcW w:w="3118" w:type="dxa"/>
            <w:tcBorders>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 xml:space="preserve">Администратор Программы </w:t>
            </w:r>
          </w:p>
        </w:tc>
        <w:tc>
          <w:tcPr>
            <w:tcW w:w="6095" w:type="dxa"/>
            <w:tcBorders>
              <w:left w:val="single" w:sz="4" w:space="0" w:color="000000"/>
              <w:bottom w:val="single" w:sz="4" w:space="0" w:color="000000"/>
              <w:right w:val="single" w:sz="4" w:space="0" w:color="000000"/>
            </w:tcBorders>
            <w:shd w:val="clear" w:color="auto" w:fill="auto"/>
          </w:tcPr>
          <w:p w:rsidR="00502ED3" w:rsidRPr="00502ED3" w:rsidRDefault="00502ED3" w:rsidP="00502ED3">
            <w:pPr>
              <w:widowControl w:val="0"/>
              <w:autoSpaceDE w:val="0"/>
              <w:spacing w:after="0" w:line="240" w:lineRule="auto"/>
              <w:rPr>
                <w:sz w:val="24"/>
                <w:szCs w:val="24"/>
              </w:rPr>
            </w:pPr>
            <w:proofErr w:type="spellStart"/>
            <w:r w:rsidRPr="00502ED3">
              <w:rPr>
                <w:rFonts w:ascii="Times New Roman" w:hAnsi="Times New Roman"/>
                <w:sz w:val="24"/>
                <w:szCs w:val="24"/>
              </w:rPr>
              <w:t>администрацияГаврилово-Посадского</w:t>
            </w:r>
            <w:proofErr w:type="spellEnd"/>
            <w:r w:rsidRPr="00502ED3">
              <w:rPr>
                <w:rFonts w:ascii="Times New Roman" w:hAnsi="Times New Roman"/>
                <w:sz w:val="24"/>
                <w:szCs w:val="24"/>
              </w:rPr>
              <w:t xml:space="preserve"> муниципального района</w:t>
            </w:r>
          </w:p>
        </w:tc>
      </w:tr>
      <w:tr w:rsidR="00502ED3" w:rsidTr="00E63FA6">
        <w:tc>
          <w:tcPr>
            <w:tcW w:w="3118" w:type="dxa"/>
            <w:tcBorders>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rPr>
            </w:pPr>
            <w:r w:rsidRPr="00502ED3">
              <w:rPr>
                <w:rFonts w:ascii="Times New Roman" w:hAnsi="Times New Roman"/>
                <w:sz w:val="24"/>
                <w:szCs w:val="24"/>
              </w:rPr>
              <w:lastRenderedPageBreak/>
              <w:t>Исполнители Программы</w:t>
            </w:r>
          </w:p>
        </w:tc>
        <w:tc>
          <w:tcPr>
            <w:tcW w:w="6095" w:type="dxa"/>
            <w:tcBorders>
              <w:left w:val="single" w:sz="4" w:space="0" w:color="000000"/>
              <w:bottom w:val="single" w:sz="4" w:space="0" w:color="000000"/>
              <w:right w:val="single" w:sz="4" w:space="0" w:color="000000"/>
            </w:tcBorders>
            <w:shd w:val="clear" w:color="auto" w:fill="auto"/>
          </w:tcPr>
          <w:p w:rsidR="00502ED3" w:rsidRPr="00502ED3" w:rsidRDefault="00502ED3" w:rsidP="00502ED3">
            <w:pPr>
              <w:widowControl w:val="0"/>
              <w:autoSpaceDE w:val="0"/>
              <w:spacing w:after="0" w:line="240" w:lineRule="auto"/>
              <w:rPr>
                <w:sz w:val="24"/>
                <w:szCs w:val="24"/>
              </w:rPr>
            </w:pPr>
            <w:r w:rsidRPr="00502ED3">
              <w:rPr>
                <w:rFonts w:ascii="Times New Roman" w:hAnsi="Times New Roman"/>
                <w:sz w:val="24"/>
                <w:szCs w:val="24"/>
              </w:rPr>
              <w:t>Отдел экономического развития, торговли и муниципального заказа администрации Гаврилово-Посадского муниципального района</w:t>
            </w:r>
          </w:p>
        </w:tc>
      </w:tr>
      <w:tr w:rsidR="00502ED3" w:rsidTr="00E63FA6">
        <w:tc>
          <w:tcPr>
            <w:tcW w:w="3118" w:type="dxa"/>
            <w:tcBorders>
              <w:top w:val="single" w:sz="4" w:space="0" w:color="000000"/>
              <w:left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Перечень подпрограмм</w:t>
            </w:r>
          </w:p>
        </w:tc>
        <w:tc>
          <w:tcPr>
            <w:tcW w:w="6095" w:type="dxa"/>
            <w:tcBorders>
              <w:top w:val="single" w:sz="4" w:space="0" w:color="000000"/>
              <w:left w:val="single" w:sz="4" w:space="0" w:color="000000"/>
              <w:right w:val="single" w:sz="4" w:space="0" w:color="000000"/>
            </w:tcBorders>
            <w:shd w:val="clear" w:color="auto" w:fill="auto"/>
          </w:tcPr>
          <w:p w:rsidR="00502ED3" w:rsidRPr="00502ED3" w:rsidRDefault="00502ED3" w:rsidP="00502ED3">
            <w:pPr>
              <w:spacing w:after="0" w:line="240" w:lineRule="auto"/>
              <w:rPr>
                <w:sz w:val="24"/>
                <w:szCs w:val="24"/>
              </w:rPr>
            </w:pPr>
            <w:r w:rsidRPr="00502ED3">
              <w:rPr>
                <w:rFonts w:ascii="Times New Roman" w:hAnsi="Times New Roman"/>
                <w:sz w:val="24"/>
                <w:szCs w:val="24"/>
              </w:rPr>
              <w:t xml:space="preserve">1. Специальная подпрограмма «Организационная, консультационная и информационная поддержка субъектов малого и </w:t>
            </w:r>
            <w:proofErr w:type="spellStart"/>
            <w:r w:rsidRPr="00502ED3">
              <w:rPr>
                <w:rFonts w:ascii="Times New Roman" w:hAnsi="Times New Roman"/>
                <w:sz w:val="24"/>
                <w:szCs w:val="24"/>
              </w:rPr>
              <w:t>среднегопредпринимательства</w:t>
            </w:r>
            <w:proofErr w:type="spellEnd"/>
            <w:r w:rsidRPr="00502ED3">
              <w:rPr>
                <w:rFonts w:ascii="Times New Roman" w:hAnsi="Times New Roman"/>
                <w:sz w:val="24"/>
                <w:szCs w:val="24"/>
              </w:rPr>
              <w:t>»</w:t>
            </w:r>
          </w:p>
        </w:tc>
      </w:tr>
      <w:tr w:rsidR="00502ED3" w:rsidTr="00E63FA6">
        <w:tc>
          <w:tcPr>
            <w:tcW w:w="3118"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rPr>
            </w:pPr>
            <w:r w:rsidRPr="00502ED3">
              <w:rPr>
                <w:rFonts w:ascii="Times New Roman" w:hAnsi="Times New Roman"/>
                <w:sz w:val="24"/>
                <w:szCs w:val="24"/>
              </w:rPr>
              <w:t>Цель (цели)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widowControl w:val="0"/>
              <w:autoSpaceDE w:val="0"/>
              <w:spacing w:after="0" w:line="240" w:lineRule="auto"/>
              <w:rPr>
                <w:sz w:val="24"/>
                <w:szCs w:val="24"/>
              </w:rPr>
            </w:pPr>
            <w:r w:rsidRPr="00502ED3">
              <w:rPr>
                <w:rFonts w:ascii="Times New Roman" w:hAnsi="Times New Roman"/>
                <w:sz w:val="24"/>
                <w:szCs w:val="24"/>
              </w:rPr>
              <w:t>Создание условий для повышения предпринимательской активности и развития малого и среднего предпринимательства в Гаврилово-Посадском городском поселении</w:t>
            </w:r>
          </w:p>
        </w:tc>
      </w:tr>
      <w:tr w:rsidR="00502ED3" w:rsidTr="00E63FA6">
        <w:tc>
          <w:tcPr>
            <w:tcW w:w="3118" w:type="dxa"/>
            <w:tcBorders>
              <w:top w:val="single" w:sz="4" w:space="0" w:color="000000"/>
              <w:left w:val="single" w:sz="4" w:space="0" w:color="000000"/>
              <w:bottom w:val="single" w:sz="4" w:space="0" w:color="auto"/>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rPr>
            </w:pPr>
            <w:r w:rsidRPr="00502ED3">
              <w:rPr>
                <w:rFonts w:ascii="Times New Roman" w:hAnsi="Times New Roman"/>
                <w:sz w:val="24"/>
                <w:szCs w:val="24"/>
              </w:rPr>
              <w:t xml:space="preserve">Объем </w:t>
            </w:r>
            <w:proofErr w:type="gramStart"/>
            <w:r w:rsidRPr="00502ED3">
              <w:rPr>
                <w:rFonts w:ascii="Times New Roman" w:hAnsi="Times New Roman"/>
                <w:sz w:val="24"/>
                <w:szCs w:val="24"/>
              </w:rPr>
              <w:t>ресурсного</w:t>
            </w:r>
            <w:proofErr w:type="gramEnd"/>
            <w:r w:rsidRPr="00502ED3">
              <w:rPr>
                <w:rFonts w:ascii="Times New Roman" w:hAnsi="Times New Roman"/>
                <w:sz w:val="24"/>
                <w:szCs w:val="24"/>
              </w:rPr>
              <w:t xml:space="preserve"> </w:t>
            </w:r>
            <w:proofErr w:type="spellStart"/>
            <w:r w:rsidRPr="00502ED3">
              <w:rPr>
                <w:rFonts w:ascii="Times New Roman" w:hAnsi="Times New Roman"/>
                <w:sz w:val="24"/>
                <w:szCs w:val="24"/>
              </w:rPr>
              <w:t>обеспеченияпрограммы</w:t>
            </w:r>
            <w:proofErr w:type="spellEnd"/>
          </w:p>
        </w:tc>
        <w:tc>
          <w:tcPr>
            <w:tcW w:w="6095" w:type="dxa"/>
            <w:tcBorders>
              <w:top w:val="single" w:sz="4" w:space="0" w:color="000000"/>
              <w:left w:val="single" w:sz="4" w:space="0" w:color="000000"/>
              <w:bottom w:val="single" w:sz="4" w:space="0" w:color="auto"/>
              <w:right w:val="single" w:sz="4" w:space="0" w:color="000000"/>
            </w:tcBorders>
            <w:shd w:val="clear" w:color="auto" w:fill="auto"/>
          </w:tcPr>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Общий объем бюджетных ассигнований:</w:t>
            </w:r>
          </w:p>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2019 год-0,0 тыс. руб.,</w:t>
            </w:r>
          </w:p>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2020 год-0,0 тыс. руб.,</w:t>
            </w:r>
          </w:p>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2021 год-0,000 тыс. руб.</w:t>
            </w:r>
          </w:p>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 местный бюджет:</w:t>
            </w:r>
          </w:p>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2019 год-0,0 тыс. руб.,</w:t>
            </w:r>
          </w:p>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2020 год-0,0 тыс. руб.,</w:t>
            </w:r>
          </w:p>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2021 год-0,000 тыс. руб.</w:t>
            </w:r>
          </w:p>
        </w:tc>
      </w:tr>
    </w:tbl>
    <w:p w:rsidR="00502ED3" w:rsidRDefault="00502ED3" w:rsidP="00502ED3">
      <w:pPr>
        <w:widowControl w:val="0"/>
        <w:autoSpaceDE w:val="0"/>
        <w:spacing w:after="0"/>
        <w:jc w:val="center"/>
        <w:rPr>
          <w:rFonts w:ascii="Times New Roman" w:hAnsi="Times New Roman"/>
          <w:b/>
        </w:rPr>
      </w:pPr>
      <w:bookmarkStart w:id="6" w:name="Par79"/>
      <w:bookmarkEnd w:id="6"/>
    </w:p>
    <w:p w:rsidR="00502ED3" w:rsidRPr="00502ED3" w:rsidRDefault="00502ED3" w:rsidP="00502ED3">
      <w:pPr>
        <w:widowControl w:val="0"/>
        <w:autoSpaceDE w:val="0"/>
        <w:spacing w:after="0" w:line="240" w:lineRule="auto"/>
        <w:jc w:val="center"/>
        <w:rPr>
          <w:rFonts w:ascii="Times New Roman" w:hAnsi="Times New Roman"/>
          <w:b/>
          <w:sz w:val="28"/>
          <w:szCs w:val="28"/>
        </w:rPr>
      </w:pPr>
      <w:r w:rsidRPr="00502ED3">
        <w:rPr>
          <w:rFonts w:ascii="Times New Roman" w:hAnsi="Times New Roman"/>
          <w:b/>
          <w:sz w:val="28"/>
          <w:szCs w:val="28"/>
        </w:rPr>
        <w:t xml:space="preserve">Раздел 2. Анализ текущей ситуации в сфере реализации </w:t>
      </w:r>
    </w:p>
    <w:p w:rsidR="00502ED3" w:rsidRPr="00502ED3" w:rsidRDefault="00502ED3" w:rsidP="00502ED3">
      <w:pPr>
        <w:widowControl w:val="0"/>
        <w:autoSpaceDE w:val="0"/>
        <w:spacing w:after="0" w:line="240" w:lineRule="auto"/>
        <w:jc w:val="center"/>
        <w:rPr>
          <w:rFonts w:ascii="Times New Roman" w:hAnsi="Times New Roman"/>
          <w:b/>
          <w:sz w:val="28"/>
          <w:szCs w:val="28"/>
        </w:rPr>
      </w:pPr>
      <w:r w:rsidRPr="00502ED3">
        <w:rPr>
          <w:rFonts w:ascii="Times New Roman" w:hAnsi="Times New Roman"/>
          <w:b/>
          <w:sz w:val="28"/>
          <w:szCs w:val="28"/>
        </w:rPr>
        <w:t>муниципальной программы</w:t>
      </w:r>
    </w:p>
    <w:p w:rsidR="00502ED3" w:rsidRPr="00502ED3" w:rsidRDefault="00502ED3" w:rsidP="00502ED3">
      <w:pPr>
        <w:spacing w:after="0" w:line="240" w:lineRule="auto"/>
        <w:rPr>
          <w:rFonts w:ascii="Times New Roman" w:hAnsi="Times New Roman"/>
          <w:sz w:val="28"/>
          <w:szCs w:val="28"/>
        </w:rPr>
      </w:pPr>
      <w:r>
        <w:rPr>
          <w:rFonts w:ascii="Times New Roman" w:hAnsi="Times New Roman"/>
          <w:szCs w:val="28"/>
        </w:rPr>
        <w:tab/>
      </w:r>
    </w:p>
    <w:p w:rsidR="00502ED3" w:rsidRPr="00502ED3" w:rsidRDefault="00502ED3" w:rsidP="00A01636">
      <w:pPr>
        <w:spacing w:after="0" w:line="240" w:lineRule="auto"/>
        <w:jc w:val="both"/>
        <w:rPr>
          <w:rFonts w:ascii="Times New Roman" w:hAnsi="Times New Roman"/>
          <w:sz w:val="28"/>
          <w:szCs w:val="28"/>
        </w:rPr>
      </w:pPr>
      <w:r w:rsidRPr="00502ED3">
        <w:rPr>
          <w:rFonts w:ascii="Times New Roman" w:hAnsi="Times New Roman"/>
          <w:sz w:val="28"/>
          <w:szCs w:val="28"/>
        </w:rPr>
        <w:tab/>
        <w:t xml:space="preserve">Малое и среднее предпринимательство составляет одну из наиболее значимых частей местного валового продукта. От развития малого и среднего предпринимательства напрямую зависит социально-экономическое развитие Гаврилово-Посадского городского поселения. Малые и средние предприятия осуществляют деятельность в </w:t>
      </w:r>
      <w:proofErr w:type="gramStart"/>
      <w:r w:rsidRPr="00502ED3">
        <w:rPr>
          <w:rFonts w:ascii="Times New Roman" w:hAnsi="Times New Roman"/>
          <w:sz w:val="28"/>
          <w:szCs w:val="28"/>
        </w:rPr>
        <w:t>областях</w:t>
      </w:r>
      <w:proofErr w:type="gramEnd"/>
      <w:r w:rsidRPr="00502ED3">
        <w:rPr>
          <w:rFonts w:ascii="Times New Roman" w:hAnsi="Times New Roman"/>
          <w:sz w:val="28"/>
          <w:szCs w:val="28"/>
        </w:rPr>
        <w:t>, где невыгодна и неэффективна деятельность крупных предприятий.</w:t>
      </w:r>
    </w:p>
    <w:p w:rsidR="00502ED3" w:rsidRPr="00502ED3" w:rsidRDefault="00502ED3" w:rsidP="00A01636">
      <w:pPr>
        <w:pStyle w:val="a5"/>
        <w:jc w:val="both"/>
        <w:rPr>
          <w:rFonts w:ascii="Times New Roman" w:hAnsi="Times New Roman"/>
          <w:sz w:val="28"/>
          <w:szCs w:val="28"/>
        </w:rPr>
      </w:pPr>
      <w:r w:rsidRPr="00502ED3">
        <w:rPr>
          <w:rFonts w:ascii="Times New Roman" w:hAnsi="Times New Roman"/>
          <w:sz w:val="28"/>
          <w:szCs w:val="28"/>
        </w:rPr>
        <w:tab/>
        <w:t>В настоящее время появилась необходимость в координации деятельности субъектов малого и среднего предпринимательства, в более эффективном использовании предпринимательства для решения проблем и потребностей Гаврилово-Посадского городского поселения.</w:t>
      </w:r>
    </w:p>
    <w:p w:rsidR="00502ED3" w:rsidRPr="00502ED3" w:rsidRDefault="00502ED3" w:rsidP="00A01636">
      <w:pPr>
        <w:pStyle w:val="a5"/>
        <w:jc w:val="both"/>
        <w:rPr>
          <w:rFonts w:ascii="Times New Roman" w:hAnsi="Times New Roman"/>
          <w:sz w:val="28"/>
          <w:szCs w:val="28"/>
        </w:rPr>
      </w:pPr>
      <w:r w:rsidRPr="00502ED3">
        <w:rPr>
          <w:rFonts w:ascii="Times New Roman" w:hAnsi="Times New Roman"/>
          <w:sz w:val="28"/>
          <w:szCs w:val="28"/>
        </w:rPr>
        <w:tab/>
        <w:t>Настоящая Программа разработана  на основании Федерального Закона от 24.07.2007 № 209-ФЗ «О развитии малого и среднего предпринимательства в Российской Федерации».</w:t>
      </w:r>
    </w:p>
    <w:p w:rsidR="00502ED3" w:rsidRPr="00502ED3" w:rsidRDefault="00502ED3" w:rsidP="00A01636">
      <w:pPr>
        <w:pStyle w:val="a5"/>
        <w:widowControl w:val="0"/>
        <w:autoSpaceDE w:val="0"/>
        <w:ind w:firstLine="540"/>
        <w:jc w:val="both"/>
        <w:rPr>
          <w:rFonts w:ascii="Times New Roman" w:hAnsi="Times New Roman"/>
          <w:sz w:val="28"/>
          <w:szCs w:val="28"/>
        </w:rPr>
      </w:pPr>
      <w:r w:rsidRPr="00502ED3">
        <w:rPr>
          <w:rFonts w:ascii="Times New Roman" w:hAnsi="Times New Roman"/>
          <w:sz w:val="28"/>
          <w:szCs w:val="28"/>
        </w:rPr>
        <w:t xml:space="preserve">Настоящая Программа направлена на реализацию </w:t>
      </w:r>
      <w:proofErr w:type="gramStart"/>
      <w:r w:rsidRPr="00502ED3">
        <w:rPr>
          <w:rFonts w:ascii="Times New Roman" w:hAnsi="Times New Roman"/>
          <w:sz w:val="28"/>
          <w:szCs w:val="28"/>
        </w:rPr>
        <w:t>норм, установленных Конституцией Российской Федерации и предусматривает</w:t>
      </w:r>
      <w:proofErr w:type="gramEnd"/>
      <w:r w:rsidRPr="00502ED3">
        <w:rPr>
          <w:rFonts w:ascii="Times New Roman" w:hAnsi="Times New Roman"/>
          <w:sz w:val="28"/>
          <w:szCs w:val="28"/>
        </w:rPr>
        <w:t xml:space="preserve"> систему мер, направленных на формирование и реализацию муниципальной политики в сфере поддержки и развития малого и среднего предпринимательства на территории Гаврилово-Посадского городского поселения.</w:t>
      </w:r>
    </w:p>
    <w:p w:rsidR="00502ED3" w:rsidRPr="00502ED3" w:rsidRDefault="00502ED3" w:rsidP="00A01636">
      <w:pPr>
        <w:widowControl w:val="0"/>
        <w:autoSpaceDE w:val="0"/>
        <w:spacing w:after="0" w:line="240" w:lineRule="auto"/>
        <w:ind w:firstLine="540"/>
        <w:jc w:val="both"/>
        <w:rPr>
          <w:rFonts w:ascii="Times New Roman" w:hAnsi="Times New Roman"/>
          <w:sz w:val="28"/>
          <w:szCs w:val="28"/>
        </w:rPr>
      </w:pPr>
      <w:bookmarkStart w:id="7" w:name="Par93"/>
      <w:bookmarkEnd w:id="7"/>
      <w:r w:rsidRPr="00502ED3">
        <w:rPr>
          <w:rFonts w:ascii="Times New Roman" w:hAnsi="Times New Roman"/>
          <w:sz w:val="28"/>
          <w:szCs w:val="28"/>
        </w:rPr>
        <w:t>Таблица 1. Показатели, характеризующие текущую ситуацию</w:t>
      </w:r>
    </w:p>
    <w:p w:rsidR="00502ED3" w:rsidRDefault="00502ED3" w:rsidP="00A01636">
      <w:pPr>
        <w:widowControl w:val="0"/>
        <w:autoSpaceDE w:val="0"/>
        <w:spacing w:after="0" w:line="240" w:lineRule="auto"/>
        <w:ind w:firstLine="540"/>
        <w:jc w:val="both"/>
        <w:rPr>
          <w:rFonts w:ascii="Times New Roman" w:hAnsi="Times New Roman"/>
        </w:rPr>
      </w:pPr>
      <w:r w:rsidRPr="00502ED3">
        <w:rPr>
          <w:rFonts w:ascii="Times New Roman" w:hAnsi="Times New Roman"/>
          <w:sz w:val="28"/>
          <w:szCs w:val="28"/>
        </w:rPr>
        <w:t>в сфере малого и среднего предпринимательства</w:t>
      </w:r>
    </w:p>
    <w:tbl>
      <w:tblPr>
        <w:tblW w:w="9032" w:type="dxa"/>
        <w:tblInd w:w="5" w:type="dxa"/>
        <w:tblLayout w:type="fixed"/>
        <w:tblCellMar>
          <w:top w:w="75" w:type="dxa"/>
          <w:left w:w="0" w:type="dxa"/>
          <w:bottom w:w="75" w:type="dxa"/>
          <w:right w:w="0" w:type="dxa"/>
        </w:tblCellMar>
        <w:tblLook w:val="0000"/>
      </w:tblPr>
      <w:tblGrid>
        <w:gridCol w:w="669"/>
        <w:gridCol w:w="3681"/>
        <w:gridCol w:w="1003"/>
        <w:gridCol w:w="1004"/>
        <w:gridCol w:w="873"/>
        <w:gridCol w:w="850"/>
        <w:gridCol w:w="952"/>
      </w:tblGrid>
      <w:tr w:rsidR="00502ED3" w:rsidRPr="00502ED3" w:rsidTr="00E63FA6">
        <w:trPr>
          <w:trHeight w:val="636"/>
        </w:trPr>
        <w:tc>
          <w:tcPr>
            <w:tcW w:w="669"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jc w:val="center"/>
              <w:rPr>
                <w:rFonts w:ascii="Times New Roman" w:hAnsi="Times New Roman"/>
                <w:sz w:val="24"/>
                <w:szCs w:val="24"/>
              </w:rPr>
            </w:pPr>
            <w:r w:rsidRPr="00502ED3">
              <w:rPr>
                <w:rFonts w:ascii="Times New Roman" w:hAnsi="Times New Roman"/>
                <w:sz w:val="24"/>
                <w:szCs w:val="24"/>
              </w:rPr>
              <w:t xml:space="preserve">№ </w:t>
            </w:r>
            <w:proofErr w:type="spellStart"/>
            <w:proofErr w:type="gramStart"/>
            <w:r w:rsidRPr="00502ED3">
              <w:rPr>
                <w:rFonts w:ascii="Times New Roman" w:hAnsi="Times New Roman"/>
                <w:sz w:val="24"/>
                <w:szCs w:val="24"/>
              </w:rPr>
              <w:t>п</w:t>
            </w:r>
            <w:proofErr w:type="spellEnd"/>
            <w:proofErr w:type="gramEnd"/>
            <w:r w:rsidRPr="00502ED3">
              <w:rPr>
                <w:rFonts w:ascii="Times New Roman" w:hAnsi="Times New Roman"/>
                <w:sz w:val="24"/>
                <w:szCs w:val="24"/>
              </w:rPr>
              <w:t>/</w:t>
            </w:r>
            <w:proofErr w:type="spellStart"/>
            <w:r w:rsidRPr="00502ED3">
              <w:rPr>
                <w:rFonts w:ascii="Times New Roman" w:hAnsi="Times New Roman"/>
                <w:sz w:val="24"/>
                <w:szCs w:val="24"/>
              </w:rPr>
              <w:t>п</w:t>
            </w:r>
            <w:proofErr w:type="spellEnd"/>
          </w:p>
        </w:tc>
        <w:tc>
          <w:tcPr>
            <w:tcW w:w="368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jc w:val="center"/>
              <w:rPr>
                <w:rFonts w:ascii="Times New Roman" w:hAnsi="Times New Roman"/>
                <w:sz w:val="24"/>
                <w:szCs w:val="24"/>
              </w:rPr>
            </w:pPr>
            <w:r w:rsidRPr="00502ED3">
              <w:rPr>
                <w:rFonts w:ascii="Times New Roman" w:hAnsi="Times New Roman"/>
                <w:sz w:val="24"/>
                <w:szCs w:val="24"/>
              </w:rPr>
              <w:t>Наименование показателя</w:t>
            </w:r>
          </w:p>
        </w:tc>
        <w:tc>
          <w:tcPr>
            <w:tcW w:w="100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jc w:val="center"/>
              <w:rPr>
                <w:rFonts w:ascii="Times New Roman" w:hAnsi="Times New Roman"/>
                <w:sz w:val="24"/>
                <w:szCs w:val="24"/>
              </w:rPr>
            </w:pPr>
            <w:r w:rsidRPr="00502ED3">
              <w:rPr>
                <w:rFonts w:ascii="Times New Roman" w:hAnsi="Times New Roman"/>
                <w:sz w:val="24"/>
                <w:szCs w:val="24"/>
              </w:rPr>
              <w:t xml:space="preserve">Ед. </w:t>
            </w:r>
            <w:proofErr w:type="spellStart"/>
            <w:r w:rsidRPr="00502ED3">
              <w:rPr>
                <w:rFonts w:ascii="Times New Roman" w:hAnsi="Times New Roman"/>
                <w:sz w:val="24"/>
                <w:szCs w:val="24"/>
              </w:rPr>
              <w:t>изм</w:t>
            </w:r>
            <w:proofErr w:type="spellEnd"/>
            <w:r w:rsidRPr="00502ED3">
              <w:rPr>
                <w:rFonts w:ascii="Times New Roman" w:hAnsi="Times New Roman"/>
                <w:sz w:val="24"/>
                <w:szCs w:val="24"/>
              </w:rPr>
              <w:t>.</w:t>
            </w:r>
          </w:p>
        </w:tc>
        <w:tc>
          <w:tcPr>
            <w:tcW w:w="1004"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jc w:val="center"/>
              <w:rPr>
                <w:rFonts w:ascii="Times New Roman" w:hAnsi="Times New Roman"/>
                <w:sz w:val="24"/>
                <w:szCs w:val="24"/>
              </w:rPr>
            </w:pPr>
            <w:r w:rsidRPr="00502ED3">
              <w:rPr>
                <w:rFonts w:ascii="Times New Roman" w:hAnsi="Times New Roman"/>
                <w:sz w:val="24"/>
                <w:szCs w:val="24"/>
              </w:rPr>
              <w:t>2015</w:t>
            </w:r>
          </w:p>
        </w:tc>
        <w:tc>
          <w:tcPr>
            <w:tcW w:w="87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jc w:val="center"/>
              <w:rPr>
                <w:rFonts w:ascii="Times New Roman" w:hAnsi="Times New Roman"/>
                <w:sz w:val="24"/>
                <w:szCs w:val="24"/>
              </w:rPr>
            </w:pPr>
            <w:r w:rsidRPr="00502ED3">
              <w:rPr>
                <w:rFonts w:ascii="Times New Roman" w:hAnsi="Times New Roman"/>
                <w:sz w:val="24"/>
                <w:szCs w:val="24"/>
              </w:rPr>
              <w:t>2016</w:t>
            </w:r>
          </w:p>
          <w:p w:rsidR="00502ED3" w:rsidRPr="00502ED3" w:rsidRDefault="00502ED3" w:rsidP="00502ED3">
            <w:pPr>
              <w:widowControl w:val="0"/>
              <w:autoSpaceDE w:val="0"/>
              <w:spacing w:after="0" w:line="240" w:lineRule="auto"/>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jc w:val="center"/>
              <w:rPr>
                <w:rFonts w:ascii="Times New Roman" w:hAnsi="Times New Roman"/>
                <w:sz w:val="24"/>
                <w:szCs w:val="24"/>
              </w:rPr>
            </w:pPr>
            <w:r w:rsidRPr="00502ED3">
              <w:rPr>
                <w:rFonts w:ascii="Times New Roman" w:hAnsi="Times New Roman"/>
                <w:sz w:val="24"/>
                <w:szCs w:val="24"/>
              </w:rPr>
              <w:t>2017</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widowControl w:val="0"/>
              <w:autoSpaceDE w:val="0"/>
              <w:spacing w:after="0" w:line="240" w:lineRule="auto"/>
              <w:jc w:val="center"/>
              <w:rPr>
                <w:rFonts w:ascii="Times New Roman" w:hAnsi="Times New Roman"/>
                <w:sz w:val="24"/>
                <w:szCs w:val="24"/>
              </w:rPr>
            </w:pPr>
            <w:r w:rsidRPr="00502ED3">
              <w:rPr>
                <w:rFonts w:ascii="Times New Roman" w:hAnsi="Times New Roman"/>
                <w:sz w:val="24"/>
                <w:szCs w:val="24"/>
              </w:rPr>
              <w:t>2018</w:t>
            </w:r>
          </w:p>
          <w:p w:rsidR="00502ED3" w:rsidRPr="00502ED3" w:rsidRDefault="00502ED3" w:rsidP="00502ED3">
            <w:pPr>
              <w:widowControl w:val="0"/>
              <w:autoSpaceDE w:val="0"/>
              <w:spacing w:after="0" w:line="240" w:lineRule="auto"/>
              <w:jc w:val="center"/>
              <w:rPr>
                <w:rFonts w:ascii="Times New Roman" w:hAnsi="Times New Roman"/>
                <w:sz w:val="24"/>
                <w:szCs w:val="24"/>
              </w:rPr>
            </w:pPr>
            <w:r w:rsidRPr="00502ED3">
              <w:rPr>
                <w:rFonts w:ascii="Times New Roman" w:hAnsi="Times New Roman"/>
                <w:sz w:val="24"/>
                <w:szCs w:val="24"/>
              </w:rPr>
              <w:t>оценка</w:t>
            </w:r>
          </w:p>
        </w:tc>
      </w:tr>
      <w:tr w:rsidR="00502ED3" w:rsidRPr="00502ED3" w:rsidTr="00E63FA6">
        <w:trPr>
          <w:trHeight w:val="1028"/>
        </w:trPr>
        <w:tc>
          <w:tcPr>
            <w:tcW w:w="669" w:type="dxa"/>
            <w:vMerge w:val="restart"/>
            <w:tcBorders>
              <w:top w:val="single" w:sz="4" w:space="0" w:color="000000"/>
              <w:left w:val="single" w:sz="4" w:space="0" w:color="000000"/>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rPr>
            </w:pPr>
            <w:r w:rsidRPr="00502ED3">
              <w:rPr>
                <w:rFonts w:ascii="Times New Roman" w:hAnsi="Times New Roman"/>
                <w:sz w:val="24"/>
                <w:szCs w:val="24"/>
              </w:rPr>
              <w:lastRenderedPageBreak/>
              <w:t>1</w:t>
            </w:r>
          </w:p>
        </w:tc>
        <w:tc>
          <w:tcPr>
            <w:tcW w:w="3681" w:type="dxa"/>
            <w:tcBorders>
              <w:top w:val="single" w:sz="4" w:space="0" w:color="000000"/>
              <w:left w:val="single" w:sz="4" w:space="0" w:color="000000"/>
              <w:bottom w:val="single" w:sz="4" w:space="0" w:color="auto"/>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rPr>
            </w:pPr>
            <w:r w:rsidRPr="00502ED3">
              <w:rPr>
                <w:rFonts w:ascii="Times New Roman" w:hAnsi="Times New Roman"/>
                <w:sz w:val="24"/>
                <w:szCs w:val="24"/>
              </w:rPr>
              <w:t>Число субъектов малого и среднего предпринимательства:</w:t>
            </w:r>
          </w:p>
        </w:tc>
        <w:tc>
          <w:tcPr>
            <w:tcW w:w="1003" w:type="dxa"/>
            <w:vMerge w:val="restart"/>
            <w:tcBorders>
              <w:top w:val="single" w:sz="4" w:space="0" w:color="000000"/>
              <w:left w:val="single" w:sz="4" w:space="0" w:color="000000"/>
            </w:tcBorders>
            <w:shd w:val="clear" w:color="auto" w:fill="auto"/>
          </w:tcPr>
          <w:p w:rsidR="00502ED3" w:rsidRPr="00502ED3" w:rsidRDefault="00502ED3" w:rsidP="00502ED3">
            <w:pPr>
              <w:widowControl w:val="0"/>
              <w:autoSpaceDE w:val="0"/>
              <w:spacing w:after="0" w:line="240" w:lineRule="auto"/>
              <w:jc w:val="center"/>
              <w:rPr>
                <w:rFonts w:ascii="Times New Roman" w:hAnsi="Times New Roman"/>
                <w:sz w:val="24"/>
                <w:szCs w:val="24"/>
              </w:rPr>
            </w:pPr>
            <w:r w:rsidRPr="00502ED3">
              <w:rPr>
                <w:rFonts w:ascii="Times New Roman" w:hAnsi="Times New Roman"/>
                <w:sz w:val="24"/>
                <w:szCs w:val="24"/>
              </w:rPr>
              <w:t>ед.</w:t>
            </w:r>
          </w:p>
        </w:tc>
        <w:tc>
          <w:tcPr>
            <w:tcW w:w="1004" w:type="dxa"/>
            <w:tcBorders>
              <w:top w:val="single" w:sz="4" w:space="0" w:color="000000"/>
              <w:left w:val="single" w:sz="4" w:space="0" w:color="000000"/>
              <w:bottom w:val="single" w:sz="4" w:space="0" w:color="auto"/>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r w:rsidRPr="00502ED3">
              <w:rPr>
                <w:rFonts w:ascii="Times New Roman" w:hAnsi="Times New Roman"/>
                <w:sz w:val="24"/>
                <w:szCs w:val="24"/>
              </w:rPr>
              <w:t>234</w:t>
            </w:r>
          </w:p>
        </w:tc>
        <w:tc>
          <w:tcPr>
            <w:tcW w:w="873" w:type="dxa"/>
            <w:tcBorders>
              <w:top w:val="single" w:sz="4" w:space="0" w:color="000000"/>
              <w:left w:val="single" w:sz="4" w:space="0" w:color="000000"/>
              <w:bottom w:val="single" w:sz="4" w:space="0" w:color="auto"/>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r w:rsidRPr="00502ED3">
              <w:rPr>
                <w:rFonts w:ascii="Times New Roman" w:hAnsi="Times New Roman"/>
                <w:sz w:val="24"/>
                <w:szCs w:val="24"/>
              </w:rPr>
              <w:t>235</w:t>
            </w:r>
          </w:p>
        </w:tc>
        <w:tc>
          <w:tcPr>
            <w:tcW w:w="850" w:type="dxa"/>
            <w:tcBorders>
              <w:top w:val="single" w:sz="4" w:space="0" w:color="000000"/>
              <w:left w:val="single" w:sz="4" w:space="0" w:color="000000"/>
              <w:bottom w:val="single" w:sz="4" w:space="0" w:color="auto"/>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r w:rsidRPr="00502ED3">
              <w:rPr>
                <w:rFonts w:ascii="Times New Roman" w:hAnsi="Times New Roman"/>
                <w:sz w:val="24"/>
                <w:szCs w:val="24"/>
              </w:rPr>
              <w:t>236</w:t>
            </w:r>
          </w:p>
        </w:tc>
        <w:tc>
          <w:tcPr>
            <w:tcW w:w="952" w:type="dxa"/>
            <w:tcBorders>
              <w:top w:val="single" w:sz="4" w:space="0" w:color="000000"/>
              <w:left w:val="single" w:sz="4" w:space="0" w:color="000000"/>
              <w:bottom w:val="single" w:sz="4" w:space="0" w:color="auto"/>
              <w:right w:val="single" w:sz="4" w:space="0" w:color="000000"/>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r w:rsidRPr="00502ED3">
              <w:rPr>
                <w:rFonts w:ascii="Times New Roman" w:hAnsi="Times New Roman"/>
                <w:sz w:val="24"/>
                <w:szCs w:val="24"/>
              </w:rPr>
              <w:t>238</w:t>
            </w:r>
          </w:p>
        </w:tc>
      </w:tr>
      <w:tr w:rsidR="00502ED3" w:rsidRPr="00502ED3" w:rsidTr="00E63FA6">
        <w:trPr>
          <w:trHeight w:val="251"/>
        </w:trPr>
        <w:tc>
          <w:tcPr>
            <w:tcW w:w="669" w:type="dxa"/>
            <w:vMerge/>
            <w:tcBorders>
              <w:left w:val="single" w:sz="4" w:space="0" w:color="000000"/>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rPr>
            </w:pPr>
          </w:p>
        </w:tc>
        <w:tc>
          <w:tcPr>
            <w:tcW w:w="3681" w:type="dxa"/>
            <w:tcBorders>
              <w:top w:val="single" w:sz="4" w:space="0" w:color="auto"/>
              <w:left w:val="single" w:sz="4" w:space="0" w:color="000000"/>
              <w:bottom w:val="single" w:sz="4" w:space="0" w:color="auto"/>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rPr>
            </w:pPr>
            <w:r w:rsidRPr="00502ED3">
              <w:rPr>
                <w:rFonts w:ascii="Times New Roman" w:hAnsi="Times New Roman"/>
                <w:sz w:val="24"/>
                <w:szCs w:val="24"/>
              </w:rPr>
              <w:t>из них</w:t>
            </w:r>
          </w:p>
        </w:tc>
        <w:tc>
          <w:tcPr>
            <w:tcW w:w="1003" w:type="dxa"/>
            <w:vMerge/>
            <w:tcBorders>
              <w:left w:val="single" w:sz="4" w:space="0" w:color="000000"/>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highlight w:val="yellow"/>
              </w:rPr>
            </w:pPr>
          </w:p>
        </w:tc>
        <w:tc>
          <w:tcPr>
            <w:tcW w:w="1004" w:type="dxa"/>
            <w:tcBorders>
              <w:top w:val="single" w:sz="4" w:space="0" w:color="auto"/>
              <w:left w:val="single" w:sz="4" w:space="0" w:color="000000"/>
              <w:bottom w:val="single" w:sz="4" w:space="0" w:color="auto"/>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p>
        </w:tc>
        <w:tc>
          <w:tcPr>
            <w:tcW w:w="873" w:type="dxa"/>
            <w:tcBorders>
              <w:top w:val="single" w:sz="4" w:space="0" w:color="auto"/>
              <w:left w:val="single" w:sz="4" w:space="0" w:color="000000"/>
              <w:bottom w:val="single" w:sz="4" w:space="0" w:color="auto"/>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auto"/>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p>
        </w:tc>
        <w:tc>
          <w:tcPr>
            <w:tcW w:w="952" w:type="dxa"/>
            <w:tcBorders>
              <w:top w:val="single" w:sz="4" w:space="0" w:color="auto"/>
              <w:left w:val="single" w:sz="4" w:space="0" w:color="000000"/>
              <w:bottom w:val="single" w:sz="4" w:space="0" w:color="auto"/>
              <w:right w:val="single" w:sz="4" w:space="0" w:color="000000"/>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p>
        </w:tc>
      </w:tr>
      <w:tr w:rsidR="00502ED3" w:rsidRPr="00502ED3" w:rsidTr="00E63FA6">
        <w:trPr>
          <w:trHeight w:val="343"/>
        </w:trPr>
        <w:tc>
          <w:tcPr>
            <w:tcW w:w="669" w:type="dxa"/>
            <w:vMerge/>
            <w:tcBorders>
              <w:left w:val="single" w:sz="4" w:space="0" w:color="000000"/>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rPr>
            </w:pPr>
          </w:p>
        </w:tc>
        <w:tc>
          <w:tcPr>
            <w:tcW w:w="3681" w:type="dxa"/>
            <w:tcBorders>
              <w:top w:val="single" w:sz="4" w:space="0" w:color="auto"/>
              <w:left w:val="single" w:sz="4" w:space="0" w:color="000000"/>
              <w:bottom w:val="single" w:sz="4" w:space="0" w:color="auto"/>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rPr>
            </w:pPr>
            <w:r w:rsidRPr="00502ED3">
              <w:rPr>
                <w:rFonts w:ascii="Times New Roman" w:hAnsi="Times New Roman"/>
                <w:sz w:val="24"/>
                <w:szCs w:val="24"/>
              </w:rPr>
              <w:t>-юридические лица</w:t>
            </w:r>
          </w:p>
        </w:tc>
        <w:tc>
          <w:tcPr>
            <w:tcW w:w="1003" w:type="dxa"/>
            <w:vMerge/>
            <w:tcBorders>
              <w:left w:val="single" w:sz="4" w:space="0" w:color="000000"/>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highlight w:val="yellow"/>
              </w:rPr>
            </w:pPr>
          </w:p>
        </w:tc>
        <w:tc>
          <w:tcPr>
            <w:tcW w:w="1004" w:type="dxa"/>
            <w:tcBorders>
              <w:top w:val="single" w:sz="4" w:space="0" w:color="auto"/>
              <w:left w:val="single" w:sz="4" w:space="0" w:color="000000"/>
              <w:bottom w:val="single" w:sz="4" w:space="0" w:color="auto"/>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r w:rsidRPr="00502ED3">
              <w:rPr>
                <w:rFonts w:ascii="Times New Roman" w:hAnsi="Times New Roman"/>
                <w:sz w:val="24"/>
                <w:szCs w:val="24"/>
              </w:rPr>
              <w:t>125</w:t>
            </w:r>
          </w:p>
        </w:tc>
        <w:tc>
          <w:tcPr>
            <w:tcW w:w="873" w:type="dxa"/>
            <w:tcBorders>
              <w:top w:val="single" w:sz="4" w:space="0" w:color="auto"/>
              <w:left w:val="single" w:sz="4" w:space="0" w:color="000000"/>
              <w:bottom w:val="single" w:sz="4" w:space="0" w:color="auto"/>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r w:rsidRPr="00502ED3">
              <w:rPr>
                <w:rFonts w:ascii="Times New Roman" w:hAnsi="Times New Roman"/>
                <w:sz w:val="24"/>
                <w:szCs w:val="24"/>
              </w:rPr>
              <w:t>120</w:t>
            </w:r>
          </w:p>
        </w:tc>
        <w:tc>
          <w:tcPr>
            <w:tcW w:w="850" w:type="dxa"/>
            <w:tcBorders>
              <w:top w:val="single" w:sz="4" w:space="0" w:color="auto"/>
              <w:left w:val="single" w:sz="4" w:space="0" w:color="000000"/>
              <w:bottom w:val="single" w:sz="4" w:space="0" w:color="auto"/>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r w:rsidRPr="00502ED3">
              <w:rPr>
                <w:rFonts w:ascii="Times New Roman" w:hAnsi="Times New Roman"/>
                <w:sz w:val="24"/>
                <w:szCs w:val="24"/>
              </w:rPr>
              <w:t>117</w:t>
            </w:r>
          </w:p>
        </w:tc>
        <w:tc>
          <w:tcPr>
            <w:tcW w:w="952" w:type="dxa"/>
            <w:tcBorders>
              <w:top w:val="single" w:sz="4" w:space="0" w:color="auto"/>
              <w:left w:val="single" w:sz="4" w:space="0" w:color="000000"/>
              <w:bottom w:val="single" w:sz="4" w:space="0" w:color="auto"/>
              <w:right w:val="single" w:sz="4" w:space="0" w:color="000000"/>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r w:rsidRPr="00502ED3">
              <w:rPr>
                <w:rFonts w:ascii="Times New Roman" w:hAnsi="Times New Roman"/>
                <w:sz w:val="24"/>
                <w:szCs w:val="24"/>
              </w:rPr>
              <w:t>115</w:t>
            </w:r>
          </w:p>
        </w:tc>
      </w:tr>
      <w:tr w:rsidR="00502ED3" w:rsidRPr="00502ED3" w:rsidTr="00E63FA6">
        <w:trPr>
          <w:trHeight w:val="689"/>
        </w:trPr>
        <w:tc>
          <w:tcPr>
            <w:tcW w:w="669" w:type="dxa"/>
            <w:vMerge/>
            <w:tcBorders>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rPr>
            </w:pPr>
          </w:p>
        </w:tc>
        <w:tc>
          <w:tcPr>
            <w:tcW w:w="3681" w:type="dxa"/>
            <w:tcBorders>
              <w:top w:val="single" w:sz="4" w:space="0" w:color="auto"/>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rPr>
            </w:pPr>
            <w:r w:rsidRPr="00502ED3">
              <w:rPr>
                <w:rFonts w:ascii="Times New Roman" w:hAnsi="Times New Roman"/>
                <w:sz w:val="24"/>
                <w:szCs w:val="24"/>
              </w:rPr>
              <w:t>-индивидуальные предприятия</w:t>
            </w:r>
          </w:p>
        </w:tc>
        <w:tc>
          <w:tcPr>
            <w:tcW w:w="1003" w:type="dxa"/>
            <w:vMerge/>
            <w:tcBorders>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rPr>
                <w:rFonts w:ascii="Times New Roman" w:hAnsi="Times New Roman"/>
                <w:sz w:val="24"/>
                <w:szCs w:val="24"/>
                <w:highlight w:val="yellow"/>
              </w:rPr>
            </w:pPr>
          </w:p>
        </w:tc>
        <w:tc>
          <w:tcPr>
            <w:tcW w:w="1004" w:type="dxa"/>
            <w:tcBorders>
              <w:top w:val="single" w:sz="4" w:space="0" w:color="auto"/>
              <w:left w:val="single" w:sz="4" w:space="0" w:color="000000"/>
              <w:bottom w:val="single" w:sz="4" w:space="0" w:color="000000"/>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r w:rsidRPr="00502ED3">
              <w:rPr>
                <w:rFonts w:ascii="Times New Roman" w:hAnsi="Times New Roman"/>
                <w:sz w:val="24"/>
                <w:szCs w:val="24"/>
              </w:rPr>
              <w:t>109</w:t>
            </w:r>
          </w:p>
        </w:tc>
        <w:tc>
          <w:tcPr>
            <w:tcW w:w="873" w:type="dxa"/>
            <w:tcBorders>
              <w:top w:val="single" w:sz="4" w:space="0" w:color="auto"/>
              <w:left w:val="single" w:sz="4" w:space="0" w:color="000000"/>
              <w:bottom w:val="single" w:sz="4" w:space="0" w:color="000000"/>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r w:rsidRPr="00502ED3">
              <w:rPr>
                <w:rFonts w:ascii="Times New Roman" w:hAnsi="Times New Roman"/>
                <w:sz w:val="24"/>
                <w:szCs w:val="24"/>
              </w:rPr>
              <w:t>115</w:t>
            </w:r>
          </w:p>
        </w:tc>
        <w:tc>
          <w:tcPr>
            <w:tcW w:w="850" w:type="dxa"/>
            <w:tcBorders>
              <w:top w:val="single" w:sz="4" w:space="0" w:color="auto"/>
              <w:left w:val="single" w:sz="4" w:space="0" w:color="000000"/>
              <w:bottom w:val="single" w:sz="4" w:space="0" w:color="000000"/>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r w:rsidRPr="00502ED3">
              <w:rPr>
                <w:rFonts w:ascii="Times New Roman" w:hAnsi="Times New Roman"/>
                <w:sz w:val="24"/>
                <w:szCs w:val="24"/>
              </w:rPr>
              <w:t>119</w:t>
            </w:r>
          </w:p>
        </w:tc>
        <w:tc>
          <w:tcPr>
            <w:tcW w:w="952" w:type="dxa"/>
            <w:tcBorders>
              <w:top w:val="single" w:sz="4" w:space="0" w:color="auto"/>
              <w:left w:val="single" w:sz="4" w:space="0" w:color="000000"/>
              <w:bottom w:val="single" w:sz="4" w:space="0" w:color="000000"/>
              <w:right w:val="single" w:sz="4" w:space="0" w:color="000000"/>
            </w:tcBorders>
            <w:shd w:val="clear" w:color="auto" w:fill="auto"/>
          </w:tcPr>
          <w:p w:rsidR="00502ED3" w:rsidRPr="00502ED3" w:rsidRDefault="00502ED3" w:rsidP="00502ED3">
            <w:pPr>
              <w:widowControl w:val="0"/>
              <w:autoSpaceDE w:val="0"/>
              <w:snapToGrid w:val="0"/>
              <w:spacing w:after="0" w:line="240" w:lineRule="auto"/>
              <w:jc w:val="center"/>
              <w:rPr>
                <w:rFonts w:ascii="Times New Roman" w:hAnsi="Times New Roman"/>
                <w:sz w:val="24"/>
                <w:szCs w:val="24"/>
              </w:rPr>
            </w:pPr>
            <w:r w:rsidRPr="00502ED3">
              <w:rPr>
                <w:rFonts w:ascii="Times New Roman" w:hAnsi="Times New Roman"/>
                <w:sz w:val="24"/>
                <w:szCs w:val="24"/>
              </w:rPr>
              <w:t>123</w:t>
            </w:r>
          </w:p>
        </w:tc>
      </w:tr>
    </w:tbl>
    <w:p w:rsidR="00502ED3" w:rsidRPr="00502ED3" w:rsidRDefault="00502ED3" w:rsidP="00502ED3">
      <w:pPr>
        <w:widowControl w:val="0"/>
        <w:autoSpaceDE w:val="0"/>
        <w:spacing w:after="0" w:line="240" w:lineRule="auto"/>
        <w:jc w:val="both"/>
        <w:rPr>
          <w:rFonts w:ascii="Times New Roman" w:hAnsi="Times New Roman"/>
          <w:sz w:val="24"/>
          <w:szCs w:val="24"/>
        </w:rPr>
      </w:pPr>
    </w:p>
    <w:p w:rsidR="00502ED3" w:rsidRPr="00502ED3" w:rsidRDefault="00502ED3" w:rsidP="00502ED3">
      <w:pPr>
        <w:widowControl w:val="0"/>
        <w:autoSpaceDE w:val="0"/>
        <w:spacing w:after="0" w:line="240" w:lineRule="auto"/>
        <w:ind w:left="1080"/>
        <w:jc w:val="center"/>
        <w:rPr>
          <w:rFonts w:ascii="Times New Roman" w:hAnsi="Times New Roman"/>
          <w:b/>
          <w:sz w:val="28"/>
          <w:szCs w:val="28"/>
        </w:rPr>
      </w:pPr>
      <w:r w:rsidRPr="00502ED3">
        <w:rPr>
          <w:rFonts w:ascii="Times New Roman" w:hAnsi="Times New Roman"/>
          <w:b/>
          <w:sz w:val="28"/>
          <w:szCs w:val="28"/>
        </w:rPr>
        <w:t>Раздел 3. Цель (цели) и ожидаемые результаты реализации муниципальной программы</w:t>
      </w:r>
    </w:p>
    <w:p w:rsidR="00502ED3" w:rsidRPr="007B0676" w:rsidRDefault="00502ED3" w:rsidP="00502ED3">
      <w:pPr>
        <w:widowControl w:val="0"/>
        <w:autoSpaceDE w:val="0"/>
        <w:spacing w:after="0"/>
        <w:ind w:left="1080"/>
        <w:jc w:val="center"/>
        <w:rPr>
          <w:rFonts w:ascii="Times New Roman" w:hAnsi="Times New Roman"/>
          <w:b/>
          <w:szCs w:val="28"/>
        </w:rPr>
      </w:pPr>
    </w:p>
    <w:p w:rsidR="00502ED3" w:rsidRDefault="00502ED3" w:rsidP="00502ED3">
      <w:pPr>
        <w:pStyle w:val="a5"/>
        <w:jc w:val="both"/>
        <w:rPr>
          <w:rFonts w:ascii="Times New Roman" w:hAnsi="Times New Roman"/>
        </w:rPr>
      </w:pPr>
      <w:r>
        <w:rPr>
          <w:rFonts w:ascii="Times New Roman" w:hAnsi="Times New Roman"/>
          <w:sz w:val="28"/>
          <w:szCs w:val="28"/>
        </w:rPr>
        <w:tab/>
        <w:t>Основная цель настоящей муниципальной программы -  повышение предпринимательской активности и развитие малого и среднего предпринимательства в Гаврилово-Посадском городском поселении.</w:t>
      </w:r>
    </w:p>
    <w:p w:rsidR="00502ED3" w:rsidRPr="00502ED3" w:rsidRDefault="00502ED3" w:rsidP="00502ED3">
      <w:pPr>
        <w:spacing w:after="0" w:line="240" w:lineRule="auto"/>
        <w:rPr>
          <w:rFonts w:ascii="Times New Roman" w:hAnsi="Times New Roman"/>
          <w:sz w:val="28"/>
          <w:szCs w:val="28"/>
        </w:rPr>
      </w:pPr>
      <w:r>
        <w:rPr>
          <w:rFonts w:ascii="Times New Roman" w:hAnsi="Times New Roman"/>
        </w:rPr>
        <w:tab/>
      </w:r>
      <w:r w:rsidRPr="00502ED3">
        <w:rPr>
          <w:rFonts w:ascii="Times New Roman" w:hAnsi="Times New Roman"/>
          <w:sz w:val="28"/>
          <w:szCs w:val="28"/>
        </w:rPr>
        <w:t>Достижение цели предусматривает решение следующих задач:</w:t>
      </w:r>
    </w:p>
    <w:p w:rsidR="00502ED3" w:rsidRPr="00502ED3" w:rsidRDefault="00502ED3" w:rsidP="00502ED3">
      <w:pPr>
        <w:widowControl w:val="0"/>
        <w:autoSpaceDE w:val="0"/>
        <w:spacing w:after="0" w:line="240" w:lineRule="auto"/>
        <w:ind w:firstLine="540"/>
        <w:jc w:val="both"/>
        <w:rPr>
          <w:rFonts w:ascii="Times New Roman" w:hAnsi="Times New Roman"/>
          <w:sz w:val="28"/>
          <w:szCs w:val="28"/>
        </w:rPr>
      </w:pPr>
      <w:r w:rsidRPr="00502ED3">
        <w:rPr>
          <w:rFonts w:ascii="Times New Roman" w:hAnsi="Times New Roman"/>
          <w:sz w:val="28"/>
          <w:szCs w:val="28"/>
        </w:rPr>
        <w:t>- оказание организационной, консультационной, информационной поддержки субъектов малого и среднего предпринимательства.</w:t>
      </w:r>
    </w:p>
    <w:p w:rsidR="00502ED3" w:rsidRPr="00502ED3" w:rsidRDefault="00502ED3" w:rsidP="00502ED3">
      <w:pPr>
        <w:widowControl w:val="0"/>
        <w:autoSpaceDE w:val="0"/>
        <w:spacing w:after="0" w:line="240" w:lineRule="auto"/>
        <w:ind w:firstLine="540"/>
        <w:jc w:val="both"/>
        <w:rPr>
          <w:rFonts w:ascii="Times New Roman" w:hAnsi="Times New Roman"/>
          <w:sz w:val="28"/>
          <w:szCs w:val="28"/>
        </w:rPr>
      </w:pPr>
      <w:r w:rsidRPr="00502ED3">
        <w:rPr>
          <w:rFonts w:ascii="Times New Roman" w:hAnsi="Times New Roman"/>
          <w:sz w:val="28"/>
          <w:szCs w:val="28"/>
        </w:rPr>
        <w:t>Реализация муниципальной программы будет способствовать повышению предпринимательской инициативы граждан Гаврилово-Посадского городского поселения, увеличению объемов налогов и платежей в бюджеты разного уровня и внебюджетные фонды, насыщению потребительского рынка товарами и услугами.</w:t>
      </w:r>
    </w:p>
    <w:p w:rsidR="00502ED3" w:rsidRDefault="00502ED3" w:rsidP="00502ED3">
      <w:pPr>
        <w:pStyle w:val="a5"/>
        <w:jc w:val="center"/>
        <w:rPr>
          <w:rFonts w:ascii="Times New Roman" w:hAnsi="Times New Roman"/>
          <w:sz w:val="28"/>
          <w:szCs w:val="28"/>
        </w:rPr>
      </w:pPr>
      <w:r>
        <w:rPr>
          <w:rFonts w:ascii="Times New Roman" w:hAnsi="Times New Roman"/>
          <w:sz w:val="28"/>
          <w:szCs w:val="28"/>
        </w:rPr>
        <w:t>Таблица 2. Сведения о целевых индикаторах (показателях)</w:t>
      </w:r>
    </w:p>
    <w:p w:rsidR="00502ED3" w:rsidRDefault="00502ED3" w:rsidP="00502ED3">
      <w:pPr>
        <w:pStyle w:val="a5"/>
        <w:jc w:val="center"/>
        <w:rPr>
          <w:rFonts w:ascii="Times New Roman" w:hAnsi="Times New Roman"/>
          <w:sz w:val="28"/>
          <w:szCs w:val="28"/>
        </w:rPr>
      </w:pPr>
      <w:r>
        <w:rPr>
          <w:rFonts w:ascii="Times New Roman" w:hAnsi="Times New Roman"/>
          <w:sz w:val="28"/>
          <w:szCs w:val="28"/>
        </w:rPr>
        <w:t>реализации Программы</w:t>
      </w:r>
    </w:p>
    <w:tbl>
      <w:tblPr>
        <w:tblW w:w="9059" w:type="dxa"/>
        <w:tblInd w:w="108" w:type="dxa"/>
        <w:tblLayout w:type="fixed"/>
        <w:tblLook w:val="0000"/>
      </w:tblPr>
      <w:tblGrid>
        <w:gridCol w:w="484"/>
        <w:gridCol w:w="1879"/>
        <w:gridCol w:w="787"/>
        <w:gridCol w:w="1103"/>
        <w:gridCol w:w="1276"/>
        <w:gridCol w:w="1134"/>
        <w:gridCol w:w="992"/>
        <w:gridCol w:w="1404"/>
      </w:tblGrid>
      <w:tr w:rsidR="00502ED3" w:rsidRPr="00502ED3" w:rsidTr="00E63FA6">
        <w:trPr>
          <w:trHeight w:val="307"/>
        </w:trPr>
        <w:tc>
          <w:tcPr>
            <w:tcW w:w="484" w:type="dxa"/>
            <w:vMerge w:val="restart"/>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 xml:space="preserve">№ </w:t>
            </w:r>
            <w:proofErr w:type="spellStart"/>
            <w:r w:rsidRPr="00502ED3">
              <w:rPr>
                <w:rFonts w:ascii="Times New Roman" w:hAnsi="Times New Roman"/>
                <w:sz w:val="24"/>
                <w:szCs w:val="24"/>
              </w:rPr>
              <w:t>п\</w:t>
            </w:r>
            <w:proofErr w:type="gramStart"/>
            <w:r w:rsidRPr="00502ED3">
              <w:rPr>
                <w:rFonts w:ascii="Times New Roman" w:hAnsi="Times New Roman"/>
                <w:sz w:val="24"/>
                <w:szCs w:val="24"/>
              </w:rPr>
              <w:t>п</w:t>
            </w:r>
            <w:proofErr w:type="spellEnd"/>
            <w:proofErr w:type="gramEnd"/>
          </w:p>
        </w:tc>
        <w:tc>
          <w:tcPr>
            <w:tcW w:w="1879" w:type="dxa"/>
            <w:vMerge w:val="restart"/>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Наименование целевого индикатора (показателя)</w:t>
            </w:r>
          </w:p>
        </w:tc>
        <w:tc>
          <w:tcPr>
            <w:tcW w:w="787" w:type="dxa"/>
            <w:vMerge w:val="restart"/>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Ед. измерения</w:t>
            </w: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Значения целевых индикаторов (показателей)</w:t>
            </w:r>
          </w:p>
        </w:tc>
      </w:tr>
      <w:tr w:rsidR="00502ED3" w:rsidRPr="00502ED3" w:rsidTr="00E63FA6">
        <w:trPr>
          <w:trHeight w:val="950"/>
        </w:trPr>
        <w:tc>
          <w:tcPr>
            <w:tcW w:w="484" w:type="dxa"/>
            <w:vMerge/>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p>
        </w:tc>
        <w:tc>
          <w:tcPr>
            <w:tcW w:w="1879" w:type="dxa"/>
            <w:vMerge/>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p>
        </w:tc>
        <w:tc>
          <w:tcPr>
            <w:tcW w:w="787" w:type="dxa"/>
            <w:vMerge/>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p>
        </w:tc>
        <w:tc>
          <w:tcPr>
            <w:tcW w:w="110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2017</w:t>
            </w:r>
          </w:p>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(факт)</w:t>
            </w:r>
          </w:p>
        </w:tc>
        <w:tc>
          <w:tcPr>
            <w:tcW w:w="127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2018</w:t>
            </w:r>
          </w:p>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(оценка)</w:t>
            </w:r>
          </w:p>
        </w:tc>
        <w:tc>
          <w:tcPr>
            <w:tcW w:w="1134"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2019</w:t>
            </w:r>
          </w:p>
        </w:tc>
        <w:tc>
          <w:tcPr>
            <w:tcW w:w="992"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2020</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jc w:val="center"/>
              <w:rPr>
                <w:sz w:val="24"/>
                <w:szCs w:val="24"/>
              </w:rPr>
            </w:pPr>
            <w:r w:rsidRPr="00502ED3">
              <w:rPr>
                <w:rFonts w:ascii="Times New Roman" w:hAnsi="Times New Roman"/>
                <w:sz w:val="24"/>
                <w:szCs w:val="24"/>
              </w:rPr>
              <w:t>2021</w:t>
            </w:r>
          </w:p>
          <w:p w:rsidR="00502ED3" w:rsidRPr="00502ED3" w:rsidRDefault="00502ED3" w:rsidP="00502ED3">
            <w:pPr>
              <w:spacing w:after="0" w:line="240" w:lineRule="auto"/>
              <w:jc w:val="center"/>
              <w:rPr>
                <w:rFonts w:ascii="Times New Roman" w:hAnsi="Times New Roman"/>
                <w:sz w:val="24"/>
                <w:szCs w:val="24"/>
              </w:rPr>
            </w:pPr>
          </w:p>
        </w:tc>
      </w:tr>
      <w:tr w:rsidR="00502ED3" w:rsidRPr="00502ED3" w:rsidTr="00E63FA6">
        <w:trPr>
          <w:trHeight w:val="227"/>
        </w:trPr>
        <w:tc>
          <w:tcPr>
            <w:tcW w:w="484"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1</w:t>
            </w:r>
          </w:p>
        </w:tc>
        <w:tc>
          <w:tcPr>
            <w:tcW w:w="1879"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2</w:t>
            </w:r>
          </w:p>
        </w:tc>
        <w:tc>
          <w:tcPr>
            <w:tcW w:w="78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3</w:t>
            </w:r>
          </w:p>
        </w:tc>
        <w:tc>
          <w:tcPr>
            <w:tcW w:w="110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7</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jc w:val="center"/>
              <w:rPr>
                <w:sz w:val="24"/>
                <w:szCs w:val="24"/>
              </w:rPr>
            </w:pPr>
            <w:r w:rsidRPr="00502ED3">
              <w:rPr>
                <w:rFonts w:ascii="Times New Roman" w:hAnsi="Times New Roman"/>
                <w:sz w:val="24"/>
                <w:szCs w:val="24"/>
              </w:rPr>
              <w:t>8</w:t>
            </w:r>
          </w:p>
          <w:p w:rsidR="00502ED3" w:rsidRPr="00502ED3" w:rsidRDefault="00502ED3" w:rsidP="00502ED3">
            <w:pPr>
              <w:spacing w:after="0" w:line="240" w:lineRule="auto"/>
              <w:jc w:val="center"/>
              <w:rPr>
                <w:rFonts w:ascii="Times New Roman" w:hAnsi="Times New Roman"/>
                <w:sz w:val="24"/>
                <w:szCs w:val="24"/>
              </w:rPr>
            </w:pPr>
          </w:p>
        </w:tc>
      </w:tr>
      <w:tr w:rsidR="00502ED3" w:rsidRPr="00502ED3" w:rsidTr="00E63FA6">
        <w:trPr>
          <w:trHeight w:val="2515"/>
        </w:trPr>
        <w:tc>
          <w:tcPr>
            <w:tcW w:w="484"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1.</w:t>
            </w:r>
          </w:p>
        </w:tc>
        <w:tc>
          <w:tcPr>
            <w:tcW w:w="1879"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 xml:space="preserve">Количество малых предприятий на 1000 человек экономически активного населения </w:t>
            </w:r>
          </w:p>
        </w:tc>
        <w:tc>
          <w:tcPr>
            <w:tcW w:w="78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единиц</w:t>
            </w:r>
          </w:p>
        </w:tc>
        <w:tc>
          <w:tcPr>
            <w:tcW w:w="110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sz w:val="24"/>
                <w:szCs w:val="24"/>
              </w:rPr>
            </w:pPr>
            <w:r w:rsidRPr="00502ED3">
              <w:rPr>
                <w:rFonts w:ascii="Times New Roman" w:hAnsi="Times New Roman"/>
                <w:sz w:val="24"/>
                <w:szCs w:val="24"/>
              </w:rPr>
              <w:t>5</w:t>
            </w:r>
          </w:p>
        </w:tc>
        <w:tc>
          <w:tcPr>
            <w:tcW w:w="127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sz w:val="24"/>
                <w:szCs w:val="24"/>
              </w:rPr>
            </w:pPr>
            <w:r w:rsidRPr="00502ED3">
              <w:rPr>
                <w:rFonts w:ascii="Times New Roman" w:hAnsi="Times New Roman"/>
                <w:sz w:val="24"/>
                <w:szCs w:val="24"/>
              </w:rPr>
              <w:t>5,1</w:t>
            </w:r>
          </w:p>
        </w:tc>
        <w:tc>
          <w:tcPr>
            <w:tcW w:w="1134"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sz w:val="24"/>
                <w:szCs w:val="24"/>
              </w:rPr>
            </w:pPr>
            <w:r w:rsidRPr="00502ED3">
              <w:rPr>
                <w:rFonts w:ascii="Times New Roman" w:hAnsi="Times New Roman"/>
                <w:sz w:val="24"/>
                <w:szCs w:val="24"/>
              </w:rPr>
              <w:t>5,1</w:t>
            </w:r>
          </w:p>
        </w:tc>
        <w:tc>
          <w:tcPr>
            <w:tcW w:w="992"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sz w:val="24"/>
                <w:szCs w:val="24"/>
              </w:rPr>
            </w:pPr>
            <w:r w:rsidRPr="00502ED3">
              <w:rPr>
                <w:rFonts w:ascii="Times New Roman" w:hAnsi="Times New Roman"/>
                <w:sz w:val="24"/>
                <w:szCs w:val="24"/>
              </w:rPr>
              <w:t>5,2</w:t>
            </w:r>
          </w:p>
        </w:tc>
        <w:tc>
          <w:tcPr>
            <w:tcW w:w="1404" w:type="dxa"/>
            <w:tcBorders>
              <w:left w:val="single" w:sz="4" w:space="0" w:color="000000"/>
              <w:bottom w:val="single" w:sz="4" w:space="0" w:color="000000"/>
              <w:right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sz w:val="24"/>
                <w:szCs w:val="24"/>
              </w:rPr>
            </w:pPr>
            <w:r w:rsidRPr="00502ED3">
              <w:rPr>
                <w:rFonts w:ascii="Times New Roman" w:hAnsi="Times New Roman"/>
                <w:sz w:val="24"/>
                <w:szCs w:val="24"/>
              </w:rPr>
              <w:t>5,3</w:t>
            </w:r>
          </w:p>
        </w:tc>
      </w:tr>
    </w:tbl>
    <w:p w:rsidR="00502ED3" w:rsidRPr="00502ED3" w:rsidRDefault="00502ED3" w:rsidP="00502ED3">
      <w:pPr>
        <w:widowControl w:val="0"/>
        <w:autoSpaceDE w:val="0"/>
        <w:spacing w:after="0" w:line="240" w:lineRule="auto"/>
        <w:ind w:firstLine="540"/>
        <w:jc w:val="both"/>
        <w:rPr>
          <w:rFonts w:ascii="Times New Roman" w:hAnsi="Times New Roman"/>
          <w:sz w:val="28"/>
          <w:szCs w:val="28"/>
        </w:rPr>
      </w:pPr>
      <w:r w:rsidRPr="00502ED3">
        <w:rPr>
          <w:rFonts w:ascii="Times New Roman" w:hAnsi="Times New Roman"/>
          <w:sz w:val="28"/>
          <w:szCs w:val="28"/>
        </w:rPr>
        <w:t>Программа реализуется посредством следующей подпрограммы:</w:t>
      </w:r>
    </w:p>
    <w:p w:rsidR="00502ED3" w:rsidRPr="00502ED3" w:rsidRDefault="00502ED3" w:rsidP="00502ED3">
      <w:pPr>
        <w:widowControl w:val="0"/>
        <w:autoSpaceDE w:val="0"/>
        <w:spacing w:after="0" w:line="240" w:lineRule="auto"/>
        <w:ind w:firstLine="540"/>
        <w:jc w:val="both"/>
        <w:rPr>
          <w:rFonts w:ascii="Times New Roman" w:hAnsi="Times New Roman"/>
          <w:sz w:val="28"/>
          <w:szCs w:val="28"/>
        </w:rPr>
      </w:pPr>
      <w:r w:rsidRPr="00502ED3">
        <w:rPr>
          <w:rFonts w:ascii="Times New Roman" w:hAnsi="Times New Roman"/>
          <w:sz w:val="28"/>
          <w:szCs w:val="28"/>
        </w:rPr>
        <w:t xml:space="preserve"> Специальная подпрограмма «Организационная, консультационная и информационная поддержка субъектов малого и среднего предпринимательства».</w:t>
      </w:r>
    </w:p>
    <w:p w:rsidR="00502ED3" w:rsidRPr="00502ED3" w:rsidRDefault="00502ED3" w:rsidP="00502ED3">
      <w:pPr>
        <w:spacing w:after="0" w:line="240" w:lineRule="auto"/>
        <w:ind w:firstLine="567"/>
        <w:jc w:val="both"/>
        <w:rPr>
          <w:rFonts w:ascii="Times New Roman" w:hAnsi="Times New Roman"/>
          <w:sz w:val="28"/>
          <w:szCs w:val="28"/>
        </w:rPr>
      </w:pPr>
      <w:r w:rsidRPr="00502ED3">
        <w:rPr>
          <w:rFonts w:ascii="Times New Roman" w:hAnsi="Times New Roman"/>
          <w:sz w:val="28"/>
          <w:szCs w:val="28"/>
        </w:rPr>
        <w:lastRenderedPageBreak/>
        <w:t xml:space="preserve">Специальная подпрограмма «Организационная, консультационная и информационная поддержка субъектов малого и среднего предпринимательства» направлена на оказание организационной, консультационной и информационной поддержки субъектам малого и среднего предпринимательства, что в свою очередь позволяет </w:t>
      </w:r>
      <w:proofErr w:type="spellStart"/>
      <w:r w:rsidRPr="00502ED3">
        <w:rPr>
          <w:rFonts w:ascii="Times New Roman" w:hAnsi="Times New Roman"/>
          <w:sz w:val="28"/>
          <w:szCs w:val="28"/>
        </w:rPr>
        <w:t>повыситьэкономическую</w:t>
      </w:r>
      <w:proofErr w:type="spellEnd"/>
      <w:r w:rsidRPr="00502ED3">
        <w:rPr>
          <w:rFonts w:ascii="Times New Roman" w:hAnsi="Times New Roman"/>
          <w:sz w:val="28"/>
          <w:szCs w:val="28"/>
        </w:rPr>
        <w:t xml:space="preserve"> грамотность предпринимательского сообщества, способствует расширению хозяйственных связей и рынков сбыта малого и среднего бизнеса.</w:t>
      </w:r>
    </w:p>
    <w:p w:rsidR="00502ED3" w:rsidRPr="00502ED3" w:rsidRDefault="00502ED3" w:rsidP="00502ED3">
      <w:pPr>
        <w:spacing w:after="0" w:line="240" w:lineRule="auto"/>
        <w:jc w:val="both"/>
        <w:rPr>
          <w:rFonts w:ascii="Times New Roman" w:hAnsi="Times New Roman"/>
          <w:sz w:val="28"/>
          <w:szCs w:val="28"/>
        </w:rPr>
      </w:pPr>
      <w:r>
        <w:rPr>
          <w:rFonts w:ascii="Times New Roman" w:hAnsi="Times New Roman"/>
        </w:rPr>
        <w:tab/>
      </w:r>
    </w:p>
    <w:p w:rsidR="00502ED3" w:rsidRPr="00502ED3" w:rsidRDefault="00502ED3" w:rsidP="00502ED3">
      <w:pPr>
        <w:spacing w:after="0" w:line="240" w:lineRule="auto"/>
        <w:jc w:val="center"/>
        <w:rPr>
          <w:sz w:val="28"/>
          <w:szCs w:val="28"/>
        </w:rPr>
      </w:pPr>
      <w:r w:rsidRPr="00502ED3">
        <w:rPr>
          <w:rFonts w:ascii="Times New Roman" w:hAnsi="Times New Roman"/>
          <w:b/>
          <w:sz w:val="28"/>
          <w:szCs w:val="28"/>
        </w:rPr>
        <w:t>Раздел 4.Ресурсное обеспечение муниципальной программы</w:t>
      </w:r>
    </w:p>
    <w:p w:rsidR="00502ED3" w:rsidRPr="00502ED3" w:rsidRDefault="00502ED3" w:rsidP="00502ED3">
      <w:pPr>
        <w:tabs>
          <w:tab w:val="left" w:pos="7935"/>
        </w:tabs>
        <w:autoSpaceDE w:val="0"/>
        <w:spacing w:after="0" w:line="240" w:lineRule="auto"/>
        <w:ind w:left="720" w:right="-1"/>
        <w:jc w:val="right"/>
        <w:rPr>
          <w:rFonts w:ascii="Times New Roman" w:hAnsi="Times New Roman"/>
          <w:sz w:val="28"/>
          <w:szCs w:val="28"/>
        </w:rPr>
      </w:pPr>
      <w:r w:rsidRPr="00502ED3">
        <w:rPr>
          <w:rFonts w:ascii="Times New Roman" w:hAnsi="Times New Roman"/>
          <w:sz w:val="28"/>
          <w:szCs w:val="28"/>
        </w:rPr>
        <w:t>тыс. руб.</w:t>
      </w:r>
    </w:p>
    <w:tbl>
      <w:tblPr>
        <w:tblW w:w="9205" w:type="dxa"/>
        <w:tblInd w:w="-25" w:type="dxa"/>
        <w:tblLayout w:type="fixed"/>
        <w:tblLook w:val="0000"/>
      </w:tblPr>
      <w:tblGrid>
        <w:gridCol w:w="801"/>
        <w:gridCol w:w="4971"/>
        <w:gridCol w:w="1197"/>
        <w:gridCol w:w="1196"/>
        <w:gridCol w:w="1040"/>
      </w:tblGrid>
      <w:tr w:rsidR="00502ED3" w:rsidTr="00E63FA6">
        <w:trPr>
          <w:trHeight w:val="984"/>
        </w:trPr>
        <w:tc>
          <w:tcPr>
            <w:tcW w:w="80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 xml:space="preserve">№ </w:t>
            </w:r>
            <w:proofErr w:type="spellStart"/>
            <w:proofErr w:type="gramStart"/>
            <w:r w:rsidRPr="00502ED3">
              <w:rPr>
                <w:rFonts w:ascii="Times New Roman" w:hAnsi="Times New Roman"/>
                <w:sz w:val="24"/>
                <w:szCs w:val="24"/>
              </w:rPr>
              <w:t>п</w:t>
            </w:r>
            <w:proofErr w:type="spellEnd"/>
            <w:proofErr w:type="gramEnd"/>
            <w:r w:rsidRPr="00502ED3">
              <w:rPr>
                <w:rFonts w:ascii="Times New Roman" w:hAnsi="Times New Roman"/>
                <w:sz w:val="24"/>
                <w:szCs w:val="24"/>
              </w:rPr>
              <w:t>/</w:t>
            </w:r>
            <w:proofErr w:type="spellStart"/>
            <w:r w:rsidRPr="00502ED3">
              <w:rPr>
                <w:rFonts w:ascii="Times New Roman" w:hAnsi="Times New Roman"/>
                <w:sz w:val="24"/>
                <w:szCs w:val="24"/>
              </w:rPr>
              <w:t>п</w:t>
            </w:r>
            <w:proofErr w:type="spellEnd"/>
          </w:p>
        </w:tc>
        <w:tc>
          <w:tcPr>
            <w:tcW w:w="497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Наименование программы/ Источник ресурсного обеспечения</w:t>
            </w:r>
          </w:p>
        </w:tc>
        <w:tc>
          <w:tcPr>
            <w:tcW w:w="119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2019</w:t>
            </w:r>
          </w:p>
        </w:tc>
        <w:tc>
          <w:tcPr>
            <w:tcW w:w="119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2020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2021</w:t>
            </w:r>
          </w:p>
        </w:tc>
      </w:tr>
      <w:tr w:rsidR="00502ED3" w:rsidTr="00E63FA6">
        <w:trPr>
          <w:trHeight w:val="321"/>
        </w:trPr>
        <w:tc>
          <w:tcPr>
            <w:tcW w:w="80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b/>
                <w:sz w:val="24"/>
                <w:szCs w:val="24"/>
              </w:rPr>
            </w:pPr>
          </w:p>
        </w:tc>
        <w:tc>
          <w:tcPr>
            <w:tcW w:w="497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Программа, всего</w:t>
            </w:r>
          </w:p>
        </w:tc>
        <w:tc>
          <w:tcPr>
            <w:tcW w:w="119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0,000</w:t>
            </w:r>
          </w:p>
        </w:tc>
        <w:tc>
          <w:tcPr>
            <w:tcW w:w="119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r>
      <w:tr w:rsidR="00502ED3" w:rsidTr="00E63FA6">
        <w:trPr>
          <w:trHeight w:val="321"/>
        </w:trPr>
        <w:tc>
          <w:tcPr>
            <w:tcW w:w="80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b/>
                <w:sz w:val="24"/>
                <w:szCs w:val="24"/>
              </w:rPr>
            </w:pPr>
          </w:p>
        </w:tc>
        <w:tc>
          <w:tcPr>
            <w:tcW w:w="497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 бюджетные ассигнования</w:t>
            </w:r>
          </w:p>
        </w:tc>
        <w:tc>
          <w:tcPr>
            <w:tcW w:w="119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19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r>
      <w:tr w:rsidR="00502ED3" w:rsidTr="00E63FA6">
        <w:trPr>
          <w:trHeight w:val="336"/>
        </w:trPr>
        <w:tc>
          <w:tcPr>
            <w:tcW w:w="80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b/>
                <w:sz w:val="24"/>
                <w:szCs w:val="24"/>
              </w:rPr>
            </w:pPr>
          </w:p>
        </w:tc>
        <w:tc>
          <w:tcPr>
            <w:tcW w:w="497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 xml:space="preserve"> - местный бюджет</w:t>
            </w:r>
          </w:p>
        </w:tc>
        <w:tc>
          <w:tcPr>
            <w:tcW w:w="119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19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r>
      <w:tr w:rsidR="00502ED3" w:rsidTr="00E63FA6">
        <w:trPr>
          <w:trHeight w:val="321"/>
        </w:trPr>
        <w:tc>
          <w:tcPr>
            <w:tcW w:w="80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b/>
                <w:sz w:val="24"/>
                <w:szCs w:val="24"/>
              </w:rPr>
            </w:pPr>
          </w:p>
        </w:tc>
        <w:tc>
          <w:tcPr>
            <w:tcW w:w="497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 xml:space="preserve"> - областной бюджет</w:t>
            </w:r>
          </w:p>
        </w:tc>
        <w:tc>
          <w:tcPr>
            <w:tcW w:w="119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19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r>
      <w:tr w:rsidR="00502ED3" w:rsidTr="00E63FA6">
        <w:trPr>
          <w:trHeight w:val="660"/>
        </w:trPr>
        <w:tc>
          <w:tcPr>
            <w:tcW w:w="80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b/>
                <w:sz w:val="24"/>
                <w:szCs w:val="24"/>
              </w:rPr>
            </w:pPr>
          </w:p>
        </w:tc>
        <w:tc>
          <w:tcPr>
            <w:tcW w:w="497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 xml:space="preserve"> -бюджеты </w:t>
            </w:r>
            <w:proofErr w:type="gramStart"/>
            <w:r w:rsidRPr="00502ED3">
              <w:rPr>
                <w:rFonts w:ascii="Times New Roman" w:hAnsi="Times New Roman"/>
                <w:sz w:val="24"/>
                <w:szCs w:val="24"/>
              </w:rPr>
              <w:t>государственных</w:t>
            </w:r>
            <w:proofErr w:type="gramEnd"/>
            <w:r w:rsidRPr="00502ED3">
              <w:rPr>
                <w:rFonts w:ascii="Times New Roman" w:hAnsi="Times New Roman"/>
                <w:sz w:val="24"/>
                <w:szCs w:val="24"/>
              </w:rPr>
              <w:t xml:space="preserve">                  </w:t>
            </w:r>
          </w:p>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внебюджетных фондов</w:t>
            </w:r>
          </w:p>
        </w:tc>
        <w:tc>
          <w:tcPr>
            <w:tcW w:w="119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19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r>
      <w:tr w:rsidR="00502ED3" w:rsidTr="00E63FA6">
        <w:trPr>
          <w:trHeight w:val="336"/>
        </w:trPr>
        <w:tc>
          <w:tcPr>
            <w:tcW w:w="80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1</w:t>
            </w:r>
          </w:p>
        </w:tc>
        <w:tc>
          <w:tcPr>
            <w:tcW w:w="497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Специальные подпрограммы</w:t>
            </w:r>
          </w:p>
        </w:tc>
        <w:tc>
          <w:tcPr>
            <w:tcW w:w="119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19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r>
      <w:tr w:rsidR="00502ED3" w:rsidTr="00E63FA6">
        <w:trPr>
          <w:trHeight w:val="1970"/>
        </w:trPr>
        <w:tc>
          <w:tcPr>
            <w:tcW w:w="80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center"/>
              <w:rPr>
                <w:rFonts w:ascii="Times New Roman" w:hAnsi="Times New Roman"/>
                <w:sz w:val="24"/>
                <w:szCs w:val="24"/>
              </w:rPr>
            </w:pPr>
            <w:r w:rsidRPr="00502ED3">
              <w:rPr>
                <w:rFonts w:ascii="Times New Roman" w:hAnsi="Times New Roman"/>
                <w:sz w:val="24"/>
                <w:szCs w:val="24"/>
              </w:rPr>
              <w:t>1.1</w:t>
            </w:r>
          </w:p>
        </w:tc>
        <w:tc>
          <w:tcPr>
            <w:tcW w:w="497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tabs>
                <w:tab w:val="left" w:pos="0"/>
              </w:tabs>
              <w:spacing w:after="0" w:line="240" w:lineRule="auto"/>
              <w:jc w:val="both"/>
              <w:rPr>
                <w:rFonts w:ascii="Times New Roman" w:hAnsi="Times New Roman"/>
                <w:sz w:val="24"/>
                <w:szCs w:val="24"/>
              </w:rPr>
            </w:pPr>
            <w:r w:rsidRPr="00502ED3">
              <w:rPr>
                <w:rFonts w:ascii="Times New Roman" w:hAnsi="Times New Roman"/>
                <w:sz w:val="24"/>
                <w:szCs w:val="24"/>
              </w:rPr>
              <w:t>1.«Организационная, консультационная и информационная поддержка субъектов малого и среднего предпринимательства»</w:t>
            </w:r>
          </w:p>
        </w:tc>
        <w:tc>
          <w:tcPr>
            <w:tcW w:w="119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19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r>
      <w:tr w:rsidR="00502ED3" w:rsidTr="00E63FA6">
        <w:trPr>
          <w:trHeight w:val="321"/>
        </w:trPr>
        <w:tc>
          <w:tcPr>
            <w:tcW w:w="80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b/>
                <w:sz w:val="24"/>
                <w:szCs w:val="24"/>
              </w:rPr>
            </w:pPr>
          </w:p>
        </w:tc>
        <w:tc>
          <w:tcPr>
            <w:tcW w:w="497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tabs>
                <w:tab w:val="left" w:pos="720"/>
              </w:tabs>
              <w:spacing w:after="0" w:line="240" w:lineRule="auto"/>
              <w:jc w:val="both"/>
              <w:rPr>
                <w:rFonts w:ascii="Times New Roman" w:hAnsi="Times New Roman"/>
                <w:sz w:val="24"/>
                <w:szCs w:val="24"/>
              </w:rPr>
            </w:pPr>
            <w:r w:rsidRPr="00502ED3">
              <w:rPr>
                <w:rFonts w:ascii="Times New Roman" w:hAnsi="Times New Roman"/>
                <w:sz w:val="24"/>
                <w:szCs w:val="24"/>
              </w:rPr>
              <w:t>-бюджетные ассигнования</w:t>
            </w:r>
          </w:p>
        </w:tc>
        <w:tc>
          <w:tcPr>
            <w:tcW w:w="119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19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r>
      <w:tr w:rsidR="00502ED3" w:rsidTr="00E63FA6">
        <w:trPr>
          <w:trHeight w:val="321"/>
        </w:trPr>
        <w:tc>
          <w:tcPr>
            <w:tcW w:w="80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b/>
                <w:sz w:val="24"/>
                <w:szCs w:val="24"/>
              </w:rPr>
            </w:pPr>
          </w:p>
        </w:tc>
        <w:tc>
          <w:tcPr>
            <w:tcW w:w="497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tabs>
                <w:tab w:val="left" w:pos="735"/>
              </w:tabs>
              <w:spacing w:after="0" w:line="240" w:lineRule="auto"/>
              <w:jc w:val="both"/>
              <w:rPr>
                <w:rFonts w:ascii="Times New Roman" w:hAnsi="Times New Roman"/>
                <w:sz w:val="24"/>
                <w:szCs w:val="24"/>
              </w:rPr>
            </w:pPr>
            <w:r w:rsidRPr="00502ED3">
              <w:rPr>
                <w:rFonts w:ascii="Times New Roman" w:hAnsi="Times New Roman"/>
                <w:sz w:val="24"/>
                <w:szCs w:val="24"/>
              </w:rPr>
              <w:t>- местный бюджет</w:t>
            </w:r>
          </w:p>
        </w:tc>
        <w:tc>
          <w:tcPr>
            <w:tcW w:w="119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19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r>
      <w:tr w:rsidR="00502ED3" w:rsidTr="00E63FA6">
        <w:trPr>
          <w:trHeight w:val="321"/>
        </w:trPr>
        <w:tc>
          <w:tcPr>
            <w:tcW w:w="80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b/>
                <w:sz w:val="24"/>
                <w:szCs w:val="24"/>
              </w:rPr>
            </w:pPr>
          </w:p>
        </w:tc>
        <w:tc>
          <w:tcPr>
            <w:tcW w:w="497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tabs>
                <w:tab w:val="left" w:pos="810"/>
              </w:tabs>
              <w:spacing w:after="0" w:line="240" w:lineRule="auto"/>
              <w:jc w:val="both"/>
              <w:rPr>
                <w:rFonts w:ascii="Times New Roman" w:hAnsi="Times New Roman"/>
                <w:b/>
                <w:sz w:val="24"/>
                <w:szCs w:val="24"/>
              </w:rPr>
            </w:pPr>
            <w:r w:rsidRPr="00502ED3">
              <w:rPr>
                <w:rFonts w:ascii="Times New Roman" w:hAnsi="Times New Roman"/>
                <w:sz w:val="24"/>
                <w:szCs w:val="24"/>
              </w:rPr>
              <w:t>- областной бюджет</w:t>
            </w:r>
          </w:p>
        </w:tc>
        <w:tc>
          <w:tcPr>
            <w:tcW w:w="119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19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r>
      <w:tr w:rsidR="00502ED3" w:rsidTr="00E63FA6">
        <w:trPr>
          <w:trHeight w:val="660"/>
        </w:trPr>
        <w:tc>
          <w:tcPr>
            <w:tcW w:w="80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center"/>
              <w:rPr>
                <w:rFonts w:ascii="Times New Roman" w:hAnsi="Times New Roman"/>
                <w:b/>
                <w:sz w:val="24"/>
                <w:szCs w:val="24"/>
              </w:rPr>
            </w:pPr>
          </w:p>
        </w:tc>
        <w:tc>
          <w:tcPr>
            <w:tcW w:w="4971"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tabs>
                <w:tab w:val="left" w:pos="825"/>
              </w:tabs>
              <w:spacing w:after="0" w:line="240" w:lineRule="auto"/>
              <w:jc w:val="both"/>
              <w:rPr>
                <w:rFonts w:ascii="Times New Roman" w:hAnsi="Times New Roman"/>
                <w:b/>
                <w:sz w:val="24"/>
                <w:szCs w:val="24"/>
              </w:rPr>
            </w:pPr>
            <w:r w:rsidRPr="00502ED3">
              <w:rPr>
                <w:rFonts w:ascii="Times New Roman" w:hAnsi="Times New Roman"/>
                <w:sz w:val="24"/>
                <w:szCs w:val="24"/>
              </w:rPr>
              <w:t>-бюджеты государственных внебюджетных фондов</w:t>
            </w:r>
          </w:p>
        </w:tc>
        <w:tc>
          <w:tcPr>
            <w:tcW w:w="119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19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rPr>
                <w:rFonts w:ascii="Times New Roman" w:hAnsi="Times New Roman"/>
                <w:sz w:val="24"/>
                <w:szCs w:val="24"/>
              </w:rPr>
            </w:pPr>
            <w:r w:rsidRPr="00502ED3">
              <w:rPr>
                <w:rFonts w:ascii="Times New Roman" w:hAnsi="Times New Roman"/>
                <w:sz w:val="24"/>
                <w:szCs w:val="24"/>
              </w:rPr>
              <w:t>0,000</w:t>
            </w:r>
          </w:p>
        </w:tc>
      </w:tr>
    </w:tbl>
    <w:p w:rsidR="00502ED3" w:rsidRDefault="00502ED3" w:rsidP="00502ED3">
      <w:pPr>
        <w:tabs>
          <w:tab w:val="left" w:pos="7935"/>
        </w:tabs>
        <w:autoSpaceDE w:val="0"/>
        <w:spacing w:after="0"/>
        <w:ind w:left="720" w:right="-390"/>
        <w:rPr>
          <w:rFonts w:ascii="Times New Roman" w:hAnsi="Times New Roman"/>
          <w:szCs w:val="28"/>
        </w:rPr>
      </w:pPr>
    </w:p>
    <w:p w:rsidR="00502ED3" w:rsidRPr="00502ED3" w:rsidRDefault="00502ED3" w:rsidP="00A01636">
      <w:pPr>
        <w:widowControl w:val="0"/>
        <w:autoSpaceDE w:val="0"/>
        <w:spacing w:after="0" w:line="240" w:lineRule="auto"/>
        <w:jc w:val="right"/>
        <w:rPr>
          <w:rFonts w:ascii="Times New Roman" w:hAnsi="Times New Roman"/>
          <w:sz w:val="28"/>
          <w:szCs w:val="28"/>
        </w:rPr>
      </w:pPr>
      <w:r w:rsidRPr="00502ED3">
        <w:rPr>
          <w:rFonts w:ascii="Times New Roman" w:hAnsi="Times New Roman"/>
          <w:sz w:val="28"/>
          <w:szCs w:val="28"/>
        </w:rPr>
        <w:t>Приложение</w:t>
      </w:r>
      <w:r w:rsidR="00A01636">
        <w:rPr>
          <w:rFonts w:ascii="Times New Roman" w:hAnsi="Times New Roman"/>
          <w:sz w:val="28"/>
          <w:szCs w:val="28"/>
        </w:rPr>
        <w:t xml:space="preserve"> </w:t>
      </w:r>
      <w:r w:rsidRPr="00502ED3">
        <w:rPr>
          <w:rFonts w:ascii="Times New Roman" w:hAnsi="Times New Roman"/>
          <w:sz w:val="28"/>
          <w:szCs w:val="28"/>
        </w:rPr>
        <w:t>к муниципальной программе</w:t>
      </w:r>
    </w:p>
    <w:p w:rsidR="00502ED3" w:rsidRPr="00502ED3" w:rsidRDefault="00502ED3" w:rsidP="00A01636">
      <w:pPr>
        <w:widowControl w:val="0"/>
        <w:autoSpaceDE w:val="0"/>
        <w:spacing w:after="0" w:line="240" w:lineRule="auto"/>
        <w:jc w:val="right"/>
        <w:rPr>
          <w:rFonts w:ascii="Times New Roman" w:hAnsi="Times New Roman"/>
          <w:sz w:val="28"/>
          <w:szCs w:val="28"/>
        </w:rPr>
      </w:pPr>
      <w:r w:rsidRPr="00502ED3">
        <w:rPr>
          <w:rFonts w:ascii="Times New Roman" w:hAnsi="Times New Roman"/>
          <w:sz w:val="28"/>
          <w:szCs w:val="28"/>
        </w:rPr>
        <w:tab/>
      </w:r>
      <w:r w:rsidRPr="00502ED3">
        <w:rPr>
          <w:rFonts w:ascii="Times New Roman" w:hAnsi="Times New Roman"/>
          <w:sz w:val="28"/>
          <w:szCs w:val="28"/>
        </w:rPr>
        <w:tab/>
      </w:r>
      <w:r w:rsidRPr="00502ED3">
        <w:rPr>
          <w:rFonts w:ascii="Times New Roman" w:hAnsi="Times New Roman"/>
          <w:sz w:val="28"/>
          <w:szCs w:val="28"/>
        </w:rPr>
        <w:tab/>
      </w:r>
      <w:r w:rsidRPr="00502ED3">
        <w:rPr>
          <w:rFonts w:ascii="Times New Roman" w:hAnsi="Times New Roman"/>
          <w:sz w:val="28"/>
          <w:szCs w:val="28"/>
        </w:rPr>
        <w:tab/>
      </w:r>
      <w:r w:rsidR="00A01636">
        <w:rPr>
          <w:rFonts w:ascii="Times New Roman" w:hAnsi="Times New Roman"/>
          <w:sz w:val="28"/>
          <w:szCs w:val="28"/>
        </w:rPr>
        <w:t xml:space="preserve">                    </w:t>
      </w:r>
      <w:r w:rsidRPr="00502ED3">
        <w:rPr>
          <w:rFonts w:ascii="Times New Roman" w:hAnsi="Times New Roman"/>
          <w:sz w:val="28"/>
          <w:szCs w:val="28"/>
        </w:rPr>
        <w:t>«Поддержка и развитие малого и среднего</w:t>
      </w:r>
      <w:r w:rsidRPr="00502ED3">
        <w:rPr>
          <w:rFonts w:ascii="Times New Roman" w:hAnsi="Times New Roman"/>
          <w:sz w:val="28"/>
          <w:szCs w:val="28"/>
        </w:rPr>
        <w:tab/>
      </w:r>
      <w:r w:rsidRPr="00502ED3">
        <w:rPr>
          <w:rFonts w:ascii="Times New Roman" w:hAnsi="Times New Roman"/>
          <w:sz w:val="28"/>
          <w:szCs w:val="28"/>
        </w:rPr>
        <w:tab/>
      </w:r>
      <w:r w:rsidRPr="00502ED3">
        <w:rPr>
          <w:rFonts w:ascii="Times New Roman" w:hAnsi="Times New Roman"/>
          <w:sz w:val="28"/>
          <w:szCs w:val="28"/>
        </w:rPr>
        <w:tab/>
        <w:t xml:space="preserve">   предпринимательства в Гаврилово-Посадском городском </w:t>
      </w:r>
      <w:proofErr w:type="gramStart"/>
      <w:r w:rsidRPr="00502ED3">
        <w:rPr>
          <w:rFonts w:ascii="Times New Roman" w:hAnsi="Times New Roman"/>
          <w:sz w:val="28"/>
          <w:szCs w:val="28"/>
        </w:rPr>
        <w:t>поселении</w:t>
      </w:r>
      <w:proofErr w:type="gramEnd"/>
      <w:r w:rsidRPr="00502ED3">
        <w:rPr>
          <w:rFonts w:ascii="Times New Roman" w:hAnsi="Times New Roman"/>
          <w:sz w:val="28"/>
          <w:szCs w:val="28"/>
        </w:rPr>
        <w:t>»</w:t>
      </w:r>
    </w:p>
    <w:p w:rsidR="00502ED3" w:rsidRPr="00502ED3" w:rsidRDefault="00502ED3" w:rsidP="00502ED3">
      <w:pPr>
        <w:widowControl w:val="0"/>
        <w:autoSpaceDE w:val="0"/>
        <w:spacing w:after="0" w:line="240" w:lineRule="auto"/>
        <w:ind w:firstLine="540"/>
        <w:jc w:val="both"/>
        <w:rPr>
          <w:rFonts w:ascii="Times New Roman" w:hAnsi="Times New Roman"/>
          <w:sz w:val="28"/>
          <w:szCs w:val="28"/>
        </w:rPr>
      </w:pPr>
    </w:p>
    <w:p w:rsidR="00502ED3" w:rsidRPr="00502ED3" w:rsidRDefault="00502ED3" w:rsidP="00502ED3">
      <w:pPr>
        <w:widowControl w:val="0"/>
        <w:autoSpaceDE w:val="0"/>
        <w:spacing w:after="0" w:line="240" w:lineRule="auto"/>
        <w:ind w:firstLine="540"/>
        <w:jc w:val="both"/>
        <w:rPr>
          <w:rFonts w:ascii="Times New Roman" w:hAnsi="Times New Roman"/>
          <w:sz w:val="28"/>
          <w:szCs w:val="28"/>
        </w:rPr>
      </w:pPr>
    </w:p>
    <w:p w:rsidR="00502ED3" w:rsidRPr="00502ED3" w:rsidRDefault="00502ED3" w:rsidP="00502ED3">
      <w:pPr>
        <w:widowControl w:val="0"/>
        <w:autoSpaceDE w:val="0"/>
        <w:spacing w:after="0" w:line="240" w:lineRule="auto"/>
        <w:jc w:val="center"/>
        <w:rPr>
          <w:rFonts w:ascii="Times New Roman" w:hAnsi="Times New Roman"/>
          <w:b/>
          <w:sz w:val="28"/>
          <w:szCs w:val="28"/>
        </w:rPr>
      </w:pPr>
      <w:r w:rsidRPr="00502ED3">
        <w:rPr>
          <w:rFonts w:ascii="Times New Roman" w:hAnsi="Times New Roman"/>
          <w:b/>
          <w:sz w:val="28"/>
          <w:szCs w:val="28"/>
        </w:rPr>
        <w:t>Подпрограмма</w:t>
      </w:r>
    </w:p>
    <w:p w:rsidR="00502ED3" w:rsidRPr="00502ED3" w:rsidRDefault="00502ED3" w:rsidP="00502ED3">
      <w:pPr>
        <w:widowControl w:val="0"/>
        <w:autoSpaceDE w:val="0"/>
        <w:spacing w:after="0" w:line="240" w:lineRule="auto"/>
        <w:jc w:val="center"/>
        <w:rPr>
          <w:rFonts w:ascii="Times New Roman" w:hAnsi="Times New Roman"/>
          <w:b/>
          <w:sz w:val="28"/>
          <w:szCs w:val="28"/>
        </w:rPr>
      </w:pPr>
      <w:r w:rsidRPr="00502ED3">
        <w:rPr>
          <w:rFonts w:ascii="Times New Roman" w:hAnsi="Times New Roman"/>
          <w:b/>
          <w:sz w:val="28"/>
          <w:szCs w:val="28"/>
        </w:rPr>
        <w:t>«Организационная, консультационная и информационная поддержка субъектов малого и среднего предпринимательства»</w:t>
      </w:r>
    </w:p>
    <w:p w:rsidR="00502ED3" w:rsidRPr="00502ED3" w:rsidRDefault="00502ED3" w:rsidP="00502ED3">
      <w:pPr>
        <w:widowControl w:val="0"/>
        <w:autoSpaceDE w:val="0"/>
        <w:spacing w:after="0" w:line="240" w:lineRule="auto"/>
        <w:jc w:val="center"/>
        <w:rPr>
          <w:rFonts w:ascii="Times New Roman" w:hAnsi="Times New Roman"/>
          <w:sz w:val="28"/>
          <w:szCs w:val="28"/>
        </w:rPr>
      </w:pPr>
    </w:p>
    <w:p w:rsidR="00502ED3" w:rsidRPr="00502ED3" w:rsidRDefault="00502ED3" w:rsidP="00502ED3">
      <w:pPr>
        <w:widowControl w:val="0"/>
        <w:autoSpaceDE w:val="0"/>
        <w:spacing w:after="0" w:line="240" w:lineRule="auto"/>
        <w:jc w:val="center"/>
        <w:rPr>
          <w:rFonts w:ascii="Times New Roman" w:hAnsi="Times New Roman"/>
          <w:sz w:val="28"/>
          <w:szCs w:val="28"/>
        </w:rPr>
      </w:pPr>
    </w:p>
    <w:p w:rsidR="00502ED3" w:rsidRPr="00502ED3" w:rsidRDefault="00502ED3" w:rsidP="00502ED3">
      <w:pPr>
        <w:widowControl w:val="0"/>
        <w:autoSpaceDE w:val="0"/>
        <w:spacing w:after="0" w:line="240" w:lineRule="auto"/>
        <w:jc w:val="center"/>
        <w:rPr>
          <w:rFonts w:ascii="Times New Roman" w:hAnsi="Times New Roman"/>
          <w:b/>
          <w:sz w:val="28"/>
          <w:szCs w:val="28"/>
        </w:rPr>
      </w:pPr>
      <w:r w:rsidRPr="00502ED3">
        <w:rPr>
          <w:rFonts w:ascii="Times New Roman" w:hAnsi="Times New Roman"/>
          <w:b/>
          <w:sz w:val="28"/>
          <w:szCs w:val="28"/>
        </w:rPr>
        <w:t>Раздел 1. Паспорт подпрограммы</w:t>
      </w:r>
    </w:p>
    <w:tbl>
      <w:tblPr>
        <w:tblW w:w="9072" w:type="dxa"/>
        <w:tblInd w:w="5" w:type="dxa"/>
        <w:tblLayout w:type="fixed"/>
        <w:tblCellMar>
          <w:top w:w="75" w:type="dxa"/>
          <w:left w:w="0" w:type="dxa"/>
          <w:bottom w:w="75" w:type="dxa"/>
          <w:right w:w="0" w:type="dxa"/>
        </w:tblCellMar>
        <w:tblLook w:val="0000"/>
      </w:tblPr>
      <w:tblGrid>
        <w:gridCol w:w="3119"/>
        <w:gridCol w:w="5953"/>
      </w:tblGrid>
      <w:tr w:rsidR="00502ED3" w:rsidTr="00E63FA6">
        <w:tc>
          <w:tcPr>
            <w:tcW w:w="3119" w:type="dxa"/>
            <w:tcBorders>
              <w:top w:val="single" w:sz="4" w:space="0" w:color="auto"/>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Тип подпрограммы</w:t>
            </w:r>
          </w:p>
        </w:tc>
        <w:tc>
          <w:tcPr>
            <w:tcW w:w="5953" w:type="dxa"/>
            <w:tcBorders>
              <w:top w:val="single" w:sz="4" w:space="0" w:color="auto"/>
              <w:left w:val="single" w:sz="4" w:space="0" w:color="000000"/>
              <w:bottom w:val="single" w:sz="4" w:space="0" w:color="000000"/>
              <w:right w:val="single" w:sz="4" w:space="0" w:color="000000"/>
            </w:tcBorders>
            <w:shd w:val="clear" w:color="auto" w:fill="auto"/>
          </w:tcPr>
          <w:p w:rsidR="00502ED3" w:rsidRPr="00502ED3" w:rsidRDefault="00502ED3" w:rsidP="00502ED3">
            <w:pPr>
              <w:widowControl w:val="0"/>
              <w:autoSpaceDE w:val="0"/>
              <w:spacing w:after="0" w:line="240" w:lineRule="auto"/>
              <w:jc w:val="both"/>
              <w:rPr>
                <w:sz w:val="24"/>
                <w:szCs w:val="24"/>
              </w:rPr>
            </w:pPr>
            <w:r w:rsidRPr="00502ED3">
              <w:rPr>
                <w:rFonts w:ascii="Times New Roman" w:hAnsi="Times New Roman"/>
                <w:sz w:val="24"/>
                <w:szCs w:val="24"/>
              </w:rPr>
              <w:t xml:space="preserve">Специальная </w:t>
            </w:r>
          </w:p>
        </w:tc>
      </w:tr>
      <w:tr w:rsidR="00502ED3" w:rsidTr="00E63FA6">
        <w:trPr>
          <w:trHeight w:val="1091"/>
        </w:trPr>
        <w:tc>
          <w:tcPr>
            <w:tcW w:w="3119" w:type="dxa"/>
            <w:tcBorders>
              <w:top w:val="single" w:sz="4" w:space="0" w:color="auto"/>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 xml:space="preserve">Наименование подпрограммы               </w:t>
            </w:r>
          </w:p>
        </w:tc>
        <w:tc>
          <w:tcPr>
            <w:tcW w:w="5953" w:type="dxa"/>
            <w:tcBorders>
              <w:top w:val="single" w:sz="4" w:space="0" w:color="auto"/>
              <w:left w:val="single" w:sz="4" w:space="0" w:color="000000"/>
              <w:bottom w:val="single" w:sz="4" w:space="0" w:color="000000"/>
              <w:right w:val="single" w:sz="4" w:space="0" w:color="000000"/>
            </w:tcBorders>
            <w:shd w:val="clear" w:color="auto" w:fill="auto"/>
          </w:tcPr>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«Организационная, консультационная и информационная поддержка субъектов малого и среднего предпринимательства»</w:t>
            </w:r>
          </w:p>
          <w:p w:rsidR="00502ED3" w:rsidRPr="00502ED3" w:rsidRDefault="00502ED3" w:rsidP="00502ED3">
            <w:pPr>
              <w:widowControl w:val="0"/>
              <w:autoSpaceDE w:val="0"/>
              <w:spacing w:after="0" w:line="240" w:lineRule="auto"/>
              <w:jc w:val="both"/>
              <w:rPr>
                <w:rFonts w:ascii="Times New Roman" w:hAnsi="Times New Roman"/>
                <w:sz w:val="24"/>
                <w:szCs w:val="24"/>
              </w:rPr>
            </w:pPr>
          </w:p>
        </w:tc>
      </w:tr>
      <w:tr w:rsidR="00502ED3" w:rsidTr="00E63FA6">
        <w:tc>
          <w:tcPr>
            <w:tcW w:w="3119" w:type="dxa"/>
            <w:tcBorders>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Срок реализации подпрограммы</w:t>
            </w:r>
          </w:p>
        </w:tc>
        <w:tc>
          <w:tcPr>
            <w:tcW w:w="5953" w:type="dxa"/>
            <w:tcBorders>
              <w:left w:val="single" w:sz="4" w:space="0" w:color="000000"/>
              <w:bottom w:val="single" w:sz="4" w:space="0" w:color="000000"/>
              <w:right w:val="single" w:sz="4" w:space="0" w:color="000000"/>
            </w:tcBorders>
            <w:shd w:val="clear" w:color="auto" w:fill="auto"/>
          </w:tcPr>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2019– 2021</w:t>
            </w:r>
          </w:p>
          <w:p w:rsidR="00502ED3" w:rsidRPr="00502ED3" w:rsidRDefault="00502ED3" w:rsidP="00502ED3">
            <w:pPr>
              <w:widowControl w:val="0"/>
              <w:autoSpaceDE w:val="0"/>
              <w:spacing w:after="0" w:line="240" w:lineRule="auto"/>
              <w:jc w:val="both"/>
              <w:rPr>
                <w:rFonts w:ascii="Times New Roman" w:hAnsi="Times New Roman"/>
                <w:i/>
                <w:sz w:val="24"/>
                <w:szCs w:val="24"/>
                <w:lang w:eastAsia="ru-RU"/>
              </w:rPr>
            </w:pPr>
          </w:p>
        </w:tc>
      </w:tr>
      <w:tr w:rsidR="00502ED3" w:rsidTr="00E63FA6">
        <w:tc>
          <w:tcPr>
            <w:tcW w:w="3119" w:type="dxa"/>
            <w:tcBorders>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Исполнитель Программы</w:t>
            </w:r>
          </w:p>
        </w:tc>
        <w:tc>
          <w:tcPr>
            <w:tcW w:w="5953" w:type="dxa"/>
            <w:tcBorders>
              <w:left w:val="single" w:sz="4" w:space="0" w:color="000000"/>
              <w:bottom w:val="single" w:sz="4" w:space="0" w:color="000000"/>
              <w:right w:val="single" w:sz="4" w:space="0" w:color="000000"/>
            </w:tcBorders>
            <w:shd w:val="clear" w:color="auto" w:fill="auto"/>
          </w:tcPr>
          <w:p w:rsidR="00502ED3" w:rsidRPr="00502ED3" w:rsidRDefault="00502ED3" w:rsidP="00502ED3">
            <w:pPr>
              <w:widowControl w:val="0"/>
              <w:autoSpaceDE w:val="0"/>
              <w:spacing w:after="0" w:line="240" w:lineRule="auto"/>
              <w:jc w:val="both"/>
              <w:rPr>
                <w:sz w:val="24"/>
                <w:szCs w:val="24"/>
              </w:rPr>
            </w:pPr>
            <w:r w:rsidRPr="00502ED3">
              <w:rPr>
                <w:rFonts w:ascii="Times New Roman" w:hAnsi="Times New Roman"/>
                <w:sz w:val="24"/>
                <w:szCs w:val="24"/>
              </w:rPr>
              <w:t>Отдел экономического развития, торговли и муниципального заказа администрации Гаврилово-Посадского муниципального района</w:t>
            </w:r>
          </w:p>
        </w:tc>
      </w:tr>
      <w:tr w:rsidR="00502ED3" w:rsidTr="00E63FA6">
        <w:tc>
          <w:tcPr>
            <w:tcW w:w="3119"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Цель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widowControl w:val="0"/>
              <w:autoSpaceDE w:val="0"/>
              <w:spacing w:after="0" w:line="240" w:lineRule="auto"/>
              <w:jc w:val="both"/>
              <w:rPr>
                <w:sz w:val="24"/>
                <w:szCs w:val="24"/>
              </w:rPr>
            </w:pPr>
            <w:r w:rsidRPr="00502ED3">
              <w:rPr>
                <w:rFonts w:ascii="Times New Roman" w:hAnsi="Times New Roman"/>
                <w:sz w:val="24"/>
                <w:szCs w:val="24"/>
              </w:rPr>
              <w:t xml:space="preserve"> Повышение экономической грамотности предпринимательского сообщества, способствование расширению хозяйственных связей и рынков сбыта малого и среднего бизнеса и получение помощи в решении актуальных проблем своей деятельности</w:t>
            </w:r>
          </w:p>
        </w:tc>
      </w:tr>
      <w:tr w:rsidR="00502ED3" w:rsidTr="00E63FA6">
        <w:tc>
          <w:tcPr>
            <w:tcW w:w="3119" w:type="dxa"/>
            <w:tcBorders>
              <w:top w:val="single" w:sz="4" w:space="0" w:color="000000"/>
              <w:left w:val="single" w:sz="4" w:space="0" w:color="000000"/>
              <w:bottom w:val="single" w:sz="4" w:space="0" w:color="auto"/>
            </w:tcBorders>
            <w:shd w:val="clear" w:color="auto" w:fill="auto"/>
          </w:tcPr>
          <w:p w:rsidR="00502ED3" w:rsidRPr="00502ED3" w:rsidRDefault="00502ED3" w:rsidP="00502ED3">
            <w:pPr>
              <w:widowControl w:val="0"/>
              <w:autoSpaceDE w:val="0"/>
              <w:spacing w:after="0" w:line="240" w:lineRule="auto"/>
              <w:jc w:val="both"/>
              <w:rPr>
                <w:rFonts w:ascii="Times New Roman" w:hAnsi="Times New Roman"/>
                <w:sz w:val="24"/>
                <w:szCs w:val="24"/>
              </w:rPr>
            </w:pPr>
            <w:r w:rsidRPr="00502ED3">
              <w:rPr>
                <w:rFonts w:ascii="Times New Roman" w:hAnsi="Times New Roman"/>
                <w:sz w:val="24"/>
                <w:szCs w:val="24"/>
              </w:rPr>
              <w:t>Объем ресурсного обеспечения</w:t>
            </w:r>
            <w:r w:rsidR="00A01636">
              <w:rPr>
                <w:rFonts w:ascii="Times New Roman" w:hAnsi="Times New Roman"/>
                <w:sz w:val="24"/>
                <w:szCs w:val="24"/>
              </w:rPr>
              <w:t xml:space="preserve"> </w:t>
            </w:r>
            <w:r w:rsidRPr="00502ED3">
              <w:rPr>
                <w:rFonts w:ascii="Times New Roman" w:hAnsi="Times New Roman"/>
                <w:sz w:val="24"/>
                <w:szCs w:val="24"/>
              </w:rPr>
              <w:t>подпрограммы</w:t>
            </w:r>
          </w:p>
        </w:tc>
        <w:tc>
          <w:tcPr>
            <w:tcW w:w="5953" w:type="dxa"/>
            <w:tcBorders>
              <w:top w:val="single" w:sz="4" w:space="0" w:color="000000"/>
              <w:left w:val="single" w:sz="4" w:space="0" w:color="000000"/>
              <w:bottom w:val="single" w:sz="4" w:space="0" w:color="auto"/>
              <w:right w:val="single" w:sz="4" w:space="0" w:color="000000"/>
            </w:tcBorders>
            <w:shd w:val="clear" w:color="auto" w:fill="auto"/>
          </w:tcPr>
          <w:p w:rsidR="00502ED3" w:rsidRPr="00502ED3" w:rsidRDefault="00502ED3" w:rsidP="00502ED3">
            <w:pPr>
              <w:widowControl w:val="0"/>
              <w:autoSpaceDE w:val="0"/>
              <w:spacing w:after="0" w:line="240" w:lineRule="auto"/>
              <w:ind w:firstLine="41"/>
              <w:jc w:val="both"/>
              <w:rPr>
                <w:rFonts w:ascii="Times New Roman" w:hAnsi="Times New Roman"/>
                <w:sz w:val="24"/>
                <w:szCs w:val="24"/>
              </w:rPr>
            </w:pPr>
            <w:r w:rsidRPr="00502ED3">
              <w:rPr>
                <w:rFonts w:ascii="Times New Roman" w:hAnsi="Times New Roman"/>
                <w:sz w:val="24"/>
                <w:szCs w:val="24"/>
              </w:rPr>
              <w:t>Общий объем бюджетных ассигнований:</w:t>
            </w:r>
          </w:p>
          <w:p w:rsidR="00502ED3" w:rsidRPr="00502ED3" w:rsidRDefault="00502ED3" w:rsidP="00502ED3">
            <w:pPr>
              <w:widowControl w:val="0"/>
              <w:autoSpaceDE w:val="0"/>
              <w:spacing w:after="0" w:line="240" w:lineRule="auto"/>
              <w:ind w:firstLine="41"/>
              <w:jc w:val="both"/>
              <w:rPr>
                <w:rFonts w:ascii="Times New Roman" w:hAnsi="Times New Roman"/>
                <w:sz w:val="24"/>
                <w:szCs w:val="24"/>
              </w:rPr>
            </w:pPr>
            <w:r w:rsidRPr="00502ED3">
              <w:rPr>
                <w:rFonts w:ascii="Times New Roman" w:hAnsi="Times New Roman"/>
                <w:sz w:val="24"/>
                <w:szCs w:val="24"/>
              </w:rPr>
              <w:t>2019 год-0,0 тыс. руб.,</w:t>
            </w:r>
          </w:p>
          <w:p w:rsidR="00502ED3" w:rsidRPr="00502ED3" w:rsidRDefault="00502ED3" w:rsidP="00502ED3">
            <w:pPr>
              <w:widowControl w:val="0"/>
              <w:autoSpaceDE w:val="0"/>
              <w:spacing w:after="0" w:line="240" w:lineRule="auto"/>
              <w:ind w:firstLine="41"/>
              <w:jc w:val="both"/>
              <w:rPr>
                <w:rFonts w:ascii="Times New Roman" w:hAnsi="Times New Roman"/>
                <w:sz w:val="24"/>
                <w:szCs w:val="24"/>
              </w:rPr>
            </w:pPr>
            <w:r w:rsidRPr="00502ED3">
              <w:rPr>
                <w:rFonts w:ascii="Times New Roman" w:hAnsi="Times New Roman"/>
                <w:sz w:val="24"/>
                <w:szCs w:val="24"/>
              </w:rPr>
              <w:t>2020 год-0,0 тыс. руб.,</w:t>
            </w:r>
          </w:p>
          <w:p w:rsidR="00502ED3" w:rsidRPr="00502ED3" w:rsidRDefault="00502ED3" w:rsidP="00502ED3">
            <w:pPr>
              <w:widowControl w:val="0"/>
              <w:autoSpaceDE w:val="0"/>
              <w:spacing w:after="0" w:line="240" w:lineRule="auto"/>
              <w:ind w:firstLine="41"/>
              <w:jc w:val="both"/>
              <w:rPr>
                <w:rFonts w:ascii="Times New Roman" w:hAnsi="Times New Roman"/>
                <w:sz w:val="24"/>
                <w:szCs w:val="24"/>
              </w:rPr>
            </w:pPr>
            <w:r w:rsidRPr="00502ED3">
              <w:rPr>
                <w:rFonts w:ascii="Times New Roman" w:hAnsi="Times New Roman"/>
                <w:sz w:val="24"/>
                <w:szCs w:val="24"/>
              </w:rPr>
              <w:t>2021 год-0,000 тыс. руб.</w:t>
            </w:r>
          </w:p>
          <w:p w:rsidR="00502ED3" w:rsidRPr="00502ED3" w:rsidRDefault="00502ED3" w:rsidP="00502ED3">
            <w:pPr>
              <w:widowControl w:val="0"/>
              <w:autoSpaceDE w:val="0"/>
              <w:spacing w:after="0" w:line="240" w:lineRule="auto"/>
              <w:ind w:firstLine="41"/>
              <w:jc w:val="both"/>
              <w:rPr>
                <w:rFonts w:ascii="Times New Roman" w:hAnsi="Times New Roman"/>
                <w:sz w:val="24"/>
                <w:szCs w:val="24"/>
              </w:rPr>
            </w:pPr>
            <w:r w:rsidRPr="00502ED3">
              <w:rPr>
                <w:rFonts w:ascii="Times New Roman" w:hAnsi="Times New Roman"/>
                <w:sz w:val="24"/>
                <w:szCs w:val="24"/>
              </w:rPr>
              <w:t>- местный бюджет:</w:t>
            </w:r>
          </w:p>
          <w:p w:rsidR="00502ED3" w:rsidRPr="00502ED3" w:rsidRDefault="00502ED3" w:rsidP="00502ED3">
            <w:pPr>
              <w:widowControl w:val="0"/>
              <w:autoSpaceDE w:val="0"/>
              <w:spacing w:after="0" w:line="240" w:lineRule="auto"/>
              <w:ind w:firstLine="41"/>
              <w:jc w:val="both"/>
              <w:rPr>
                <w:rFonts w:ascii="Times New Roman" w:hAnsi="Times New Roman"/>
                <w:sz w:val="24"/>
                <w:szCs w:val="24"/>
              </w:rPr>
            </w:pPr>
            <w:r w:rsidRPr="00502ED3">
              <w:rPr>
                <w:rFonts w:ascii="Times New Roman" w:hAnsi="Times New Roman"/>
                <w:sz w:val="24"/>
                <w:szCs w:val="24"/>
              </w:rPr>
              <w:t>2019 год-0,0 тыс. руб.,</w:t>
            </w:r>
          </w:p>
          <w:p w:rsidR="00502ED3" w:rsidRPr="00502ED3" w:rsidRDefault="00502ED3" w:rsidP="00502ED3">
            <w:pPr>
              <w:widowControl w:val="0"/>
              <w:autoSpaceDE w:val="0"/>
              <w:spacing w:after="0" w:line="240" w:lineRule="auto"/>
              <w:ind w:firstLine="41"/>
              <w:jc w:val="both"/>
              <w:rPr>
                <w:rFonts w:ascii="Times New Roman" w:hAnsi="Times New Roman"/>
                <w:sz w:val="24"/>
                <w:szCs w:val="24"/>
              </w:rPr>
            </w:pPr>
            <w:r w:rsidRPr="00502ED3">
              <w:rPr>
                <w:rFonts w:ascii="Times New Roman" w:hAnsi="Times New Roman"/>
                <w:sz w:val="24"/>
                <w:szCs w:val="24"/>
              </w:rPr>
              <w:t>2020 год-0,0 тыс. руб.,</w:t>
            </w:r>
          </w:p>
          <w:p w:rsidR="00502ED3" w:rsidRPr="00502ED3" w:rsidRDefault="00502ED3" w:rsidP="00502ED3">
            <w:pPr>
              <w:widowControl w:val="0"/>
              <w:autoSpaceDE w:val="0"/>
              <w:spacing w:after="0" w:line="240" w:lineRule="auto"/>
              <w:jc w:val="both"/>
              <w:rPr>
                <w:sz w:val="24"/>
                <w:szCs w:val="24"/>
              </w:rPr>
            </w:pPr>
            <w:r w:rsidRPr="00502ED3">
              <w:rPr>
                <w:rFonts w:ascii="Times New Roman" w:hAnsi="Times New Roman"/>
                <w:sz w:val="24"/>
                <w:szCs w:val="24"/>
              </w:rPr>
              <w:t>2021 год-0,000 тыс. руб.</w:t>
            </w:r>
          </w:p>
        </w:tc>
      </w:tr>
    </w:tbl>
    <w:p w:rsidR="00502ED3" w:rsidRDefault="00502ED3" w:rsidP="00502ED3">
      <w:pPr>
        <w:widowControl w:val="0"/>
        <w:autoSpaceDE w:val="0"/>
        <w:spacing w:after="0"/>
        <w:jc w:val="center"/>
        <w:rPr>
          <w:rFonts w:ascii="Times New Roman" w:hAnsi="Times New Roman"/>
        </w:rPr>
      </w:pPr>
    </w:p>
    <w:p w:rsidR="00502ED3" w:rsidRPr="00502ED3" w:rsidRDefault="00502ED3" w:rsidP="00502ED3">
      <w:pPr>
        <w:autoSpaceDE w:val="0"/>
        <w:ind w:right="15"/>
        <w:jc w:val="center"/>
        <w:rPr>
          <w:rFonts w:ascii="Times New Roman" w:eastAsia="Arial" w:hAnsi="Times New Roman" w:cs="Arial"/>
          <w:b/>
          <w:sz w:val="28"/>
          <w:szCs w:val="28"/>
          <w:lang w:eastAsia="ru-RU"/>
        </w:rPr>
      </w:pPr>
      <w:r w:rsidRPr="00502ED3">
        <w:rPr>
          <w:rFonts w:ascii="Times New Roman" w:eastAsia="Arial" w:hAnsi="Times New Roman" w:cs="Arial"/>
          <w:b/>
          <w:sz w:val="28"/>
          <w:szCs w:val="28"/>
          <w:lang w:eastAsia="ru-RU"/>
        </w:rPr>
        <w:t>Раздел 2.Ожидаемые результаты реализации подпрограммы</w:t>
      </w:r>
    </w:p>
    <w:p w:rsidR="00502ED3" w:rsidRPr="00502ED3" w:rsidRDefault="00502ED3" w:rsidP="00502ED3">
      <w:pPr>
        <w:widowControl w:val="0"/>
        <w:autoSpaceDE w:val="0"/>
        <w:spacing w:after="0" w:line="240" w:lineRule="auto"/>
        <w:jc w:val="both"/>
        <w:rPr>
          <w:rFonts w:ascii="Times New Roman" w:hAnsi="Times New Roman"/>
          <w:sz w:val="28"/>
          <w:szCs w:val="28"/>
        </w:rPr>
      </w:pPr>
      <w:r>
        <w:rPr>
          <w:rFonts w:ascii="Times New Roman" w:hAnsi="Times New Roman"/>
        </w:rPr>
        <w:tab/>
      </w:r>
    </w:p>
    <w:p w:rsidR="00502ED3" w:rsidRPr="00502ED3" w:rsidRDefault="00502ED3" w:rsidP="00502ED3">
      <w:pPr>
        <w:widowControl w:val="0"/>
        <w:autoSpaceDE w:val="0"/>
        <w:spacing w:after="0" w:line="240" w:lineRule="auto"/>
        <w:jc w:val="both"/>
        <w:rPr>
          <w:rFonts w:ascii="Times New Roman" w:hAnsi="Times New Roman"/>
          <w:sz w:val="28"/>
          <w:szCs w:val="28"/>
        </w:rPr>
      </w:pPr>
      <w:r w:rsidRPr="00502ED3">
        <w:rPr>
          <w:rFonts w:ascii="Times New Roman" w:hAnsi="Times New Roman"/>
          <w:sz w:val="28"/>
          <w:szCs w:val="28"/>
        </w:rPr>
        <w:tab/>
        <w:t xml:space="preserve">Реализация подпрограммы предусматривает оказание организационной, консультационной и информационной поддержки ежегодно субъектам малого и среднего предпринимательства. </w:t>
      </w:r>
      <w:proofErr w:type="gramStart"/>
      <w:r w:rsidRPr="00502ED3">
        <w:rPr>
          <w:rFonts w:ascii="Times New Roman" w:hAnsi="Times New Roman"/>
          <w:sz w:val="28"/>
          <w:szCs w:val="28"/>
        </w:rPr>
        <w:t>Оказание поддержки субъектам малого и среднего предпринимательства позволит улучшить ситуацию с кадровым обеспечением малого и среднего бизнеса, повысить правовую и экономическую грамотность предпринимательского сообщества, будет способствовать расширению хозяйственных связей и рынков сбыта малого и среднего бизнеса Гаврилово-Посадского городского поселения, позволит малому и среднему бизнесу получить помощь в решении актуальных проблем деятельности.</w:t>
      </w:r>
      <w:proofErr w:type="gramEnd"/>
      <w:r w:rsidRPr="00502ED3">
        <w:rPr>
          <w:rFonts w:ascii="Times New Roman" w:hAnsi="Times New Roman"/>
          <w:sz w:val="28"/>
          <w:szCs w:val="28"/>
        </w:rPr>
        <w:t xml:space="preserve"> Несмотря на положительную динамику развития малого и среднего предпринимательства, существует ряд проблем, сдерживающих развитие данного сектора экономики. Прежде всего, это: недостаточный уровень профессиональной подготовки кадров, недостаток у предпринимателей навыков ведения бизнеса, опыта управления; дефицит материальных ресурсов  для развития малого и среднего </w:t>
      </w:r>
      <w:r w:rsidRPr="00502ED3">
        <w:rPr>
          <w:rFonts w:ascii="Times New Roman" w:hAnsi="Times New Roman"/>
          <w:sz w:val="28"/>
          <w:szCs w:val="28"/>
        </w:rPr>
        <w:lastRenderedPageBreak/>
        <w:t>предпринимательства.</w:t>
      </w:r>
    </w:p>
    <w:p w:rsidR="00502ED3" w:rsidRPr="00502ED3" w:rsidRDefault="00502ED3" w:rsidP="00502ED3">
      <w:pPr>
        <w:widowControl w:val="0"/>
        <w:autoSpaceDE w:val="0"/>
        <w:spacing w:after="0" w:line="240" w:lineRule="auto"/>
        <w:jc w:val="both"/>
        <w:rPr>
          <w:rFonts w:ascii="Times New Roman" w:hAnsi="Times New Roman"/>
          <w:sz w:val="28"/>
          <w:szCs w:val="28"/>
        </w:rPr>
      </w:pPr>
      <w:r w:rsidRPr="00502ED3">
        <w:rPr>
          <w:rFonts w:ascii="Times New Roman" w:hAnsi="Times New Roman"/>
          <w:sz w:val="28"/>
          <w:szCs w:val="28"/>
        </w:rPr>
        <w:tab/>
        <w:t>Реализация подпрограммы будет способствовать повышению предпринимательской инициативы граждан Гаврилово-Посадского городского поселения, увеличению объемов налогов и платежей в бюджеты разного уровня и внебюджетные фонды, насыщению потребительского рынка товарами и услугами.</w:t>
      </w:r>
    </w:p>
    <w:p w:rsidR="00502ED3" w:rsidRPr="00502ED3" w:rsidRDefault="00502ED3" w:rsidP="00502ED3">
      <w:pPr>
        <w:widowControl w:val="0"/>
        <w:autoSpaceDE w:val="0"/>
        <w:spacing w:after="0" w:line="240" w:lineRule="auto"/>
        <w:ind w:firstLine="540"/>
        <w:jc w:val="both"/>
        <w:rPr>
          <w:rFonts w:ascii="Times New Roman" w:hAnsi="Times New Roman"/>
          <w:sz w:val="28"/>
          <w:szCs w:val="28"/>
        </w:rPr>
      </w:pPr>
      <w:r w:rsidRPr="00502ED3">
        <w:rPr>
          <w:rFonts w:ascii="Times New Roman" w:hAnsi="Times New Roman"/>
          <w:sz w:val="28"/>
          <w:szCs w:val="28"/>
        </w:rPr>
        <w:t>Таблица 1. Сведения о целевых индикаторах (показателях) реализации подпрограммы</w:t>
      </w:r>
    </w:p>
    <w:tbl>
      <w:tblPr>
        <w:tblW w:w="9059" w:type="dxa"/>
        <w:tblInd w:w="108" w:type="dxa"/>
        <w:tblLayout w:type="fixed"/>
        <w:tblLook w:val="0000"/>
      </w:tblPr>
      <w:tblGrid>
        <w:gridCol w:w="484"/>
        <w:gridCol w:w="1879"/>
        <w:gridCol w:w="787"/>
        <w:gridCol w:w="1103"/>
        <w:gridCol w:w="1276"/>
        <w:gridCol w:w="1134"/>
        <w:gridCol w:w="992"/>
        <w:gridCol w:w="1404"/>
      </w:tblGrid>
      <w:tr w:rsidR="00502ED3" w:rsidTr="00E63FA6">
        <w:trPr>
          <w:trHeight w:val="307"/>
        </w:trPr>
        <w:tc>
          <w:tcPr>
            <w:tcW w:w="484" w:type="dxa"/>
            <w:vMerge w:val="restart"/>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jc w:val="both"/>
              <w:rPr>
                <w:rFonts w:ascii="Times New Roman" w:hAnsi="Times New Roman"/>
                <w:sz w:val="24"/>
                <w:szCs w:val="24"/>
              </w:rPr>
            </w:pPr>
            <w:r w:rsidRPr="00502ED3">
              <w:rPr>
                <w:rFonts w:ascii="Times New Roman" w:hAnsi="Times New Roman"/>
                <w:sz w:val="24"/>
                <w:szCs w:val="24"/>
              </w:rPr>
              <w:t xml:space="preserve">№ </w:t>
            </w:r>
            <w:proofErr w:type="spellStart"/>
            <w:r w:rsidRPr="00502ED3">
              <w:rPr>
                <w:rFonts w:ascii="Times New Roman" w:hAnsi="Times New Roman"/>
                <w:sz w:val="24"/>
                <w:szCs w:val="24"/>
              </w:rPr>
              <w:t>п\</w:t>
            </w:r>
            <w:proofErr w:type="gramStart"/>
            <w:r w:rsidRPr="00502ED3">
              <w:rPr>
                <w:rFonts w:ascii="Times New Roman" w:hAnsi="Times New Roman"/>
                <w:sz w:val="24"/>
                <w:szCs w:val="24"/>
              </w:rPr>
              <w:t>п</w:t>
            </w:r>
            <w:proofErr w:type="spellEnd"/>
            <w:proofErr w:type="gramEnd"/>
          </w:p>
        </w:tc>
        <w:tc>
          <w:tcPr>
            <w:tcW w:w="1879" w:type="dxa"/>
            <w:vMerge w:val="restart"/>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Наименование целевого индикатора (показателя)</w:t>
            </w:r>
          </w:p>
        </w:tc>
        <w:tc>
          <w:tcPr>
            <w:tcW w:w="787" w:type="dxa"/>
            <w:vMerge w:val="restart"/>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Ед. измерения</w:t>
            </w:r>
          </w:p>
        </w:tc>
        <w:tc>
          <w:tcPr>
            <w:tcW w:w="5909" w:type="dxa"/>
            <w:gridSpan w:val="5"/>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Значения целевых индикаторов (показателей)</w:t>
            </w:r>
          </w:p>
        </w:tc>
      </w:tr>
      <w:tr w:rsidR="00502ED3" w:rsidTr="00E63FA6">
        <w:trPr>
          <w:trHeight w:val="950"/>
        </w:trPr>
        <w:tc>
          <w:tcPr>
            <w:tcW w:w="484" w:type="dxa"/>
            <w:vMerge/>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jc w:val="both"/>
              <w:rPr>
                <w:rFonts w:ascii="Times New Roman" w:hAnsi="Times New Roman"/>
                <w:sz w:val="24"/>
                <w:szCs w:val="24"/>
              </w:rPr>
            </w:pPr>
          </w:p>
        </w:tc>
        <w:tc>
          <w:tcPr>
            <w:tcW w:w="1879" w:type="dxa"/>
            <w:vMerge/>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jc w:val="both"/>
              <w:rPr>
                <w:rFonts w:ascii="Times New Roman" w:hAnsi="Times New Roman"/>
                <w:sz w:val="24"/>
                <w:szCs w:val="24"/>
              </w:rPr>
            </w:pPr>
          </w:p>
        </w:tc>
        <w:tc>
          <w:tcPr>
            <w:tcW w:w="787" w:type="dxa"/>
            <w:vMerge/>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jc w:val="both"/>
              <w:rPr>
                <w:rFonts w:ascii="Times New Roman" w:hAnsi="Times New Roman"/>
                <w:sz w:val="24"/>
                <w:szCs w:val="24"/>
              </w:rPr>
            </w:pPr>
          </w:p>
        </w:tc>
        <w:tc>
          <w:tcPr>
            <w:tcW w:w="110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2017</w:t>
            </w:r>
          </w:p>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(факт)</w:t>
            </w:r>
          </w:p>
        </w:tc>
        <w:tc>
          <w:tcPr>
            <w:tcW w:w="127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2018</w:t>
            </w:r>
          </w:p>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(оценка)</w:t>
            </w:r>
          </w:p>
        </w:tc>
        <w:tc>
          <w:tcPr>
            <w:tcW w:w="1134"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2019</w:t>
            </w:r>
          </w:p>
        </w:tc>
        <w:tc>
          <w:tcPr>
            <w:tcW w:w="992"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2020</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jc w:val="both"/>
              <w:rPr>
                <w:sz w:val="24"/>
                <w:szCs w:val="24"/>
              </w:rPr>
            </w:pPr>
            <w:r w:rsidRPr="00502ED3">
              <w:rPr>
                <w:rFonts w:ascii="Times New Roman" w:hAnsi="Times New Roman"/>
                <w:sz w:val="24"/>
                <w:szCs w:val="24"/>
              </w:rPr>
              <w:t>2021</w:t>
            </w:r>
          </w:p>
          <w:p w:rsidR="00502ED3" w:rsidRPr="00502ED3" w:rsidRDefault="00502ED3" w:rsidP="00502ED3">
            <w:pPr>
              <w:jc w:val="both"/>
              <w:rPr>
                <w:rFonts w:ascii="Times New Roman" w:hAnsi="Times New Roman"/>
                <w:sz w:val="24"/>
                <w:szCs w:val="24"/>
              </w:rPr>
            </w:pPr>
          </w:p>
        </w:tc>
      </w:tr>
      <w:tr w:rsidR="00502ED3" w:rsidTr="00E63FA6">
        <w:trPr>
          <w:trHeight w:val="383"/>
        </w:trPr>
        <w:tc>
          <w:tcPr>
            <w:tcW w:w="484"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1</w:t>
            </w:r>
          </w:p>
        </w:tc>
        <w:tc>
          <w:tcPr>
            <w:tcW w:w="1879"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2</w:t>
            </w:r>
          </w:p>
        </w:tc>
        <w:tc>
          <w:tcPr>
            <w:tcW w:w="78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3</w:t>
            </w:r>
          </w:p>
        </w:tc>
        <w:tc>
          <w:tcPr>
            <w:tcW w:w="110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7</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jc w:val="both"/>
              <w:rPr>
                <w:sz w:val="24"/>
                <w:szCs w:val="24"/>
              </w:rPr>
            </w:pPr>
            <w:r w:rsidRPr="00502ED3">
              <w:rPr>
                <w:rFonts w:ascii="Times New Roman" w:hAnsi="Times New Roman"/>
                <w:sz w:val="24"/>
                <w:szCs w:val="24"/>
              </w:rPr>
              <w:t>8</w:t>
            </w:r>
          </w:p>
          <w:p w:rsidR="00502ED3" w:rsidRPr="00502ED3" w:rsidRDefault="00502ED3" w:rsidP="00502ED3">
            <w:pPr>
              <w:jc w:val="both"/>
              <w:rPr>
                <w:rFonts w:ascii="Times New Roman" w:hAnsi="Times New Roman"/>
                <w:sz w:val="24"/>
                <w:szCs w:val="24"/>
              </w:rPr>
            </w:pPr>
          </w:p>
        </w:tc>
      </w:tr>
      <w:tr w:rsidR="00502ED3" w:rsidTr="00E63FA6">
        <w:trPr>
          <w:trHeight w:val="2515"/>
        </w:trPr>
        <w:tc>
          <w:tcPr>
            <w:tcW w:w="484"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1.</w:t>
            </w:r>
          </w:p>
        </w:tc>
        <w:tc>
          <w:tcPr>
            <w:tcW w:w="1879"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 xml:space="preserve">Количество малых предприятий на 1000 человек экономически активного населения </w:t>
            </w:r>
          </w:p>
        </w:tc>
        <w:tc>
          <w:tcPr>
            <w:tcW w:w="787"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jc w:val="both"/>
              <w:rPr>
                <w:rFonts w:ascii="Times New Roman" w:hAnsi="Times New Roman"/>
                <w:sz w:val="24"/>
                <w:szCs w:val="24"/>
              </w:rPr>
            </w:pPr>
            <w:r w:rsidRPr="00502ED3">
              <w:rPr>
                <w:rFonts w:ascii="Times New Roman" w:hAnsi="Times New Roman"/>
                <w:sz w:val="24"/>
                <w:szCs w:val="24"/>
              </w:rPr>
              <w:t>единиц</w:t>
            </w:r>
          </w:p>
        </w:tc>
        <w:tc>
          <w:tcPr>
            <w:tcW w:w="110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jc w:val="both"/>
              <w:rPr>
                <w:rFonts w:ascii="Times New Roman" w:hAnsi="Times New Roman"/>
                <w:sz w:val="24"/>
                <w:szCs w:val="24"/>
              </w:rPr>
            </w:pPr>
            <w:r w:rsidRPr="00502ED3">
              <w:rPr>
                <w:rFonts w:ascii="Times New Roman" w:hAnsi="Times New Roman"/>
                <w:sz w:val="24"/>
                <w:szCs w:val="24"/>
              </w:rPr>
              <w:t>5</w:t>
            </w:r>
          </w:p>
        </w:tc>
        <w:tc>
          <w:tcPr>
            <w:tcW w:w="127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jc w:val="both"/>
              <w:rPr>
                <w:rFonts w:ascii="Times New Roman" w:hAnsi="Times New Roman"/>
                <w:sz w:val="24"/>
                <w:szCs w:val="24"/>
              </w:rPr>
            </w:pPr>
            <w:r w:rsidRPr="00502ED3">
              <w:rPr>
                <w:rFonts w:ascii="Times New Roman" w:hAnsi="Times New Roman"/>
                <w:sz w:val="24"/>
                <w:szCs w:val="24"/>
              </w:rPr>
              <w:t>5,1</w:t>
            </w:r>
          </w:p>
        </w:tc>
        <w:tc>
          <w:tcPr>
            <w:tcW w:w="1134"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jc w:val="both"/>
              <w:rPr>
                <w:rFonts w:ascii="Times New Roman" w:hAnsi="Times New Roman"/>
                <w:sz w:val="24"/>
                <w:szCs w:val="24"/>
              </w:rPr>
            </w:pPr>
            <w:r w:rsidRPr="00502ED3">
              <w:rPr>
                <w:rFonts w:ascii="Times New Roman" w:hAnsi="Times New Roman"/>
                <w:sz w:val="24"/>
                <w:szCs w:val="24"/>
              </w:rPr>
              <w:t>5,1</w:t>
            </w:r>
          </w:p>
        </w:tc>
        <w:tc>
          <w:tcPr>
            <w:tcW w:w="992"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jc w:val="both"/>
              <w:rPr>
                <w:rFonts w:ascii="Times New Roman" w:hAnsi="Times New Roman"/>
                <w:sz w:val="24"/>
                <w:szCs w:val="24"/>
              </w:rPr>
            </w:pPr>
            <w:r w:rsidRPr="00502ED3">
              <w:rPr>
                <w:rFonts w:ascii="Times New Roman" w:hAnsi="Times New Roman"/>
                <w:sz w:val="24"/>
                <w:szCs w:val="24"/>
              </w:rPr>
              <w:t>5,2</w:t>
            </w:r>
          </w:p>
        </w:tc>
        <w:tc>
          <w:tcPr>
            <w:tcW w:w="1404" w:type="dxa"/>
            <w:tcBorders>
              <w:left w:val="single" w:sz="4" w:space="0" w:color="000000"/>
              <w:bottom w:val="single" w:sz="4" w:space="0" w:color="000000"/>
              <w:right w:val="single" w:sz="4" w:space="0" w:color="000000"/>
            </w:tcBorders>
            <w:shd w:val="clear" w:color="auto" w:fill="auto"/>
          </w:tcPr>
          <w:p w:rsidR="00502ED3" w:rsidRPr="00502ED3" w:rsidRDefault="00502ED3" w:rsidP="00502ED3">
            <w:pPr>
              <w:snapToGrid w:val="0"/>
              <w:jc w:val="both"/>
              <w:rPr>
                <w:rFonts w:ascii="Times New Roman" w:hAnsi="Times New Roman"/>
                <w:sz w:val="24"/>
                <w:szCs w:val="24"/>
              </w:rPr>
            </w:pPr>
            <w:r w:rsidRPr="00502ED3">
              <w:rPr>
                <w:rFonts w:ascii="Times New Roman" w:hAnsi="Times New Roman"/>
                <w:sz w:val="24"/>
                <w:szCs w:val="24"/>
              </w:rPr>
              <w:t>5,3</w:t>
            </w:r>
          </w:p>
        </w:tc>
      </w:tr>
    </w:tbl>
    <w:p w:rsidR="00502ED3" w:rsidRDefault="00502ED3" w:rsidP="00502ED3">
      <w:pPr>
        <w:widowControl w:val="0"/>
        <w:autoSpaceDE w:val="0"/>
        <w:ind w:firstLine="540"/>
        <w:jc w:val="both"/>
        <w:rPr>
          <w:rFonts w:ascii="Times New Roman" w:hAnsi="Times New Roman"/>
          <w:b/>
          <w:szCs w:val="28"/>
        </w:rPr>
      </w:pPr>
    </w:p>
    <w:p w:rsidR="00502ED3" w:rsidRPr="00E63FA6" w:rsidRDefault="00502ED3" w:rsidP="00502ED3">
      <w:pPr>
        <w:widowControl w:val="0"/>
        <w:autoSpaceDE w:val="0"/>
        <w:jc w:val="center"/>
        <w:rPr>
          <w:rFonts w:ascii="Times New Roman" w:hAnsi="Times New Roman"/>
          <w:b/>
          <w:sz w:val="28"/>
          <w:szCs w:val="28"/>
        </w:rPr>
      </w:pPr>
      <w:r w:rsidRPr="00E63FA6">
        <w:rPr>
          <w:rFonts w:ascii="Times New Roman" w:hAnsi="Times New Roman"/>
          <w:b/>
          <w:sz w:val="28"/>
          <w:szCs w:val="28"/>
        </w:rPr>
        <w:t>3. Мероприятия подпрограммы</w:t>
      </w:r>
    </w:p>
    <w:p w:rsidR="00502ED3" w:rsidRPr="00502ED3" w:rsidRDefault="00502ED3" w:rsidP="00502ED3">
      <w:pPr>
        <w:widowControl w:val="0"/>
        <w:autoSpaceDE w:val="0"/>
        <w:spacing w:after="0" w:line="240" w:lineRule="auto"/>
        <w:jc w:val="center"/>
        <w:rPr>
          <w:rFonts w:ascii="Times New Roman" w:hAnsi="Times New Roman"/>
          <w:b/>
          <w:sz w:val="28"/>
          <w:szCs w:val="28"/>
        </w:rPr>
      </w:pPr>
    </w:p>
    <w:p w:rsidR="00502ED3" w:rsidRPr="00502ED3" w:rsidRDefault="00502ED3" w:rsidP="00502ED3">
      <w:pPr>
        <w:widowControl w:val="0"/>
        <w:autoSpaceDE w:val="0"/>
        <w:spacing w:after="0" w:line="240" w:lineRule="auto"/>
        <w:ind w:firstLine="709"/>
        <w:jc w:val="both"/>
        <w:rPr>
          <w:rFonts w:ascii="Times New Roman" w:hAnsi="Times New Roman"/>
          <w:sz w:val="28"/>
          <w:szCs w:val="28"/>
        </w:rPr>
      </w:pPr>
      <w:r w:rsidRPr="00502ED3">
        <w:rPr>
          <w:rFonts w:ascii="Times New Roman" w:hAnsi="Times New Roman"/>
          <w:sz w:val="28"/>
          <w:szCs w:val="28"/>
        </w:rPr>
        <w:t>Реализация подпрограммы предполагает выполнение следующих мероприятий:</w:t>
      </w:r>
    </w:p>
    <w:p w:rsidR="00502ED3" w:rsidRPr="00502ED3" w:rsidRDefault="00502ED3" w:rsidP="00502ED3">
      <w:pPr>
        <w:widowControl w:val="0"/>
        <w:tabs>
          <w:tab w:val="left" w:pos="851"/>
        </w:tabs>
        <w:autoSpaceDE w:val="0"/>
        <w:spacing w:after="0" w:line="240" w:lineRule="auto"/>
        <w:ind w:firstLine="851"/>
        <w:jc w:val="both"/>
        <w:rPr>
          <w:rFonts w:ascii="Times New Roman" w:hAnsi="Times New Roman"/>
          <w:sz w:val="28"/>
          <w:szCs w:val="28"/>
        </w:rPr>
      </w:pPr>
      <w:r w:rsidRPr="00502ED3">
        <w:rPr>
          <w:rFonts w:ascii="Times New Roman" w:hAnsi="Times New Roman"/>
          <w:sz w:val="28"/>
          <w:szCs w:val="28"/>
        </w:rPr>
        <w:t xml:space="preserve">1.Организационная, консультационная и информационная поддержка субъектов малого и среднего предпринимательства, имеющих государственную регистрацию в Гаврилово-Посадском городском </w:t>
      </w:r>
      <w:proofErr w:type="gramStart"/>
      <w:r w:rsidRPr="00502ED3">
        <w:rPr>
          <w:rFonts w:ascii="Times New Roman" w:hAnsi="Times New Roman"/>
          <w:sz w:val="28"/>
          <w:szCs w:val="28"/>
        </w:rPr>
        <w:t>поселении</w:t>
      </w:r>
      <w:proofErr w:type="gramEnd"/>
      <w:r w:rsidRPr="00502ED3">
        <w:rPr>
          <w:rFonts w:ascii="Times New Roman" w:hAnsi="Times New Roman"/>
          <w:sz w:val="28"/>
          <w:szCs w:val="28"/>
        </w:rPr>
        <w:t xml:space="preserve">. </w:t>
      </w:r>
    </w:p>
    <w:p w:rsidR="00502ED3" w:rsidRPr="00502ED3" w:rsidRDefault="00502ED3" w:rsidP="00502ED3">
      <w:pPr>
        <w:spacing w:after="0" w:line="240" w:lineRule="auto"/>
        <w:ind w:firstLine="709"/>
        <w:jc w:val="both"/>
        <w:rPr>
          <w:rFonts w:ascii="Times New Roman" w:hAnsi="Times New Roman"/>
          <w:sz w:val="28"/>
          <w:szCs w:val="28"/>
        </w:rPr>
      </w:pPr>
      <w:r w:rsidRPr="00502ED3">
        <w:rPr>
          <w:rFonts w:ascii="Times New Roman" w:hAnsi="Times New Roman"/>
          <w:sz w:val="28"/>
          <w:szCs w:val="28"/>
        </w:rPr>
        <w:t>Мероприятие предполагает:</w:t>
      </w:r>
    </w:p>
    <w:p w:rsidR="00502ED3" w:rsidRPr="00502ED3" w:rsidRDefault="00502ED3" w:rsidP="00502ED3">
      <w:pPr>
        <w:numPr>
          <w:ilvl w:val="0"/>
          <w:numId w:val="2"/>
        </w:numPr>
        <w:suppressAutoHyphens/>
        <w:spacing w:after="0" w:line="240" w:lineRule="auto"/>
        <w:jc w:val="both"/>
        <w:rPr>
          <w:rFonts w:ascii="Times New Roman" w:hAnsi="Times New Roman"/>
          <w:sz w:val="28"/>
          <w:szCs w:val="28"/>
        </w:rPr>
      </w:pPr>
      <w:r w:rsidRPr="00502ED3">
        <w:rPr>
          <w:rFonts w:ascii="Times New Roman" w:hAnsi="Times New Roman"/>
          <w:sz w:val="28"/>
          <w:szCs w:val="28"/>
        </w:rPr>
        <w:t>освещение деятельности Администрации Гаврилово-Посадского муниципального района по поддержке и развитию малого и среднего предпринимательства в средствах массовой информации;</w:t>
      </w:r>
    </w:p>
    <w:p w:rsidR="00502ED3" w:rsidRPr="00502ED3" w:rsidRDefault="00502ED3" w:rsidP="00502ED3">
      <w:pPr>
        <w:numPr>
          <w:ilvl w:val="0"/>
          <w:numId w:val="2"/>
        </w:numPr>
        <w:suppressAutoHyphens/>
        <w:spacing w:after="0" w:line="240" w:lineRule="auto"/>
        <w:jc w:val="both"/>
        <w:rPr>
          <w:rFonts w:ascii="Times New Roman" w:hAnsi="Times New Roman"/>
          <w:sz w:val="28"/>
          <w:szCs w:val="28"/>
        </w:rPr>
      </w:pPr>
      <w:r w:rsidRPr="00502ED3">
        <w:rPr>
          <w:rFonts w:ascii="Times New Roman" w:hAnsi="Times New Roman"/>
          <w:sz w:val="28"/>
          <w:szCs w:val="28"/>
        </w:rPr>
        <w:t>подготовка тематических рассказов о деятельности субъектов малого и среднего предпринимательства на страницах газеты «</w:t>
      </w:r>
      <w:proofErr w:type="gramStart"/>
      <w:r w:rsidRPr="00502ED3">
        <w:rPr>
          <w:rFonts w:ascii="Times New Roman" w:hAnsi="Times New Roman"/>
          <w:sz w:val="28"/>
          <w:szCs w:val="28"/>
        </w:rPr>
        <w:t>Сельская</w:t>
      </w:r>
      <w:proofErr w:type="gramEnd"/>
      <w:r w:rsidRPr="00502ED3">
        <w:rPr>
          <w:rFonts w:ascii="Times New Roman" w:hAnsi="Times New Roman"/>
          <w:sz w:val="28"/>
          <w:szCs w:val="28"/>
        </w:rPr>
        <w:t xml:space="preserve"> правда»; </w:t>
      </w:r>
    </w:p>
    <w:p w:rsidR="00502ED3" w:rsidRPr="00502ED3" w:rsidRDefault="00502ED3" w:rsidP="00502ED3">
      <w:pPr>
        <w:numPr>
          <w:ilvl w:val="0"/>
          <w:numId w:val="2"/>
        </w:numPr>
        <w:suppressAutoHyphens/>
        <w:spacing w:after="0" w:line="240" w:lineRule="auto"/>
        <w:jc w:val="both"/>
        <w:rPr>
          <w:rFonts w:ascii="Times New Roman" w:hAnsi="Times New Roman"/>
          <w:sz w:val="28"/>
          <w:szCs w:val="28"/>
        </w:rPr>
      </w:pPr>
      <w:r w:rsidRPr="00502ED3">
        <w:rPr>
          <w:rFonts w:ascii="Times New Roman" w:hAnsi="Times New Roman"/>
          <w:sz w:val="28"/>
          <w:szCs w:val="28"/>
        </w:rPr>
        <w:t>опубликование материалов на интернет сайте и в газете «</w:t>
      </w:r>
      <w:proofErr w:type="gramStart"/>
      <w:r w:rsidRPr="00502ED3">
        <w:rPr>
          <w:rFonts w:ascii="Times New Roman" w:hAnsi="Times New Roman"/>
          <w:sz w:val="28"/>
          <w:szCs w:val="28"/>
        </w:rPr>
        <w:t>Сельская</w:t>
      </w:r>
      <w:proofErr w:type="gramEnd"/>
      <w:r w:rsidRPr="00502ED3">
        <w:rPr>
          <w:rFonts w:ascii="Times New Roman" w:hAnsi="Times New Roman"/>
          <w:sz w:val="28"/>
          <w:szCs w:val="28"/>
        </w:rPr>
        <w:t xml:space="preserve"> правда» по динамике развития МСП и мониторингу социально-экономических процессов в малом бизнесе;</w:t>
      </w:r>
    </w:p>
    <w:p w:rsidR="00502ED3" w:rsidRPr="00502ED3" w:rsidRDefault="00502ED3" w:rsidP="00502ED3">
      <w:pPr>
        <w:widowControl w:val="0"/>
        <w:numPr>
          <w:ilvl w:val="0"/>
          <w:numId w:val="2"/>
        </w:numPr>
        <w:suppressAutoHyphens/>
        <w:autoSpaceDE w:val="0"/>
        <w:spacing w:after="0" w:line="240" w:lineRule="auto"/>
        <w:jc w:val="both"/>
        <w:rPr>
          <w:rFonts w:ascii="Times New Roman" w:hAnsi="Times New Roman"/>
          <w:sz w:val="28"/>
          <w:szCs w:val="28"/>
        </w:rPr>
      </w:pPr>
      <w:r w:rsidRPr="00502ED3">
        <w:rPr>
          <w:rFonts w:ascii="Times New Roman" w:hAnsi="Times New Roman"/>
          <w:sz w:val="28"/>
          <w:szCs w:val="28"/>
        </w:rPr>
        <w:lastRenderedPageBreak/>
        <w:t>реализация некоторых мер по защите прав потребителей в сфере торговли посредством информирования населения через сайт администрации о действующем законодательстве по защите прав потребителей.</w:t>
      </w:r>
    </w:p>
    <w:p w:rsidR="00502ED3" w:rsidRPr="00502ED3" w:rsidRDefault="00502ED3" w:rsidP="00502ED3">
      <w:pPr>
        <w:widowControl w:val="0"/>
        <w:autoSpaceDE w:val="0"/>
        <w:spacing w:after="0" w:line="240" w:lineRule="auto"/>
        <w:jc w:val="center"/>
        <w:rPr>
          <w:rFonts w:ascii="Times New Roman" w:eastAsia="Segoe Print" w:hAnsi="Times New Roman"/>
          <w:bCs/>
          <w:sz w:val="28"/>
          <w:szCs w:val="28"/>
        </w:rPr>
      </w:pPr>
      <w:bookmarkStart w:id="8" w:name="Par492"/>
      <w:bookmarkEnd w:id="8"/>
      <w:r w:rsidRPr="00502ED3">
        <w:rPr>
          <w:rFonts w:ascii="Times New Roman" w:hAnsi="Times New Roman"/>
          <w:sz w:val="28"/>
          <w:szCs w:val="28"/>
        </w:rPr>
        <w:t>Таблица 2. Бюджетные ассигнования</w:t>
      </w:r>
    </w:p>
    <w:p w:rsidR="00502ED3" w:rsidRDefault="00502ED3" w:rsidP="00502ED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spacing w:after="0" w:line="240" w:lineRule="auto"/>
        <w:jc w:val="center"/>
        <w:rPr>
          <w:rFonts w:ascii="Times New Roman" w:eastAsia="Segoe Print" w:hAnsi="Times New Roman"/>
          <w:bCs/>
          <w:sz w:val="28"/>
          <w:szCs w:val="28"/>
        </w:rPr>
      </w:pPr>
      <w:r w:rsidRPr="00502ED3">
        <w:rPr>
          <w:rFonts w:ascii="Times New Roman" w:eastAsia="Segoe Print" w:hAnsi="Times New Roman"/>
          <w:bCs/>
          <w:sz w:val="28"/>
          <w:szCs w:val="28"/>
        </w:rPr>
        <w:t>на выполнение мероприятий подпрограммы</w:t>
      </w:r>
    </w:p>
    <w:p w:rsidR="00502ED3" w:rsidRPr="00502ED3" w:rsidRDefault="00502ED3" w:rsidP="00502ED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spacing w:after="0" w:line="240" w:lineRule="auto"/>
        <w:jc w:val="center"/>
        <w:rPr>
          <w:rFonts w:ascii="Times New Roman" w:eastAsia="Segoe Print" w:hAnsi="Times New Roman"/>
          <w:bCs/>
          <w:sz w:val="28"/>
          <w:szCs w:val="28"/>
        </w:rPr>
      </w:pPr>
    </w:p>
    <w:tbl>
      <w:tblPr>
        <w:tblW w:w="9148" w:type="dxa"/>
        <w:tblInd w:w="108" w:type="dxa"/>
        <w:tblLayout w:type="fixed"/>
        <w:tblLook w:val="0000"/>
      </w:tblPr>
      <w:tblGrid>
        <w:gridCol w:w="709"/>
        <w:gridCol w:w="2835"/>
        <w:gridCol w:w="1843"/>
        <w:gridCol w:w="1316"/>
        <w:gridCol w:w="1235"/>
        <w:gridCol w:w="1210"/>
      </w:tblGrid>
      <w:tr w:rsidR="00502ED3" w:rsidRPr="00972C79" w:rsidTr="00E63FA6">
        <w:trPr>
          <w:trHeight w:val="285"/>
        </w:trPr>
        <w:tc>
          <w:tcPr>
            <w:tcW w:w="709" w:type="dxa"/>
            <w:vMerge w:val="restart"/>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r w:rsidRPr="00502ED3">
              <w:rPr>
                <w:rFonts w:ascii="Times New Roman" w:hAnsi="Times New Roman"/>
                <w:sz w:val="24"/>
                <w:szCs w:val="24"/>
              </w:rPr>
              <w:t xml:space="preserve">№ </w:t>
            </w:r>
            <w:proofErr w:type="spellStart"/>
            <w:proofErr w:type="gramStart"/>
            <w:r w:rsidRPr="00502ED3">
              <w:rPr>
                <w:rFonts w:ascii="Times New Roman" w:hAnsi="Times New Roman"/>
                <w:sz w:val="24"/>
                <w:szCs w:val="24"/>
              </w:rPr>
              <w:t>п</w:t>
            </w:r>
            <w:proofErr w:type="spellEnd"/>
            <w:proofErr w:type="gramEnd"/>
            <w:r w:rsidRPr="00502ED3">
              <w:rPr>
                <w:rFonts w:ascii="Times New Roman" w:hAnsi="Times New Roman"/>
                <w:sz w:val="24"/>
                <w:szCs w:val="24"/>
              </w:rPr>
              <w:t>/</w:t>
            </w:r>
            <w:proofErr w:type="spellStart"/>
            <w:r w:rsidRPr="00502ED3">
              <w:rPr>
                <w:rFonts w:ascii="Times New Roman" w:hAnsi="Times New Roman"/>
                <w:sz w:val="24"/>
                <w:szCs w:val="24"/>
              </w:rPr>
              <w:t>п</w:t>
            </w:r>
            <w:proofErr w:type="spellEnd"/>
          </w:p>
        </w:tc>
        <w:tc>
          <w:tcPr>
            <w:tcW w:w="2835" w:type="dxa"/>
            <w:vMerge w:val="restart"/>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bCs/>
                <w:sz w:val="24"/>
                <w:szCs w:val="24"/>
              </w:rPr>
            </w:pPr>
            <w:r w:rsidRPr="00502ED3">
              <w:rPr>
                <w:rFonts w:ascii="Times New Roman" w:hAnsi="Times New Roman"/>
                <w:bCs/>
                <w:sz w:val="24"/>
                <w:szCs w:val="24"/>
              </w:rPr>
              <w:t>Наименование</w:t>
            </w:r>
          </w:p>
          <w:p w:rsidR="00502ED3" w:rsidRPr="00502ED3" w:rsidRDefault="00502ED3" w:rsidP="00502ED3">
            <w:pPr>
              <w:spacing w:after="0" w:line="240" w:lineRule="auto"/>
              <w:jc w:val="both"/>
              <w:rPr>
                <w:rFonts w:ascii="Times New Roman" w:hAnsi="Times New Roman"/>
                <w:bCs/>
                <w:sz w:val="24"/>
                <w:szCs w:val="24"/>
              </w:rPr>
            </w:pPr>
            <w:r w:rsidRPr="00502ED3">
              <w:rPr>
                <w:rFonts w:ascii="Times New Roman" w:hAnsi="Times New Roman"/>
                <w:bCs/>
                <w:sz w:val="24"/>
                <w:szCs w:val="24"/>
              </w:rPr>
              <w:t>задачи, мероприятия</w:t>
            </w:r>
          </w:p>
          <w:p w:rsidR="00502ED3" w:rsidRPr="00502ED3" w:rsidRDefault="00502ED3" w:rsidP="00502ED3">
            <w:pPr>
              <w:spacing w:after="0" w:line="240" w:lineRule="auto"/>
              <w:jc w:val="both"/>
              <w:rPr>
                <w:rFonts w:ascii="Times New Roman" w:hAnsi="Times New Roman"/>
                <w:bCs/>
                <w:sz w:val="24"/>
                <w:szCs w:val="24"/>
              </w:rPr>
            </w:pPr>
          </w:p>
        </w:tc>
        <w:tc>
          <w:tcPr>
            <w:tcW w:w="1843" w:type="dxa"/>
            <w:vMerge w:val="restart"/>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bCs/>
                <w:sz w:val="24"/>
                <w:szCs w:val="24"/>
              </w:rPr>
            </w:pPr>
            <w:r w:rsidRPr="00502ED3">
              <w:rPr>
                <w:rFonts w:ascii="Times New Roman" w:hAnsi="Times New Roman"/>
                <w:bCs/>
                <w:sz w:val="24"/>
                <w:szCs w:val="24"/>
              </w:rPr>
              <w:t>Исполнитель</w:t>
            </w:r>
          </w:p>
          <w:p w:rsidR="00502ED3" w:rsidRPr="00502ED3" w:rsidRDefault="00502ED3" w:rsidP="00502ED3">
            <w:pPr>
              <w:spacing w:after="0" w:line="240" w:lineRule="auto"/>
              <w:jc w:val="both"/>
              <w:rPr>
                <w:rFonts w:ascii="Times New Roman" w:hAnsi="Times New Roman"/>
                <w:bCs/>
                <w:sz w:val="24"/>
                <w:szCs w:val="24"/>
              </w:rPr>
            </w:pPr>
            <w:r w:rsidRPr="00502ED3">
              <w:rPr>
                <w:rFonts w:ascii="Times New Roman" w:hAnsi="Times New Roman"/>
                <w:bCs/>
                <w:sz w:val="24"/>
                <w:szCs w:val="24"/>
              </w:rPr>
              <w:t>программы</w:t>
            </w:r>
          </w:p>
        </w:tc>
        <w:tc>
          <w:tcPr>
            <w:tcW w:w="3761" w:type="dxa"/>
            <w:gridSpan w:val="3"/>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pacing w:after="0" w:line="240" w:lineRule="auto"/>
              <w:jc w:val="both"/>
              <w:rPr>
                <w:rFonts w:ascii="Times New Roman" w:hAnsi="Times New Roman"/>
                <w:bCs/>
                <w:sz w:val="24"/>
                <w:szCs w:val="24"/>
              </w:rPr>
            </w:pPr>
            <w:r w:rsidRPr="00502ED3">
              <w:rPr>
                <w:rFonts w:ascii="Times New Roman" w:hAnsi="Times New Roman"/>
                <w:bCs/>
                <w:sz w:val="24"/>
                <w:szCs w:val="24"/>
              </w:rPr>
              <w:t>Объём бюджетных ассигнований, тыс. руб.</w:t>
            </w:r>
          </w:p>
        </w:tc>
      </w:tr>
      <w:tr w:rsidR="00502ED3" w:rsidRPr="00972C79" w:rsidTr="00E63FA6">
        <w:trPr>
          <w:trHeight w:val="521"/>
        </w:trPr>
        <w:tc>
          <w:tcPr>
            <w:tcW w:w="709" w:type="dxa"/>
            <w:vMerge/>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p>
        </w:tc>
        <w:tc>
          <w:tcPr>
            <w:tcW w:w="2835" w:type="dxa"/>
            <w:vMerge/>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r w:rsidRPr="00502ED3">
              <w:rPr>
                <w:rFonts w:ascii="Times New Roman" w:hAnsi="Times New Roman"/>
                <w:sz w:val="24"/>
                <w:szCs w:val="24"/>
              </w:rPr>
              <w:t>2019</w:t>
            </w:r>
          </w:p>
        </w:tc>
        <w:tc>
          <w:tcPr>
            <w:tcW w:w="1235" w:type="dxa"/>
            <w:tcBorders>
              <w:top w:val="single" w:sz="4" w:space="0" w:color="000000"/>
              <w:left w:val="single" w:sz="4" w:space="0" w:color="000000"/>
              <w:bottom w:val="single" w:sz="4" w:space="0" w:color="000000"/>
              <w:right w:val="single" w:sz="4" w:space="0" w:color="000000"/>
            </w:tcBorders>
          </w:tcPr>
          <w:p w:rsidR="00502ED3" w:rsidRPr="00502ED3" w:rsidRDefault="00502ED3" w:rsidP="00502ED3">
            <w:pPr>
              <w:snapToGrid w:val="0"/>
              <w:spacing w:after="0" w:line="240" w:lineRule="auto"/>
              <w:jc w:val="both"/>
              <w:rPr>
                <w:rFonts w:ascii="Times New Roman" w:hAnsi="Times New Roman"/>
                <w:sz w:val="24"/>
                <w:szCs w:val="24"/>
              </w:rPr>
            </w:pPr>
            <w:r w:rsidRPr="00502ED3">
              <w:rPr>
                <w:rFonts w:ascii="Times New Roman" w:hAnsi="Times New Roman"/>
                <w:sz w:val="24"/>
                <w:szCs w:val="24"/>
              </w:rPr>
              <w:t>2020</w:t>
            </w:r>
          </w:p>
        </w:tc>
        <w:tc>
          <w:tcPr>
            <w:tcW w:w="1210" w:type="dxa"/>
            <w:tcBorders>
              <w:top w:val="single" w:sz="4" w:space="0" w:color="000000"/>
              <w:left w:val="single" w:sz="4" w:space="0" w:color="000000"/>
              <w:bottom w:val="single" w:sz="4" w:space="0" w:color="000000"/>
              <w:right w:val="single" w:sz="4" w:space="0" w:color="000000"/>
            </w:tcBorders>
          </w:tcPr>
          <w:p w:rsidR="00502ED3" w:rsidRPr="00502ED3" w:rsidRDefault="00502ED3" w:rsidP="00502ED3">
            <w:pPr>
              <w:snapToGrid w:val="0"/>
              <w:spacing w:after="0" w:line="240" w:lineRule="auto"/>
              <w:jc w:val="both"/>
              <w:rPr>
                <w:rFonts w:ascii="Times New Roman" w:hAnsi="Times New Roman"/>
                <w:sz w:val="24"/>
                <w:szCs w:val="24"/>
              </w:rPr>
            </w:pPr>
            <w:r w:rsidRPr="00502ED3">
              <w:rPr>
                <w:rFonts w:ascii="Times New Roman" w:hAnsi="Times New Roman"/>
                <w:sz w:val="24"/>
                <w:szCs w:val="24"/>
              </w:rPr>
              <w:t>2021</w:t>
            </w:r>
          </w:p>
        </w:tc>
      </w:tr>
      <w:tr w:rsidR="00502ED3" w:rsidRPr="00972C79" w:rsidTr="00E63FA6">
        <w:trPr>
          <w:trHeight w:val="428"/>
        </w:trPr>
        <w:tc>
          <w:tcPr>
            <w:tcW w:w="3544" w:type="dxa"/>
            <w:gridSpan w:val="2"/>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подпрограмма, всего</w:t>
            </w:r>
          </w:p>
        </w:tc>
        <w:tc>
          <w:tcPr>
            <w:tcW w:w="184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p>
          <w:p w:rsidR="00502ED3" w:rsidRPr="00502ED3" w:rsidRDefault="00502ED3" w:rsidP="00502ED3">
            <w:pPr>
              <w:spacing w:after="0" w:line="240" w:lineRule="auto"/>
              <w:jc w:val="both"/>
              <w:rPr>
                <w:rFonts w:ascii="Times New Roman" w:hAnsi="Times New Roman"/>
                <w:sz w:val="24"/>
                <w:szCs w:val="24"/>
              </w:rPr>
            </w:pPr>
          </w:p>
        </w:tc>
        <w:tc>
          <w:tcPr>
            <w:tcW w:w="131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0,00</w:t>
            </w:r>
          </w:p>
        </w:tc>
        <w:tc>
          <w:tcPr>
            <w:tcW w:w="1235"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0,00</w:t>
            </w:r>
          </w:p>
        </w:tc>
        <w:tc>
          <w:tcPr>
            <w:tcW w:w="1210" w:type="dxa"/>
            <w:tcBorders>
              <w:top w:val="single" w:sz="4" w:space="0" w:color="000000"/>
              <w:left w:val="single" w:sz="4" w:space="0" w:color="000000"/>
              <w:bottom w:val="single" w:sz="4" w:space="0" w:color="000000"/>
              <w:right w:val="single" w:sz="4" w:space="0" w:color="auto"/>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0,00</w:t>
            </w:r>
          </w:p>
        </w:tc>
      </w:tr>
      <w:tr w:rsidR="00502ED3" w:rsidRPr="00972C79" w:rsidTr="00E63FA6">
        <w:trPr>
          <w:trHeight w:val="445"/>
        </w:trPr>
        <w:tc>
          <w:tcPr>
            <w:tcW w:w="3544" w:type="dxa"/>
            <w:gridSpan w:val="2"/>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бюджетные ассигнования</w:t>
            </w:r>
          </w:p>
        </w:tc>
        <w:tc>
          <w:tcPr>
            <w:tcW w:w="184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p>
        </w:tc>
        <w:tc>
          <w:tcPr>
            <w:tcW w:w="131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0,00</w:t>
            </w:r>
          </w:p>
        </w:tc>
        <w:tc>
          <w:tcPr>
            <w:tcW w:w="1235"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0,00</w:t>
            </w:r>
          </w:p>
        </w:tc>
        <w:tc>
          <w:tcPr>
            <w:tcW w:w="1210" w:type="dxa"/>
            <w:tcBorders>
              <w:top w:val="single" w:sz="4" w:space="0" w:color="000000"/>
              <w:left w:val="single" w:sz="4" w:space="0" w:color="000000"/>
              <w:bottom w:val="single" w:sz="4" w:space="0" w:color="000000"/>
              <w:right w:val="single" w:sz="4" w:space="0" w:color="auto"/>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0,00</w:t>
            </w:r>
          </w:p>
        </w:tc>
      </w:tr>
      <w:tr w:rsidR="00502ED3" w:rsidRPr="00972C79" w:rsidTr="00E63FA6">
        <w:trPr>
          <w:trHeight w:val="389"/>
        </w:trPr>
        <w:tc>
          <w:tcPr>
            <w:tcW w:w="3544" w:type="dxa"/>
            <w:gridSpan w:val="2"/>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 xml:space="preserve"> - местный бюджет</w:t>
            </w:r>
          </w:p>
        </w:tc>
        <w:tc>
          <w:tcPr>
            <w:tcW w:w="184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p>
        </w:tc>
        <w:tc>
          <w:tcPr>
            <w:tcW w:w="131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0,00</w:t>
            </w:r>
          </w:p>
        </w:tc>
        <w:tc>
          <w:tcPr>
            <w:tcW w:w="1235"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0,00</w:t>
            </w:r>
          </w:p>
        </w:tc>
        <w:tc>
          <w:tcPr>
            <w:tcW w:w="1210" w:type="dxa"/>
            <w:tcBorders>
              <w:top w:val="single" w:sz="4" w:space="0" w:color="000000"/>
              <w:left w:val="single" w:sz="4" w:space="0" w:color="000000"/>
              <w:bottom w:val="single" w:sz="4" w:space="0" w:color="000000"/>
              <w:right w:val="single" w:sz="4" w:space="0" w:color="auto"/>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0,00</w:t>
            </w:r>
          </w:p>
        </w:tc>
      </w:tr>
      <w:tr w:rsidR="00502ED3" w:rsidRPr="00972C79" w:rsidTr="00E63FA6">
        <w:trPr>
          <w:trHeight w:val="389"/>
        </w:trPr>
        <w:tc>
          <w:tcPr>
            <w:tcW w:w="709" w:type="dxa"/>
            <w:vMerge w:val="restart"/>
            <w:tcBorders>
              <w:top w:val="single" w:sz="4" w:space="0" w:color="000000"/>
              <w:left w:val="single" w:sz="4" w:space="0" w:color="000000"/>
              <w:right w:val="single" w:sz="4" w:space="0" w:color="auto"/>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1.</w:t>
            </w:r>
          </w:p>
        </w:tc>
        <w:tc>
          <w:tcPr>
            <w:tcW w:w="2835" w:type="dxa"/>
            <w:tcBorders>
              <w:top w:val="single" w:sz="4" w:space="0" w:color="000000"/>
              <w:left w:val="single" w:sz="4" w:space="0" w:color="auto"/>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Организационная, консультационная и информационная поддержка субъектов малого и среднего предпринимательства, имеющих государственную регистрацию на территории Гаврилово-Посадского городского поселения</w:t>
            </w:r>
          </w:p>
        </w:tc>
        <w:tc>
          <w:tcPr>
            <w:tcW w:w="184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proofErr w:type="spellStart"/>
            <w:r w:rsidRPr="00502ED3">
              <w:rPr>
                <w:rFonts w:ascii="Times New Roman" w:hAnsi="Times New Roman"/>
                <w:sz w:val="24"/>
                <w:szCs w:val="24"/>
              </w:rPr>
              <w:t>ОЭРТиМЗ</w:t>
            </w:r>
            <w:proofErr w:type="spellEnd"/>
          </w:p>
        </w:tc>
        <w:tc>
          <w:tcPr>
            <w:tcW w:w="131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sz w:val="24"/>
                <w:szCs w:val="24"/>
              </w:rPr>
            </w:pPr>
            <w:r w:rsidRPr="00502ED3">
              <w:rPr>
                <w:rFonts w:ascii="Times New Roman" w:hAnsi="Times New Roman"/>
                <w:sz w:val="24"/>
                <w:szCs w:val="24"/>
              </w:rPr>
              <w:t>0,00</w:t>
            </w:r>
          </w:p>
        </w:tc>
        <w:tc>
          <w:tcPr>
            <w:tcW w:w="1235"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sz w:val="24"/>
                <w:szCs w:val="24"/>
              </w:rPr>
            </w:pPr>
            <w:r w:rsidRPr="00502ED3">
              <w:rPr>
                <w:rFonts w:ascii="Times New Roman" w:hAnsi="Times New Roman"/>
                <w:sz w:val="24"/>
                <w:szCs w:val="24"/>
              </w:rPr>
              <w:t>0,00</w:t>
            </w:r>
          </w:p>
        </w:tc>
        <w:tc>
          <w:tcPr>
            <w:tcW w:w="1210" w:type="dxa"/>
            <w:tcBorders>
              <w:top w:val="single" w:sz="4" w:space="0" w:color="000000"/>
              <w:left w:val="single" w:sz="4" w:space="0" w:color="000000"/>
              <w:bottom w:val="single" w:sz="4" w:space="0" w:color="000000"/>
              <w:right w:val="single" w:sz="4" w:space="0" w:color="auto"/>
            </w:tcBorders>
            <w:shd w:val="clear" w:color="auto" w:fill="auto"/>
          </w:tcPr>
          <w:p w:rsidR="00502ED3" w:rsidRPr="00502ED3" w:rsidRDefault="00502ED3" w:rsidP="00502ED3">
            <w:pPr>
              <w:spacing w:after="0" w:line="240" w:lineRule="auto"/>
              <w:jc w:val="both"/>
              <w:rPr>
                <w:sz w:val="24"/>
                <w:szCs w:val="24"/>
              </w:rPr>
            </w:pPr>
            <w:r w:rsidRPr="00502ED3">
              <w:rPr>
                <w:rFonts w:ascii="Times New Roman" w:hAnsi="Times New Roman"/>
                <w:sz w:val="24"/>
                <w:szCs w:val="24"/>
              </w:rPr>
              <w:t>0,00</w:t>
            </w:r>
          </w:p>
        </w:tc>
      </w:tr>
      <w:tr w:rsidR="00502ED3" w:rsidRPr="00972C79" w:rsidTr="00E63FA6">
        <w:trPr>
          <w:trHeight w:val="389"/>
        </w:trPr>
        <w:tc>
          <w:tcPr>
            <w:tcW w:w="709" w:type="dxa"/>
            <w:vMerge/>
            <w:tcBorders>
              <w:left w:val="single" w:sz="4" w:space="0" w:color="000000"/>
              <w:right w:val="single" w:sz="4" w:space="0" w:color="auto"/>
            </w:tcBorders>
            <w:shd w:val="clear" w:color="auto" w:fill="auto"/>
          </w:tcPr>
          <w:p w:rsidR="00502ED3" w:rsidRPr="00502ED3" w:rsidRDefault="00502ED3" w:rsidP="00502ED3">
            <w:pPr>
              <w:spacing w:after="0" w:line="240" w:lineRule="auto"/>
              <w:jc w:val="both"/>
              <w:rPr>
                <w:rFonts w:ascii="Times New Roman" w:hAnsi="Times New Roman"/>
                <w:sz w:val="24"/>
                <w:szCs w:val="24"/>
              </w:rPr>
            </w:pPr>
          </w:p>
        </w:tc>
        <w:tc>
          <w:tcPr>
            <w:tcW w:w="2835" w:type="dxa"/>
            <w:tcBorders>
              <w:top w:val="single" w:sz="4" w:space="0" w:color="000000"/>
              <w:left w:val="single" w:sz="4" w:space="0" w:color="auto"/>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бюджетные ассигнования</w:t>
            </w:r>
          </w:p>
        </w:tc>
        <w:tc>
          <w:tcPr>
            <w:tcW w:w="184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p>
        </w:tc>
        <w:tc>
          <w:tcPr>
            <w:tcW w:w="131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sz w:val="24"/>
                <w:szCs w:val="24"/>
              </w:rPr>
            </w:pPr>
            <w:r w:rsidRPr="00502ED3">
              <w:rPr>
                <w:rFonts w:ascii="Times New Roman" w:hAnsi="Times New Roman"/>
                <w:sz w:val="24"/>
                <w:szCs w:val="24"/>
              </w:rPr>
              <w:t>0,00</w:t>
            </w:r>
          </w:p>
        </w:tc>
        <w:tc>
          <w:tcPr>
            <w:tcW w:w="1235"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sz w:val="24"/>
                <w:szCs w:val="24"/>
              </w:rPr>
            </w:pPr>
            <w:r w:rsidRPr="00502ED3">
              <w:rPr>
                <w:rFonts w:ascii="Times New Roman" w:hAnsi="Times New Roman"/>
                <w:sz w:val="24"/>
                <w:szCs w:val="24"/>
              </w:rPr>
              <w:t>0,00</w:t>
            </w:r>
          </w:p>
        </w:tc>
        <w:tc>
          <w:tcPr>
            <w:tcW w:w="1210" w:type="dxa"/>
            <w:tcBorders>
              <w:top w:val="single" w:sz="4" w:space="0" w:color="000000"/>
              <w:left w:val="single" w:sz="4" w:space="0" w:color="000000"/>
              <w:bottom w:val="single" w:sz="4" w:space="0" w:color="000000"/>
              <w:right w:val="single" w:sz="4" w:space="0" w:color="auto"/>
            </w:tcBorders>
            <w:shd w:val="clear" w:color="auto" w:fill="auto"/>
          </w:tcPr>
          <w:p w:rsidR="00502ED3" w:rsidRPr="00502ED3" w:rsidRDefault="00502ED3" w:rsidP="00502ED3">
            <w:pPr>
              <w:spacing w:after="0" w:line="240" w:lineRule="auto"/>
              <w:jc w:val="both"/>
              <w:rPr>
                <w:sz w:val="24"/>
                <w:szCs w:val="24"/>
              </w:rPr>
            </w:pPr>
            <w:r w:rsidRPr="00502ED3">
              <w:rPr>
                <w:rFonts w:ascii="Times New Roman" w:hAnsi="Times New Roman"/>
                <w:sz w:val="24"/>
                <w:szCs w:val="24"/>
              </w:rPr>
              <w:t>0,00</w:t>
            </w:r>
          </w:p>
        </w:tc>
      </w:tr>
      <w:tr w:rsidR="00502ED3" w:rsidRPr="00972C79" w:rsidTr="00E63FA6">
        <w:trPr>
          <w:trHeight w:val="389"/>
        </w:trPr>
        <w:tc>
          <w:tcPr>
            <w:tcW w:w="709" w:type="dxa"/>
            <w:vMerge/>
            <w:tcBorders>
              <w:left w:val="single" w:sz="4" w:space="0" w:color="000000"/>
              <w:bottom w:val="single" w:sz="4" w:space="0" w:color="000000"/>
              <w:right w:val="single" w:sz="4" w:space="0" w:color="auto"/>
            </w:tcBorders>
            <w:shd w:val="clear" w:color="auto" w:fill="auto"/>
          </w:tcPr>
          <w:p w:rsidR="00502ED3" w:rsidRPr="00502ED3" w:rsidRDefault="00502ED3" w:rsidP="00502ED3">
            <w:pPr>
              <w:spacing w:after="0" w:line="240" w:lineRule="auto"/>
              <w:jc w:val="both"/>
              <w:rPr>
                <w:rFonts w:ascii="Times New Roman" w:hAnsi="Times New Roman"/>
                <w:sz w:val="24"/>
                <w:szCs w:val="24"/>
              </w:rPr>
            </w:pPr>
          </w:p>
        </w:tc>
        <w:tc>
          <w:tcPr>
            <w:tcW w:w="2835" w:type="dxa"/>
            <w:tcBorders>
              <w:top w:val="single" w:sz="4" w:space="0" w:color="000000"/>
              <w:left w:val="single" w:sz="4" w:space="0" w:color="auto"/>
              <w:bottom w:val="single" w:sz="4" w:space="0" w:color="000000"/>
            </w:tcBorders>
            <w:shd w:val="clear" w:color="auto" w:fill="auto"/>
          </w:tcPr>
          <w:p w:rsidR="00502ED3" w:rsidRPr="00502ED3" w:rsidRDefault="00502ED3" w:rsidP="00502ED3">
            <w:pPr>
              <w:spacing w:after="0" w:line="240" w:lineRule="auto"/>
              <w:jc w:val="both"/>
              <w:rPr>
                <w:rFonts w:ascii="Times New Roman" w:hAnsi="Times New Roman"/>
                <w:sz w:val="24"/>
                <w:szCs w:val="24"/>
              </w:rPr>
            </w:pPr>
            <w:r w:rsidRPr="00502ED3">
              <w:rPr>
                <w:rFonts w:ascii="Times New Roman" w:hAnsi="Times New Roman"/>
                <w:sz w:val="24"/>
                <w:szCs w:val="24"/>
              </w:rPr>
              <w:t>- местный бюджет</w:t>
            </w:r>
          </w:p>
        </w:tc>
        <w:tc>
          <w:tcPr>
            <w:tcW w:w="1843"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napToGrid w:val="0"/>
              <w:spacing w:after="0" w:line="240" w:lineRule="auto"/>
              <w:jc w:val="both"/>
              <w:rPr>
                <w:rFonts w:ascii="Times New Roman" w:hAnsi="Times New Roman"/>
                <w:sz w:val="24"/>
                <w:szCs w:val="24"/>
              </w:rPr>
            </w:pPr>
          </w:p>
        </w:tc>
        <w:tc>
          <w:tcPr>
            <w:tcW w:w="1316"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sz w:val="24"/>
                <w:szCs w:val="24"/>
              </w:rPr>
            </w:pPr>
            <w:r w:rsidRPr="00502ED3">
              <w:rPr>
                <w:rFonts w:ascii="Times New Roman" w:hAnsi="Times New Roman"/>
                <w:sz w:val="24"/>
                <w:szCs w:val="24"/>
              </w:rPr>
              <w:t>0,00</w:t>
            </w:r>
          </w:p>
        </w:tc>
        <w:tc>
          <w:tcPr>
            <w:tcW w:w="1235" w:type="dxa"/>
            <w:tcBorders>
              <w:top w:val="single" w:sz="4" w:space="0" w:color="000000"/>
              <w:left w:val="single" w:sz="4" w:space="0" w:color="000000"/>
              <w:bottom w:val="single" w:sz="4" w:space="0" w:color="000000"/>
            </w:tcBorders>
            <w:shd w:val="clear" w:color="auto" w:fill="auto"/>
          </w:tcPr>
          <w:p w:rsidR="00502ED3" w:rsidRPr="00502ED3" w:rsidRDefault="00502ED3" w:rsidP="00502ED3">
            <w:pPr>
              <w:spacing w:after="0" w:line="240" w:lineRule="auto"/>
              <w:jc w:val="both"/>
              <w:rPr>
                <w:sz w:val="24"/>
                <w:szCs w:val="24"/>
              </w:rPr>
            </w:pPr>
            <w:r w:rsidRPr="00502ED3">
              <w:rPr>
                <w:rFonts w:ascii="Times New Roman" w:hAnsi="Times New Roman"/>
                <w:sz w:val="24"/>
                <w:szCs w:val="24"/>
              </w:rPr>
              <w:t>0,00</w:t>
            </w:r>
          </w:p>
        </w:tc>
        <w:tc>
          <w:tcPr>
            <w:tcW w:w="1210" w:type="dxa"/>
            <w:tcBorders>
              <w:top w:val="single" w:sz="4" w:space="0" w:color="000000"/>
              <w:left w:val="single" w:sz="4" w:space="0" w:color="000000"/>
              <w:bottom w:val="single" w:sz="4" w:space="0" w:color="000000"/>
              <w:right w:val="single" w:sz="4" w:space="0" w:color="auto"/>
            </w:tcBorders>
            <w:shd w:val="clear" w:color="auto" w:fill="auto"/>
          </w:tcPr>
          <w:p w:rsidR="00502ED3" w:rsidRPr="00502ED3" w:rsidRDefault="00502ED3" w:rsidP="00502ED3">
            <w:pPr>
              <w:spacing w:after="0" w:line="240" w:lineRule="auto"/>
              <w:jc w:val="both"/>
              <w:rPr>
                <w:sz w:val="24"/>
                <w:szCs w:val="24"/>
              </w:rPr>
            </w:pPr>
            <w:r w:rsidRPr="00502ED3">
              <w:rPr>
                <w:rFonts w:ascii="Times New Roman" w:hAnsi="Times New Roman"/>
                <w:sz w:val="24"/>
                <w:szCs w:val="24"/>
              </w:rPr>
              <w:t>0,00</w:t>
            </w:r>
          </w:p>
        </w:tc>
      </w:tr>
    </w:tbl>
    <w:p w:rsidR="00502ED3" w:rsidRPr="0099380A" w:rsidRDefault="00502ED3" w:rsidP="00502ED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spacing w:after="0"/>
        <w:jc w:val="center"/>
        <w:rPr>
          <w:rFonts w:ascii="Times New Roman" w:eastAsia="Segoe Print" w:hAnsi="Times New Roman"/>
          <w:bCs/>
          <w:szCs w:val="28"/>
        </w:rPr>
      </w:pPr>
    </w:p>
    <w:p w:rsidR="00502ED3" w:rsidRPr="008B44B3" w:rsidRDefault="00502ED3" w:rsidP="00502ED3">
      <w:pPr>
        <w:rPr>
          <w:rFonts w:ascii="Times New Roman" w:hAnsi="Times New Roman"/>
          <w:sz w:val="24"/>
          <w:szCs w:val="24"/>
        </w:rPr>
      </w:pPr>
    </w:p>
    <w:p w:rsidR="007D2D2F" w:rsidRDefault="00502ED3" w:rsidP="00502ED3">
      <w:pPr>
        <w:jc w:val="center"/>
        <w:rPr>
          <w:rFonts w:ascii="Times New Roman" w:hAnsi="Times New Roman"/>
          <w:sz w:val="28"/>
          <w:szCs w:val="28"/>
        </w:rPr>
      </w:pPr>
      <w:r w:rsidRPr="00502ED3">
        <w:rPr>
          <w:rFonts w:ascii="Times New Roman" w:hAnsi="Times New Roman"/>
          <w:sz w:val="28"/>
          <w:szCs w:val="28"/>
        </w:rPr>
        <w:t>***</w:t>
      </w:r>
    </w:p>
    <w:p w:rsidR="00E63FA6" w:rsidRPr="00BB388A" w:rsidRDefault="00E63FA6" w:rsidP="00E63FA6">
      <w:pPr>
        <w:spacing w:after="0" w:line="240" w:lineRule="auto"/>
        <w:ind w:firstLine="539"/>
        <w:jc w:val="center"/>
        <w:rPr>
          <w:rFonts w:ascii="Times New Roman" w:hAnsi="Times New Roman"/>
          <w:sz w:val="28"/>
          <w:szCs w:val="28"/>
        </w:rPr>
      </w:pPr>
      <w:r w:rsidRPr="00BB388A">
        <w:rPr>
          <w:rFonts w:ascii="Times New Roman" w:hAnsi="Times New Roman"/>
          <w:sz w:val="28"/>
          <w:szCs w:val="28"/>
        </w:rPr>
        <w:t>АДМИНИСТРАЦИЯ ГАВРИЛОВО-ПОСАДСКОГО</w:t>
      </w:r>
    </w:p>
    <w:p w:rsidR="00E63FA6" w:rsidRPr="00BB388A" w:rsidRDefault="00E63FA6" w:rsidP="00E63FA6">
      <w:pPr>
        <w:spacing w:after="0" w:line="240" w:lineRule="auto"/>
        <w:ind w:firstLine="539"/>
        <w:jc w:val="center"/>
        <w:rPr>
          <w:rFonts w:ascii="Times New Roman" w:hAnsi="Times New Roman"/>
          <w:sz w:val="28"/>
          <w:szCs w:val="28"/>
        </w:rPr>
      </w:pPr>
      <w:r w:rsidRPr="00BB388A">
        <w:rPr>
          <w:rFonts w:ascii="Times New Roman" w:hAnsi="Times New Roman"/>
          <w:sz w:val="28"/>
          <w:szCs w:val="28"/>
        </w:rPr>
        <w:t>МУНИЦИПАЛЬНОГО РАЙОНА ИВАНОВСКОЙ ОБЛАСТИ</w:t>
      </w:r>
    </w:p>
    <w:p w:rsidR="00E63FA6" w:rsidRPr="00BB388A" w:rsidRDefault="00E63FA6" w:rsidP="00E63FA6">
      <w:pPr>
        <w:spacing w:after="0" w:line="240" w:lineRule="auto"/>
        <w:ind w:firstLine="539"/>
        <w:jc w:val="center"/>
        <w:rPr>
          <w:rFonts w:ascii="Times New Roman" w:hAnsi="Times New Roman"/>
          <w:b/>
          <w:sz w:val="28"/>
          <w:szCs w:val="28"/>
        </w:rPr>
      </w:pPr>
      <w:r w:rsidRPr="00BB388A">
        <w:rPr>
          <w:rFonts w:ascii="Times New Roman" w:hAnsi="Times New Roman"/>
          <w:b/>
          <w:sz w:val="28"/>
          <w:szCs w:val="28"/>
        </w:rPr>
        <w:t>ПОСТАНОВЛЕНИЕ</w:t>
      </w:r>
    </w:p>
    <w:p w:rsidR="00E63FA6" w:rsidRDefault="00E63FA6" w:rsidP="00E63FA6">
      <w:pPr>
        <w:pStyle w:val="a5"/>
        <w:rPr>
          <w:rFonts w:ascii="Times New Roman" w:hAnsi="Times New Roman"/>
          <w:sz w:val="28"/>
          <w:szCs w:val="28"/>
        </w:rPr>
      </w:pPr>
    </w:p>
    <w:p w:rsidR="00E63FA6" w:rsidRPr="00BB388A" w:rsidRDefault="00E63FA6" w:rsidP="00E63FA6">
      <w:pPr>
        <w:pStyle w:val="a5"/>
        <w:rPr>
          <w:rFonts w:ascii="Times New Roman" w:hAnsi="Times New Roman"/>
          <w:sz w:val="28"/>
          <w:szCs w:val="28"/>
        </w:rPr>
      </w:pPr>
    </w:p>
    <w:p w:rsidR="00E63FA6" w:rsidRPr="00BB388A" w:rsidRDefault="00E63FA6" w:rsidP="00E63FA6">
      <w:pPr>
        <w:spacing w:after="0" w:line="240" w:lineRule="auto"/>
        <w:ind w:firstLine="539"/>
        <w:jc w:val="center"/>
        <w:rPr>
          <w:rFonts w:ascii="Times New Roman" w:hAnsi="Times New Roman"/>
          <w:sz w:val="28"/>
          <w:szCs w:val="28"/>
        </w:rPr>
      </w:pPr>
      <w:r w:rsidRPr="00BB388A">
        <w:rPr>
          <w:rFonts w:ascii="Times New Roman" w:hAnsi="Times New Roman"/>
          <w:sz w:val="28"/>
          <w:szCs w:val="28"/>
        </w:rPr>
        <w:t xml:space="preserve">от </w:t>
      </w:r>
      <w:r>
        <w:rPr>
          <w:rFonts w:ascii="Times New Roman" w:hAnsi="Times New Roman"/>
          <w:sz w:val="28"/>
          <w:szCs w:val="28"/>
        </w:rPr>
        <w:t>30.11.2018</w:t>
      </w:r>
      <w:r w:rsidRPr="00BB388A">
        <w:rPr>
          <w:rFonts w:ascii="Times New Roman" w:hAnsi="Times New Roman"/>
          <w:sz w:val="28"/>
          <w:szCs w:val="28"/>
        </w:rPr>
        <w:t xml:space="preserve">  №</w:t>
      </w:r>
      <w:r>
        <w:rPr>
          <w:rFonts w:ascii="Times New Roman" w:hAnsi="Times New Roman"/>
          <w:sz w:val="28"/>
          <w:szCs w:val="28"/>
        </w:rPr>
        <w:t xml:space="preserve"> 638-п</w:t>
      </w:r>
    </w:p>
    <w:p w:rsidR="00E63FA6" w:rsidRPr="00BB388A" w:rsidRDefault="00E63FA6" w:rsidP="00E63FA6">
      <w:pPr>
        <w:pStyle w:val="a5"/>
        <w:rPr>
          <w:rFonts w:ascii="Times New Roman" w:hAnsi="Times New Roman"/>
          <w:sz w:val="28"/>
          <w:szCs w:val="28"/>
        </w:rPr>
      </w:pPr>
    </w:p>
    <w:p w:rsidR="00E63FA6" w:rsidRPr="00BB388A" w:rsidRDefault="00E63FA6" w:rsidP="00E63FA6">
      <w:pPr>
        <w:pStyle w:val="a5"/>
        <w:rPr>
          <w:rFonts w:ascii="Times New Roman" w:hAnsi="Times New Roman"/>
          <w:sz w:val="28"/>
          <w:szCs w:val="28"/>
        </w:rPr>
      </w:pPr>
    </w:p>
    <w:p w:rsidR="00E63FA6" w:rsidRPr="00BB388A" w:rsidRDefault="00E63FA6" w:rsidP="00E63FA6">
      <w:pPr>
        <w:pStyle w:val="ConsPlusTitle"/>
        <w:tabs>
          <w:tab w:val="left" w:pos="9071"/>
        </w:tabs>
        <w:ind w:right="-1"/>
        <w:jc w:val="center"/>
        <w:rPr>
          <w:sz w:val="28"/>
          <w:szCs w:val="28"/>
        </w:rPr>
      </w:pPr>
      <w:r w:rsidRPr="00BB388A">
        <w:rPr>
          <w:sz w:val="28"/>
          <w:szCs w:val="28"/>
        </w:rPr>
        <w:t xml:space="preserve">О внесении изменений в постановление администрации Гаврилово-Посадского муниципального района от 11.11.2016 № 551-п </w:t>
      </w:r>
    </w:p>
    <w:p w:rsidR="00E63FA6" w:rsidRPr="00BB388A" w:rsidRDefault="00E63FA6" w:rsidP="00E63FA6">
      <w:pPr>
        <w:pStyle w:val="ConsPlusTitle"/>
        <w:tabs>
          <w:tab w:val="left" w:pos="9071"/>
        </w:tabs>
        <w:ind w:right="-1"/>
        <w:jc w:val="center"/>
        <w:rPr>
          <w:sz w:val="28"/>
          <w:szCs w:val="28"/>
        </w:rPr>
      </w:pPr>
      <w:r w:rsidRPr="00BB388A">
        <w:rPr>
          <w:sz w:val="28"/>
          <w:szCs w:val="28"/>
        </w:rPr>
        <w:t xml:space="preserve">«О  муниципальной программе «Совершенствование работы органов </w:t>
      </w:r>
      <w:r w:rsidRPr="00BB388A">
        <w:rPr>
          <w:sz w:val="28"/>
          <w:szCs w:val="28"/>
        </w:rPr>
        <w:lastRenderedPageBreak/>
        <w:t>местного самоуправления Гаврилово-Посадского муниципального района»</w:t>
      </w:r>
      <w:r w:rsidRPr="001545B4">
        <w:rPr>
          <w:sz w:val="28"/>
          <w:szCs w:val="28"/>
        </w:rPr>
        <w:t xml:space="preserve"> </w:t>
      </w:r>
      <w:r>
        <w:rPr>
          <w:sz w:val="28"/>
          <w:szCs w:val="28"/>
        </w:rPr>
        <w:t>(в редакции от 27.03.2017 № 152</w:t>
      </w:r>
      <w:r w:rsidRPr="00ED3C29">
        <w:rPr>
          <w:sz w:val="28"/>
          <w:szCs w:val="28"/>
        </w:rPr>
        <w:t>-п</w:t>
      </w:r>
      <w:r>
        <w:rPr>
          <w:sz w:val="28"/>
          <w:szCs w:val="28"/>
        </w:rPr>
        <w:t xml:space="preserve">, от 31.03.2017 № 162-п, от 25.09.2017 № 554-п, </w:t>
      </w:r>
      <w:r w:rsidRPr="00EE3EE1">
        <w:rPr>
          <w:sz w:val="28"/>
          <w:szCs w:val="28"/>
        </w:rPr>
        <w:t>от 09.1</w:t>
      </w:r>
      <w:r>
        <w:rPr>
          <w:sz w:val="28"/>
          <w:szCs w:val="28"/>
        </w:rPr>
        <w:t>1</w:t>
      </w:r>
      <w:r w:rsidRPr="00EE3EE1">
        <w:rPr>
          <w:sz w:val="28"/>
          <w:szCs w:val="28"/>
        </w:rPr>
        <w:t>.2017 №</w:t>
      </w:r>
      <w:r>
        <w:rPr>
          <w:sz w:val="28"/>
          <w:szCs w:val="28"/>
        </w:rPr>
        <w:t xml:space="preserve"> </w:t>
      </w:r>
      <w:r w:rsidRPr="00EE3EE1">
        <w:rPr>
          <w:sz w:val="28"/>
          <w:szCs w:val="28"/>
        </w:rPr>
        <w:t>650-п</w:t>
      </w:r>
      <w:r>
        <w:rPr>
          <w:sz w:val="28"/>
          <w:szCs w:val="28"/>
        </w:rPr>
        <w:t xml:space="preserve">, от 27.12.2017 № 777-п, </w:t>
      </w:r>
      <w:proofErr w:type="gramStart"/>
      <w:r>
        <w:rPr>
          <w:sz w:val="28"/>
          <w:szCs w:val="28"/>
        </w:rPr>
        <w:t>от</w:t>
      </w:r>
      <w:proofErr w:type="gramEnd"/>
      <w:r>
        <w:rPr>
          <w:sz w:val="28"/>
          <w:szCs w:val="28"/>
        </w:rPr>
        <w:t xml:space="preserve"> 30.03.2018 № 151-п, от 25.06.2018 № 345-п</w:t>
      </w:r>
      <w:r w:rsidRPr="00EE3EE1">
        <w:rPr>
          <w:sz w:val="28"/>
          <w:szCs w:val="28"/>
        </w:rPr>
        <w:t>)</w:t>
      </w:r>
    </w:p>
    <w:p w:rsidR="00E63FA6" w:rsidRPr="00BB388A" w:rsidRDefault="00E63FA6" w:rsidP="00E63FA6">
      <w:pPr>
        <w:pStyle w:val="a5"/>
        <w:rPr>
          <w:rFonts w:ascii="Times New Roman" w:hAnsi="Times New Roman"/>
          <w:sz w:val="28"/>
          <w:szCs w:val="28"/>
        </w:rPr>
      </w:pPr>
    </w:p>
    <w:p w:rsidR="00E63FA6" w:rsidRPr="00BB388A" w:rsidRDefault="00E63FA6" w:rsidP="00E63FA6">
      <w:pPr>
        <w:pStyle w:val="a5"/>
        <w:rPr>
          <w:rFonts w:ascii="Times New Roman" w:hAnsi="Times New Roman"/>
          <w:sz w:val="28"/>
          <w:szCs w:val="28"/>
        </w:rPr>
      </w:pPr>
    </w:p>
    <w:p w:rsidR="00E63FA6" w:rsidRPr="00BB388A" w:rsidRDefault="00E63FA6" w:rsidP="00A01636">
      <w:pPr>
        <w:spacing w:after="0" w:line="240" w:lineRule="auto"/>
        <w:ind w:firstLine="709"/>
        <w:jc w:val="both"/>
        <w:rPr>
          <w:rFonts w:ascii="Times New Roman" w:hAnsi="Times New Roman"/>
          <w:sz w:val="28"/>
          <w:szCs w:val="28"/>
        </w:rPr>
      </w:pPr>
      <w:r w:rsidRPr="00BB388A">
        <w:rPr>
          <w:rFonts w:ascii="Times New Roman" w:hAnsi="Times New Roman"/>
          <w:sz w:val="28"/>
          <w:szCs w:val="28"/>
        </w:rPr>
        <w:t xml:space="preserve">В соответствии с со статьей 179 Бюджетного кодекса Российской Федерации, постановлением администрации Гаврилово-Посадского муниципального района от 23.08.2013 № 403-п «Об утверждении Порядка разработки, реализации и оценки эффективности муниципальных программ  Гаврилово-Посадского муниципального района», Администрация Гаврилово-Посадского муниципального района   </w:t>
      </w:r>
      <w:proofErr w:type="spellStart"/>
      <w:proofErr w:type="gramStart"/>
      <w:r w:rsidRPr="00BB388A">
        <w:rPr>
          <w:rFonts w:ascii="Times New Roman" w:hAnsi="Times New Roman"/>
          <w:b/>
          <w:sz w:val="28"/>
          <w:szCs w:val="28"/>
        </w:rPr>
        <w:t>п</w:t>
      </w:r>
      <w:proofErr w:type="spellEnd"/>
      <w:proofErr w:type="gramEnd"/>
      <w:r w:rsidRPr="00BB388A">
        <w:rPr>
          <w:rFonts w:ascii="Times New Roman" w:hAnsi="Times New Roman"/>
          <w:b/>
          <w:sz w:val="28"/>
          <w:szCs w:val="28"/>
        </w:rPr>
        <w:t xml:space="preserve"> о с т а </w:t>
      </w:r>
      <w:proofErr w:type="spellStart"/>
      <w:r w:rsidRPr="00BB388A">
        <w:rPr>
          <w:rFonts w:ascii="Times New Roman" w:hAnsi="Times New Roman"/>
          <w:b/>
          <w:sz w:val="28"/>
          <w:szCs w:val="28"/>
        </w:rPr>
        <w:t>н</w:t>
      </w:r>
      <w:proofErr w:type="spellEnd"/>
      <w:r w:rsidRPr="00BB388A">
        <w:rPr>
          <w:rFonts w:ascii="Times New Roman" w:hAnsi="Times New Roman"/>
          <w:b/>
          <w:sz w:val="28"/>
          <w:szCs w:val="28"/>
        </w:rPr>
        <w:t xml:space="preserve"> о в л я е т:</w:t>
      </w:r>
    </w:p>
    <w:p w:rsidR="00E63FA6" w:rsidRPr="00BB388A" w:rsidRDefault="00E63FA6" w:rsidP="00A01636">
      <w:pPr>
        <w:pStyle w:val="ConsPlusTitle"/>
        <w:tabs>
          <w:tab w:val="left" w:pos="9071"/>
        </w:tabs>
        <w:ind w:right="-1"/>
        <w:jc w:val="both"/>
        <w:rPr>
          <w:b w:val="0"/>
          <w:sz w:val="28"/>
          <w:szCs w:val="28"/>
        </w:rPr>
      </w:pPr>
      <w:r w:rsidRPr="00BB388A">
        <w:rPr>
          <w:b w:val="0"/>
          <w:sz w:val="28"/>
          <w:szCs w:val="28"/>
        </w:rPr>
        <w:t xml:space="preserve">           </w:t>
      </w:r>
      <w:proofErr w:type="gramStart"/>
      <w:r w:rsidRPr="00BB388A">
        <w:rPr>
          <w:b w:val="0"/>
          <w:sz w:val="28"/>
          <w:szCs w:val="28"/>
        </w:rPr>
        <w:t>1.Внести в постановление администрации Гаврилово-Посадского муниципального района от 11.11.2016 № 551-п  «Совершенствование работы органов местного самоуправления  Гаврилово-Посадского муниципального района»</w:t>
      </w:r>
      <w:r>
        <w:rPr>
          <w:b w:val="0"/>
          <w:sz w:val="28"/>
          <w:szCs w:val="28"/>
        </w:rPr>
        <w:t xml:space="preserve"> (в редакции от 27.03.2017 № 152-п, от 31.03.2017 № 162-п, </w:t>
      </w:r>
      <w:r w:rsidRPr="00EE3EE1">
        <w:rPr>
          <w:b w:val="0"/>
          <w:sz w:val="28"/>
          <w:szCs w:val="28"/>
        </w:rPr>
        <w:t>от 09.11.2017 №</w:t>
      </w:r>
      <w:r>
        <w:rPr>
          <w:b w:val="0"/>
          <w:sz w:val="28"/>
          <w:szCs w:val="28"/>
        </w:rPr>
        <w:t xml:space="preserve"> </w:t>
      </w:r>
      <w:r w:rsidRPr="00EE3EE1">
        <w:rPr>
          <w:b w:val="0"/>
          <w:sz w:val="28"/>
          <w:szCs w:val="28"/>
        </w:rPr>
        <w:t>650-п</w:t>
      </w:r>
      <w:r>
        <w:rPr>
          <w:b w:val="0"/>
          <w:sz w:val="28"/>
          <w:szCs w:val="28"/>
        </w:rPr>
        <w:t>, от 27.12.2017 № 777-п, от 30.03.2018 № 151-п, от 25.06.2018 № 345-п)</w:t>
      </w:r>
      <w:r w:rsidRPr="00BB388A">
        <w:rPr>
          <w:sz w:val="28"/>
          <w:szCs w:val="28"/>
        </w:rPr>
        <w:t xml:space="preserve"> </w:t>
      </w:r>
      <w:r w:rsidRPr="00BB388A">
        <w:rPr>
          <w:b w:val="0"/>
          <w:sz w:val="28"/>
          <w:szCs w:val="28"/>
        </w:rPr>
        <w:t>изменения</w:t>
      </w:r>
      <w:r>
        <w:rPr>
          <w:b w:val="0"/>
          <w:sz w:val="28"/>
          <w:szCs w:val="28"/>
        </w:rPr>
        <w:t xml:space="preserve"> </w:t>
      </w:r>
      <w:r w:rsidRPr="00BB388A">
        <w:rPr>
          <w:b w:val="0"/>
          <w:sz w:val="28"/>
          <w:szCs w:val="28"/>
        </w:rPr>
        <w:t>согласно приложению.</w:t>
      </w:r>
      <w:proofErr w:type="gramEnd"/>
    </w:p>
    <w:p w:rsidR="00E63FA6" w:rsidRPr="00BB388A" w:rsidRDefault="00E63FA6" w:rsidP="00A01636">
      <w:pPr>
        <w:pStyle w:val="a5"/>
        <w:ind w:firstLine="709"/>
        <w:jc w:val="both"/>
        <w:rPr>
          <w:rFonts w:ascii="Times New Roman" w:hAnsi="Times New Roman"/>
          <w:sz w:val="28"/>
          <w:szCs w:val="28"/>
        </w:rPr>
      </w:pPr>
      <w:r>
        <w:rPr>
          <w:rFonts w:ascii="Times New Roman" w:hAnsi="Times New Roman"/>
          <w:sz w:val="28"/>
          <w:szCs w:val="28"/>
        </w:rPr>
        <w:t>2</w:t>
      </w:r>
      <w:r w:rsidRPr="00BB388A">
        <w:rPr>
          <w:rFonts w:ascii="Times New Roman" w:hAnsi="Times New Roman"/>
          <w:sz w:val="28"/>
          <w:szCs w:val="28"/>
        </w:rPr>
        <w:t xml:space="preserve">.Опубликовать настоящее постановление в </w:t>
      </w:r>
      <w:proofErr w:type="gramStart"/>
      <w:r w:rsidRPr="00BB388A">
        <w:rPr>
          <w:rFonts w:ascii="Times New Roman" w:hAnsi="Times New Roman"/>
          <w:sz w:val="28"/>
          <w:szCs w:val="28"/>
        </w:rPr>
        <w:t>сборнике</w:t>
      </w:r>
      <w:proofErr w:type="gramEnd"/>
      <w:r w:rsidRPr="00BB388A">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          </w:t>
      </w:r>
    </w:p>
    <w:p w:rsidR="00E63FA6" w:rsidRDefault="00E63FA6" w:rsidP="00A01636">
      <w:pPr>
        <w:pStyle w:val="a5"/>
        <w:ind w:firstLine="709"/>
        <w:jc w:val="both"/>
        <w:rPr>
          <w:rFonts w:ascii="Times New Roman" w:hAnsi="Times New Roman"/>
          <w:sz w:val="28"/>
          <w:szCs w:val="28"/>
        </w:rPr>
      </w:pPr>
      <w:r>
        <w:rPr>
          <w:rFonts w:ascii="Times New Roman" w:hAnsi="Times New Roman"/>
          <w:sz w:val="28"/>
          <w:szCs w:val="28"/>
        </w:rPr>
        <w:t>3</w:t>
      </w:r>
      <w:r w:rsidRPr="00BB388A">
        <w:rPr>
          <w:rFonts w:ascii="Times New Roman" w:hAnsi="Times New Roman"/>
          <w:sz w:val="28"/>
          <w:szCs w:val="28"/>
        </w:rPr>
        <w:t>.Настоящее постановление вступает в силу со дня официального опубликования.</w:t>
      </w:r>
    </w:p>
    <w:p w:rsidR="00E63FA6" w:rsidRDefault="00E63FA6" w:rsidP="00A01636">
      <w:pPr>
        <w:pStyle w:val="a5"/>
        <w:ind w:firstLine="709"/>
        <w:jc w:val="both"/>
        <w:rPr>
          <w:rFonts w:ascii="Times New Roman" w:hAnsi="Times New Roman"/>
          <w:sz w:val="28"/>
          <w:szCs w:val="28"/>
        </w:rPr>
      </w:pPr>
    </w:p>
    <w:p w:rsidR="00E63FA6" w:rsidRPr="00BB388A" w:rsidRDefault="00E63FA6" w:rsidP="00E63FA6">
      <w:pPr>
        <w:pStyle w:val="a5"/>
        <w:rPr>
          <w:rFonts w:ascii="Times New Roman" w:hAnsi="Times New Roman"/>
          <w:sz w:val="28"/>
          <w:szCs w:val="28"/>
        </w:rPr>
      </w:pPr>
    </w:p>
    <w:p w:rsidR="00E63FA6" w:rsidRPr="00BB388A" w:rsidRDefault="00E63FA6" w:rsidP="00E63FA6">
      <w:pPr>
        <w:spacing w:after="0" w:line="240" w:lineRule="auto"/>
        <w:ind w:right="-6"/>
        <w:rPr>
          <w:rFonts w:ascii="Times New Roman" w:hAnsi="Times New Roman"/>
          <w:b/>
          <w:sz w:val="28"/>
          <w:szCs w:val="28"/>
        </w:rPr>
      </w:pPr>
      <w:r w:rsidRPr="00BB388A">
        <w:rPr>
          <w:rFonts w:ascii="Times New Roman" w:hAnsi="Times New Roman"/>
          <w:b/>
          <w:sz w:val="28"/>
          <w:szCs w:val="28"/>
        </w:rPr>
        <w:t>Глав</w:t>
      </w:r>
      <w:r>
        <w:rPr>
          <w:rFonts w:ascii="Times New Roman" w:hAnsi="Times New Roman"/>
          <w:b/>
          <w:sz w:val="28"/>
          <w:szCs w:val="28"/>
        </w:rPr>
        <w:t>а</w:t>
      </w:r>
      <w:r w:rsidRPr="00BB388A">
        <w:rPr>
          <w:rFonts w:ascii="Times New Roman" w:hAnsi="Times New Roman"/>
          <w:b/>
          <w:sz w:val="28"/>
          <w:szCs w:val="28"/>
        </w:rPr>
        <w:t xml:space="preserve">  Гаврилово-Посадского </w:t>
      </w:r>
    </w:p>
    <w:p w:rsidR="00E63FA6" w:rsidRDefault="00E63FA6" w:rsidP="00E63FA6">
      <w:pPr>
        <w:spacing w:after="0" w:line="240" w:lineRule="auto"/>
        <w:ind w:right="-6"/>
        <w:jc w:val="both"/>
        <w:rPr>
          <w:rFonts w:ascii="Times New Roman" w:hAnsi="Times New Roman"/>
          <w:sz w:val="28"/>
          <w:szCs w:val="28"/>
        </w:rPr>
      </w:pPr>
      <w:r w:rsidRPr="00BB388A">
        <w:rPr>
          <w:rFonts w:ascii="Times New Roman" w:hAnsi="Times New Roman"/>
          <w:b/>
          <w:sz w:val="28"/>
          <w:szCs w:val="28"/>
        </w:rPr>
        <w:t>муниципального района</w:t>
      </w:r>
      <w:r w:rsidRPr="00BB388A">
        <w:rPr>
          <w:rFonts w:ascii="Times New Roman" w:hAnsi="Times New Roman"/>
          <w:b/>
          <w:sz w:val="28"/>
          <w:szCs w:val="28"/>
        </w:rPr>
        <w:tab/>
      </w:r>
      <w:r w:rsidRPr="00BB388A">
        <w:rPr>
          <w:rFonts w:ascii="Times New Roman" w:hAnsi="Times New Roman"/>
          <w:b/>
          <w:sz w:val="28"/>
          <w:szCs w:val="28"/>
        </w:rPr>
        <w:tab/>
        <w:t xml:space="preserve">                                    </w:t>
      </w:r>
      <w:r>
        <w:rPr>
          <w:rFonts w:ascii="Times New Roman" w:hAnsi="Times New Roman"/>
          <w:b/>
          <w:sz w:val="28"/>
          <w:szCs w:val="28"/>
        </w:rPr>
        <w:t xml:space="preserve">       В.Ю.Лаптев</w:t>
      </w:r>
      <w:r w:rsidRPr="00BB388A">
        <w:rPr>
          <w:rFonts w:ascii="Times New Roman" w:hAnsi="Times New Roman"/>
          <w:b/>
          <w:sz w:val="28"/>
          <w:szCs w:val="28"/>
        </w:rPr>
        <w:t xml:space="preserve"> </w:t>
      </w:r>
      <w:r>
        <w:rPr>
          <w:rFonts w:ascii="Times New Roman" w:hAnsi="Times New Roman"/>
          <w:sz w:val="28"/>
          <w:szCs w:val="28"/>
        </w:rPr>
        <w:t xml:space="preserve">   </w:t>
      </w:r>
    </w:p>
    <w:p w:rsidR="00E63FA6" w:rsidRDefault="00E63FA6" w:rsidP="00E63FA6">
      <w:pPr>
        <w:spacing w:after="0" w:line="240" w:lineRule="auto"/>
        <w:ind w:right="-6"/>
        <w:rPr>
          <w:rFonts w:ascii="Times New Roman" w:hAnsi="Times New Roman"/>
          <w:sz w:val="28"/>
          <w:szCs w:val="28"/>
        </w:rPr>
      </w:pPr>
      <w:r>
        <w:rPr>
          <w:rFonts w:ascii="Times New Roman" w:hAnsi="Times New Roman"/>
          <w:sz w:val="28"/>
          <w:szCs w:val="28"/>
        </w:rPr>
        <w:t xml:space="preserve"> </w:t>
      </w:r>
    </w:p>
    <w:p w:rsidR="00E63FA6" w:rsidRDefault="00E63FA6" w:rsidP="00E63FA6">
      <w:pPr>
        <w:widowControl w:val="0"/>
        <w:tabs>
          <w:tab w:val="center" w:pos="4535"/>
          <w:tab w:val="right" w:pos="9071"/>
        </w:tabs>
        <w:autoSpaceDE w:val="0"/>
        <w:autoSpaceDN w:val="0"/>
        <w:adjustRightInd w:val="0"/>
        <w:spacing w:after="0" w:line="240" w:lineRule="auto"/>
        <w:jc w:val="right"/>
        <w:outlineLvl w:val="0"/>
        <w:rPr>
          <w:rFonts w:ascii="Times New Roman" w:hAnsi="Times New Roman"/>
          <w:sz w:val="28"/>
          <w:szCs w:val="28"/>
        </w:rPr>
      </w:pPr>
    </w:p>
    <w:p w:rsidR="00E63FA6" w:rsidRDefault="00E63FA6" w:rsidP="00E63FA6">
      <w:pPr>
        <w:widowControl w:val="0"/>
        <w:tabs>
          <w:tab w:val="center" w:pos="4535"/>
          <w:tab w:val="right" w:pos="9071"/>
        </w:tabs>
        <w:autoSpaceDE w:val="0"/>
        <w:autoSpaceDN w:val="0"/>
        <w:adjustRightInd w:val="0"/>
        <w:spacing w:after="0" w:line="240" w:lineRule="auto"/>
        <w:jc w:val="right"/>
        <w:outlineLvl w:val="0"/>
        <w:rPr>
          <w:rFonts w:ascii="Times New Roman" w:hAnsi="Times New Roman"/>
          <w:sz w:val="28"/>
          <w:szCs w:val="28"/>
        </w:rPr>
      </w:pPr>
    </w:p>
    <w:p w:rsidR="00E63FA6" w:rsidRDefault="00E63FA6" w:rsidP="00E63FA6">
      <w:pPr>
        <w:widowControl w:val="0"/>
        <w:tabs>
          <w:tab w:val="center" w:pos="4535"/>
          <w:tab w:val="right" w:pos="9071"/>
        </w:tabs>
        <w:autoSpaceDE w:val="0"/>
        <w:autoSpaceDN w:val="0"/>
        <w:adjustRightInd w:val="0"/>
        <w:spacing w:after="0" w:line="240" w:lineRule="auto"/>
        <w:jc w:val="right"/>
        <w:outlineLvl w:val="0"/>
        <w:rPr>
          <w:rFonts w:ascii="Times New Roman" w:hAnsi="Times New Roman"/>
          <w:sz w:val="28"/>
          <w:szCs w:val="28"/>
        </w:rPr>
      </w:pPr>
    </w:p>
    <w:p w:rsidR="00E63FA6" w:rsidRPr="00E63FA6" w:rsidRDefault="00E63FA6" w:rsidP="00E63FA6">
      <w:pPr>
        <w:widowControl w:val="0"/>
        <w:tabs>
          <w:tab w:val="center" w:pos="4535"/>
          <w:tab w:val="right" w:pos="9071"/>
        </w:tabs>
        <w:autoSpaceDE w:val="0"/>
        <w:autoSpaceDN w:val="0"/>
        <w:adjustRightInd w:val="0"/>
        <w:spacing w:after="0" w:line="240" w:lineRule="auto"/>
        <w:jc w:val="right"/>
        <w:outlineLvl w:val="0"/>
        <w:rPr>
          <w:rFonts w:ascii="Times New Roman" w:hAnsi="Times New Roman"/>
          <w:sz w:val="28"/>
          <w:szCs w:val="28"/>
        </w:rPr>
      </w:pPr>
      <w:r w:rsidRPr="00E63FA6">
        <w:rPr>
          <w:rFonts w:ascii="Times New Roman" w:hAnsi="Times New Roman"/>
          <w:sz w:val="28"/>
          <w:szCs w:val="28"/>
        </w:rPr>
        <w:t xml:space="preserve">Приложение к постановлению </w:t>
      </w:r>
    </w:p>
    <w:p w:rsidR="00E63FA6" w:rsidRPr="00E63FA6" w:rsidRDefault="00E63FA6" w:rsidP="00E63FA6">
      <w:pPr>
        <w:widowControl w:val="0"/>
        <w:autoSpaceDE w:val="0"/>
        <w:autoSpaceDN w:val="0"/>
        <w:adjustRightInd w:val="0"/>
        <w:spacing w:after="0" w:line="240" w:lineRule="auto"/>
        <w:jc w:val="right"/>
        <w:outlineLvl w:val="0"/>
        <w:rPr>
          <w:rFonts w:ascii="Times New Roman" w:hAnsi="Times New Roman"/>
          <w:sz w:val="28"/>
          <w:szCs w:val="28"/>
        </w:rPr>
      </w:pPr>
      <w:r w:rsidRPr="00E63FA6">
        <w:rPr>
          <w:rFonts w:ascii="Times New Roman" w:hAnsi="Times New Roman"/>
          <w:sz w:val="28"/>
          <w:szCs w:val="28"/>
        </w:rPr>
        <w:t xml:space="preserve">администрации Гаврилово-Посадского </w:t>
      </w:r>
    </w:p>
    <w:p w:rsidR="00E63FA6" w:rsidRPr="00E63FA6" w:rsidRDefault="00E63FA6" w:rsidP="00E63FA6">
      <w:pPr>
        <w:widowControl w:val="0"/>
        <w:autoSpaceDE w:val="0"/>
        <w:autoSpaceDN w:val="0"/>
        <w:adjustRightInd w:val="0"/>
        <w:spacing w:after="0" w:line="240" w:lineRule="auto"/>
        <w:jc w:val="right"/>
        <w:outlineLvl w:val="0"/>
        <w:rPr>
          <w:rFonts w:ascii="Times New Roman" w:hAnsi="Times New Roman"/>
          <w:sz w:val="28"/>
          <w:szCs w:val="28"/>
        </w:rPr>
      </w:pPr>
      <w:r w:rsidRPr="00E63FA6">
        <w:rPr>
          <w:rFonts w:ascii="Times New Roman" w:hAnsi="Times New Roman"/>
          <w:sz w:val="28"/>
          <w:szCs w:val="28"/>
        </w:rPr>
        <w:t>муниципального района</w:t>
      </w:r>
    </w:p>
    <w:p w:rsidR="00E63FA6" w:rsidRPr="00E63FA6" w:rsidRDefault="00E63FA6" w:rsidP="00E63FA6">
      <w:pPr>
        <w:widowControl w:val="0"/>
        <w:autoSpaceDE w:val="0"/>
        <w:autoSpaceDN w:val="0"/>
        <w:adjustRightInd w:val="0"/>
        <w:spacing w:after="0" w:line="240" w:lineRule="auto"/>
        <w:jc w:val="right"/>
        <w:rPr>
          <w:rFonts w:ascii="Times New Roman" w:hAnsi="Times New Roman"/>
          <w:sz w:val="28"/>
          <w:szCs w:val="28"/>
        </w:rPr>
      </w:pPr>
      <w:r w:rsidRPr="00E63FA6">
        <w:rPr>
          <w:rFonts w:ascii="Times New Roman" w:hAnsi="Times New Roman"/>
          <w:sz w:val="28"/>
          <w:szCs w:val="28"/>
        </w:rPr>
        <w:t xml:space="preserve"> от  30.11.2018  № 638-п</w:t>
      </w:r>
    </w:p>
    <w:p w:rsidR="00E63FA6" w:rsidRDefault="00E63FA6" w:rsidP="00E63FA6">
      <w:pPr>
        <w:widowControl w:val="0"/>
        <w:tabs>
          <w:tab w:val="center" w:pos="4535"/>
          <w:tab w:val="right" w:pos="9071"/>
        </w:tabs>
        <w:autoSpaceDE w:val="0"/>
        <w:autoSpaceDN w:val="0"/>
        <w:adjustRightInd w:val="0"/>
        <w:spacing w:after="0"/>
        <w:jc w:val="right"/>
        <w:outlineLvl w:val="0"/>
        <w:rPr>
          <w:rFonts w:ascii="Times New Roman" w:hAnsi="Times New Roman"/>
          <w:sz w:val="28"/>
          <w:szCs w:val="28"/>
        </w:rPr>
      </w:pPr>
      <w:bookmarkStart w:id="9" w:name="Par32"/>
      <w:bookmarkEnd w:id="9"/>
    </w:p>
    <w:p w:rsidR="00E63FA6" w:rsidRPr="0015225D" w:rsidRDefault="00E63FA6" w:rsidP="00E63FA6">
      <w:pPr>
        <w:widowControl w:val="0"/>
        <w:autoSpaceDE w:val="0"/>
        <w:autoSpaceDN w:val="0"/>
        <w:adjustRightInd w:val="0"/>
        <w:spacing w:after="0" w:line="240" w:lineRule="auto"/>
        <w:jc w:val="center"/>
        <w:outlineLvl w:val="0"/>
        <w:rPr>
          <w:rFonts w:ascii="Times New Roman" w:hAnsi="Times New Roman"/>
          <w:b/>
          <w:sz w:val="28"/>
          <w:szCs w:val="28"/>
        </w:rPr>
      </w:pPr>
      <w:r w:rsidRPr="0015225D">
        <w:rPr>
          <w:rFonts w:ascii="Times New Roman" w:hAnsi="Times New Roman"/>
          <w:b/>
          <w:sz w:val="28"/>
          <w:szCs w:val="28"/>
        </w:rPr>
        <w:t xml:space="preserve">ИЗМЕНЕНИЯ </w:t>
      </w:r>
    </w:p>
    <w:p w:rsidR="00E63FA6" w:rsidRDefault="00E63FA6" w:rsidP="00E63FA6">
      <w:pPr>
        <w:pStyle w:val="ConsPlusTitle"/>
        <w:tabs>
          <w:tab w:val="left" w:pos="9071"/>
        </w:tabs>
        <w:ind w:right="-1"/>
        <w:jc w:val="center"/>
        <w:rPr>
          <w:sz w:val="28"/>
          <w:szCs w:val="28"/>
        </w:rPr>
      </w:pPr>
      <w:r w:rsidRPr="007C3291">
        <w:rPr>
          <w:sz w:val="28"/>
          <w:szCs w:val="28"/>
        </w:rPr>
        <w:t>в постановление администрации Гаврилово-Посадского муниципального района от 1</w:t>
      </w:r>
      <w:r>
        <w:rPr>
          <w:sz w:val="28"/>
          <w:szCs w:val="28"/>
        </w:rPr>
        <w:t>1.11.2016 № 551</w:t>
      </w:r>
      <w:r w:rsidRPr="007C3291">
        <w:rPr>
          <w:sz w:val="28"/>
          <w:szCs w:val="28"/>
        </w:rPr>
        <w:t xml:space="preserve">-п </w:t>
      </w:r>
      <w:r>
        <w:rPr>
          <w:sz w:val="28"/>
          <w:szCs w:val="28"/>
        </w:rPr>
        <w:t>«О муниципальной программе</w:t>
      </w:r>
      <w:r w:rsidRPr="007C3291">
        <w:rPr>
          <w:sz w:val="28"/>
          <w:szCs w:val="28"/>
        </w:rPr>
        <w:t xml:space="preserve"> «Совершенствование работы органов местного самоуправления  Гаврилово-Посадского муниципального района»</w:t>
      </w:r>
    </w:p>
    <w:p w:rsidR="00E63FA6" w:rsidRPr="007C3291" w:rsidRDefault="00E63FA6" w:rsidP="00E63FA6">
      <w:pPr>
        <w:pStyle w:val="ConsPlusTitle"/>
        <w:tabs>
          <w:tab w:val="left" w:pos="9071"/>
        </w:tabs>
        <w:ind w:right="-1"/>
        <w:jc w:val="center"/>
        <w:rPr>
          <w:sz w:val="28"/>
          <w:szCs w:val="28"/>
        </w:rPr>
      </w:pPr>
      <w:r w:rsidRPr="007C3291">
        <w:rPr>
          <w:sz w:val="28"/>
          <w:szCs w:val="28"/>
        </w:rPr>
        <w:t xml:space="preserve"> </w:t>
      </w:r>
      <w:r>
        <w:rPr>
          <w:sz w:val="28"/>
          <w:szCs w:val="28"/>
        </w:rPr>
        <w:t>(в редакции от 27.03.2017 № 152-п, от 31.03.2017 № 162-п, от 25.09.2017 № 554-п,</w:t>
      </w:r>
      <w:r w:rsidRPr="00EE3EE1">
        <w:rPr>
          <w:sz w:val="28"/>
          <w:szCs w:val="28"/>
        </w:rPr>
        <w:t xml:space="preserve"> от 09.1</w:t>
      </w:r>
      <w:r>
        <w:rPr>
          <w:sz w:val="28"/>
          <w:szCs w:val="28"/>
        </w:rPr>
        <w:t>1</w:t>
      </w:r>
      <w:r w:rsidRPr="00EE3EE1">
        <w:rPr>
          <w:sz w:val="28"/>
          <w:szCs w:val="28"/>
        </w:rPr>
        <w:t>.2017 №</w:t>
      </w:r>
      <w:r>
        <w:rPr>
          <w:sz w:val="28"/>
          <w:szCs w:val="28"/>
        </w:rPr>
        <w:t xml:space="preserve"> </w:t>
      </w:r>
      <w:r w:rsidRPr="00EE3EE1">
        <w:rPr>
          <w:sz w:val="28"/>
          <w:szCs w:val="28"/>
        </w:rPr>
        <w:t>650-п</w:t>
      </w:r>
      <w:r>
        <w:rPr>
          <w:sz w:val="28"/>
          <w:szCs w:val="28"/>
        </w:rPr>
        <w:t xml:space="preserve">, от 27.12.2017 № 777-п, </w:t>
      </w:r>
      <w:proofErr w:type="gramStart"/>
      <w:r>
        <w:rPr>
          <w:sz w:val="28"/>
          <w:szCs w:val="28"/>
        </w:rPr>
        <w:t>от</w:t>
      </w:r>
      <w:proofErr w:type="gramEnd"/>
      <w:r>
        <w:rPr>
          <w:sz w:val="28"/>
          <w:szCs w:val="28"/>
        </w:rPr>
        <w:t xml:space="preserve"> 30.03.2018      № 151-п, от 25.06.2018 № 345-п)</w:t>
      </w:r>
      <w:r w:rsidRPr="007C3291">
        <w:rPr>
          <w:sz w:val="28"/>
          <w:szCs w:val="28"/>
        </w:rPr>
        <w:t xml:space="preserve"> </w:t>
      </w:r>
    </w:p>
    <w:p w:rsidR="00E63FA6" w:rsidRPr="007914F5" w:rsidRDefault="00E63FA6" w:rsidP="00E63FA6">
      <w:pPr>
        <w:widowControl w:val="0"/>
        <w:autoSpaceDE w:val="0"/>
        <w:autoSpaceDN w:val="0"/>
        <w:adjustRightInd w:val="0"/>
        <w:spacing w:after="0" w:line="240" w:lineRule="auto"/>
        <w:outlineLvl w:val="0"/>
        <w:rPr>
          <w:rFonts w:ascii="Times New Roman" w:hAnsi="Times New Roman"/>
          <w:sz w:val="28"/>
          <w:szCs w:val="28"/>
        </w:rPr>
      </w:pPr>
    </w:p>
    <w:p w:rsidR="00E63FA6" w:rsidRPr="00BE336D" w:rsidRDefault="00E63FA6" w:rsidP="00E63FA6">
      <w:pPr>
        <w:widowControl w:val="0"/>
        <w:autoSpaceDE w:val="0"/>
        <w:autoSpaceDN w:val="0"/>
        <w:adjustRightInd w:val="0"/>
        <w:spacing w:after="0" w:line="240" w:lineRule="auto"/>
        <w:outlineLvl w:val="0"/>
        <w:rPr>
          <w:rFonts w:ascii="Times New Roman" w:hAnsi="Times New Roman"/>
          <w:sz w:val="28"/>
          <w:szCs w:val="28"/>
        </w:rPr>
      </w:pPr>
      <w:r w:rsidRPr="008A3E62">
        <w:rPr>
          <w:rFonts w:ascii="Times New Roman" w:hAnsi="Times New Roman"/>
          <w:sz w:val="28"/>
          <w:szCs w:val="28"/>
        </w:rPr>
        <w:t xml:space="preserve">  </w:t>
      </w:r>
      <w:r>
        <w:rPr>
          <w:rFonts w:ascii="Times New Roman" w:hAnsi="Times New Roman"/>
          <w:sz w:val="28"/>
          <w:szCs w:val="28"/>
        </w:rPr>
        <w:t>1</w:t>
      </w:r>
      <w:r w:rsidRPr="008A3E62">
        <w:rPr>
          <w:rFonts w:ascii="Times New Roman" w:hAnsi="Times New Roman"/>
          <w:sz w:val="28"/>
          <w:szCs w:val="28"/>
        </w:rPr>
        <w:t>.</w:t>
      </w:r>
      <w:r w:rsidRPr="00BE336D">
        <w:rPr>
          <w:rFonts w:ascii="Times New Roman" w:hAnsi="Times New Roman"/>
          <w:sz w:val="28"/>
          <w:szCs w:val="28"/>
        </w:rPr>
        <w:t xml:space="preserve">В </w:t>
      </w:r>
      <w:proofErr w:type="gramStart"/>
      <w:r w:rsidRPr="00BE336D">
        <w:rPr>
          <w:rFonts w:ascii="Times New Roman" w:hAnsi="Times New Roman"/>
          <w:sz w:val="28"/>
          <w:szCs w:val="28"/>
        </w:rPr>
        <w:t>приложении</w:t>
      </w:r>
      <w:proofErr w:type="gramEnd"/>
      <w:r w:rsidRPr="00BE336D">
        <w:rPr>
          <w:rFonts w:ascii="Times New Roman" w:hAnsi="Times New Roman"/>
          <w:sz w:val="28"/>
          <w:szCs w:val="28"/>
        </w:rPr>
        <w:t xml:space="preserve"> к постановлению администрации Гаврилово-Посадского муниципального района от 1</w:t>
      </w:r>
      <w:r>
        <w:rPr>
          <w:rFonts w:ascii="Times New Roman" w:hAnsi="Times New Roman"/>
          <w:sz w:val="28"/>
          <w:szCs w:val="28"/>
        </w:rPr>
        <w:t>1.11.2016</w:t>
      </w:r>
      <w:r w:rsidRPr="00BE336D">
        <w:rPr>
          <w:rFonts w:ascii="Times New Roman" w:hAnsi="Times New Roman"/>
          <w:sz w:val="28"/>
          <w:szCs w:val="28"/>
        </w:rPr>
        <w:t xml:space="preserve"> № 5</w:t>
      </w:r>
      <w:r>
        <w:rPr>
          <w:rFonts w:ascii="Times New Roman" w:hAnsi="Times New Roman"/>
          <w:sz w:val="28"/>
          <w:szCs w:val="28"/>
        </w:rPr>
        <w:t>51</w:t>
      </w:r>
      <w:r w:rsidRPr="00BE336D">
        <w:rPr>
          <w:rFonts w:ascii="Times New Roman" w:hAnsi="Times New Roman"/>
          <w:sz w:val="28"/>
          <w:szCs w:val="28"/>
        </w:rPr>
        <w:t>-п:</w:t>
      </w:r>
    </w:p>
    <w:p w:rsidR="00E63FA6" w:rsidRDefault="00E63FA6" w:rsidP="00E63FA6">
      <w:pPr>
        <w:spacing w:after="0" w:line="240" w:lineRule="auto"/>
        <w:ind w:firstLine="300"/>
        <w:rPr>
          <w:rFonts w:ascii="Times New Roman" w:hAnsi="Times New Roman"/>
          <w:sz w:val="28"/>
          <w:szCs w:val="28"/>
        </w:rPr>
      </w:pPr>
      <w:r>
        <w:rPr>
          <w:rFonts w:ascii="Times New Roman" w:hAnsi="Times New Roman"/>
          <w:sz w:val="28"/>
          <w:szCs w:val="28"/>
        </w:rPr>
        <w:t>-   в</w:t>
      </w:r>
      <w:r w:rsidRPr="00B05FD4">
        <w:rPr>
          <w:rFonts w:ascii="Times New Roman" w:hAnsi="Times New Roman"/>
          <w:sz w:val="28"/>
          <w:szCs w:val="28"/>
        </w:rPr>
        <w:t xml:space="preserve"> </w:t>
      </w:r>
      <w:proofErr w:type="gramStart"/>
      <w:r w:rsidRPr="00B05FD4">
        <w:rPr>
          <w:rFonts w:ascii="Times New Roman" w:hAnsi="Times New Roman"/>
          <w:sz w:val="28"/>
          <w:szCs w:val="28"/>
        </w:rPr>
        <w:t>разделе</w:t>
      </w:r>
      <w:proofErr w:type="gramEnd"/>
      <w:r w:rsidRPr="00B05FD4">
        <w:rPr>
          <w:rFonts w:ascii="Times New Roman" w:hAnsi="Times New Roman"/>
          <w:sz w:val="28"/>
          <w:szCs w:val="28"/>
        </w:rPr>
        <w:t xml:space="preserve"> 1</w:t>
      </w:r>
      <w:r>
        <w:rPr>
          <w:rFonts w:ascii="Times New Roman" w:hAnsi="Times New Roman"/>
          <w:sz w:val="28"/>
          <w:szCs w:val="28"/>
        </w:rPr>
        <w:t>.</w:t>
      </w:r>
      <w:r w:rsidRPr="00B05FD4">
        <w:rPr>
          <w:rFonts w:ascii="Times New Roman" w:hAnsi="Times New Roman"/>
          <w:sz w:val="28"/>
          <w:szCs w:val="28"/>
        </w:rPr>
        <w:t xml:space="preserve"> «Паспорт программы»</w:t>
      </w:r>
      <w:r>
        <w:rPr>
          <w:rFonts w:ascii="Times New Roman" w:hAnsi="Times New Roman"/>
          <w:sz w:val="28"/>
          <w:szCs w:val="28"/>
        </w:rPr>
        <w:t>:</w:t>
      </w:r>
    </w:p>
    <w:p w:rsidR="00E63FA6" w:rsidRDefault="00E63FA6" w:rsidP="00E63FA6">
      <w:pPr>
        <w:spacing w:after="0" w:line="240" w:lineRule="auto"/>
        <w:ind w:firstLine="300"/>
        <w:rPr>
          <w:rFonts w:ascii="Times New Roman" w:hAnsi="Times New Roman"/>
          <w:sz w:val="28"/>
          <w:szCs w:val="28"/>
        </w:rPr>
      </w:pPr>
      <w:r>
        <w:rPr>
          <w:rFonts w:ascii="Times New Roman" w:hAnsi="Times New Roman"/>
          <w:sz w:val="28"/>
          <w:szCs w:val="28"/>
        </w:rPr>
        <w:t>- строку «Срок реализации программы»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344"/>
      </w:tblGrid>
      <w:tr w:rsidR="00E63FA6" w:rsidRPr="009D582E" w:rsidTr="00E63FA6">
        <w:tc>
          <w:tcPr>
            <w:tcW w:w="2943" w:type="dxa"/>
          </w:tcPr>
          <w:p w:rsidR="00E63FA6" w:rsidRPr="00E63FA6" w:rsidRDefault="00E63FA6" w:rsidP="00E63FA6">
            <w:pPr>
              <w:spacing w:after="0" w:line="240" w:lineRule="auto"/>
              <w:rPr>
                <w:rFonts w:ascii="Times New Roman" w:hAnsi="Times New Roman"/>
                <w:sz w:val="24"/>
                <w:szCs w:val="28"/>
              </w:rPr>
            </w:pPr>
            <w:r w:rsidRPr="00E63FA6">
              <w:rPr>
                <w:rFonts w:ascii="Times New Roman" w:hAnsi="Times New Roman"/>
                <w:sz w:val="24"/>
                <w:szCs w:val="28"/>
              </w:rPr>
              <w:t>Срок реализации программы</w:t>
            </w:r>
          </w:p>
        </w:tc>
        <w:tc>
          <w:tcPr>
            <w:tcW w:w="6344" w:type="dxa"/>
          </w:tcPr>
          <w:p w:rsidR="00E63FA6" w:rsidRPr="00E63FA6" w:rsidRDefault="00E63FA6" w:rsidP="00E63FA6">
            <w:pPr>
              <w:spacing w:after="0" w:line="240" w:lineRule="auto"/>
              <w:rPr>
                <w:rFonts w:ascii="Times New Roman" w:hAnsi="Times New Roman"/>
                <w:sz w:val="24"/>
                <w:szCs w:val="28"/>
              </w:rPr>
            </w:pPr>
            <w:r w:rsidRPr="00E63FA6">
              <w:rPr>
                <w:rFonts w:ascii="Times New Roman" w:hAnsi="Times New Roman"/>
                <w:sz w:val="24"/>
                <w:szCs w:val="28"/>
              </w:rPr>
              <w:t>2017-2021 г.г.</w:t>
            </w:r>
          </w:p>
        </w:tc>
      </w:tr>
    </w:tbl>
    <w:p w:rsidR="00E63FA6" w:rsidRDefault="00E63FA6" w:rsidP="00E63FA6">
      <w:pPr>
        <w:spacing w:after="0" w:line="240" w:lineRule="auto"/>
        <w:ind w:firstLine="300"/>
        <w:rPr>
          <w:rFonts w:ascii="Times New Roman" w:hAnsi="Times New Roman"/>
          <w:sz w:val="28"/>
          <w:szCs w:val="28"/>
        </w:rPr>
      </w:pPr>
      <w:r>
        <w:rPr>
          <w:rFonts w:ascii="Times New Roman" w:hAnsi="Times New Roman"/>
          <w:sz w:val="28"/>
          <w:szCs w:val="28"/>
        </w:rPr>
        <w:t>- строку</w:t>
      </w:r>
      <w:r w:rsidRPr="00B05FD4">
        <w:rPr>
          <w:rFonts w:ascii="Times New Roman" w:hAnsi="Times New Roman"/>
          <w:sz w:val="28"/>
          <w:szCs w:val="28"/>
        </w:rPr>
        <w:t xml:space="preserve"> «Объемы ресурсного обеспечения программы»</w:t>
      </w:r>
      <w:r>
        <w:rPr>
          <w:rFonts w:ascii="Times New Roman" w:hAnsi="Times New Roman"/>
          <w:sz w:val="28"/>
          <w:szCs w:val="28"/>
        </w:rPr>
        <w:t xml:space="preserve">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2"/>
        <w:gridCol w:w="6305"/>
      </w:tblGrid>
      <w:tr w:rsidR="00E63FA6" w:rsidRPr="00E63FA6" w:rsidTr="00E63FA6">
        <w:trPr>
          <w:trHeight w:val="1921"/>
        </w:trPr>
        <w:tc>
          <w:tcPr>
            <w:tcW w:w="2982" w:type="dxa"/>
          </w:tcPr>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Объем ресурсного обеспечения программы</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p>
        </w:tc>
        <w:tc>
          <w:tcPr>
            <w:tcW w:w="6305" w:type="dxa"/>
          </w:tcPr>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 xml:space="preserve">Общий объем финансирования по Программе -               44803,21 тыс. рублей, в том числе: </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-2017год – 9292,41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-2018год – 9426,9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-2019год – 9954,6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-2020год – 8832,3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-2021год – 7297,0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 xml:space="preserve"> в том числе средства местного бюджета –</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 xml:space="preserve"> 44803,21 тыс. руб., в том числе:</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-2017год – 9292,41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-2018год – 9426,9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-2019год – 9954,6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-2020год – 8832,3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-2021год – 7297,0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tc>
      </w:tr>
    </w:tbl>
    <w:p w:rsidR="00E63FA6" w:rsidRDefault="00E63FA6" w:rsidP="00E63FA6">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-пункт 3.1. «Сведения о целевых индикаторах реализации Программы»  изложить в новой редакции:</w:t>
      </w:r>
    </w:p>
    <w:tbl>
      <w:tblPr>
        <w:tblW w:w="9072" w:type="dxa"/>
        <w:tblInd w:w="108" w:type="dxa"/>
        <w:tblLayout w:type="fixed"/>
        <w:tblLook w:val="0000"/>
      </w:tblPr>
      <w:tblGrid>
        <w:gridCol w:w="3261"/>
        <w:gridCol w:w="1559"/>
        <w:gridCol w:w="850"/>
        <w:gridCol w:w="851"/>
        <w:gridCol w:w="850"/>
        <w:gridCol w:w="851"/>
        <w:gridCol w:w="850"/>
      </w:tblGrid>
      <w:tr w:rsidR="00E63FA6" w:rsidRPr="00306BFD" w:rsidTr="00E63FA6">
        <w:trPr>
          <w:trHeight w:val="580"/>
        </w:trPr>
        <w:tc>
          <w:tcPr>
            <w:tcW w:w="3261" w:type="dxa"/>
            <w:vMerge w:val="restart"/>
            <w:tcBorders>
              <w:top w:val="single" w:sz="4" w:space="0" w:color="000000"/>
              <w:left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b/>
                <w:sz w:val="24"/>
                <w:szCs w:val="24"/>
              </w:rPr>
            </w:pPr>
            <w:r w:rsidRPr="00E63FA6">
              <w:rPr>
                <w:rFonts w:ascii="Times New Roman" w:hAnsi="Times New Roman"/>
                <w:b/>
                <w:sz w:val="24"/>
                <w:szCs w:val="24"/>
              </w:rPr>
              <w:t xml:space="preserve">Наименование </w:t>
            </w:r>
          </w:p>
          <w:p w:rsidR="00E63FA6" w:rsidRPr="00E63FA6" w:rsidRDefault="00E63FA6" w:rsidP="00E63FA6">
            <w:pPr>
              <w:autoSpaceDE w:val="0"/>
              <w:autoSpaceDN w:val="0"/>
              <w:adjustRightInd w:val="0"/>
              <w:spacing w:after="0" w:line="240" w:lineRule="auto"/>
              <w:rPr>
                <w:rFonts w:ascii="Times New Roman" w:hAnsi="Times New Roman"/>
                <w:b/>
                <w:sz w:val="24"/>
                <w:szCs w:val="24"/>
                <w:lang w:val="en-US"/>
              </w:rPr>
            </w:pPr>
            <w:r w:rsidRPr="00E63FA6">
              <w:rPr>
                <w:rFonts w:ascii="Times New Roman" w:hAnsi="Times New Roman"/>
                <w:b/>
                <w:sz w:val="24"/>
                <w:szCs w:val="24"/>
              </w:rPr>
              <w:t xml:space="preserve">показателя </w:t>
            </w:r>
          </w:p>
        </w:tc>
        <w:tc>
          <w:tcPr>
            <w:tcW w:w="1559" w:type="dxa"/>
            <w:vMerge w:val="restart"/>
            <w:tcBorders>
              <w:top w:val="single" w:sz="4" w:space="0" w:color="000000"/>
              <w:left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b/>
                <w:sz w:val="24"/>
                <w:szCs w:val="24"/>
                <w:lang w:val="en-US"/>
              </w:rPr>
            </w:pPr>
            <w:r w:rsidRPr="00E63FA6">
              <w:rPr>
                <w:rFonts w:ascii="Times New Roman" w:hAnsi="Times New Roman"/>
                <w:b/>
                <w:sz w:val="24"/>
                <w:szCs w:val="24"/>
              </w:rPr>
              <w:t>Единица измерения</w:t>
            </w:r>
          </w:p>
        </w:tc>
        <w:tc>
          <w:tcPr>
            <w:tcW w:w="4252" w:type="dxa"/>
            <w:gridSpan w:val="5"/>
            <w:tcBorders>
              <w:top w:val="single" w:sz="4" w:space="0" w:color="000000"/>
              <w:left w:val="single" w:sz="4" w:space="0" w:color="000000"/>
              <w:bottom w:val="single" w:sz="4" w:space="0" w:color="auto"/>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b/>
                <w:sz w:val="24"/>
                <w:szCs w:val="24"/>
              </w:rPr>
            </w:pPr>
            <w:r w:rsidRPr="00E63FA6">
              <w:rPr>
                <w:rFonts w:ascii="Times New Roman" w:hAnsi="Times New Roman"/>
                <w:b/>
                <w:sz w:val="24"/>
                <w:szCs w:val="24"/>
              </w:rPr>
              <w:t>З</w:t>
            </w:r>
            <w:proofErr w:type="spellStart"/>
            <w:r w:rsidRPr="00E63FA6">
              <w:rPr>
                <w:rFonts w:ascii="Times New Roman" w:hAnsi="Times New Roman"/>
                <w:b/>
                <w:sz w:val="24"/>
                <w:szCs w:val="24"/>
                <w:lang w:val="en-US"/>
              </w:rPr>
              <w:t>начени</w:t>
            </w:r>
            <w:proofErr w:type="spellEnd"/>
            <w:r w:rsidRPr="00E63FA6">
              <w:rPr>
                <w:rFonts w:ascii="Times New Roman" w:hAnsi="Times New Roman"/>
                <w:b/>
                <w:sz w:val="24"/>
                <w:szCs w:val="24"/>
              </w:rPr>
              <w:t xml:space="preserve">я целевых </w:t>
            </w:r>
            <w:proofErr w:type="spellStart"/>
            <w:r w:rsidRPr="00E63FA6">
              <w:rPr>
                <w:rFonts w:ascii="Times New Roman" w:hAnsi="Times New Roman"/>
                <w:b/>
                <w:sz w:val="24"/>
                <w:szCs w:val="24"/>
                <w:lang w:val="en-US"/>
              </w:rPr>
              <w:t>показателей</w:t>
            </w:r>
            <w:proofErr w:type="spellEnd"/>
          </w:p>
        </w:tc>
      </w:tr>
      <w:tr w:rsidR="00E63FA6" w:rsidRPr="00306BFD" w:rsidTr="00E63FA6">
        <w:trPr>
          <w:trHeight w:val="366"/>
        </w:trPr>
        <w:tc>
          <w:tcPr>
            <w:tcW w:w="3261" w:type="dxa"/>
            <w:vMerge/>
            <w:tcBorders>
              <w:left w:val="single" w:sz="4" w:space="0" w:color="000000"/>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b/>
                <w:sz w:val="24"/>
                <w:szCs w:val="24"/>
              </w:rPr>
            </w:pPr>
          </w:p>
        </w:tc>
        <w:tc>
          <w:tcPr>
            <w:tcW w:w="1559" w:type="dxa"/>
            <w:vMerge/>
            <w:tcBorders>
              <w:left w:val="single" w:sz="4" w:space="0" w:color="000000"/>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b/>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b/>
                <w:sz w:val="24"/>
                <w:szCs w:val="24"/>
              </w:rPr>
            </w:pPr>
            <w:r w:rsidRPr="00E63FA6">
              <w:rPr>
                <w:rFonts w:ascii="Times New Roman" w:hAnsi="Times New Roman"/>
                <w:b/>
                <w:sz w:val="24"/>
                <w:szCs w:val="24"/>
              </w:rPr>
              <w:t>2017</w:t>
            </w:r>
          </w:p>
        </w:tc>
        <w:tc>
          <w:tcPr>
            <w:tcW w:w="851" w:type="dxa"/>
            <w:tcBorders>
              <w:top w:val="single" w:sz="4" w:space="0" w:color="auto"/>
              <w:left w:val="single" w:sz="4" w:space="0" w:color="auto"/>
              <w:bottom w:val="single" w:sz="4" w:space="0" w:color="000000"/>
              <w:right w:val="single" w:sz="4" w:space="0" w:color="auto"/>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b/>
                <w:sz w:val="24"/>
                <w:szCs w:val="24"/>
              </w:rPr>
            </w:pPr>
            <w:r w:rsidRPr="00E63FA6">
              <w:rPr>
                <w:rFonts w:ascii="Times New Roman" w:hAnsi="Times New Roman"/>
                <w:b/>
                <w:sz w:val="24"/>
                <w:szCs w:val="24"/>
              </w:rPr>
              <w:t>2018</w:t>
            </w:r>
          </w:p>
        </w:tc>
        <w:tc>
          <w:tcPr>
            <w:tcW w:w="850" w:type="dxa"/>
            <w:tcBorders>
              <w:top w:val="single" w:sz="4" w:space="0" w:color="auto"/>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b/>
                <w:sz w:val="24"/>
                <w:szCs w:val="24"/>
              </w:rPr>
            </w:pPr>
            <w:r w:rsidRPr="00E63FA6">
              <w:rPr>
                <w:rFonts w:ascii="Times New Roman" w:hAnsi="Times New Roman"/>
                <w:b/>
                <w:sz w:val="24"/>
                <w:szCs w:val="24"/>
              </w:rPr>
              <w:t>2019</w:t>
            </w:r>
          </w:p>
        </w:tc>
        <w:tc>
          <w:tcPr>
            <w:tcW w:w="851" w:type="dxa"/>
            <w:tcBorders>
              <w:top w:val="single" w:sz="4" w:space="0" w:color="auto"/>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b/>
                <w:sz w:val="24"/>
                <w:szCs w:val="24"/>
              </w:rPr>
            </w:pPr>
            <w:r w:rsidRPr="00E63FA6">
              <w:rPr>
                <w:rFonts w:ascii="Times New Roman" w:hAnsi="Times New Roman"/>
                <w:b/>
                <w:sz w:val="24"/>
                <w:szCs w:val="24"/>
              </w:rPr>
              <w:t>2020</w:t>
            </w:r>
          </w:p>
        </w:tc>
        <w:tc>
          <w:tcPr>
            <w:tcW w:w="850" w:type="dxa"/>
            <w:tcBorders>
              <w:top w:val="single" w:sz="4" w:space="0" w:color="auto"/>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b/>
                <w:sz w:val="24"/>
                <w:szCs w:val="24"/>
              </w:rPr>
            </w:pPr>
            <w:r w:rsidRPr="00E63FA6">
              <w:rPr>
                <w:rFonts w:ascii="Times New Roman" w:hAnsi="Times New Roman"/>
                <w:b/>
                <w:sz w:val="24"/>
                <w:szCs w:val="24"/>
              </w:rPr>
              <w:t>2021</w:t>
            </w:r>
          </w:p>
        </w:tc>
      </w:tr>
      <w:tr w:rsidR="00E63FA6" w:rsidRPr="00306BFD" w:rsidTr="00E63FA6">
        <w:trPr>
          <w:trHeight w:val="1364"/>
        </w:trPr>
        <w:tc>
          <w:tcPr>
            <w:tcW w:w="3261" w:type="dxa"/>
            <w:tcBorders>
              <w:top w:val="single" w:sz="4" w:space="0" w:color="000000"/>
              <w:left w:val="single" w:sz="4" w:space="0" w:color="000000"/>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rPr>
            </w:pPr>
            <w:r w:rsidRPr="00E63FA6">
              <w:rPr>
                <w:rFonts w:ascii="Times New Roman" w:hAnsi="Times New Roman"/>
                <w:sz w:val="24"/>
                <w:szCs w:val="24"/>
              </w:rPr>
              <w:t>Уровень обеспеченности материально-технического и финансово-хозяйственного обеспечения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rPr>
            </w:pPr>
          </w:p>
          <w:p w:rsidR="00E63FA6" w:rsidRPr="00E63FA6" w:rsidRDefault="00E63FA6" w:rsidP="00E63FA6">
            <w:pPr>
              <w:autoSpaceDE w:val="0"/>
              <w:autoSpaceDN w:val="0"/>
              <w:adjustRightInd w:val="0"/>
              <w:spacing w:after="0" w:line="240" w:lineRule="auto"/>
              <w:rPr>
                <w:rFonts w:ascii="Times New Roman" w:hAnsi="Times New Roman"/>
                <w:sz w:val="24"/>
                <w:szCs w:val="24"/>
                <w:lang w:val="en-US"/>
              </w:rPr>
            </w:pPr>
            <w:r w:rsidRPr="00E63FA6">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auto"/>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lang w:val="en-US"/>
              </w:rPr>
            </w:pPr>
          </w:p>
          <w:p w:rsidR="00E63FA6" w:rsidRPr="00E63FA6" w:rsidRDefault="00E63FA6" w:rsidP="00E63FA6">
            <w:pPr>
              <w:autoSpaceDE w:val="0"/>
              <w:autoSpaceDN w:val="0"/>
              <w:adjustRightInd w:val="0"/>
              <w:spacing w:after="0" w:line="240" w:lineRule="auto"/>
              <w:rPr>
                <w:rFonts w:ascii="Times New Roman" w:hAnsi="Times New Roman"/>
                <w:sz w:val="24"/>
                <w:szCs w:val="24"/>
              </w:rPr>
            </w:pPr>
            <w:r w:rsidRPr="00E63FA6">
              <w:rPr>
                <w:rFonts w:ascii="Times New Roman" w:hAnsi="Times New Roman"/>
                <w:sz w:val="24"/>
                <w:szCs w:val="24"/>
              </w:rPr>
              <w:t>100</w:t>
            </w:r>
          </w:p>
        </w:tc>
        <w:tc>
          <w:tcPr>
            <w:tcW w:w="851" w:type="dxa"/>
            <w:tcBorders>
              <w:top w:val="single" w:sz="4" w:space="0" w:color="000000"/>
              <w:left w:val="single" w:sz="4" w:space="0" w:color="auto"/>
              <w:bottom w:val="single" w:sz="4" w:space="0" w:color="000000"/>
              <w:right w:val="single" w:sz="4" w:space="0" w:color="auto"/>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rPr>
            </w:pPr>
          </w:p>
          <w:p w:rsidR="00E63FA6" w:rsidRPr="00E63FA6" w:rsidRDefault="00E63FA6" w:rsidP="00E63FA6">
            <w:pPr>
              <w:autoSpaceDE w:val="0"/>
              <w:autoSpaceDN w:val="0"/>
              <w:adjustRightInd w:val="0"/>
              <w:spacing w:after="0" w:line="240" w:lineRule="auto"/>
              <w:rPr>
                <w:rFonts w:ascii="Times New Roman" w:hAnsi="Times New Roman"/>
                <w:sz w:val="24"/>
                <w:szCs w:val="24"/>
              </w:rPr>
            </w:pPr>
            <w:r w:rsidRPr="00E63FA6">
              <w:rPr>
                <w:rFonts w:ascii="Times New Roman" w:hAnsi="Times New Roman"/>
                <w:sz w:val="24"/>
                <w:szCs w:val="24"/>
              </w:rPr>
              <w:t>100</w:t>
            </w:r>
          </w:p>
          <w:p w:rsidR="00E63FA6" w:rsidRPr="00E63FA6" w:rsidRDefault="00E63FA6" w:rsidP="00E63FA6">
            <w:pPr>
              <w:autoSpaceDE w:val="0"/>
              <w:autoSpaceDN w:val="0"/>
              <w:adjustRightInd w:val="0"/>
              <w:spacing w:after="0" w:line="240" w:lineRule="auto"/>
              <w:rPr>
                <w:rFonts w:ascii="Times New Roman" w:hAnsi="Times New Roman"/>
                <w:sz w:val="24"/>
                <w:szCs w:val="24"/>
                <w:lang w:val="en-US"/>
              </w:rPr>
            </w:pPr>
          </w:p>
        </w:tc>
        <w:tc>
          <w:tcPr>
            <w:tcW w:w="850" w:type="dxa"/>
            <w:tcBorders>
              <w:top w:val="single" w:sz="4" w:space="0" w:color="000000"/>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lang w:val="en-US"/>
              </w:rPr>
            </w:pPr>
          </w:p>
          <w:p w:rsidR="00E63FA6" w:rsidRPr="00E63FA6" w:rsidRDefault="00E63FA6" w:rsidP="00E63FA6">
            <w:pPr>
              <w:autoSpaceDE w:val="0"/>
              <w:autoSpaceDN w:val="0"/>
              <w:adjustRightInd w:val="0"/>
              <w:spacing w:after="0" w:line="240" w:lineRule="auto"/>
              <w:rPr>
                <w:rFonts w:ascii="Times New Roman" w:hAnsi="Times New Roman"/>
                <w:sz w:val="24"/>
                <w:szCs w:val="24"/>
                <w:lang w:val="en-US"/>
              </w:rPr>
            </w:pPr>
            <w:r w:rsidRPr="00E63FA6">
              <w:rPr>
                <w:rFonts w:ascii="Times New Roman" w:hAnsi="Times New Roman"/>
                <w:sz w:val="24"/>
                <w:szCs w:val="24"/>
                <w:lang w:val="en-US"/>
              </w:rPr>
              <w:t>100</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rPr>
            </w:pPr>
          </w:p>
          <w:p w:rsidR="00E63FA6" w:rsidRPr="00E63FA6" w:rsidRDefault="00E63FA6" w:rsidP="00E63FA6">
            <w:pPr>
              <w:autoSpaceDE w:val="0"/>
              <w:autoSpaceDN w:val="0"/>
              <w:adjustRightInd w:val="0"/>
              <w:spacing w:after="0" w:line="240" w:lineRule="auto"/>
              <w:rPr>
                <w:rFonts w:ascii="Times New Roman" w:hAnsi="Times New Roman"/>
                <w:sz w:val="24"/>
                <w:szCs w:val="24"/>
              </w:rPr>
            </w:pPr>
            <w:r w:rsidRPr="00E63FA6">
              <w:rPr>
                <w:rFonts w:ascii="Times New Roman" w:hAnsi="Times New Roman"/>
                <w:sz w:val="24"/>
                <w:szCs w:val="24"/>
              </w:rPr>
              <w:t>100</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rPr>
            </w:pPr>
          </w:p>
          <w:p w:rsidR="00E63FA6" w:rsidRPr="00E63FA6" w:rsidRDefault="00E63FA6" w:rsidP="00E63FA6">
            <w:pPr>
              <w:autoSpaceDE w:val="0"/>
              <w:autoSpaceDN w:val="0"/>
              <w:adjustRightInd w:val="0"/>
              <w:spacing w:after="0" w:line="240" w:lineRule="auto"/>
              <w:rPr>
                <w:rFonts w:ascii="Times New Roman" w:hAnsi="Times New Roman"/>
                <w:sz w:val="24"/>
                <w:szCs w:val="24"/>
              </w:rPr>
            </w:pPr>
            <w:r w:rsidRPr="00E63FA6">
              <w:rPr>
                <w:rFonts w:ascii="Times New Roman" w:hAnsi="Times New Roman"/>
                <w:sz w:val="24"/>
                <w:szCs w:val="24"/>
              </w:rPr>
              <w:t>100</w:t>
            </w:r>
          </w:p>
        </w:tc>
      </w:tr>
      <w:tr w:rsidR="00E63FA6" w:rsidRPr="00306BFD" w:rsidTr="00E63FA6">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rPr>
            </w:pPr>
            <w:r w:rsidRPr="00E63FA6">
              <w:rPr>
                <w:rFonts w:ascii="Times New Roman" w:hAnsi="Times New Roman"/>
                <w:sz w:val="24"/>
                <w:szCs w:val="24"/>
              </w:rPr>
              <w:t xml:space="preserve">Уровень содержания зданий и служебных помещений в надлежащем </w:t>
            </w:r>
            <w:proofErr w:type="gramStart"/>
            <w:r w:rsidRPr="00E63FA6">
              <w:rPr>
                <w:rFonts w:ascii="Times New Roman" w:hAnsi="Times New Roman"/>
                <w:sz w:val="24"/>
                <w:szCs w:val="24"/>
              </w:rPr>
              <w:t>порядке</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rPr>
            </w:pPr>
          </w:p>
          <w:p w:rsidR="00E63FA6" w:rsidRPr="00E63FA6" w:rsidRDefault="00E63FA6" w:rsidP="00E63FA6">
            <w:pPr>
              <w:autoSpaceDE w:val="0"/>
              <w:autoSpaceDN w:val="0"/>
              <w:adjustRightInd w:val="0"/>
              <w:spacing w:after="0" w:line="240" w:lineRule="auto"/>
              <w:rPr>
                <w:rFonts w:ascii="Times New Roman" w:hAnsi="Times New Roman"/>
                <w:sz w:val="24"/>
                <w:szCs w:val="24"/>
                <w:lang w:val="en-US"/>
              </w:rPr>
            </w:pPr>
            <w:r w:rsidRPr="00E63FA6">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auto"/>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rPr>
            </w:pPr>
          </w:p>
          <w:p w:rsidR="00E63FA6" w:rsidRPr="00E63FA6" w:rsidRDefault="00E63FA6" w:rsidP="00E63FA6">
            <w:pPr>
              <w:autoSpaceDE w:val="0"/>
              <w:autoSpaceDN w:val="0"/>
              <w:adjustRightInd w:val="0"/>
              <w:spacing w:after="0" w:line="240" w:lineRule="auto"/>
              <w:rPr>
                <w:rFonts w:ascii="Times New Roman" w:hAnsi="Times New Roman"/>
                <w:sz w:val="24"/>
                <w:szCs w:val="24"/>
              </w:rPr>
            </w:pPr>
            <w:r w:rsidRPr="00E63FA6">
              <w:rPr>
                <w:rFonts w:ascii="Times New Roman" w:hAnsi="Times New Roman"/>
                <w:sz w:val="24"/>
                <w:szCs w:val="24"/>
              </w:rPr>
              <w:t>100</w:t>
            </w:r>
          </w:p>
          <w:p w:rsidR="00E63FA6" w:rsidRPr="00E63FA6" w:rsidRDefault="00E63FA6" w:rsidP="00E63FA6">
            <w:pPr>
              <w:autoSpaceDE w:val="0"/>
              <w:autoSpaceDN w:val="0"/>
              <w:adjustRightInd w:val="0"/>
              <w:spacing w:after="0" w:line="240" w:lineRule="auto"/>
              <w:rPr>
                <w:rFonts w:ascii="Times New Roman" w:hAnsi="Times New Roman"/>
                <w:sz w:val="24"/>
                <w:szCs w:val="24"/>
                <w:lang w:val="en-US"/>
              </w:rPr>
            </w:pPr>
          </w:p>
        </w:tc>
        <w:tc>
          <w:tcPr>
            <w:tcW w:w="851" w:type="dxa"/>
            <w:tcBorders>
              <w:top w:val="single" w:sz="4" w:space="0" w:color="000000"/>
              <w:left w:val="single" w:sz="4" w:space="0" w:color="auto"/>
              <w:bottom w:val="single" w:sz="4" w:space="0" w:color="000000"/>
              <w:right w:val="single" w:sz="4" w:space="0" w:color="auto"/>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rPr>
            </w:pPr>
          </w:p>
          <w:p w:rsidR="00E63FA6" w:rsidRPr="00E63FA6" w:rsidRDefault="00E63FA6" w:rsidP="00E63FA6">
            <w:pPr>
              <w:autoSpaceDE w:val="0"/>
              <w:autoSpaceDN w:val="0"/>
              <w:adjustRightInd w:val="0"/>
              <w:spacing w:after="0" w:line="240" w:lineRule="auto"/>
              <w:rPr>
                <w:rFonts w:ascii="Times New Roman" w:hAnsi="Times New Roman"/>
                <w:sz w:val="24"/>
                <w:szCs w:val="24"/>
              </w:rPr>
            </w:pPr>
            <w:r w:rsidRPr="00E63FA6">
              <w:rPr>
                <w:rFonts w:ascii="Times New Roman" w:hAnsi="Times New Roman"/>
                <w:sz w:val="24"/>
                <w:szCs w:val="24"/>
              </w:rPr>
              <w:t>100</w:t>
            </w:r>
          </w:p>
          <w:p w:rsidR="00E63FA6" w:rsidRPr="00E63FA6" w:rsidRDefault="00E63FA6" w:rsidP="00E63FA6">
            <w:pPr>
              <w:autoSpaceDE w:val="0"/>
              <w:autoSpaceDN w:val="0"/>
              <w:adjustRightInd w:val="0"/>
              <w:spacing w:after="0" w:line="240" w:lineRule="auto"/>
              <w:rPr>
                <w:rFonts w:ascii="Times New Roman" w:hAnsi="Times New Roman"/>
                <w:sz w:val="24"/>
                <w:szCs w:val="24"/>
                <w:lang w:val="en-US"/>
              </w:rPr>
            </w:pPr>
          </w:p>
        </w:tc>
        <w:tc>
          <w:tcPr>
            <w:tcW w:w="850" w:type="dxa"/>
            <w:tcBorders>
              <w:top w:val="single" w:sz="4" w:space="0" w:color="000000"/>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lang w:val="en-US"/>
              </w:rPr>
            </w:pPr>
          </w:p>
          <w:p w:rsidR="00E63FA6" w:rsidRPr="00E63FA6" w:rsidRDefault="00E63FA6" w:rsidP="00E63FA6">
            <w:pPr>
              <w:autoSpaceDE w:val="0"/>
              <w:autoSpaceDN w:val="0"/>
              <w:adjustRightInd w:val="0"/>
              <w:spacing w:after="0" w:line="240" w:lineRule="auto"/>
              <w:rPr>
                <w:rFonts w:ascii="Times New Roman" w:hAnsi="Times New Roman"/>
                <w:sz w:val="24"/>
                <w:szCs w:val="24"/>
                <w:lang w:val="en-US"/>
              </w:rPr>
            </w:pPr>
            <w:r w:rsidRPr="00E63FA6">
              <w:rPr>
                <w:rFonts w:ascii="Times New Roman" w:hAnsi="Times New Roman"/>
                <w:sz w:val="24"/>
                <w:szCs w:val="24"/>
                <w:lang w:val="en-US"/>
              </w:rPr>
              <w:t>100</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rPr>
            </w:pPr>
          </w:p>
          <w:p w:rsidR="00E63FA6" w:rsidRPr="00E63FA6" w:rsidRDefault="00E63FA6" w:rsidP="00E63FA6">
            <w:pPr>
              <w:autoSpaceDE w:val="0"/>
              <w:autoSpaceDN w:val="0"/>
              <w:adjustRightInd w:val="0"/>
              <w:spacing w:after="0" w:line="240" w:lineRule="auto"/>
              <w:rPr>
                <w:rFonts w:ascii="Times New Roman" w:hAnsi="Times New Roman"/>
                <w:sz w:val="24"/>
                <w:szCs w:val="24"/>
              </w:rPr>
            </w:pPr>
            <w:r w:rsidRPr="00E63FA6">
              <w:rPr>
                <w:rFonts w:ascii="Times New Roman" w:hAnsi="Times New Roman"/>
                <w:sz w:val="24"/>
                <w:szCs w:val="24"/>
              </w:rPr>
              <w:t>100</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4"/>
              </w:rPr>
            </w:pPr>
          </w:p>
          <w:p w:rsidR="00E63FA6" w:rsidRPr="00E63FA6" w:rsidRDefault="00E63FA6" w:rsidP="00E63FA6">
            <w:pPr>
              <w:autoSpaceDE w:val="0"/>
              <w:autoSpaceDN w:val="0"/>
              <w:adjustRightInd w:val="0"/>
              <w:spacing w:after="0" w:line="240" w:lineRule="auto"/>
              <w:rPr>
                <w:rFonts w:ascii="Times New Roman" w:hAnsi="Times New Roman"/>
                <w:sz w:val="24"/>
                <w:szCs w:val="24"/>
              </w:rPr>
            </w:pPr>
            <w:r w:rsidRPr="00E63FA6">
              <w:rPr>
                <w:rFonts w:ascii="Times New Roman" w:hAnsi="Times New Roman"/>
                <w:sz w:val="24"/>
                <w:szCs w:val="24"/>
              </w:rPr>
              <w:t>100</w:t>
            </w:r>
          </w:p>
        </w:tc>
      </w:tr>
    </w:tbl>
    <w:p w:rsidR="00E63FA6" w:rsidRDefault="00E63FA6" w:rsidP="00E63FA6">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-р</w:t>
      </w:r>
      <w:r w:rsidRPr="004B4B69">
        <w:rPr>
          <w:rFonts w:ascii="Times New Roman" w:hAnsi="Times New Roman"/>
          <w:bCs/>
          <w:sz w:val="28"/>
          <w:szCs w:val="28"/>
        </w:rPr>
        <w:t>аздел 4. «Ресурсное обеспечение реализации Программы» изложить в новой редакции</w:t>
      </w:r>
      <w:r>
        <w:rPr>
          <w:rFonts w:ascii="Times New Roman" w:hAnsi="Times New Roman"/>
          <w:bCs/>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402"/>
        <w:gridCol w:w="1134"/>
        <w:gridCol w:w="993"/>
        <w:gridCol w:w="992"/>
        <w:gridCol w:w="992"/>
        <w:gridCol w:w="992"/>
      </w:tblGrid>
      <w:tr w:rsidR="00E63FA6" w:rsidRPr="00306BFD" w:rsidTr="00E63FA6">
        <w:tc>
          <w:tcPr>
            <w:tcW w:w="567"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w:t>
            </w:r>
            <w:proofErr w:type="spellStart"/>
            <w:proofErr w:type="gramStart"/>
            <w:r w:rsidRPr="00E63FA6">
              <w:rPr>
                <w:rFonts w:ascii="Times New Roman" w:hAnsi="Times New Roman"/>
                <w:b/>
                <w:sz w:val="24"/>
                <w:szCs w:val="28"/>
              </w:rPr>
              <w:t>п</w:t>
            </w:r>
            <w:proofErr w:type="spellEnd"/>
            <w:proofErr w:type="gramEnd"/>
            <w:r w:rsidRPr="00E63FA6">
              <w:rPr>
                <w:rFonts w:ascii="Times New Roman" w:hAnsi="Times New Roman"/>
                <w:b/>
                <w:sz w:val="24"/>
                <w:szCs w:val="28"/>
              </w:rPr>
              <w:t>/</w:t>
            </w:r>
            <w:proofErr w:type="spellStart"/>
            <w:r w:rsidRPr="00E63FA6">
              <w:rPr>
                <w:rFonts w:ascii="Times New Roman" w:hAnsi="Times New Roman"/>
                <w:b/>
                <w:sz w:val="24"/>
                <w:szCs w:val="28"/>
              </w:rPr>
              <w:t>п</w:t>
            </w:r>
            <w:proofErr w:type="spellEnd"/>
          </w:p>
        </w:tc>
        <w:tc>
          <w:tcPr>
            <w:tcW w:w="3402"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Наименование подпрограммы/ Источник ресурсного обеспечения</w:t>
            </w:r>
          </w:p>
          <w:p w:rsidR="00E63FA6" w:rsidRPr="00E63FA6" w:rsidRDefault="00E63FA6" w:rsidP="00E63FA6">
            <w:pPr>
              <w:spacing w:after="0" w:line="240" w:lineRule="auto"/>
              <w:jc w:val="both"/>
              <w:rPr>
                <w:rFonts w:ascii="Times New Roman" w:hAnsi="Times New Roman"/>
                <w:b/>
                <w:sz w:val="24"/>
                <w:szCs w:val="28"/>
              </w:rPr>
            </w:pPr>
          </w:p>
        </w:tc>
        <w:tc>
          <w:tcPr>
            <w:tcW w:w="1134"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2017 год</w:t>
            </w:r>
          </w:p>
        </w:tc>
        <w:tc>
          <w:tcPr>
            <w:tcW w:w="993"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 xml:space="preserve">2018 год </w:t>
            </w:r>
          </w:p>
        </w:tc>
        <w:tc>
          <w:tcPr>
            <w:tcW w:w="992"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2019 год</w:t>
            </w:r>
          </w:p>
        </w:tc>
        <w:tc>
          <w:tcPr>
            <w:tcW w:w="992"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2020 год</w:t>
            </w:r>
          </w:p>
        </w:tc>
        <w:tc>
          <w:tcPr>
            <w:tcW w:w="992"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2021 год</w:t>
            </w:r>
          </w:p>
        </w:tc>
      </w:tr>
      <w:tr w:rsidR="00E63FA6" w:rsidRPr="00306BFD" w:rsidTr="00E63FA6">
        <w:tc>
          <w:tcPr>
            <w:tcW w:w="567" w:type="dxa"/>
            <w:vMerge w:val="restart"/>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w:t>
            </w:r>
          </w:p>
        </w:tc>
        <w:tc>
          <w:tcPr>
            <w:tcW w:w="340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Программа «Совершенствование работы органов местного самоуправления»</w:t>
            </w:r>
          </w:p>
        </w:tc>
        <w:tc>
          <w:tcPr>
            <w:tcW w:w="1134"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9292,41</w:t>
            </w:r>
          </w:p>
        </w:tc>
        <w:tc>
          <w:tcPr>
            <w:tcW w:w="993"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9426,9</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9954,6</w:t>
            </w:r>
          </w:p>
        </w:tc>
        <w:tc>
          <w:tcPr>
            <w:tcW w:w="992"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8832,3</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7297,0</w:t>
            </w:r>
          </w:p>
        </w:tc>
      </w:tr>
      <w:tr w:rsidR="00E63FA6" w:rsidRPr="00306BFD" w:rsidTr="00E63FA6">
        <w:tc>
          <w:tcPr>
            <w:tcW w:w="567" w:type="dxa"/>
            <w:vMerge/>
          </w:tcPr>
          <w:p w:rsidR="00E63FA6" w:rsidRPr="00E63FA6" w:rsidRDefault="00E63FA6" w:rsidP="00E63FA6">
            <w:pPr>
              <w:spacing w:after="0" w:line="240" w:lineRule="auto"/>
              <w:jc w:val="both"/>
              <w:rPr>
                <w:rFonts w:ascii="Times New Roman" w:hAnsi="Times New Roman"/>
                <w:sz w:val="24"/>
                <w:szCs w:val="28"/>
              </w:rPr>
            </w:pPr>
          </w:p>
        </w:tc>
        <w:tc>
          <w:tcPr>
            <w:tcW w:w="340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 xml:space="preserve">бюджетные ассигнования всего, </w:t>
            </w:r>
            <w:proofErr w:type="spellStart"/>
            <w:r w:rsidRPr="00E63FA6">
              <w:rPr>
                <w:rFonts w:ascii="Times New Roman" w:hAnsi="Times New Roman"/>
                <w:sz w:val="24"/>
                <w:szCs w:val="28"/>
              </w:rPr>
              <w:t>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roofErr w:type="spellEnd"/>
          </w:p>
        </w:tc>
        <w:tc>
          <w:tcPr>
            <w:tcW w:w="1134"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9292,41</w:t>
            </w:r>
          </w:p>
        </w:tc>
        <w:tc>
          <w:tcPr>
            <w:tcW w:w="993"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9426,9</w:t>
            </w:r>
          </w:p>
        </w:tc>
        <w:tc>
          <w:tcPr>
            <w:tcW w:w="992"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9954,6</w:t>
            </w:r>
          </w:p>
        </w:tc>
        <w:tc>
          <w:tcPr>
            <w:tcW w:w="992"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8832,3</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7297,0</w:t>
            </w:r>
          </w:p>
        </w:tc>
      </w:tr>
      <w:tr w:rsidR="00E63FA6" w:rsidRPr="00306BFD" w:rsidTr="00E63FA6">
        <w:tc>
          <w:tcPr>
            <w:tcW w:w="567" w:type="dxa"/>
            <w:vMerge/>
          </w:tcPr>
          <w:p w:rsidR="00E63FA6" w:rsidRPr="00E63FA6" w:rsidRDefault="00E63FA6" w:rsidP="00E63FA6">
            <w:pPr>
              <w:spacing w:after="0" w:line="240" w:lineRule="auto"/>
              <w:jc w:val="both"/>
              <w:rPr>
                <w:rFonts w:ascii="Times New Roman" w:hAnsi="Times New Roman"/>
                <w:sz w:val="24"/>
                <w:szCs w:val="28"/>
              </w:rPr>
            </w:pPr>
          </w:p>
        </w:tc>
        <w:tc>
          <w:tcPr>
            <w:tcW w:w="340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 местный бюджет,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tc>
        <w:tc>
          <w:tcPr>
            <w:tcW w:w="1134"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9292,41</w:t>
            </w:r>
          </w:p>
        </w:tc>
        <w:tc>
          <w:tcPr>
            <w:tcW w:w="993"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9426,9</w:t>
            </w:r>
          </w:p>
        </w:tc>
        <w:tc>
          <w:tcPr>
            <w:tcW w:w="992"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9954,6</w:t>
            </w:r>
          </w:p>
        </w:tc>
        <w:tc>
          <w:tcPr>
            <w:tcW w:w="992"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8832,3</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7297,0</w:t>
            </w:r>
          </w:p>
        </w:tc>
      </w:tr>
      <w:tr w:rsidR="00E63FA6" w:rsidRPr="00306BFD" w:rsidTr="00E63FA6">
        <w:tc>
          <w:tcPr>
            <w:tcW w:w="567" w:type="dxa"/>
            <w:vMerge w:val="restart"/>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12</w:t>
            </w:r>
          </w:p>
        </w:tc>
        <w:tc>
          <w:tcPr>
            <w:tcW w:w="3402" w:type="dxa"/>
          </w:tcPr>
          <w:p w:rsidR="00E63FA6" w:rsidRPr="00E63FA6" w:rsidRDefault="00E63FA6" w:rsidP="00E63FA6">
            <w:pPr>
              <w:widowControl w:val="0"/>
              <w:autoSpaceDE w:val="0"/>
              <w:autoSpaceDN w:val="0"/>
              <w:adjustRightInd w:val="0"/>
              <w:spacing w:after="0" w:line="240" w:lineRule="auto"/>
              <w:jc w:val="both"/>
              <w:rPr>
                <w:rFonts w:ascii="Times New Roman" w:hAnsi="Times New Roman"/>
                <w:sz w:val="24"/>
                <w:szCs w:val="28"/>
              </w:rPr>
            </w:pPr>
            <w:r w:rsidRPr="00E63FA6">
              <w:rPr>
                <w:rFonts w:ascii="Times New Roman" w:hAnsi="Times New Roman"/>
                <w:sz w:val="24"/>
                <w:szCs w:val="28"/>
              </w:rPr>
              <w:t>Аналитическая подпрограмма:</w:t>
            </w:r>
          </w:p>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«Обеспечение деятельности органов местного самоуправления Гаврилов</w:t>
            </w:r>
            <w:proofErr w:type="gramStart"/>
            <w:r w:rsidRPr="00E63FA6">
              <w:rPr>
                <w:rFonts w:ascii="Times New Roman" w:hAnsi="Times New Roman"/>
                <w:sz w:val="24"/>
                <w:szCs w:val="28"/>
              </w:rPr>
              <w:t>о-</w:t>
            </w:r>
            <w:proofErr w:type="gramEnd"/>
            <w:r w:rsidRPr="00E63FA6">
              <w:rPr>
                <w:rFonts w:ascii="Times New Roman" w:hAnsi="Times New Roman"/>
                <w:sz w:val="24"/>
                <w:szCs w:val="28"/>
              </w:rPr>
              <w:t xml:space="preserve"> Посадского муниципального района»</w:t>
            </w:r>
          </w:p>
        </w:tc>
        <w:tc>
          <w:tcPr>
            <w:tcW w:w="1134"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9292,41</w:t>
            </w:r>
          </w:p>
        </w:tc>
        <w:tc>
          <w:tcPr>
            <w:tcW w:w="993"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9426,9</w:t>
            </w:r>
          </w:p>
        </w:tc>
        <w:tc>
          <w:tcPr>
            <w:tcW w:w="992"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9954,6</w:t>
            </w:r>
          </w:p>
        </w:tc>
        <w:tc>
          <w:tcPr>
            <w:tcW w:w="992"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8832,3</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7297,0</w:t>
            </w:r>
          </w:p>
        </w:tc>
      </w:tr>
      <w:tr w:rsidR="00E63FA6" w:rsidRPr="00306BFD" w:rsidTr="00E63FA6">
        <w:tc>
          <w:tcPr>
            <w:tcW w:w="567" w:type="dxa"/>
            <w:vMerge/>
          </w:tcPr>
          <w:p w:rsidR="00E63FA6" w:rsidRPr="00E63FA6" w:rsidRDefault="00E63FA6" w:rsidP="00E63FA6">
            <w:pPr>
              <w:spacing w:after="0" w:line="240" w:lineRule="auto"/>
              <w:jc w:val="both"/>
              <w:rPr>
                <w:rFonts w:ascii="Times New Roman" w:hAnsi="Times New Roman"/>
                <w:sz w:val="24"/>
                <w:szCs w:val="28"/>
              </w:rPr>
            </w:pPr>
          </w:p>
        </w:tc>
        <w:tc>
          <w:tcPr>
            <w:tcW w:w="340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бюджетные ассигнования всего,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tc>
        <w:tc>
          <w:tcPr>
            <w:tcW w:w="1134"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9292,41</w:t>
            </w:r>
          </w:p>
        </w:tc>
        <w:tc>
          <w:tcPr>
            <w:tcW w:w="993"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9426,9</w:t>
            </w:r>
          </w:p>
        </w:tc>
        <w:tc>
          <w:tcPr>
            <w:tcW w:w="992"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9954,6</w:t>
            </w:r>
          </w:p>
        </w:tc>
        <w:tc>
          <w:tcPr>
            <w:tcW w:w="992"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8832,3</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7297,0</w:t>
            </w:r>
          </w:p>
        </w:tc>
      </w:tr>
      <w:tr w:rsidR="00E63FA6" w:rsidRPr="00306BFD" w:rsidTr="00E63FA6">
        <w:tc>
          <w:tcPr>
            <w:tcW w:w="567" w:type="dxa"/>
            <w:vMerge/>
          </w:tcPr>
          <w:p w:rsidR="00E63FA6" w:rsidRPr="00E63FA6" w:rsidRDefault="00E63FA6" w:rsidP="00E63FA6">
            <w:pPr>
              <w:spacing w:after="0" w:line="240" w:lineRule="auto"/>
              <w:jc w:val="both"/>
              <w:rPr>
                <w:rFonts w:ascii="Times New Roman" w:hAnsi="Times New Roman"/>
                <w:sz w:val="24"/>
                <w:szCs w:val="28"/>
              </w:rPr>
            </w:pPr>
          </w:p>
        </w:tc>
        <w:tc>
          <w:tcPr>
            <w:tcW w:w="340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 местный бюджет,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tc>
        <w:tc>
          <w:tcPr>
            <w:tcW w:w="1134"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9292,41</w:t>
            </w:r>
          </w:p>
        </w:tc>
        <w:tc>
          <w:tcPr>
            <w:tcW w:w="993"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9426,9</w:t>
            </w:r>
          </w:p>
        </w:tc>
        <w:tc>
          <w:tcPr>
            <w:tcW w:w="992"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9954,6</w:t>
            </w:r>
          </w:p>
        </w:tc>
        <w:tc>
          <w:tcPr>
            <w:tcW w:w="992" w:type="dxa"/>
          </w:tcPr>
          <w:p w:rsidR="00E63FA6" w:rsidRPr="00E63FA6" w:rsidRDefault="00E63FA6" w:rsidP="00E63FA6">
            <w:pPr>
              <w:spacing w:after="0" w:line="240" w:lineRule="auto"/>
              <w:jc w:val="both"/>
              <w:rPr>
                <w:sz w:val="24"/>
                <w:szCs w:val="28"/>
              </w:rPr>
            </w:pPr>
            <w:r w:rsidRPr="00E63FA6">
              <w:rPr>
                <w:rFonts w:ascii="Times New Roman" w:hAnsi="Times New Roman"/>
                <w:sz w:val="24"/>
                <w:szCs w:val="28"/>
              </w:rPr>
              <w:t>8832,3</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7297,0</w:t>
            </w:r>
          </w:p>
        </w:tc>
      </w:tr>
    </w:tbl>
    <w:p w:rsidR="00E63FA6" w:rsidRDefault="00E63FA6" w:rsidP="00E63FA6">
      <w:pPr>
        <w:pStyle w:val="ConsPlusTitle"/>
        <w:ind w:firstLine="851"/>
        <w:rPr>
          <w:b w:val="0"/>
          <w:sz w:val="28"/>
          <w:szCs w:val="28"/>
        </w:rPr>
      </w:pPr>
      <w:r>
        <w:rPr>
          <w:b w:val="0"/>
          <w:sz w:val="28"/>
          <w:szCs w:val="28"/>
        </w:rPr>
        <w:t xml:space="preserve">2. В </w:t>
      </w:r>
      <w:proofErr w:type="gramStart"/>
      <w:r>
        <w:rPr>
          <w:b w:val="0"/>
          <w:sz w:val="28"/>
          <w:szCs w:val="28"/>
        </w:rPr>
        <w:t>приложении</w:t>
      </w:r>
      <w:proofErr w:type="gramEnd"/>
      <w:r>
        <w:rPr>
          <w:b w:val="0"/>
          <w:sz w:val="28"/>
          <w:szCs w:val="28"/>
        </w:rPr>
        <w:t xml:space="preserve"> к муниципальной программе «Совершенствование работы органов местного самоуправления Гаврилово-Посадского муниципального района»:</w:t>
      </w:r>
    </w:p>
    <w:p w:rsidR="00E63FA6" w:rsidRDefault="00E63FA6" w:rsidP="00E63FA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 в </w:t>
      </w:r>
      <w:proofErr w:type="gramStart"/>
      <w:r>
        <w:rPr>
          <w:rFonts w:ascii="Times New Roman" w:hAnsi="Times New Roman"/>
          <w:sz w:val="28"/>
          <w:szCs w:val="28"/>
        </w:rPr>
        <w:t>р</w:t>
      </w:r>
      <w:r w:rsidRPr="00CF57BD">
        <w:rPr>
          <w:rFonts w:ascii="Times New Roman" w:hAnsi="Times New Roman"/>
          <w:sz w:val="28"/>
          <w:szCs w:val="28"/>
        </w:rPr>
        <w:t>аздел</w:t>
      </w:r>
      <w:r>
        <w:rPr>
          <w:rFonts w:ascii="Times New Roman" w:hAnsi="Times New Roman"/>
          <w:sz w:val="28"/>
          <w:szCs w:val="28"/>
        </w:rPr>
        <w:t>е</w:t>
      </w:r>
      <w:proofErr w:type="gramEnd"/>
      <w:r w:rsidRPr="00CF57BD">
        <w:rPr>
          <w:rFonts w:ascii="Times New Roman" w:hAnsi="Times New Roman"/>
          <w:sz w:val="28"/>
          <w:szCs w:val="28"/>
        </w:rPr>
        <w:t xml:space="preserve"> 1. «Паспорт подпрограммы»</w:t>
      </w:r>
      <w:r>
        <w:rPr>
          <w:rFonts w:ascii="Times New Roman" w:hAnsi="Times New Roman"/>
          <w:sz w:val="28"/>
          <w:szCs w:val="28"/>
        </w:rPr>
        <w:t>:</w:t>
      </w:r>
    </w:p>
    <w:p w:rsidR="00E63FA6" w:rsidRDefault="00E63FA6" w:rsidP="00E63FA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строку «Срок реализации подпрограммы»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344"/>
      </w:tblGrid>
      <w:tr w:rsidR="00E63FA6" w:rsidRPr="009D582E" w:rsidTr="00E63FA6">
        <w:tc>
          <w:tcPr>
            <w:tcW w:w="2943" w:type="dxa"/>
          </w:tcPr>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Срок реализации подпрограммы</w:t>
            </w:r>
          </w:p>
        </w:tc>
        <w:tc>
          <w:tcPr>
            <w:tcW w:w="6344" w:type="dxa"/>
          </w:tcPr>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2017-2021 г.г.</w:t>
            </w:r>
          </w:p>
        </w:tc>
      </w:tr>
    </w:tbl>
    <w:p w:rsidR="00E63FA6" w:rsidRDefault="00E63FA6" w:rsidP="00E63FA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CF57BD">
        <w:rPr>
          <w:rFonts w:ascii="Times New Roman" w:hAnsi="Times New Roman"/>
          <w:sz w:val="28"/>
          <w:szCs w:val="28"/>
        </w:rPr>
        <w:t xml:space="preserve"> </w:t>
      </w:r>
      <w:r>
        <w:rPr>
          <w:rFonts w:ascii="Times New Roman" w:hAnsi="Times New Roman"/>
          <w:sz w:val="28"/>
          <w:szCs w:val="28"/>
        </w:rPr>
        <w:t>строку «</w:t>
      </w:r>
      <w:r w:rsidRPr="00780946">
        <w:rPr>
          <w:rFonts w:ascii="Times New Roman" w:hAnsi="Times New Roman"/>
          <w:sz w:val="28"/>
          <w:szCs w:val="28"/>
        </w:rPr>
        <w:t>Объем ресурсного обеспечения подпрограммы</w:t>
      </w:r>
      <w:r>
        <w:rPr>
          <w:rFonts w:ascii="Times New Roman" w:hAnsi="Times New Roman"/>
          <w:sz w:val="28"/>
          <w:szCs w:val="28"/>
        </w:rPr>
        <w:t xml:space="preserve">» </w:t>
      </w:r>
      <w:r w:rsidRPr="00CF57BD">
        <w:rPr>
          <w:rFonts w:ascii="Times New Roman" w:hAnsi="Times New Roman"/>
          <w:sz w:val="28"/>
          <w:szCs w:val="28"/>
        </w:rPr>
        <w:t xml:space="preserve">изложить в новой редакции: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4"/>
        <w:gridCol w:w="6303"/>
      </w:tblGrid>
      <w:tr w:rsidR="00E63FA6" w:rsidRPr="00780946" w:rsidTr="00E63FA6">
        <w:trPr>
          <w:trHeight w:val="1921"/>
        </w:trPr>
        <w:tc>
          <w:tcPr>
            <w:tcW w:w="2984" w:type="dxa"/>
          </w:tcPr>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Объем ресурсного обеспечения подпрограммы</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p>
        </w:tc>
        <w:tc>
          <w:tcPr>
            <w:tcW w:w="6303" w:type="dxa"/>
          </w:tcPr>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Общий объем бюджетных ассигнований,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 xml:space="preserve">уб. 44803,21 тыс. рублей, в том числе: </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-2017год – 9292,41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-2018год – 9426,9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-2019год – 9954,6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-2020год – 8832,3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 xml:space="preserve">уб. </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-2021год – 7297,0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 xml:space="preserve"> в том числе средства местного бюджета –</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 xml:space="preserve">44803,21 тыс. рублей, в том числе: </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-2017год – 9292,41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-2018год – 9426,9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-2019год – 9954,6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уб.</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-2020год – 8832,3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 xml:space="preserve">уб. </w:t>
            </w:r>
          </w:p>
          <w:p w:rsidR="00E63FA6" w:rsidRPr="00E63FA6" w:rsidRDefault="00E63FA6" w:rsidP="00E63FA6">
            <w:pPr>
              <w:widowControl w:val="0"/>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-2021год – 7297,0 тыс</w:t>
            </w:r>
            <w:proofErr w:type="gramStart"/>
            <w:r w:rsidRPr="00E63FA6">
              <w:rPr>
                <w:rFonts w:ascii="Times New Roman" w:hAnsi="Times New Roman"/>
                <w:sz w:val="24"/>
                <w:szCs w:val="28"/>
              </w:rPr>
              <w:t>.р</w:t>
            </w:r>
            <w:proofErr w:type="gramEnd"/>
            <w:r w:rsidRPr="00E63FA6">
              <w:rPr>
                <w:rFonts w:ascii="Times New Roman" w:hAnsi="Times New Roman"/>
                <w:sz w:val="24"/>
                <w:szCs w:val="28"/>
              </w:rPr>
              <w:t xml:space="preserve">уб. </w:t>
            </w:r>
          </w:p>
        </w:tc>
      </w:tr>
    </w:tbl>
    <w:p w:rsidR="00E63FA6" w:rsidRDefault="00E63FA6" w:rsidP="00E63FA6">
      <w:pPr>
        <w:pStyle w:val="ConsPlusTitle"/>
        <w:ind w:firstLine="851"/>
        <w:rPr>
          <w:b w:val="0"/>
          <w:sz w:val="28"/>
          <w:szCs w:val="28"/>
        </w:rPr>
      </w:pPr>
      <w:r>
        <w:rPr>
          <w:b w:val="0"/>
          <w:sz w:val="28"/>
          <w:szCs w:val="28"/>
        </w:rPr>
        <w:t>- пункт 3.2 «Сведения о целевых индикаторах реализации подпрограммы» изложить в новой редакции:</w:t>
      </w:r>
    </w:p>
    <w:tbl>
      <w:tblPr>
        <w:tblW w:w="9214" w:type="dxa"/>
        <w:tblInd w:w="108" w:type="dxa"/>
        <w:tblLayout w:type="fixed"/>
        <w:tblLook w:val="0000"/>
      </w:tblPr>
      <w:tblGrid>
        <w:gridCol w:w="3402"/>
        <w:gridCol w:w="1559"/>
        <w:gridCol w:w="851"/>
        <w:gridCol w:w="850"/>
        <w:gridCol w:w="851"/>
        <w:gridCol w:w="850"/>
        <w:gridCol w:w="851"/>
      </w:tblGrid>
      <w:tr w:rsidR="00E63FA6" w:rsidRPr="00780946" w:rsidTr="00E63FA6">
        <w:trPr>
          <w:trHeight w:val="580"/>
        </w:trPr>
        <w:tc>
          <w:tcPr>
            <w:tcW w:w="3402" w:type="dxa"/>
            <w:vMerge w:val="restart"/>
            <w:tcBorders>
              <w:top w:val="single" w:sz="4" w:space="0" w:color="000000"/>
              <w:left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 xml:space="preserve">Наименование </w:t>
            </w:r>
          </w:p>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r w:rsidRPr="00E63FA6">
              <w:rPr>
                <w:rFonts w:ascii="Times New Roman" w:hAnsi="Times New Roman"/>
                <w:sz w:val="24"/>
                <w:szCs w:val="28"/>
              </w:rPr>
              <w:t>индикатора</w:t>
            </w:r>
          </w:p>
        </w:tc>
        <w:tc>
          <w:tcPr>
            <w:tcW w:w="1559" w:type="dxa"/>
            <w:vMerge w:val="restart"/>
            <w:tcBorders>
              <w:top w:val="single" w:sz="4" w:space="0" w:color="000000"/>
              <w:left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r w:rsidRPr="00E63FA6">
              <w:rPr>
                <w:rFonts w:ascii="Times New Roman" w:hAnsi="Times New Roman"/>
                <w:sz w:val="24"/>
                <w:szCs w:val="28"/>
              </w:rPr>
              <w:t>Единица измерения</w:t>
            </w:r>
          </w:p>
        </w:tc>
        <w:tc>
          <w:tcPr>
            <w:tcW w:w="4253" w:type="dxa"/>
            <w:gridSpan w:val="5"/>
            <w:tcBorders>
              <w:top w:val="single" w:sz="4" w:space="0" w:color="000000"/>
              <w:left w:val="single" w:sz="4" w:space="0" w:color="000000"/>
              <w:bottom w:val="single" w:sz="4" w:space="0" w:color="auto"/>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proofErr w:type="spellStart"/>
            <w:r w:rsidRPr="00E63FA6">
              <w:rPr>
                <w:rFonts w:ascii="Times New Roman" w:hAnsi="Times New Roman"/>
                <w:sz w:val="24"/>
                <w:szCs w:val="28"/>
                <w:lang w:val="en-US"/>
              </w:rPr>
              <w:t>Значени</w:t>
            </w:r>
            <w:proofErr w:type="spellEnd"/>
            <w:r w:rsidRPr="00E63FA6">
              <w:rPr>
                <w:rFonts w:ascii="Times New Roman" w:hAnsi="Times New Roman"/>
                <w:sz w:val="24"/>
                <w:szCs w:val="28"/>
              </w:rPr>
              <w:t>е целевых индикаторов</w:t>
            </w:r>
          </w:p>
        </w:tc>
      </w:tr>
      <w:tr w:rsidR="00E63FA6" w:rsidRPr="00780946" w:rsidTr="00E63FA6">
        <w:trPr>
          <w:trHeight w:val="366"/>
        </w:trPr>
        <w:tc>
          <w:tcPr>
            <w:tcW w:w="3402" w:type="dxa"/>
            <w:vMerge/>
            <w:tcBorders>
              <w:left w:val="single" w:sz="4" w:space="0" w:color="000000"/>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p>
        </w:tc>
        <w:tc>
          <w:tcPr>
            <w:tcW w:w="1559" w:type="dxa"/>
            <w:vMerge/>
            <w:tcBorders>
              <w:left w:val="single" w:sz="4" w:space="0" w:color="000000"/>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p>
        </w:tc>
        <w:tc>
          <w:tcPr>
            <w:tcW w:w="851" w:type="dxa"/>
            <w:tcBorders>
              <w:top w:val="single" w:sz="4" w:space="0" w:color="auto"/>
              <w:left w:val="single" w:sz="4" w:space="0" w:color="000000"/>
              <w:bottom w:val="single" w:sz="4" w:space="0" w:color="000000"/>
              <w:right w:val="single" w:sz="4" w:space="0" w:color="auto"/>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2017</w:t>
            </w:r>
          </w:p>
        </w:tc>
        <w:tc>
          <w:tcPr>
            <w:tcW w:w="850" w:type="dxa"/>
            <w:tcBorders>
              <w:top w:val="single" w:sz="4" w:space="0" w:color="auto"/>
              <w:left w:val="single" w:sz="4" w:space="0" w:color="auto"/>
              <w:bottom w:val="single" w:sz="4" w:space="0" w:color="000000"/>
              <w:right w:val="single" w:sz="4" w:space="0" w:color="auto"/>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2018</w:t>
            </w:r>
          </w:p>
        </w:tc>
        <w:tc>
          <w:tcPr>
            <w:tcW w:w="851" w:type="dxa"/>
            <w:tcBorders>
              <w:top w:val="single" w:sz="4" w:space="0" w:color="auto"/>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2019</w:t>
            </w:r>
          </w:p>
        </w:tc>
        <w:tc>
          <w:tcPr>
            <w:tcW w:w="850" w:type="dxa"/>
            <w:tcBorders>
              <w:top w:val="single" w:sz="4" w:space="0" w:color="auto"/>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2020</w:t>
            </w:r>
          </w:p>
        </w:tc>
        <w:tc>
          <w:tcPr>
            <w:tcW w:w="851" w:type="dxa"/>
            <w:tcBorders>
              <w:top w:val="single" w:sz="4" w:space="0" w:color="auto"/>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2021</w:t>
            </w:r>
          </w:p>
        </w:tc>
      </w:tr>
      <w:tr w:rsidR="00E63FA6" w:rsidRPr="00780946" w:rsidTr="00E63FA6">
        <w:trPr>
          <w:trHeight w:val="1364"/>
        </w:trPr>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Уровень обеспеченности материально-технического и финансово-хозяйственного обеспечения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p>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r w:rsidRPr="00E63FA6">
              <w:rPr>
                <w:rFonts w:ascii="Times New Roman" w:hAnsi="Times New Roman"/>
                <w:sz w:val="24"/>
                <w:szCs w:val="28"/>
                <w:lang w:val="en-US"/>
              </w:rPr>
              <w:t>%</w:t>
            </w:r>
          </w:p>
        </w:tc>
        <w:tc>
          <w:tcPr>
            <w:tcW w:w="851" w:type="dxa"/>
            <w:tcBorders>
              <w:top w:val="single" w:sz="4" w:space="0" w:color="000000"/>
              <w:left w:val="single" w:sz="4" w:space="0" w:color="000000"/>
              <w:bottom w:val="single" w:sz="4" w:space="0" w:color="000000"/>
              <w:right w:val="single" w:sz="4" w:space="0" w:color="auto"/>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p>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100</w:t>
            </w:r>
          </w:p>
        </w:tc>
        <w:tc>
          <w:tcPr>
            <w:tcW w:w="850" w:type="dxa"/>
            <w:tcBorders>
              <w:top w:val="single" w:sz="4" w:space="0" w:color="000000"/>
              <w:left w:val="single" w:sz="4" w:space="0" w:color="auto"/>
              <w:bottom w:val="single" w:sz="4" w:space="0" w:color="000000"/>
              <w:right w:val="single" w:sz="4" w:space="0" w:color="auto"/>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p>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100</w:t>
            </w:r>
          </w:p>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p>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r w:rsidRPr="00E63FA6">
              <w:rPr>
                <w:rFonts w:ascii="Times New Roman" w:hAnsi="Times New Roman"/>
                <w:sz w:val="24"/>
                <w:szCs w:val="28"/>
                <w:lang w:val="en-US"/>
              </w:rPr>
              <w:t>100</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p>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100</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p>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100</w:t>
            </w:r>
          </w:p>
        </w:tc>
      </w:tr>
      <w:tr w:rsidR="00E63FA6" w:rsidRPr="00780946" w:rsidTr="00E63FA6">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 xml:space="preserve">Уровень содержания зданий и служебных помещений в надлежащем </w:t>
            </w:r>
            <w:proofErr w:type="gramStart"/>
            <w:r w:rsidRPr="00E63FA6">
              <w:rPr>
                <w:rFonts w:ascii="Times New Roman" w:hAnsi="Times New Roman"/>
                <w:sz w:val="24"/>
                <w:szCs w:val="28"/>
              </w:rPr>
              <w:t>порядке</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p>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r w:rsidRPr="00E63FA6">
              <w:rPr>
                <w:rFonts w:ascii="Times New Roman" w:hAnsi="Times New Roman"/>
                <w:sz w:val="24"/>
                <w:szCs w:val="28"/>
                <w:lang w:val="en-US"/>
              </w:rPr>
              <w:t>%</w:t>
            </w:r>
          </w:p>
        </w:tc>
        <w:tc>
          <w:tcPr>
            <w:tcW w:w="851" w:type="dxa"/>
            <w:tcBorders>
              <w:top w:val="single" w:sz="4" w:space="0" w:color="000000"/>
              <w:left w:val="single" w:sz="4" w:space="0" w:color="000000"/>
              <w:bottom w:val="single" w:sz="4" w:space="0" w:color="000000"/>
              <w:right w:val="single" w:sz="4" w:space="0" w:color="auto"/>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p>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100</w:t>
            </w:r>
          </w:p>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p>
        </w:tc>
        <w:tc>
          <w:tcPr>
            <w:tcW w:w="850" w:type="dxa"/>
            <w:tcBorders>
              <w:top w:val="single" w:sz="4" w:space="0" w:color="000000"/>
              <w:left w:val="single" w:sz="4" w:space="0" w:color="auto"/>
              <w:bottom w:val="single" w:sz="4" w:space="0" w:color="000000"/>
              <w:right w:val="single" w:sz="4" w:space="0" w:color="auto"/>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p>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100</w:t>
            </w:r>
          </w:p>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p>
          <w:p w:rsidR="00E63FA6" w:rsidRPr="00E63FA6" w:rsidRDefault="00E63FA6" w:rsidP="00E63FA6">
            <w:pPr>
              <w:autoSpaceDE w:val="0"/>
              <w:autoSpaceDN w:val="0"/>
              <w:adjustRightInd w:val="0"/>
              <w:spacing w:after="0" w:line="240" w:lineRule="auto"/>
              <w:rPr>
                <w:rFonts w:ascii="Times New Roman" w:hAnsi="Times New Roman"/>
                <w:sz w:val="24"/>
                <w:szCs w:val="28"/>
                <w:lang w:val="en-US"/>
              </w:rPr>
            </w:pPr>
            <w:r w:rsidRPr="00E63FA6">
              <w:rPr>
                <w:rFonts w:ascii="Times New Roman" w:hAnsi="Times New Roman"/>
                <w:sz w:val="24"/>
                <w:szCs w:val="28"/>
                <w:lang w:val="en-US"/>
              </w:rPr>
              <w:t>100</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p>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100</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E63FA6" w:rsidRPr="00E63FA6" w:rsidRDefault="00E63FA6" w:rsidP="00E63FA6">
            <w:pPr>
              <w:autoSpaceDE w:val="0"/>
              <w:autoSpaceDN w:val="0"/>
              <w:adjustRightInd w:val="0"/>
              <w:spacing w:after="0" w:line="240" w:lineRule="auto"/>
              <w:rPr>
                <w:rFonts w:ascii="Times New Roman" w:hAnsi="Times New Roman"/>
                <w:sz w:val="24"/>
                <w:szCs w:val="28"/>
              </w:rPr>
            </w:pPr>
          </w:p>
          <w:p w:rsidR="00E63FA6" w:rsidRPr="00E63FA6" w:rsidRDefault="00E63FA6" w:rsidP="00E63FA6">
            <w:pPr>
              <w:autoSpaceDE w:val="0"/>
              <w:autoSpaceDN w:val="0"/>
              <w:adjustRightInd w:val="0"/>
              <w:spacing w:after="0" w:line="240" w:lineRule="auto"/>
              <w:rPr>
                <w:rFonts w:ascii="Times New Roman" w:hAnsi="Times New Roman"/>
                <w:sz w:val="24"/>
                <w:szCs w:val="28"/>
              </w:rPr>
            </w:pPr>
            <w:r w:rsidRPr="00E63FA6">
              <w:rPr>
                <w:rFonts w:ascii="Times New Roman" w:hAnsi="Times New Roman"/>
                <w:sz w:val="24"/>
                <w:szCs w:val="28"/>
              </w:rPr>
              <w:t>100</w:t>
            </w:r>
          </w:p>
        </w:tc>
      </w:tr>
    </w:tbl>
    <w:p w:rsidR="00E63FA6" w:rsidRDefault="00E63FA6" w:rsidP="00E63FA6">
      <w:pPr>
        <w:pStyle w:val="ConsPlusTitle"/>
        <w:ind w:firstLine="851"/>
        <w:jc w:val="both"/>
        <w:rPr>
          <w:b w:val="0"/>
          <w:sz w:val="28"/>
          <w:szCs w:val="28"/>
        </w:rPr>
      </w:pPr>
    </w:p>
    <w:p w:rsidR="00E63FA6" w:rsidRDefault="00E63FA6" w:rsidP="00E63FA6">
      <w:pPr>
        <w:pStyle w:val="ConsPlusTitle"/>
        <w:ind w:firstLine="851"/>
        <w:rPr>
          <w:b w:val="0"/>
          <w:sz w:val="28"/>
          <w:szCs w:val="28"/>
        </w:rPr>
      </w:pPr>
      <w:r>
        <w:rPr>
          <w:b w:val="0"/>
          <w:sz w:val="28"/>
          <w:szCs w:val="28"/>
        </w:rPr>
        <w:t xml:space="preserve">- в </w:t>
      </w:r>
      <w:proofErr w:type="gramStart"/>
      <w:r>
        <w:rPr>
          <w:b w:val="0"/>
          <w:sz w:val="28"/>
          <w:szCs w:val="28"/>
        </w:rPr>
        <w:t>разделе</w:t>
      </w:r>
      <w:proofErr w:type="gramEnd"/>
      <w:r>
        <w:rPr>
          <w:b w:val="0"/>
          <w:sz w:val="28"/>
          <w:szCs w:val="28"/>
        </w:rPr>
        <w:t xml:space="preserve"> 4. «Мероприятия подпрограммы»:</w:t>
      </w:r>
    </w:p>
    <w:p w:rsidR="00E63FA6" w:rsidRDefault="00E63FA6" w:rsidP="00E63FA6">
      <w:pPr>
        <w:pStyle w:val="ConsPlusTitle"/>
        <w:ind w:firstLine="851"/>
        <w:rPr>
          <w:b w:val="0"/>
          <w:sz w:val="28"/>
          <w:szCs w:val="28"/>
        </w:rPr>
      </w:pPr>
      <w:r>
        <w:rPr>
          <w:b w:val="0"/>
          <w:sz w:val="28"/>
          <w:szCs w:val="28"/>
        </w:rPr>
        <w:lastRenderedPageBreak/>
        <w:t>- пункт 4.3 изложить в новой редакции: «Срок реализации мероприятий: 2017 – 2021 г.г.»;</w:t>
      </w:r>
    </w:p>
    <w:p w:rsidR="00E63FA6" w:rsidRDefault="00E63FA6" w:rsidP="00E63FA6">
      <w:pPr>
        <w:pStyle w:val="ConsPlusTitle"/>
        <w:ind w:firstLine="851"/>
        <w:rPr>
          <w:b w:val="0"/>
          <w:sz w:val="28"/>
          <w:szCs w:val="28"/>
        </w:rPr>
      </w:pPr>
      <w:r>
        <w:rPr>
          <w:b w:val="0"/>
          <w:sz w:val="28"/>
          <w:szCs w:val="28"/>
        </w:rPr>
        <w:t>- пункт 4.4 «Ресурсное обеспечение реализации мероприятий подпрограммы» изложить в новой редакции:</w:t>
      </w:r>
    </w:p>
    <w:p w:rsidR="00E63FA6" w:rsidRPr="009A27C2" w:rsidRDefault="00E63FA6" w:rsidP="00E63FA6">
      <w:pPr>
        <w:pStyle w:val="ConsPlusTitle"/>
        <w:ind w:firstLine="851"/>
        <w:jc w:val="both"/>
        <w:rPr>
          <w:b w:val="0"/>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401"/>
        <w:gridCol w:w="1134"/>
        <w:gridCol w:w="1134"/>
        <w:gridCol w:w="992"/>
        <w:gridCol w:w="993"/>
        <w:gridCol w:w="992"/>
        <w:gridCol w:w="992"/>
      </w:tblGrid>
      <w:tr w:rsidR="00E63FA6" w:rsidRPr="00780946" w:rsidTr="00E63FA6">
        <w:tc>
          <w:tcPr>
            <w:tcW w:w="576"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 xml:space="preserve">№№ </w:t>
            </w:r>
            <w:proofErr w:type="spellStart"/>
            <w:proofErr w:type="gramStart"/>
            <w:r w:rsidRPr="00E63FA6">
              <w:rPr>
                <w:rFonts w:ascii="Times New Roman" w:hAnsi="Times New Roman"/>
                <w:b/>
                <w:sz w:val="24"/>
                <w:szCs w:val="28"/>
              </w:rPr>
              <w:t>п</w:t>
            </w:r>
            <w:proofErr w:type="spellEnd"/>
            <w:proofErr w:type="gramEnd"/>
            <w:r w:rsidRPr="00E63FA6">
              <w:rPr>
                <w:rFonts w:ascii="Times New Roman" w:hAnsi="Times New Roman"/>
                <w:b/>
                <w:sz w:val="24"/>
                <w:szCs w:val="28"/>
              </w:rPr>
              <w:t>/</w:t>
            </w:r>
            <w:proofErr w:type="spellStart"/>
            <w:r w:rsidRPr="00E63FA6">
              <w:rPr>
                <w:rFonts w:ascii="Times New Roman" w:hAnsi="Times New Roman"/>
                <w:b/>
                <w:sz w:val="24"/>
                <w:szCs w:val="28"/>
              </w:rPr>
              <w:t>п</w:t>
            </w:r>
            <w:proofErr w:type="spellEnd"/>
          </w:p>
        </w:tc>
        <w:tc>
          <w:tcPr>
            <w:tcW w:w="2401"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Наименование мероприятия/</w:t>
            </w:r>
          </w:p>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 xml:space="preserve"> Источник ресурсного обеспечения</w:t>
            </w:r>
          </w:p>
        </w:tc>
        <w:tc>
          <w:tcPr>
            <w:tcW w:w="1134" w:type="dxa"/>
          </w:tcPr>
          <w:p w:rsidR="00E63FA6" w:rsidRPr="00E63FA6" w:rsidRDefault="00E63FA6" w:rsidP="00E63FA6">
            <w:pPr>
              <w:keepNext/>
              <w:spacing w:after="0" w:line="240" w:lineRule="auto"/>
              <w:jc w:val="both"/>
              <w:rPr>
                <w:rFonts w:ascii="Times New Roman" w:hAnsi="Times New Roman"/>
                <w:b/>
                <w:sz w:val="24"/>
                <w:szCs w:val="28"/>
              </w:rPr>
            </w:pPr>
            <w:r w:rsidRPr="00E63FA6">
              <w:rPr>
                <w:rFonts w:ascii="Times New Roman" w:hAnsi="Times New Roman"/>
                <w:b/>
                <w:sz w:val="24"/>
                <w:szCs w:val="28"/>
              </w:rPr>
              <w:t>Исполнитель</w:t>
            </w:r>
          </w:p>
        </w:tc>
        <w:tc>
          <w:tcPr>
            <w:tcW w:w="1134"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2017</w:t>
            </w:r>
          </w:p>
        </w:tc>
        <w:tc>
          <w:tcPr>
            <w:tcW w:w="992"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2018</w:t>
            </w:r>
          </w:p>
        </w:tc>
        <w:tc>
          <w:tcPr>
            <w:tcW w:w="993"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2019</w:t>
            </w:r>
          </w:p>
        </w:tc>
        <w:tc>
          <w:tcPr>
            <w:tcW w:w="992"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2020</w:t>
            </w:r>
          </w:p>
        </w:tc>
        <w:tc>
          <w:tcPr>
            <w:tcW w:w="992" w:type="dxa"/>
          </w:tcPr>
          <w:p w:rsidR="00E63FA6" w:rsidRPr="00E63FA6" w:rsidRDefault="00E63FA6" w:rsidP="00E63FA6">
            <w:pPr>
              <w:spacing w:after="0" w:line="240" w:lineRule="auto"/>
              <w:jc w:val="both"/>
              <w:rPr>
                <w:rFonts w:ascii="Times New Roman" w:hAnsi="Times New Roman"/>
                <w:b/>
                <w:sz w:val="24"/>
                <w:szCs w:val="28"/>
              </w:rPr>
            </w:pPr>
            <w:r w:rsidRPr="00E63FA6">
              <w:rPr>
                <w:rFonts w:ascii="Times New Roman" w:hAnsi="Times New Roman"/>
                <w:b/>
                <w:sz w:val="24"/>
                <w:szCs w:val="28"/>
              </w:rPr>
              <w:t>2021</w:t>
            </w:r>
          </w:p>
        </w:tc>
      </w:tr>
      <w:tr w:rsidR="00E63FA6" w:rsidRPr="00780946" w:rsidTr="00E63FA6">
        <w:tc>
          <w:tcPr>
            <w:tcW w:w="4111" w:type="dxa"/>
            <w:gridSpan w:val="3"/>
          </w:tcPr>
          <w:p w:rsidR="00E63FA6" w:rsidRPr="00E63FA6" w:rsidRDefault="00E63FA6" w:rsidP="00E63FA6">
            <w:pPr>
              <w:widowControl w:val="0"/>
              <w:autoSpaceDE w:val="0"/>
              <w:autoSpaceDN w:val="0"/>
              <w:adjustRightInd w:val="0"/>
              <w:spacing w:after="0" w:line="240" w:lineRule="auto"/>
              <w:jc w:val="both"/>
              <w:rPr>
                <w:rFonts w:ascii="Times New Roman" w:hAnsi="Times New Roman"/>
                <w:sz w:val="24"/>
                <w:szCs w:val="28"/>
              </w:rPr>
            </w:pPr>
            <w:r w:rsidRPr="00E63FA6">
              <w:rPr>
                <w:rFonts w:ascii="Times New Roman" w:hAnsi="Times New Roman"/>
                <w:sz w:val="24"/>
                <w:szCs w:val="28"/>
              </w:rPr>
              <w:t>Аналитическая подпрограмма «Обеспечение деятельности органов местного самоуправления Гаврилов</w:t>
            </w:r>
            <w:proofErr w:type="gramStart"/>
            <w:r w:rsidRPr="00E63FA6">
              <w:rPr>
                <w:rFonts w:ascii="Times New Roman" w:hAnsi="Times New Roman"/>
                <w:sz w:val="24"/>
                <w:szCs w:val="28"/>
              </w:rPr>
              <w:t>о-</w:t>
            </w:r>
            <w:proofErr w:type="gramEnd"/>
            <w:r w:rsidRPr="00E63FA6">
              <w:rPr>
                <w:rFonts w:ascii="Times New Roman" w:hAnsi="Times New Roman"/>
                <w:sz w:val="24"/>
                <w:szCs w:val="28"/>
              </w:rPr>
              <w:t xml:space="preserve"> Посадского муниципального района», всего</w:t>
            </w:r>
          </w:p>
        </w:tc>
        <w:tc>
          <w:tcPr>
            <w:tcW w:w="1134"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9292,41</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9426,9</w:t>
            </w:r>
          </w:p>
        </w:tc>
        <w:tc>
          <w:tcPr>
            <w:tcW w:w="993"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9954,6</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8832,3</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7297,0</w:t>
            </w:r>
          </w:p>
        </w:tc>
      </w:tr>
      <w:tr w:rsidR="00E63FA6" w:rsidRPr="00780946" w:rsidTr="00E63FA6">
        <w:tc>
          <w:tcPr>
            <w:tcW w:w="4111" w:type="dxa"/>
            <w:gridSpan w:val="3"/>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бюджетные ассигнования</w:t>
            </w:r>
          </w:p>
        </w:tc>
        <w:tc>
          <w:tcPr>
            <w:tcW w:w="1134"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9292,41</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9426,9</w:t>
            </w:r>
          </w:p>
        </w:tc>
        <w:tc>
          <w:tcPr>
            <w:tcW w:w="993"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9954,6</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8832,3</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7297,0</w:t>
            </w:r>
          </w:p>
        </w:tc>
      </w:tr>
      <w:tr w:rsidR="00E63FA6" w:rsidRPr="00780946" w:rsidTr="00E63FA6">
        <w:tc>
          <w:tcPr>
            <w:tcW w:w="4111" w:type="dxa"/>
            <w:gridSpan w:val="3"/>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 местный бюджет</w:t>
            </w:r>
          </w:p>
        </w:tc>
        <w:tc>
          <w:tcPr>
            <w:tcW w:w="1134"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9292,41</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9426,9</w:t>
            </w:r>
          </w:p>
        </w:tc>
        <w:tc>
          <w:tcPr>
            <w:tcW w:w="993"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9954,6</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8832,3</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7297,0</w:t>
            </w:r>
          </w:p>
        </w:tc>
      </w:tr>
      <w:tr w:rsidR="00E63FA6" w:rsidRPr="00780946" w:rsidTr="00E63FA6">
        <w:tc>
          <w:tcPr>
            <w:tcW w:w="576" w:type="dxa"/>
            <w:vMerge w:val="restart"/>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11</w:t>
            </w:r>
          </w:p>
        </w:tc>
        <w:tc>
          <w:tcPr>
            <w:tcW w:w="2401"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Фонд оплаты труда и страховые фонды</w:t>
            </w:r>
          </w:p>
        </w:tc>
        <w:tc>
          <w:tcPr>
            <w:tcW w:w="1134" w:type="dxa"/>
            <w:vMerge w:val="restart"/>
            <w:textDirection w:val="btLr"/>
          </w:tcPr>
          <w:p w:rsidR="00E63FA6" w:rsidRPr="00E63FA6" w:rsidRDefault="00E63FA6" w:rsidP="00E63FA6">
            <w:pPr>
              <w:spacing w:after="0" w:line="240" w:lineRule="auto"/>
              <w:ind w:left="113" w:right="113"/>
              <w:jc w:val="both"/>
              <w:rPr>
                <w:rFonts w:ascii="Times New Roman" w:hAnsi="Times New Roman"/>
                <w:sz w:val="24"/>
                <w:szCs w:val="28"/>
              </w:rPr>
            </w:pPr>
            <w:r w:rsidRPr="00E63FA6">
              <w:rPr>
                <w:rFonts w:ascii="Times New Roman" w:hAnsi="Times New Roman"/>
                <w:sz w:val="24"/>
                <w:szCs w:val="28"/>
              </w:rPr>
              <w:t>МКУ «ЦОДА»</w:t>
            </w:r>
          </w:p>
        </w:tc>
        <w:tc>
          <w:tcPr>
            <w:tcW w:w="1134"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3936,9</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4692,6</w:t>
            </w:r>
          </w:p>
        </w:tc>
        <w:tc>
          <w:tcPr>
            <w:tcW w:w="993"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4292,1</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3913,3</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3476,7</w:t>
            </w:r>
          </w:p>
        </w:tc>
      </w:tr>
      <w:tr w:rsidR="00E63FA6" w:rsidRPr="00780946" w:rsidTr="00E63FA6">
        <w:tc>
          <w:tcPr>
            <w:tcW w:w="576" w:type="dxa"/>
            <w:vMerge/>
          </w:tcPr>
          <w:p w:rsidR="00E63FA6" w:rsidRPr="00E63FA6" w:rsidRDefault="00E63FA6" w:rsidP="00E63FA6">
            <w:pPr>
              <w:spacing w:after="0" w:line="240" w:lineRule="auto"/>
              <w:jc w:val="both"/>
              <w:rPr>
                <w:rFonts w:ascii="Times New Roman" w:hAnsi="Times New Roman"/>
                <w:sz w:val="24"/>
                <w:szCs w:val="28"/>
              </w:rPr>
            </w:pPr>
          </w:p>
        </w:tc>
        <w:tc>
          <w:tcPr>
            <w:tcW w:w="2401"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бюджетные ассигнования</w:t>
            </w:r>
          </w:p>
        </w:tc>
        <w:tc>
          <w:tcPr>
            <w:tcW w:w="1134" w:type="dxa"/>
            <w:vMerge/>
            <w:textDirection w:val="btLr"/>
          </w:tcPr>
          <w:p w:rsidR="00E63FA6" w:rsidRPr="00E63FA6" w:rsidRDefault="00E63FA6" w:rsidP="00E63FA6">
            <w:pPr>
              <w:spacing w:after="0" w:line="240" w:lineRule="auto"/>
              <w:ind w:right="113"/>
              <w:jc w:val="both"/>
              <w:rPr>
                <w:rFonts w:ascii="Times New Roman" w:hAnsi="Times New Roman"/>
                <w:sz w:val="24"/>
                <w:szCs w:val="28"/>
              </w:rPr>
            </w:pPr>
          </w:p>
        </w:tc>
        <w:tc>
          <w:tcPr>
            <w:tcW w:w="1134"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3936,9</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4692,6</w:t>
            </w:r>
          </w:p>
        </w:tc>
        <w:tc>
          <w:tcPr>
            <w:tcW w:w="993"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4292,1</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3913,3</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3476,7</w:t>
            </w:r>
          </w:p>
        </w:tc>
      </w:tr>
      <w:tr w:rsidR="00E63FA6" w:rsidRPr="00780946" w:rsidTr="00E63FA6">
        <w:tc>
          <w:tcPr>
            <w:tcW w:w="576" w:type="dxa"/>
            <w:vMerge/>
          </w:tcPr>
          <w:p w:rsidR="00E63FA6" w:rsidRPr="00E63FA6" w:rsidRDefault="00E63FA6" w:rsidP="00E63FA6">
            <w:pPr>
              <w:spacing w:after="0" w:line="240" w:lineRule="auto"/>
              <w:jc w:val="both"/>
              <w:rPr>
                <w:rFonts w:ascii="Times New Roman" w:hAnsi="Times New Roman"/>
                <w:sz w:val="24"/>
                <w:szCs w:val="28"/>
              </w:rPr>
            </w:pPr>
          </w:p>
        </w:tc>
        <w:tc>
          <w:tcPr>
            <w:tcW w:w="2401"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 местный бюджет</w:t>
            </w:r>
          </w:p>
        </w:tc>
        <w:tc>
          <w:tcPr>
            <w:tcW w:w="1134" w:type="dxa"/>
            <w:vMerge/>
            <w:textDirection w:val="btLr"/>
          </w:tcPr>
          <w:p w:rsidR="00E63FA6" w:rsidRPr="00E63FA6" w:rsidRDefault="00E63FA6" w:rsidP="00E63FA6">
            <w:pPr>
              <w:spacing w:after="0" w:line="240" w:lineRule="auto"/>
              <w:ind w:right="113"/>
              <w:jc w:val="both"/>
              <w:rPr>
                <w:rFonts w:ascii="Times New Roman" w:hAnsi="Times New Roman"/>
                <w:sz w:val="24"/>
                <w:szCs w:val="28"/>
              </w:rPr>
            </w:pPr>
          </w:p>
        </w:tc>
        <w:tc>
          <w:tcPr>
            <w:tcW w:w="1134"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3936,9</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4692,6</w:t>
            </w:r>
          </w:p>
        </w:tc>
        <w:tc>
          <w:tcPr>
            <w:tcW w:w="993"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4292,1</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3913,3</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3476,7</w:t>
            </w:r>
          </w:p>
        </w:tc>
      </w:tr>
      <w:tr w:rsidR="00E63FA6" w:rsidRPr="00780946" w:rsidTr="00E63FA6">
        <w:tc>
          <w:tcPr>
            <w:tcW w:w="576" w:type="dxa"/>
            <w:vMerge w:val="restart"/>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22</w:t>
            </w:r>
          </w:p>
        </w:tc>
        <w:tc>
          <w:tcPr>
            <w:tcW w:w="2401"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Закупка товаров, работ, услуг в сфере информационно-коммуникационных технологий</w:t>
            </w:r>
          </w:p>
        </w:tc>
        <w:tc>
          <w:tcPr>
            <w:tcW w:w="1134" w:type="dxa"/>
            <w:vMerge w:val="restart"/>
            <w:textDirection w:val="btLr"/>
          </w:tcPr>
          <w:p w:rsidR="00E63FA6" w:rsidRPr="00E63FA6" w:rsidRDefault="00E63FA6" w:rsidP="00E63FA6">
            <w:pPr>
              <w:spacing w:after="0" w:line="240" w:lineRule="auto"/>
              <w:ind w:left="113" w:right="113"/>
              <w:jc w:val="both"/>
              <w:rPr>
                <w:rFonts w:ascii="Times New Roman" w:hAnsi="Times New Roman"/>
                <w:sz w:val="24"/>
                <w:szCs w:val="28"/>
              </w:rPr>
            </w:pPr>
            <w:r w:rsidRPr="00E63FA6">
              <w:rPr>
                <w:rFonts w:ascii="Times New Roman" w:hAnsi="Times New Roman"/>
                <w:sz w:val="24"/>
                <w:szCs w:val="28"/>
              </w:rPr>
              <w:t>МКУ «ЦОДА»</w:t>
            </w:r>
          </w:p>
        </w:tc>
        <w:tc>
          <w:tcPr>
            <w:tcW w:w="1134"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30,9</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35,0</w:t>
            </w:r>
          </w:p>
        </w:tc>
        <w:tc>
          <w:tcPr>
            <w:tcW w:w="993"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35,0</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35,0</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35,0</w:t>
            </w:r>
          </w:p>
        </w:tc>
      </w:tr>
      <w:tr w:rsidR="00E63FA6" w:rsidRPr="00780946" w:rsidTr="00E63FA6">
        <w:tc>
          <w:tcPr>
            <w:tcW w:w="576" w:type="dxa"/>
            <w:vMerge/>
          </w:tcPr>
          <w:p w:rsidR="00E63FA6" w:rsidRPr="00E63FA6" w:rsidRDefault="00E63FA6" w:rsidP="00E63FA6">
            <w:pPr>
              <w:spacing w:after="0" w:line="240" w:lineRule="auto"/>
              <w:jc w:val="both"/>
              <w:rPr>
                <w:rFonts w:ascii="Times New Roman" w:hAnsi="Times New Roman"/>
                <w:sz w:val="24"/>
                <w:szCs w:val="28"/>
              </w:rPr>
            </w:pPr>
          </w:p>
        </w:tc>
        <w:tc>
          <w:tcPr>
            <w:tcW w:w="2401"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бюджетные ассигнования</w:t>
            </w:r>
          </w:p>
        </w:tc>
        <w:tc>
          <w:tcPr>
            <w:tcW w:w="1134" w:type="dxa"/>
            <w:vMerge/>
            <w:textDirection w:val="btLr"/>
          </w:tcPr>
          <w:p w:rsidR="00E63FA6" w:rsidRPr="00E63FA6" w:rsidRDefault="00E63FA6" w:rsidP="00E63FA6">
            <w:pPr>
              <w:spacing w:after="0" w:line="240" w:lineRule="auto"/>
              <w:ind w:right="113"/>
              <w:jc w:val="both"/>
              <w:rPr>
                <w:rFonts w:ascii="Times New Roman" w:hAnsi="Times New Roman"/>
                <w:sz w:val="24"/>
                <w:szCs w:val="28"/>
              </w:rPr>
            </w:pPr>
          </w:p>
        </w:tc>
        <w:tc>
          <w:tcPr>
            <w:tcW w:w="1134"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30,9</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35,0</w:t>
            </w:r>
          </w:p>
        </w:tc>
        <w:tc>
          <w:tcPr>
            <w:tcW w:w="993"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35,0</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35,0</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35,0</w:t>
            </w:r>
          </w:p>
        </w:tc>
      </w:tr>
      <w:tr w:rsidR="00E63FA6" w:rsidRPr="00780946" w:rsidTr="00E63FA6">
        <w:tc>
          <w:tcPr>
            <w:tcW w:w="576" w:type="dxa"/>
            <w:vMerge/>
          </w:tcPr>
          <w:p w:rsidR="00E63FA6" w:rsidRPr="00E63FA6" w:rsidRDefault="00E63FA6" w:rsidP="00E63FA6">
            <w:pPr>
              <w:spacing w:after="0" w:line="240" w:lineRule="auto"/>
              <w:jc w:val="both"/>
              <w:rPr>
                <w:rFonts w:ascii="Times New Roman" w:hAnsi="Times New Roman"/>
                <w:sz w:val="24"/>
                <w:szCs w:val="28"/>
              </w:rPr>
            </w:pPr>
          </w:p>
        </w:tc>
        <w:tc>
          <w:tcPr>
            <w:tcW w:w="2401"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 местный бюджет</w:t>
            </w:r>
          </w:p>
        </w:tc>
        <w:tc>
          <w:tcPr>
            <w:tcW w:w="1134" w:type="dxa"/>
            <w:vMerge/>
            <w:textDirection w:val="btLr"/>
          </w:tcPr>
          <w:p w:rsidR="00E63FA6" w:rsidRPr="00E63FA6" w:rsidRDefault="00E63FA6" w:rsidP="00E63FA6">
            <w:pPr>
              <w:spacing w:after="0" w:line="240" w:lineRule="auto"/>
              <w:ind w:right="113"/>
              <w:jc w:val="both"/>
              <w:rPr>
                <w:rFonts w:ascii="Times New Roman" w:hAnsi="Times New Roman"/>
                <w:sz w:val="24"/>
                <w:szCs w:val="28"/>
              </w:rPr>
            </w:pPr>
          </w:p>
        </w:tc>
        <w:tc>
          <w:tcPr>
            <w:tcW w:w="1134"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30,9</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35,0</w:t>
            </w:r>
          </w:p>
        </w:tc>
        <w:tc>
          <w:tcPr>
            <w:tcW w:w="993"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35,0</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35,0</w:t>
            </w:r>
          </w:p>
        </w:tc>
        <w:tc>
          <w:tcPr>
            <w:tcW w:w="992" w:type="dxa"/>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35,0</w:t>
            </w:r>
          </w:p>
        </w:tc>
      </w:tr>
      <w:tr w:rsidR="00E63FA6" w:rsidRPr="00780946" w:rsidTr="00E63FA6">
        <w:trPr>
          <w:trHeight w:val="1254"/>
        </w:trPr>
        <w:tc>
          <w:tcPr>
            <w:tcW w:w="576" w:type="dxa"/>
            <w:vMerge w:val="restart"/>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23</w:t>
            </w:r>
          </w:p>
        </w:tc>
        <w:tc>
          <w:tcPr>
            <w:tcW w:w="2401" w:type="dxa"/>
            <w:tcBorders>
              <w:top w:val="single" w:sz="4" w:space="0" w:color="auto"/>
              <w:left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Прочая закупка товаров, работ и услуг для муниципальных нужд</w:t>
            </w:r>
          </w:p>
        </w:tc>
        <w:tc>
          <w:tcPr>
            <w:tcW w:w="1134" w:type="dxa"/>
            <w:vMerge w:val="restart"/>
            <w:textDirection w:val="btLr"/>
          </w:tcPr>
          <w:p w:rsidR="00E63FA6" w:rsidRPr="00E63FA6" w:rsidRDefault="00E63FA6" w:rsidP="00E63FA6">
            <w:pPr>
              <w:spacing w:after="0" w:line="240" w:lineRule="auto"/>
              <w:ind w:left="113" w:right="113"/>
              <w:jc w:val="both"/>
              <w:rPr>
                <w:rFonts w:ascii="Times New Roman" w:hAnsi="Times New Roman"/>
                <w:sz w:val="24"/>
                <w:szCs w:val="28"/>
              </w:rPr>
            </w:pPr>
            <w:r w:rsidRPr="00E63FA6">
              <w:rPr>
                <w:rFonts w:ascii="Times New Roman" w:hAnsi="Times New Roman"/>
                <w:sz w:val="24"/>
                <w:szCs w:val="28"/>
              </w:rPr>
              <w:t>МКУ «ЦОДА»</w:t>
            </w:r>
          </w:p>
        </w:tc>
        <w:tc>
          <w:tcPr>
            <w:tcW w:w="1134" w:type="dxa"/>
            <w:tcBorders>
              <w:top w:val="single" w:sz="4" w:space="0" w:color="auto"/>
              <w:left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5111,66</w:t>
            </w:r>
          </w:p>
        </w:tc>
        <w:tc>
          <w:tcPr>
            <w:tcW w:w="992" w:type="dxa"/>
            <w:tcBorders>
              <w:top w:val="single" w:sz="4" w:space="0" w:color="auto"/>
              <w:left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4568,6</w:t>
            </w:r>
          </w:p>
        </w:tc>
        <w:tc>
          <w:tcPr>
            <w:tcW w:w="993" w:type="dxa"/>
            <w:tcBorders>
              <w:top w:val="single" w:sz="4" w:space="0" w:color="auto"/>
              <w:left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5451,2</w:t>
            </w:r>
          </w:p>
        </w:tc>
        <w:tc>
          <w:tcPr>
            <w:tcW w:w="992" w:type="dxa"/>
            <w:tcBorders>
              <w:top w:val="single" w:sz="4" w:space="0" w:color="auto"/>
              <w:left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4741,1</w:t>
            </w:r>
          </w:p>
        </w:tc>
        <w:tc>
          <w:tcPr>
            <w:tcW w:w="992" w:type="dxa"/>
            <w:tcBorders>
              <w:top w:val="single" w:sz="4" w:space="0" w:color="auto"/>
              <w:left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3701,4</w:t>
            </w:r>
          </w:p>
        </w:tc>
      </w:tr>
      <w:tr w:rsidR="00E63FA6" w:rsidRPr="00780946" w:rsidTr="00E63FA6">
        <w:tc>
          <w:tcPr>
            <w:tcW w:w="576" w:type="dxa"/>
            <w:vMerge/>
          </w:tcPr>
          <w:p w:rsidR="00E63FA6" w:rsidRPr="00E63FA6" w:rsidRDefault="00E63FA6" w:rsidP="00E63FA6">
            <w:pPr>
              <w:spacing w:after="0" w:line="240" w:lineRule="auto"/>
              <w:jc w:val="both"/>
              <w:rPr>
                <w:rFonts w:ascii="Times New Roman" w:hAnsi="Times New Roman"/>
                <w:sz w:val="24"/>
                <w:szCs w:val="28"/>
              </w:rPr>
            </w:pPr>
          </w:p>
        </w:tc>
        <w:tc>
          <w:tcPr>
            <w:tcW w:w="2401"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бюджетные ассигнования</w:t>
            </w:r>
          </w:p>
        </w:tc>
        <w:tc>
          <w:tcPr>
            <w:tcW w:w="1134" w:type="dxa"/>
            <w:vMerge/>
          </w:tcPr>
          <w:p w:rsidR="00E63FA6" w:rsidRPr="00E63FA6" w:rsidRDefault="00E63FA6" w:rsidP="00E63FA6">
            <w:pPr>
              <w:spacing w:after="0" w:line="240" w:lineRule="auto"/>
              <w:jc w:val="both"/>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5111,66</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4568,6</w:t>
            </w:r>
          </w:p>
          <w:p w:rsidR="00E63FA6" w:rsidRPr="00E63FA6" w:rsidRDefault="00E63FA6" w:rsidP="00E63FA6">
            <w:pPr>
              <w:spacing w:after="0" w:line="240" w:lineRule="auto"/>
              <w:jc w:val="both"/>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5451,2</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4741,1</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3701,4</w:t>
            </w:r>
          </w:p>
        </w:tc>
      </w:tr>
      <w:tr w:rsidR="00E63FA6" w:rsidRPr="00780946" w:rsidTr="00E63FA6">
        <w:tc>
          <w:tcPr>
            <w:tcW w:w="576" w:type="dxa"/>
            <w:vMerge/>
          </w:tcPr>
          <w:p w:rsidR="00E63FA6" w:rsidRPr="00E63FA6" w:rsidRDefault="00E63FA6" w:rsidP="00E63FA6">
            <w:pPr>
              <w:spacing w:after="0" w:line="240" w:lineRule="auto"/>
              <w:jc w:val="both"/>
              <w:rPr>
                <w:rFonts w:ascii="Times New Roman" w:hAnsi="Times New Roman"/>
                <w:sz w:val="24"/>
                <w:szCs w:val="28"/>
              </w:rPr>
            </w:pPr>
          </w:p>
        </w:tc>
        <w:tc>
          <w:tcPr>
            <w:tcW w:w="2401"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 местный бюджет</w:t>
            </w:r>
          </w:p>
        </w:tc>
        <w:tc>
          <w:tcPr>
            <w:tcW w:w="1134" w:type="dxa"/>
            <w:vMerge/>
          </w:tcPr>
          <w:p w:rsidR="00E63FA6" w:rsidRPr="00E63FA6" w:rsidRDefault="00E63FA6" w:rsidP="00E63FA6">
            <w:pPr>
              <w:spacing w:after="0" w:line="240" w:lineRule="auto"/>
              <w:jc w:val="both"/>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5111,66</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4568,6</w:t>
            </w:r>
          </w:p>
        </w:tc>
        <w:tc>
          <w:tcPr>
            <w:tcW w:w="993"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5451,2</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4741,1</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3701,4</w:t>
            </w:r>
          </w:p>
        </w:tc>
      </w:tr>
      <w:tr w:rsidR="00E63FA6" w:rsidRPr="00780946" w:rsidTr="00E63FA6">
        <w:tc>
          <w:tcPr>
            <w:tcW w:w="576" w:type="dxa"/>
            <w:vMerge w:val="restart"/>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24</w:t>
            </w:r>
          </w:p>
        </w:tc>
        <w:tc>
          <w:tcPr>
            <w:tcW w:w="2401"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Уплата налога на имущество организаций и земельного налога</w:t>
            </w:r>
          </w:p>
          <w:p w:rsidR="00E63FA6" w:rsidRPr="00E63FA6" w:rsidRDefault="00E63FA6" w:rsidP="00E63FA6">
            <w:pPr>
              <w:spacing w:after="0" w:line="240" w:lineRule="auto"/>
              <w:jc w:val="both"/>
              <w:rPr>
                <w:rFonts w:ascii="Times New Roman" w:hAnsi="Times New Roman"/>
                <w:sz w:val="24"/>
                <w:szCs w:val="28"/>
              </w:rPr>
            </w:pPr>
          </w:p>
        </w:tc>
        <w:tc>
          <w:tcPr>
            <w:tcW w:w="1134" w:type="dxa"/>
            <w:vMerge w:val="restart"/>
            <w:textDirection w:val="btLr"/>
          </w:tcPr>
          <w:p w:rsidR="00E63FA6" w:rsidRPr="00E63FA6" w:rsidRDefault="00E63FA6" w:rsidP="00E63FA6">
            <w:pPr>
              <w:spacing w:after="0" w:line="240" w:lineRule="auto"/>
              <w:ind w:left="113" w:right="113"/>
              <w:jc w:val="both"/>
              <w:rPr>
                <w:rFonts w:ascii="Times New Roman" w:hAnsi="Times New Roman"/>
                <w:sz w:val="24"/>
                <w:szCs w:val="28"/>
              </w:rPr>
            </w:pPr>
            <w:r w:rsidRPr="00E63FA6">
              <w:rPr>
                <w:rFonts w:ascii="Times New Roman" w:hAnsi="Times New Roman"/>
                <w:sz w:val="24"/>
                <w:szCs w:val="28"/>
              </w:rPr>
              <w:t>МКУ «ЦОДА»</w:t>
            </w:r>
          </w:p>
        </w:tc>
        <w:tc>
          <w:tcPr>
            <w:tcW w:w="1134"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118,6</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105,6</w:t>
            </w:r>
          </w:p>
        </w:tc>
        <w:tc>
          <w:tcPr>
            <w:tcW w:w="993"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119,0</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119,0</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60,0</w:t>
            </w:r>
          </w:p>
        </w:tc>
      </w:tr>
      <w:tr w:rsidR="00E63FA6" w:rsidRPr="00780946" w:rsidTr="00E63FA6">
        <w:tc>
          <w:tcPr>
            <w:tcW w:w="576" w:type="dxa"/>
            <w:vMerge/>
          </w:tcPr>
          <w:p w:rsidR="00E63FA6" w:rsidRPr="00E63FA6" w:rsidRDefault="00E63FA6" w:rsidP="00E63FA6">
            <w:pPr>
              <w:spacing w:after="0" w:line="240" w:lineRule="auto"/>
              <w:jc w:val="both"/>
              <w:rPr>
                <w:rFonts w:ascii="Times New Roman" w:hAnsi="Times New Roman"/>
                <w:sz w:val="24"/>
                <w:szCs w:val="28"/>
              </w:rPr>
            </w:pPr>
          </w:p>
        </w:tc>
        <w:tc>
          <w:tcPr>
            <w:tcW w:w="2401"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бюджетные ассигнования</w:t>
            </w:r>
          </w:p>
        </w:tc>
        <w:tc>
          <w:tcPr>
            <w:tcW w:w="1134" w:type="dxa"/>
            <w:vMerge/>
            <w:textDirection w:val="btLr"/>
          </w:tcPr>
          <w:p w:rsidR="00E63FA6" w:rsidRPr="00E63FA6" w:rsidRDefault="00E63FA6" w:rsidP="00E63FA6">
            <w:pPr>
              <w:spacing w:after="0" w:line="240" w:lineRule="auto"/>
              <w:ind w:right="113"/>
              <w:jc w:val="both"/>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118,6</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105,6</w:t>
            </w:r>
          </w:p>
        </w:tc>
        <w:tc>
          <w:tcPr>
            <w:tcW w:w="993"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119,0</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119,0</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60,0</w:t>
            </w:r>
          </w:p>
        </w:tc>
      </w:tr>
      <w:tr w:rsidR="00E63FA6" w:rsidRPr="00780946" w:rsidTr="00E63FA6">
        <w:tc>
          <w:tcPr>
            <w:tcW w:w="576" w:type="dxa"/>
            <w:vMerge/>
          </w:tcPr>
          <w:p w:rsidR="00E63FA6" w:rsidRPr="00E63FA6" w:rsidRDefault="00E63FA6" w:rsidP="00E63FA6">
            <w:pPr>
              <w:spacing w:after="0" w:line="240" w:lineRule="auto"/>
              <w:jc w:val="both"/>
              <w:rPr>
                <w:rFonts w:ascii="Times New Roman" w:hAnsi="Times New Roman"/>
                <w:sz w:val="24"/>
                <w:szCs w:val="28"/>
              </w:rPr>
            </w:pPr>
          </w:p>
        </w:tc>
        <w:tc>
          <w:tcPr>
            <w:tcW w:w="2401"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 местный бюджет</w:t>
            </w:r>
          </w:p>
        </w:tc>
        <w:tc>
          <w:tcPr>
            <w:tcW w:w="1134" w:type="dxa"/>
            <w:vMerge/>
            <w:textDirection w:val="btLr"/>
          </w:tcPr>
          <w:p w:rsidR="00E63FA6" w:rsidRPr="00E63FA6" w:rsidRDefault="00E63FA6" w:rsidP="00E63FA6">
            <w:pPr>
              <w:spacing w:after="0" w:line="240" w:lineRule="auto"/>
              <w:ind w:right="113"/>
              <w:jc w:val="both"/>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118,6</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105,6</w:t>
            </w:r>
          </w:p>
        </w:tc>
        <w:tc>
          <w:tcPr>
            <w:tcW w:w="993"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119,0</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119,0</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60,0</w:t>
            </w:r>
          </w:p>
        </w:tc>
      </w:tr>
      <w:tr w:rsidR="00E63FA6" w:rsidRPr="00780946" w:rsidTr="00E63FA6">
        <w:trPr>
          <w:trHeight w:val="1028"/>
        </w:trPr>
        <w:tc>
          <w:tcPr>
            <w:tcW w:w="576" w:type="dxa"/>
            <w:vMerge w:val="restart"/>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25</w:t>
            </w:r>
          </w:p>
        </w:tc>
        <w:tc>
          <w:tcPr>
            <w:tcW w:w="2401" w:type="dxa"/>
            <w:tcBorders>
              <w:top w:val="single" w:sz="4" w:space="0" w:color="auto"/>
              <w:left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Уплата прочих налогов, сборов и иных платежей</w:t>
            </w:r>
          </w:p>
        </w:tc>
        <w:tc>
          <w:tcPr>
            <w:tcW w:w="1134" w:type="dxa"/>
            <w:vMerge w:val="restart"/>
            <w:textDirection w:val="btLr"/>
          </w:tcPr>
          <w:p w:rsidR="00E63FA6" w:rsidRPr="00E63FA6" w:rsidRDefault="00E63FA6" w:rsidP="00E63FA6">
            <w:pPr>
              <w:spacing w:after="0" w:line="240" w:lineRule="auto"/>
              <w:ind w:left="113" w:right="113"/>
              <w:jc w:val="both"/>
              <w:rPr>
                <w:rFonts w:ascii="Times New Roman" w:hAnsi="Times New Roman"/>
                <w:sz w:val="24"/>
                <w:szCs w:val="28"/>
              </w:rPr>
            </w:pPr>
            <w:r w:rsidRPr="00E63FA6">
              <w:rPr>
                <w:rFonts w:ascii="Times New Roman" w:hAnsi="Times New Roman"/>
                <w:sz w:val="24"/>
                <w:szCs w:val="28"/>
              </w:rPr>
              <w:t>МКУ «ЦОДА»</w:t>
            </w:r>
          </w:p>
        </w:tc>
        <w:tc>
          <w:tcPr>
            <w:tcW w:w="1134" w:type="dxa"/>
            <w:tcBorders>
              <w:top w:val="single" w:sz="4" w:space="0" w:color="auto"/>
              <w:left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93,8</w:t>
            </w:r>
          </w:p>
        </w:tc>
        <w:tc>
          <w:tcPr>
            <w:tcW w:w="992" w:type="dxa"/>
            <w:tcBorders>
              <w:top w:val="single" w:sz="4" w:space="0" w:color="auto"/>
              <w:left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18,4</w:t>
            </w:r>
          </w:p>
        </w:tc>
        <w:tc>
          <w:tcPr>
            <w:tcW w:w="993" w:type="dxa"/>
            <w:tcBorders>
              <w:top w:val="single" w:sz="4" w:space="0" w:color="auto"/>
              <w:left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20,0</w:t>
            </w:r>
          </w:p>
        </w:tc>
        <w:tc>
          <w:tcPr>
            <w:tcW w:w="992" w:type="dxa"/>
            <w:tcBorders>
              <w:top w:val="single" w:sz="4" w:space="0" w:color="auto"/>
              <w:left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20,0</w:t>
            </w:r>
          </w:p>
        </w:tc>
        <w:tc>
          <w:tcPr>
            <w:tcW w:w="992" w:type="dxa"/>
            <w:tcBorders>
              <w:top w:val="single" w:sz="4" w:space="0" w:color="auto"/>
              <w:left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20,0</w:t>
            </w:r>
          </w:p>
        </w:tc>
      </w:tr>
      <w:tr w:rsidR="00E63FA6" w:rsidRPr="00780946" w:rsidTr="00E63FA6">
        <w:tc>
          <w:tcPr>
            <w:tcW w:w="576" w:type="dxa"/>
            <w:vMerge/>
          </w:tcPr>
          <w:p w:rsidR="00E63FA6" w:rsidRPr="00E63FA6" w:rsidRDefault="00E63FA6" w:rsidP="00E63FA6">
            <w:pPr>
              <w:spacing w:after="0" w:line="240" w:lineRule="auto"/>
              <w:jc w:val="both"/>
              <w:rPr>
                <w:rFonts w:ascii="Times New Roman" w:hAnsi="Times New Roman"/>
                <w:sz w:val="24"/>
                <w:szCs w:val="28"/>
              </w:rPr>
            </w:pPr>
          </w:p>
        </w:tc>
        <w:tc>
          <w:tcPr>
            <w:tcW w:w="2401"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бюджетные ассигнования</w:t>
            </w:r>
          </w:p>
        </w:tc>
        <w:tc>
          <w:tcPr>
            <w:tcW w:w="1134" w:type="dxa"/>
            <w:vMerge/>
            <w:textDirection w:val="btLr"/>
          </w:tcPr>
          <w:p w:rsidR="00E63FA6" w:rsidRPr="00E63FA6" w:rsidRDefault="00E63FA6" w:rsidP="00E63FA6">
            <w:pPr>
              <w:spacing w:after="0" w:line="240" w:lineRule="auto"/>
              <w:ind w:right="113"/>
              <w:jc w:val="both"/>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93,8</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18,4</w:t>
            </w:r>
          </w:p>
        </w:tc>
        <w:tc>
          <w:tcPr>
            <w:tcW w:w="993"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20,0</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20,0</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20,0</w:t>
            </w:r>
          </w:p>
        </w:tc>
      </w:tr>
      <w:tr w:rsidR="00E63FA6" w:rsidRPr="00780946" w:rsidTr="00E63FA6">
        <w:tc>
          <w:tcPr>
            <w:tcW w:w="576" w:type="dxa"/>
            <w:vMerge/>
          </w:tcPr>
          <w:p w:rsidR="00E63FA6" w:rsidRPr="00E63FA6" w:rsidRDefault="00E63FA6" w:rsidP="00E63FA6">
            <w:pPr>
              <w:spacing w:after="0" w:line="240" w:lineRule="auto"/>
              <w:jc w:val="both"/>
              <w:rPr>
                <w:rFonts w:ascii="Times New Roman" w:hAnsi="Times New Roman"/>
                <w:sz w:val="24"/>
                <w:szCs w:val="28"/>
              </w:rPr>
            </w:pPr>
          </w:p>
        </w:tc>
        <w:tc>
          <w:tcPr>
            <w:tcW w:w="2401"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 местный бюджет</w:t>
            </w:r>
          </w:p>
        </w:tc>
        <w:tc>
          <w:tcPr>
            <w:tcW w:w="1134" w:type="dxa"/>
            <w:vMerge/>
            <w:textDirection w:val="btLr"/>
          </w:tcPr>
          <w:p w:rsidR="00E63FA6" w:rsidRPr="00E63FA6" w:rsidRDefault="00E63FA6" w:rsidP="00E63FA6">
            <w:pPr>
              <w:spacing w:after="0" w:line="240" w:lineRule="auto"/>
              <w:ind w:right="113"/>
              <w:jc w:val="both"/>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93,8</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18,4</w:t>
            </w:r>
          </w:p>
        </w:tc>
        <w:tc>
          <w:tcPr>
            <w:tcW w:w="993"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20,0</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20,0</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20,0</w:t>
            </w:r>
          </w:p>
        </w:tc>
      </w:tr>
      <w:tr w:rsidR="00E63FA6" w:rsidRPr="00780946" w:rsidTr="00E63FA6">
        <w:tc>
          <w:tcPr>
            <w:tcW w:w="576" w:type="dxa"/>
            <w:vMerge w:val="restart"/>
          </w:tcPr>
          <w:p w:rsidR="00E63FA6" w:rsidRPr="00E63FA6" w:rsidRDefault="00E63FA6" w:rsidP="00E63FA6">
            <w:pPr>
              <w:tabs>
                <w:tab w:val="right" w:pos="360"/>
                <w:tab w:val="center" w:pos="540"/>
              </w:tabs>
              <w:spacing w:after="0" w:line="240" w:lineRule="auto"/>
              <w:jc w:val="both"/>
              <w:rPr>
                <w:rFonts w:ascii="Times New Roman" w:hAnsi="Times New Roman"/>
                <w:sz w:val="24"/>
                <w:szCs w:val="28"/>
              </w:rPr>
            </w:pPr>
            <w:r w:rsidRPr="00E63FA6">
              <w:rPr>
                <w:rFonts w:ascii="Times New Roman" w:hAnsi="Times New Roman"/>
                <w:sz w:val="24"/>
                <w:szCs w:val="28"/>
              </w:rPr>
              <w:t>6</w:t>
            </w:r>
            <w:r w:rsidRPr="00E63FA6">
              <w:rPr>
                <w:rFonts w:ascii="Times New Roman" w:hAnsi="Times New Roman"/>
                <w:sz w:val="24"/>
                <w:szCs w:val="28"/>
              </w:rPr>
              <w:tab/>
            </w:r>
            <w:r w:rsidRPr="00E63FA6">
              <w:rPr>
                <w:rFonts w:ascii="Times New Roman" w:hAnsi="Times New Roman"/>
                <w:sz w:val="24"/>
                <w:szCs w:val="28"/>
              </w:rPr>
              <w:tab/>
              <w:t>6</w:t>
            </w:r>
          </w:p>
        </w:tc>
        <w:tc>
          <w:tcPr>
            <w:tcW w:w="2401"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Уплата иных платежей</w:t>
            </w:r>
          </w:p>
        </w:tc>
        <w:tc>
          <w:tcPr>
            <w:tcW w:w="1134" w:type="dxa"/>
            <w:vMerge w:val="restart"/>
            <w:textDirection w:val="btLr"/>
          </w:tcPr>
          <w:p w:rsidR="00E63FA6" w:rsidRPr="00E63FA6" w:rsidRDefault="00E63FA6" w:rsidP="00E63FA6">
            <w:pPr>
              <w:spacing w:after="0" w:line="240" w:lineRule="auto"/>
              <w:ind w:left="113" w:right="113"/>
              <w:jc w:val="both"/>
              <w:rPr>
                <w:rFonts w:ascii="Times New Roman" w:hAnsi="Times New Roman"/>
                <w:sz w:val="24"/>
                <w:szCs w:val="28"/>
              </w:rPr>
            </w:pPr>
            <w:r w:rsidRPr="00E63FA6">
              <w:rPr>
                <w:rFonts w:ascii="Times New Roman" w:hAnsi="Times New Roman"/>
                <w:sz w:val="24"/>
                <w:szCs w:val="28"/>
              </w:rPr>
              <w:t>МКУ «ЦОДА»</w:t>
            </w:r>
          </w:p>
        </w:tc>
        <w:tc>
          <w:tcPr>
            <w:tcW w:w="1134"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73,4</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w:t>
            </w:r>
          </w:p>
        </w:tc>
        <w:tc>
          <w:tcPr>
            <w:tcW w:w="993"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w:t>
            </w:r>
          </w:p>
        </w:tc>
      </w:tr>
      <w:tr w:rsidR="00E63FA6" w:rsidRPr="00780946" w:rsidTr="00E63FA6">
        <w:tc>
          <w:tcPr>
            <w:tcW w:w="576" w:type="dxa"/>
            <w:vMerge/>
          </w:tcPr>
          <w:p w:rsidR="00E63FA6" w:rsidRPr="00E63FA6" w:rsidRDefault="00E63FA6" w:rsidP="00E63FA6">
            <w:pPr>
              <w:tabs>
                <w:tab w:val="right" w:pos="360"/>
                <w:tab w:val="center" w:pos="540"/>
              </w:tabs>
              <w:spacing w:after="0" w:line="240" w:lineRule="auto"/>
              <w:jc w:val="both"/>
              <w:rPr>
                <w:rFonts w:ascii="Times New Roman" w:hAnsi="Times New Roman"/>
                <w:sz w:val="24"/>
                <w:szCs w:val="28"/>
              </w:rPr>
            </w:pPr>
          </w:p>
        </w:tc>
        <w:tc>
          <w:tcPr>
            <w:tcW w:w="2401"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бюджетные ассигнования</w:t>
            </w:r>
          </w:p>
        </w:tc>
        <w:tc>
          <w:tcPr>
            <w:tcW w:w="1134" w:type="dxa"/>
            <w:vMerge/>
            <w:textDirection w:val="btLr"/>
          </w:tcPr>
          <w:p w:rsidR="00E63FA6" w:rsidRPr="00E63FA6" w:rsidRDefault="00E63FA6" w:rsidP="00E63FA6">
            <w:pPr>
              <w:spacing w:after="0" w:line="240" w:lineRule="auto"/>
              <w:ind w:right="113"/>
              <w:jc w:val="both"/>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73,4</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w:t>
            </w:r>
          </w:p>
        </w:tc>
        <w:tc>
          <w:tcPr>
            <w:tcW w:w="993"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w:t>
            </w:r>
          </w:p>
        </w:tc>
      </w:tr>
      <w:tr w:rsidR="00E63FA6" w:rsidRPr="00780946" w:rsidTr="00E63FA6">
        <w:trPr>
          <w:cantSplit/>
          <w:trHeight w:val="800"/>
        </w:trPr>
        <w:tc>
          <w:tcPr>
            <w:tcW w:w="576" w:type="dxa"/>
            <w:vMerge/>
          </w:tcPr>
          <w:p w:rsidR="00E63FA6" w:rsidRPr="00E63FA6" w:rsidRDefault="00E63FA6" w:rsidP="00E63FA6">
            <w:pPr>
              <w:tabs>
                <w:tab w:val="right" w:pos="360"/>
                <w:tab w:val="center" w:pos="540"/>
              </w:tabs>
              <w:spacing w:after="0" w:line="240" w:lineRule="auto"/>
              <w:jc w:val="both"/>
              <w:rPr>
                <w:rFonts w:ascii="Times New Roman" w:hAnsi="Times New Roman"/>
                <w:sz w:val="24"/>
                <w:szCs w:val="28"/>
              </w:rPr>
            </w:pPr>
          </w:p>
        </w:tc>
        <w:tc>
          <w:tcPr>
            <w:tcW w:w="2401"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 местный бюджет</w:t>
            </w:r>
          </w:p>
        </w:tc>
        <w:tc>
          <w:tcPr>
            <w:tcW w:w="1134" w:type="dxa"/>
            <w:vMerge/>
            <w:textDirection w:val="btLr"/>
          </w:tcPr>
          <w:p w:rsidR="00E63FA6" w:rsidRPr="00E63FA6" w:rsidRDefault="00E63FA6" w:rsidP="00E63FA6">
            <w:pPr>
              <w:spacing w:after="0" w:line="240" w:lineRule="auto"/>
              <w:ind w:right="113"/>
              <w:jc w:val="both"/>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73,4</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w:t>
            </w:r>
          </w:p>
        </w:tc>
        <w:tc>
          <w:tcPr>
            <w:tcW w:w="993"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3,4</w:t>
            </w:r>
          </w:p>
        </w:tc>
      </w:tr>
      <w:tr w:rsidR="00E63FA6" w:rsidRPr="00780946" w:rsidTr="00E63FA6">
        <w:tc>
          <w:tcPr>
            <w:tcW w:w="576" w:type="dxa"/>
            <w:vMerge w:val="restart"/>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7</w:t>
            </w:r>
          </w:p>
        </w:tc>
        <w:tc>
          <w:tcPr>
            <w:tcW w:w="2401"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Командировочные расходы</w:t>
            </w:r>
          </w:p>
        </w:tc>
        <w:tc>
          <w:tcPr>
            <w:tcW w:w="1134" w:type="dxa"/>
            <w:vMerge w:val="restart"/>
            <w:textDirection w:val="btLr"/>
          </w:tcPr>
          <w:p w:rsidR="00E63FA6" w:rsidRPr="00E63FA6" w:rsidRDefault="00E63FA6" w:rsidP="00E63FA6">
            <w:pPr>
              <w:spacing w:after="0" w:line="240" w:lineRule="auto"/>
              <w:ind w:left="113" w:right="113"/>
              <w:jc w:val="both"/>
              <w:rPr>
                <w:rFonts w:ascii="Times New Roman" w:hAnsi="Times New Roman"/>
                <w:sz w:val="24"/>
                <w:szCs w:val="28"/>
              </w:rPr>
            </w:pPr>
            <w:r w:rsidRPr="00E63FA6">
              <w:rPr>
                <w:rFonts w:ascii="Times New Roman" w:hAnsi="Times New Roman"/>
                <w:sz w:val="24"/>
                <w:szCs w:val="28"/>
              </w:rPr>
              <w:t>МКУ «ЦОДА»</w:t>
            </w:r>
          </w:p>
        </w:tc>
        <w:tc>
          <w:tcPr>
            <w:tcW w:w="1134"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0,55</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3,3</w:t>
            </w:r>
          </w:p>
        </w:tc>
        <w:tc>
          <w:tcPr>
            <w:tcW w:w="993"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33,9</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0,5</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0,5</w:t>
            </w:r>
          </w:p>
        </w:tc>
      </w:tr>
      <w:tr w:rsidR="00E63FA6" w:rsidRPr="00780946" w:rsidTr="00E63FA6">
        <w:tc>
          <w:tcPr>
            <w:tcW w:w="576" w:type="dxa"/>
            <w:vMerge/>
          </w:tcPr>
          <w:p w:rsidR="00E63FA6" w:rsidRPr="00E63FA6" w:rsidRDefault="00E63FA6" w:rsidP="00E63FA6">
            <w:pPr>
              <w:spacing w:after="0" w:line="240" w:lineRule="auto"/>
              <w:jc w:val="both"/>
              <w:rPr>
                <w:rFonts w:ascii="Times New Roman" w:hAnsi="Times New Roman"/>
                <w:sz w:val="24"/>
                <w:szCs w:val="28"/>
              </w:rPr>
            </w:pPr>
          </w:p>
        </w:tc>
        <w:tc>
          <w:tcPr>
            <w:tcW w:w="2401"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бюджетные ассигнования</w:t>
            </w:r>
          </w:p>
        </w:tc>
        <w:tc>
          <w:tcPr>
            <w:tcW w:w="1134" w:type="dxa"/>
            <w:vMerge/>
          </w:tcPr>
          <w:p w:rsidR="00E63FA6" w:rsidRPr="00E63FA6" w:rsidRDefault="00E63FA6" w:rsidP="00E63FA6">
            <w:pPr>
              <w:spacing w:after="0" w:line="240" w:lineRule="auto"/>
              <w:jc w:val="both"/>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0,55</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3,3</w:t>
            </w:r>
          </w:p>
        </w:tc>
        <w:tc>
          <w:tcPr>
            <w:tcW w:w="993"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33,9</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0,5</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0,5</w:t>
            </w:r>
          </w:p>
        </w:tc>
      </w:tr>
      <w:tr w:rsidR="00E63FA6" w:rsidRPr="00780946" w:rsidTr="00E63FA6">
        <w:tc>
          <w:tcPr>
            <w:tcW w:w="576" w:type="dxa"/>
            <w:vMerge/>
          </w:tcPr>
          <w:p w:rsidR="00E63FA6" w:rsidRPr="00E63FA6" w:rsidRDefault="00E63FA6" w:rsidP="00E63FA6">
            <w:pPr>
              <w:spacing w:after="0" w:line="240" w:lineRule="auto"/>
              <w:jc w:val="both"/>
              <w:rPr>
                <w:rFonts w:ascii="Times New Roman" w:hAnsi="Times New Roman"/>
                <w:sz w:val="24"/>
                <w:szCs w:val="28"/>
              </w:rPr>
            </w:pPr>
          </w:p>
        </w:tc>
        <w:tc>
          <w:tcPr>
            <w:tcW w:w="2401"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 местный бюджет</w:t>
            </w:r>
          </w:p>
        </w:tc>
        <w:tc>
          <w:tcPr>
            <w:tcW w:w="1134" w:type="dxa"/>
            <w:vMerge/>
          </w:tcPr>
          <w:p w:rsidR="00E63FA6" w:rsidRPr="00E63FA6" w:rsidRDefault="00E63FA6" w:rsidP="00E63FA6">
            <w:pPr>
              <w:spacing w:after="0" w:line="240" w:lineRule="auto"/>
              <w:jc w:val="both"/>
              <w:rPr>
                <w:rFonts w:ascii="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0,55</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3,3</w:t>
            </w:r>
          </w:p>
        </w:tc>
        <w:tc>
          <w:tcPr>
            <w:tcW w:w="993"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33,9</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0,5</w:t>
            </w:r>
          </w:p>
        </w:tc>
        <w:tc>
          <w:tcPr>
            <w:tcW w:w="992" w:type="dxa"/>
            <w:tcBorders>
              <w:top w:val="single" w:sz="4" w:space="0" w:color="auto"/>
              <w:left w:val="single" w:sz="4" w:space="0" w:color="auto"/>
              <w:bottom w:val="single" w:sz="4" w:space="0" w:color="auto"/>
              <w:right w:val="single" w:sz="4" w:space="0" w:color="auto"/>
            </w:tcBorders>
          </w:tcPr>
          <w:p w:rsidR="00E63FA6" w:rsidRPr="00E63FA6" w:rsidRDefault="00E63FA6" w:rsidP="00E63FA6">
            <w:pPr>
              <w:spacing w:after="0" w:line="240" w:lineRule="auto"/>
              <w:jc w:val="both"/>
              <w:rPr>
                <w:rFonts w:ascii="Times New Roman" w:hAnsi="Times New Roman"/>
                <w:sz w:val="24"/>
                <w:szCs w:val="28"/>
              </w:rPr>
            </w:pPr>
            <w:r w:rsidRPr="00E63FA6">
              <w:rPr>
                <w:rFonts w:ascii="Times New Roman" w:hAnsi="Times New Roman"/>
                <w:sz w:val="24"/>
                <w:szCs w:val="28"/>
              </w:rPr>
              <w:t>0,5</w:t>
            </w:r>
          </w:p>
        </w:tc>
      </w:tr>
    </w:tbl>
    <w:p w:rsidR="00E63FA6" w:rsidRPr="00306BFD" w:rsidRDefault="00E63FA6" w:rsidP="00E63FA6">
      <w:pPr>
        <w:spacing w:after="0"/>
        <w:rPr>
          <w:rFonts w:ascii="Times New Roman" w:hAnsi="Times New Roman"/>
          <w:sz w:val="28"/>
          <w:szCs w:val="28"/>
        </w:rPr>
      </w:pPr>
    </w:p>
    <w:p w:rsidR="00502ED3" w:rsidRDefault="00502ED3" w:rsidP="00E63FA6">
      <w:pPr>
        <w:spacing w:after="0" w:line="240" w:lineRule="auto"/>
        <w:jc w:val="center"/>
        <w:rPr>
          <w:rFonts w:ascii="Times New Roman" w:hAnsi="Times New Roman"/>
          <w:sz w:val="28"/>
          <w:szCs w:val="28"/>
        </w:rPr>
      </w:pPr>
    </w:p>
    <w:p w:rsidR="00E63FA6" w:rsidRDefault="00E63FA6" w:rsidP="00E63FA6">
      <w:pPr>
        <w:spacing w:after="0" w:line="240" w:lineRule="auto"/>
        <w:jc w:val="center"/>
        <w:rPr>
          <w:rFonts w:ascii="Times New Roman" w:hAnsi="Times New Roman"/>
          <w:sz w:val="28"/>
          <w:szCs w:val="28"/>
        </w:rPr>
      </w:pPr>
      <w:r>
        <w:rPr>
          <w:rFonts w:ascii="Times New Roman" w:hAnsi="Times New Roman"/>
          <w:sz w:val="28"/>
          <w:szCs w:val="28"/>
        </w:rPr>
        <w:t>***</w:t>
      </w:r>
    </w:p>
    <w:p w:rsidR="00E63FA6" w:rsidRPr="0045571E" w:rsidRDefault="00E63FA6" w:rsidP="00E63FA6">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АДМИНИСТРАЦИЯ ГАВРИЛОВО-ПОСАДСКОГО</w:t>
      </w:r>
    </w:p>
    <w:p w:rsidR="00E63FA6" w:rsidRPr="0045571E" w:rsidRDefault="00E63FA6" w:rsidP="00E63FA6">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МУНИЦИПАЛЬНОГО РАЙОНА ИВАНОВСКОЙ ОБЛАСТИ</w:t>
      </w:r>
    </w:p>
    <w:p w:rsidR="00E63FA6" w:rsidRPr="0045571E" w:rsidRDefault="00E63FA6" w:rsidP="00E63FA6">
      <w:pPr>
        <w:spacing w:after="0" w:line="240" w:lineRule="auto"/>
        <w:ind w:firstLine="539"/>
        <w:jc w:val="center"/>
        <w:rPr>
          <w:rFonts w:ascii="Times New Roman" w:hAnsi="Times New Roman"/>
          <w:b/>
          <w:sz w:val="28"/>
          <w:szCs w:val="28"/>
        </w:rPr>
      </w:pPr>
      <w:r w:rsidRPr="0045571E">
        <w:rPr>
          <w:rFonts w:ascii="Times New Roman" w:hAnsi="Times New Roman"/>
          <w:b/>
          <w:sz w:val="28"/>
          <w:szCs w:val="28"/>
        </w:rPr>
        <w:t>ПОСТАНОВЛЕНИЕ</w:t>
      </w:r>
    </w:p>
    <w:p w:rsidR="00E63FA6" w:rsidRPr="00532B4D" w:rsidRDefault="00E63FA6" w:rsidP="00E63FA6">
      <w:pPr>
        <w:spacing w:after="0" w:line="240" w:lineRule="auto"/>
        <w:ind w:firstLine="539"/>
        <w:jc w:val="center"/>
        <w:rPr>
          <w:rFonts w:ascii="Times New Roman" w:hAnsi="Times New Roman"/>
          <w:b/>
          <w:sz w:val="28"/>
          <w:szCs w:val="28"/>
        </w:rPr>
      </w:pPr>
    </w:p>
    <w:p w:rsidR="00E63FA6" w:rsidRDefault="00E63FA6" w:rsidP="00E63FA6">
      <w:pPr>
        <w:spacing w:after="0" w:line="240" w:lineRule="auto"/>
        <w:ind w:firstLine="539"/>
        <w:jc w:val="center"/>
        <w:rPr>
          <w:rFonts w:ascii="Times New Roman" w:hAnsi="Times New Roman"/>
          <w:sz w:val="28"/>
          <w:szCs w:val="28"/>
        </w:rPr>
      </w:pPr>
      <w:r>
        <w:rPr>
          <w:rFonts w:ascii="Times New Roman" w:hAnsi="Times New Roman"/>
          <w:sz w:val="28"/>
          <w:szCs w:val="28"/>
        </w:rPr>
        <w:t>о</w:t>
      </w:r>
      <w:r w:rsidRPr="00532B4D">
        <w:rPr>
          <w:rFonts w:ascii="Times New Roman" w:hAnsi="Times New Roman"/>
          <w:sz w:val="28"/>
          <w:szCs w:val="28"/>
        </w:rPr>
        <w:t>т</w:t>
      </w:r>
      <w:r>
        <w:rPr>
          <w:rFonts w:ascii="Times New Roman" w:hAnsi="Times New Roman"/>
          <w:sz w:val="28"/>
          <w:szCs w:val="28"/>
        </w:rPr>
        <w:t xml:space="preserve"> 30.11.2018   </w:t>
      </w:r>
      <w:r w:rsidRPr="0045571E">
        <w:rPr>
          <w:rFonts w:ascii="Times New Roman" w:hAnsi="Times New Roman"/>
          <w:sz w:val="28"/>
          <w:szCs w:val="28"/>
        </w:rPr>
        <w:t>№</w:t>
      </w:r>
      <w:r>
        <w:rPr>
          <w:rFonts w:ascii="Times New Roman" w:hAnsi="Times New Roman"/>
          <w:sz w:val="28"/>
          <w:szCs w:val="28"/>
        </w:rPr>
        <w:t xml:space="preserve"> 640-п</w:t>
      </w:r>
    </w:p>
    <w:p w:rsidR="00E63FA6" w:rsidRDefault="00E63FA6" w:rsidP="00E63FA6">
      <w:pPr>
        <w:spacing w:after="0" w:line="240" w:lineRule="auto"/>
        <w:ind w:firstLine="539"/>
        <w:jc w:val="center"/>
        <w:rPr>
          <w:rFonts w:ascii="Times New Roman" w:hAnsi="Times New Roman"/>
          <w:sz w:val="28"/>
          <w:szCs w:val="28"/>
        </w:rPr>
      </w:pPr>
    </w:p>
    <w:p w:rsidR="00E63FA6" w:rsidRDefault="00E63FA6" w:rsidP="00E63FA6">
      <w:pPr>
        <w:spacing w:after="0" w:line="240" w:lineRule="auto"/>
        <w:jc w:val="center"/>
        <w:rPr>
          <w:rFonts w:ascii="Times New Roman" w:hAnsi="Times New Roman"/>
          <w:b/>
          <w:sz w:val="28"/>
          <w:szCs w:val="28"/>
        </w:rPr>
      </w:pPr>
      <w:r>
        <w:rPr>
          <w:rFonts w:ascii="Times New Roman" w:hAnsi="Times New Roman"/>
          <w:b/>
          <w:sz w:val="28"/>
          <w:szCs w:val="28"/>
        </w:rPr>
        <w:t xml:space="preserve"> О внесении изменений  в постановление администрации</w:t>
      </w:r>
    </w:p>
    <w:p w:rsidR="00E63FA6" w:rsidRDefault="00E63FA6" w:rsidP="00E63FA6">
      <w:pPr>
        <w:spacing w:after="0" w:line="240" w:lineRule="auto"/>
        <w:jc w:val="center"/>
        <w:rPr>
          <w:rFonts w:ascii="Times New Roman" w:hAnsi="Times New Roman"/>
          <w:b/>
          <w:sz w:val="28"/>
          <w:szCs w:val="28"/>
        </w:rPr>
      </w:pPr>
      <w:r>
        <w:rPr>
          <w:rFonts w:ascii="Times New Roman" w:hAnsi="Times New Roman"/>
          <w:b/>
          <w:sz w:val="28"/>
          <w:szCs w:val="28"/>
        </w:rPr>
        <w:t xml:space="preserve">Гаврилово-Посадского муниципального района от 11.11.2016  </w:t>
      </w:r>
    </w:p>
    <w:p w:rsidR="00E63FA6" w:rsidRDefault="00E63FA6" w:rsidP="00E63FA6">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 559-п  «О муниципальной программе </w:t>
      </w:r>
    </w:p>
    <w:p w:rsidR="00E63FA6" w:rsidRDefault="00E63FA6" w:rsidP="00E63FA6">
      <w:pPr>
        <w:spacing w:after="0" w:line="240" w:lineRule="auto"/>
        <w:ind w:firstLine="539"/>
        <w:jc w:val="center"/>
        <w:rPr>
          <w:rFonts w:ascii="Times New Roman" w:hAnsi="Times New Roman"/>
          <w:b/>
          <w:sz w:val="28"/>
          <w:szCs w:val="28"/>
        </w:rPr>
      </w:pPr>
      <w:r>
        <w:rPr>
          <w:rFonts w:ascii="Times New Roman" w:hAnsi="Times New Roman"/>
          <w:b/>
          <w:sz w:val="28"/>
          <w:szCs w:val="28"/>
        </w:rPr>
        <w:t>«Участие в организации деятельности по сбору и</w:t>
      </w:r>
    </w:p>
    <w:p w:rsidR="00E63FA6" w:rsidRDefault="00E63FA6" w:rsidP="00E63FA6">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 транспортированию твердых коммунальных отходов</w:t>
      </w:r>
    </w:p>
    <w:p w:rsidR="00E63FA6" w:rsidRDefault="00E63FA6" w:rsidP="00E63FA6">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в сельских </w:t>
      </w:r>
      <w:proofErr w:type="gramStart"/>
      <w:r>
        <w:rPr>
          <w:rFonts w:ascii="Times New Roman" w:hAnsi="Times New Roman"/>
          <w:b/>
          <w:sz w:val="28"/>
          <w:szCs w:val="28"/>
        </w:rPr>
        <w:t>поселениях</w:t>
      </w:r>
      <w:proofErr w:type="gramEnd"/>
      <w:r>
        <w:rPr>
          <w:rFonts w:ascii="Times New Roman" w:hAnsi="Times New Roman"/>
          <w:b/>
          <w:sz w:val="28"/>
          <w:szCs w:val="28"/>
        </w:rPr>
        <w:t xml:space="preserve"> Гаврилово-Посадского</w:t>
      </w:r>
    </w:p>
    <w:p w:rsidR="00E63FA6" w:rsidRDefault="00E63FA6" w:rsidP="00E63FA6">
      <w:pPr>
        <w:spacing w:after="0" w:line="240" w:lineRule="auto"/>
        <w:ind w:firstLine="539"/>
        <w:jc w:val="center"/>
        <w:rPr>
          <w:rFonts w:ascii="Times New Roman" w:hAnsi="Times New Roman"/>
          <w:b/>
          <w:sz w:val="28"/>
          <w:szCs w:val="28"/>
        </w:rPr>
      </w:pPr>
      <w:r>
        <w:rPr>
          <w:rFonts w:ascii="Times New Roman" w:hAnsi="Times New Roman"/>
          <w:b/>
          <w:sz w:val="28"/>
          <w:szCs w:val="28"/>
        </w:rPr>
        <w:t>муниципального района»</w:t>
      </w:r>
    </w:p>
    <w:p w:rsidR="00E63FA6" w:rsidRDefault="00E63FA6" w:rsidP="00E63FA6">
      <w:pPr>
        <w:spacing w:after="0" w:line="240" w:lineRule="auto"/>
        <w:ind w:firstLine="539"/>
        <w:jc w:val="center"/>
        <w:rPr>
          <w:rFonts w:ascii="Times New Roman" w:hAnsi="Times New Roman"/>
          <w:sz w:val="28"/>
          <w:szCs w:val="28"/>
        </w:rPr>
      </w:pPr>
      <w:r>
        <w:rPr>
          <w:rFonts w:ascii="Times New Roman" w:hAnsi="Times New Roman"/>
          <w:b/>
          <w:sz w:val="28"/>
          <w:szCs w:val="28"/>
        </w:rPr>
        <w:t xml:space="preserve">(в редакции </w:t>
      </w:r>
      <w:r w:rsidRPr="00C75567">
        <w:rPr>
          <w:rFonts w:ascii="Times New Roman" w:hAnsi="Times New Roman"/>
          <w:b/>
          <w:sz w:val="28"/>
          <w:szCs w:val="28"/>
        </w:rPr>
        <w:t>от 09.11.2017 № 666-п</w:t>
      </w:r>
      <w:r>
        <w:rPr>
          <w:rFonts w:ascii="Times New Roman" w:hAnsi="Times New Roman"/>
          <w:b/>
          <w:sz w:val="28"/>
          <w:szCs w:val="28"/>
        </w:rPr>
        <w:t>)</w:t>
      </w:r>
    </w:p>
    <w:p w:rsidR="00E63FA6" w:rsidRDefault="00E63FA6" w:rsidP="00E63FA6">
      <w:pPr>
        <w:spacing w:after="0" w:line="240" w:lineRule="auto"/>
        <w:ind w:firstLine="539"/>
        <w:jc w:val="center"/>
        <w:rPr>
          <w:rFonts w:ascii="Times New Roman" w:hAnsi="Times New Roman"/>
          <w:b/>
          <w:sz w:val="28"/>
          <w:szCs w:val="28"/>
        </w:rPr>
      </w:pPr>
    </w:p>
    <w:p w:rsidR="00E63FA6" w:rsidRPr="00DB68F4" w:rsidRDefault="00E63FA6" w:rsidP="00E63FA6">
      <w:pPr>
        <w:spacing w:after="0" w:line="240" w:lineRule="auto"/>
        <w:rPr>
          <w:rFonts w:ascii="Times New Roman" w:hAnsi="Times New Roman"/>
          <w:b/>
          <w:sz w:val="28"/>
          <w:szCs w:val="28"/>
        </w:rPr>
      </w:pPr>
    </w:p>
    <w:p w:rsidR="00E63FA6" w:rsidRDefault="00E63FA6" w:rsidP="00A01636">
      <w:pPr>
        <w:spacing w:after="0"/>
        <w:ind w:right="-6" w:firstLine="709"/>
        <w:jc w:val="both"/>
        <w:rPr>
          <w:rFonts w:ascii="Times New Roman" w:hAnsi="Times New Roman"/>
          <w:b/>
          <w:sz w:val="28"/>
          <w:szCs w:val="28"/>
        </w:rPr>
      </w:pPr>
      <w:r w:rsidRPr="00046C16">
        <w:rPr>
          <w:rFonts w:ascii="Times New Roman" w:hAnsi="Times New Roman"/>
          <w:sz w:val="28"/>
          <w:szCs w:val="28"/>
        </w:rPr>
        <w:t xml:space="preserve">В </w:t>
      </w:r>
      <w:proofErr w:type="gramStart"/>
      <w:r w:rsidRPr="00046C16">
        <w:rPr>
          <w:rFonts w:ascii="Times New Roman" w:hAnsi="Times New Roman"/>
          <w:sz w:val="28"/>
          <w:szCs w:val="28"/>
        </w:rPr>
        <w:t>соответствии</w:t>
      </w:r>
      <w:proofErr w:type="gramEnd"/>
      <w:r w:rsidRPr="00046C16">
        <w:rPr>
          <w:rFonts w:ascii="Times New Roman" w:hAnsi="Times New Roman"/>
          <w:sz w:val="28"/>
          <w:szCs w:val="28"/>
        </w:rPr>
        <w:t xml:space="preserve"> со статьей 179 Бюджетного кодекса Российской Фе</w:t>
      </w:r>
      <w:r>
        <w:rPr>
          <w:rFonts w:ascii="Times New Roman" w:hAnsi="Times New Roman"/>
          <w:sz w:val="28"/>
          <w:szCs w:val="28"/>
        </w:rPr>
        <w:t xml:space="preserve">дерации, постановлением администрации Гаврилово-Посадского муниципального района от 23.08.2013 № 403-п «Об утверждении Порядка разработки, реализации и оценки эффективности муниципальных  программ   Гаврилово - Посадского  муниципального района», Администрация Гаврилово - Посадского муниципального района </w:t>
      </w:r>
      <w:r>
        <w:rPr>
          <w:rFonts w:ascii="Times New Roman" w:hAnsi="Times New Roman"/>
          <w:b/>
          <w:sz w:val="28"/>
          <w:szCs w:val="28"/>
        </w:rPr>
        <w:t xml:space="preserve"> </w:t>
      </w:r>
      <w:r w:rsidRPr="002D742B">
        <w:rPr>
          <w:rFonts w:ascii="Times New Roman" w:hAnsi="Times New Roman"/>
          <w:b/>
          <w:spacing w:val="60"/>
          <w:sz w:val="28"/>
          <w:szCs w:val="28"/>
        </w:rPr>
        <w:t>постановляе</w:t>
      </w:r>
      <w:r w:rsidRPr="00C67DC9">
        <w:rPr>
          <w:rFonts w:ascii="Times New Roman" w:hAnsi="Times New Roman"/>
          <w:b/>
          <w:sz w:val="28"/>
          <w:szCs w:val="28"/>
        </w:rPr>
        <w:t>т:</w:t>
      </w:r>
    </w:p>
    <w:p w:rsidR="00E63FA6" w:rsidRDefault="00E63FA6" w:rsidP="00A01636">
      <w:pPr>
        <w:spacing w:after="0" w:line="240" w:lineRule="auto"/>
        <w:ind w:firstLine="539"/>
        <w:jc w:val="both"/>
        <w:rPr>
          <w:rFonts w:ascii="Times New Roman" w:hAnsi="Times New Roman"/>
          <w:sz w:val="28"/>
          <w:szCs w:val="28"/>
        </w:rPr>
      </w:pPr>
      <w:r>
        <w:rPr>
          <w:rFonts w:ascii="Times New Roman" w:hAnsi="Times New Roman"/>
          <w:sz w:val="28"/>
          <w:szCs w:val="28"/>
        </w:rPr>
        <w:t xml:space="preserve">  1.</w:t>
      </w:r>
      <w:r w:rsidRPr="00085C9E">
        <w:rPr>
          <w:rFonts w:ascii="Times New Roman" w:hAnsi="Times New Roman"/>
          <w:sz w:val="28"/>
          <w:szCs w:val="28"/>
        </w:rPr>
        <w:t xml:space="preserve"> </w:t>
      </w:r>
      <w:r>
        <w:rPr>
          <w:rFonts w:ascii="Times New Roman" w:hAnsi="Times New Roman"/>
          <w:sz w:val="28"/>
          <w:szCs w:val="28"/>
        </w:rPr>
        <w:t xml:space="preserve">Внести в постановление администрации Гаврилово-Посадского муниципального района  от 11.11.2016  № 559-п </w:t>
      </w:r>
      <w:r w:rsidRPr="00484913">
        <w:rPr>
          <w:rFonts w:ascii="Times New Roman" w:hAnsi="Times New Roman"/>
          <w:sz w:val="28"/>
          <w:szCs w:val="28"/>
        </w:rPr>
        <w:t>«</w:t>
      </w:r>
      <w:r>
        <w:rPr>
          <w:rFonts w:ascii="Times New Roman" w:hAnsi="Times New Roman"/>
          <w:sz w:val="28"/>
          <w:szCs w:val="28"/>
        </w:rPr>
        <w:t>О муниципальной программе «</w:t>
      </w:r>
      <w:r w:rsidRPr="003B169A">
        <w:rPr>
          <w:rFonts w:ascii="Times New Roman" w:hAnsi="Times New Roman"/>
          <w:sz w:val="28"/>
          <w:szCs w:val="28"/>
        </w:rPr>
        <w:t>Участие в организации деятельности по</w:t>
      </w:r>
      <w:r>
        <w:rPr>
          <w:rFonts w:ascii="Times New Roman" w:hAnsi="Times New Roman"/>
          <w:sz w:val="28"/>
          <w:szCs w:val="28"/>
        </w:rPr>
        <w:t xml:space="preserve"> </w:t>
      </w:r>
      <w:r w:rsidRPr="003B169A">
        <w:rPr>
          <w:rFonts w:ascii="Times New Roman" w:hAnsi="Times New Roman"/>
          <w:sz w:val="28"/>
          <w:szCs w:val="28"/>
        </w:rPr>
        <w:t xml:space="preserve">сбору и транспортированию твердых коммунальных отходов </w:t>
      </w:r>
      <w:r w:rsidRPr="0042776F">
        <w:rPr>
          <w:rFonts w:ascii="Times New Roman" w:hAnsi="Times New Roman"/>
          <w:sz w:val="28"/>
          <w:szCs w:val="28"/>
        </w:rPr>
        <w:t xml:space="preserve">в сельских поселениях </w:t>
      </w:r>
      <w:r w:rsidRPr="0042776F">
        <w:rPr>
          <w:rFonts w:ascii="Times New Roman" w:hAnsi="Times New Roman"/>
          <w:sz w:val="28"/>
          <w:szCs w:val="28"/>
        </w:rPr>
        <w:lastRenderedPageBreak/>
        <w:t>Гаврилово-Посадского</w:t>
      </w:r>
      <w:r>
        <w:rPr>
          <w:rFonts w:ascii="Times New Roman" w:hAnsi="Times New Roman"/>
          <w:sz w:val="28"/>
          <w:szCs w:val="28"/>
        </w:rPr>
        <w:t xml:space="preserve"> </w:t>
      </w:r>
      <w:r w:rsidRPr="0042776F">
        <w:rPr>
          <w:rFonts w:ascii="Times New Roman" w:hAnsi="Times New Roman"/>
          <w:sz w:val="28"/>
          <w:szCs w:val="28"/>
        </w:rPr>
        <w:t>муниципального района</w:t>
      </w:r>
      <w:r w:rsidRPr="00484913">
        <w:rPr>
          <w:rFonts w:ascii="Times New Roman" w:hAnsi="Times New Roman"/>
          <w:sz w:val="28"/>
          <w:szCs w:val="28"/>
        </w:rPr>
        <w:t>»</w:t>
      </w:r>
      <w:r>
        <w:rPr>
          <w:rFonts w:ascii="Times New Roman" w:hAnsi="Times New Roman"/>
          <w:sz w:val="28"/>
          <w:szCs w:val="28"/>
        </w:rPr>
        <w:t xml:space="preserve"> </w:t>
      </w:r>
      <w:r w:rsidRPr="00C75567">
        <w:rPr>
          <w:rFonts w:ascii="Times New Roman" w:hAnsi="Times New Roman"/>
          <w:sz w:val="28"/>
          <w:szCs w:val="28"/>
        </w:rPr>
        <w:t>(в редакции от  09.11.2017   №  666-п)</w:t>
      </w:r>
      <w:r>
        <w:rPr>
          <w:rFonts w:ascii="Times New Roman" w:hAnsi="Times New Roman"/>
          <w:sz w:val="28"/>
          <w:szCs w:val="28"/>
        </w:rPr>
        <w:t xml:space="preserve"> изменения согласно приложению.</w:t>
      </w:r>
    </w:p>
    <w:p w:rsidR="00E63FA6" w:rsidRPr="003D02B6" w:rsidRDefault="00E63FA6" w:rsidP="00A01636">
      <w:pPr>
        <w:spacing w:after="0"/>
        <w:ind w:firstLine="539"/>
        <w:jc w:val="both"/>
        <w:rPr>
          <w:rFonts w:ascii="Times New Roman" w:hAnsi="Times New Roman"/>
          <w:sz w:val="28"/>
          <w:szCs w:val="28"/>
        </w:rPr>
      </w:pPr>
      <w:r>
        <w:rPr>
          <w:rFonts w:ascii="Times New Roman" w:hAnsi="Times New Roman"/>
          <w:sz w:val="28"/>
          <w:szCs w:val="28"/>
        </w:rPr>
        <w:t xml:space="preserve">  </w:t>
      </w:r>
      <w:r w:rsidRPr="003D02B6">
        <w:rPr>
          <w:rFonts w:ascii="Times New Roman" w:hAnsi="Times New Roman"/>
          <w:sz w:val="28"/>
          <w:szCs w:val="28"/>
        </w:rPr>
        <w:t xml:space="preserve">2.Опубликовать   настоящее   постановление  в   </w:t>
      </w:r>
      <w:proofErr w:type="gramStart"/>
      <w:r w:rsidRPr="003D02B6">
        <w:rPr>
          <w:rFonts w:ascii="Times New Roman" w:hAnsi="Times New Roman"/>
          <w:sz w:val="28"/>
          <w:szCs w:val="28"/>
        </w:rPr>
        <w:t>сборнике</w:t>
      </w:r>
      <w:proofErr w:type="gramEnd"/>
      <w:r w:rsidRPr="003D02B6">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E63FA6" w:rsidRDefault="00E63FA6" w:rsidP="00A01636">
      <w:pPr>
        <w:spacing w:after="0"/>
        <w:ind w:firstLine="539"/>
        <w:jc w:val="both"/>
        <w:rPr>
          <w:rFonts w:ascii="Times New Roman" w:hAnsi="Times New Roman"/>
          <w:sz w:val="28"/>
          <w:szCs w:val="28"/>
        </w:rPr>
      </w:pPr>
      <w:r w:rsidRPr="003D02B6">
        <w:rPr>
          <w:rFonts w:ascii="Times New Roman" w:hAnsi="Times New Roman"/>
          <w:sz w:val="28"/>
          <w:szCs w:val="28"/>
        </w:rPr>
        <w:t xml:space="preserve">  3.Настоящее  постановление   вступает  в  силу со  дня официального опубликования.</w:t>
      </w:r>
    </w:p>
    <w:p w:rsidR="00E63FA6" w:rsidRDefault="00E63FA6" w:rsidP="00E63FA6">
      <w:pPr>
        <w:spacing w:after="0"/>
        <w:ind w:firstLine="539"/>
        <w:jc w:val="both"/>
        <w:rPr>
          <w:rFonts w:ascii="Times New Roman" w:hAnsi="Times New Roman"/>
          <w:sz w:val="28"/>
          <w:szCs w:val="28"/>
        </w:rPr>
      </w:pPr>
    </w:p>
    <w:p w:rsidR="00E63FA6" w:rsidRPr="00C75567" w:rsidRDefault="00E63FA6" w:rsidP="00E63FA6">
      <w:pPr>
        <w:spacing w:after="0"/>
        <w:ind w:firstLine="539"/>
        <w:jc w:val="both"/>
        <w:rPr>
          <w:rFonts w:ascii="Times New Roman" w:hAnsi="Times New Roman"/>
          <w:sz w:val="28"/>
          <w:szCs w:val="28"/>
        </w:rPr>
      </w:pPr>
    </w:p>
    <w:p w:rsidR="00E63FA6" w:rsidRDefault="00E63FA6" w:rsidP="00691692">
      <w:pPr>
        <w:spacing w:after="0" w:line="240" w:lineRule="auto"/>
        <w:ind w:right="-6"/>
        <w:rPr>
          <w:rFonts w:ascii="Times New Roman" w:hAnsi="Times New Roman"/>
          <w:b/>
          <w:sz w:val="28"/>
          <w:szCs w:val="28"/>
        </w:rPr>
      </w:pPr>
      <w:r w:rsidRPr="0045571E">
        <w:rPr>
          <w:rFonts w:ascii="Times New Roman" w:hAnsi="Times New Roman"/>
          <w:b/>
          <w:sz w:val="28"/>
          <w:szCs w:val="28"/>
        </w:rPr>
        <w:t>Глав</w:t>
      </w:r>
      <w:r>
        <w:rPr>
          <w:rFonts w:ascii="Times New Roman" w:hAnsi="Times New Roman"/>
          <w:b/>
          <w:sz w:val="28"/>
          <w:szCs w:val="28"/>
        </w:rPr>
        <w:t>а</w:t>
      </w:r>
      <w:r w:rsidRPr="0045571E">
        <w:rPr>
          <w:rFonts w:ascii="Times New Roman" w:hAnsi="Times New Roman"/>
          <w:b/>
          <w:sz w:val="28"/>
          <w:szCs w:val="28"/>
        </w:rPr>
        <w:t xml:space="preserve"> Гаврилово-Посадского </w:t>
      </w:r>
    </w:p>
    <w:p w:rsidR="00E63FA6" w:rsidRPr="00C75567" w:rsidRDefault="00E63FA6" w:rsidP="00691692">
      <w:pPr>
        <w:spacing w:after="0" w:line="240" w:lineRule="auto"/>
        <w:ind w:right="-6"/>
        <w:rPr>
          <w:rFonts w:ascii="Times New Roman" w:hAnsi="Times New Roman"/>
          <w:b/>
          <w:sz w:val="28"/>
          <w:szCs w:val="28"/>
        </w:rPr>
      </w:pPr>
      <w:r w:rsidRPr="0045571E">
        <w:rPr>
          <w:rFonts w:ascii="Times New Roman" w:hAnsi="Times New Roman"/>
          <w:b/>
          <w:sz w:val="28"/>
          <w:szCs w:val="28"/>
        </w:rPr>
        <w:t>муниципального района</w:t>
      </w:r>
      <w:r w:rsidRPr="0045571E">
        <w:rPr>
          <w:rFonts w:ascii="Times New Roman" w:hAnsi="Times New Roman"/>
          <w:b/>
          <w:sz w:val="28"/>
          <w:szCs w:val="28"/>
        </w:rPr>
        <w:tab/>
      </w:r>
      <w:r>
        <w:rPr>
          <w:rFonts w:ascii="Times New Roman" w:hAnsi="Times New Roman"/>
          <w:b/>
          <w:sz w:val="28"/>
          <w:szCs w:val="28"/>
        </w:rPr>
        <w:t xml:space="preserve">                                         </w:t>
      </w:r>
      <w:r w:rsidRPr="0045571E">
        <w:rPr>
          <w:rFonts w:ascii="Times New Roman" w:hAnsi="Times New Roman"/>
          <w:b/>
          <w:sz w:val="28"/>
          <w:szCs w:val="28"/>
        </w:rPr>
        <w:t xml:space="preserve">            </w:t>
      </w:r>
      <w:r>
        <w:rPr>
          <w:rFonts w:ascii="Times New Roman" w:hAnsi="Times New Roman"/>
          <w:b/>
          <w:sz w:val="28"/>
          <w:szCs w:val="28"/>
        </w:rPr>
        <w:t xml:space="preserve">  В.Ю. Лаптев</w:t>
      </w:r>
    </w:p>
    <w:p w:rsidR="00E63FA6" w:rsidRDefault="00E63FA6" w:rsidP="00E63FA6">
      <w:pPr>
        <w:autoSpaceDE w:val="0"/>
        <w:autoSpaceDN w:val="0"/>
        <w:adjustRightInd w:val="0"/>
        <w:spacing w:after="0" w:line="240" w:lineRule="auto"/>
        <w:jc w:val="right"/>
        <w:outlineLvl w:val="0"/>
        <w:rPr>
          <w:rFonts w:ascii="Times New Roman" w:hAnsi="Times New Roman"/>
          <w:sz w:val="28"/>
          <w:szCs w:val="28"/>
        </w:rPr>
      </w:pPr>
    </w:p>
    <w:p w:rsidR="00E63FA6" w:rsidRDefault="00E63FA6" w:rsidP="00E63FA6">
      <w:pPr>
        <w:autoSpaceDE w:val="0"/>
        <w:autoSpaceDN w:val="0"/>
        <w:adjustRightInd w:val="0"/>
        <w:spacing w:after="0" w:line="240" w:lineRule="auto"/>
        <w:jc w:val="right"/>
        <w:outlineLvl w:val="0"/>
        <w:rPr>
          <w:rFonts w:ascii="Times New Roman" w:hAnsi="Times New Roman"/>
          <w:sz w:val="28"/>
          <w:szCs w:val="28"/>
        </w:rPr>
      </w:pPr>
    </w:p>
    <w:p w:rsidR="00691692" w:rsidRDefault="00691692" w:rsidP="00E63FA6">
      <w:pPr>
        <w:autoSpaceDE w:val="0"/>
        <w:autoSpaceDN w:val="0"/>
        <w:adjustRightInd w:val="0"/>
        <w:spacing w:after="0" w:line="240" w:lineRule="auto"/>
        <w:jc w:val="right"/>
        <w:outlineLvl w:val="0"/>
        <w:rPr>
          <w:rFonts w:ascii="Times New Roman" w:hAnsi="Times New Roman"/>
          <w:sz w:val="28"/>
          <w:szCs w:val="28"/>
        </w:rPr>
      </w:pPr>
    </w:p>
    <w:p w:rsidR="00691692" w:rsidRDefault="00691692" w:rsidP="00E63FA6">
      <w:pPr>
        <w:autoSpaceDE w:val="0"/>
        <w:autoSpaceDN w:val="0"/>
        <w:adjustRightInd w:val="0"/>
        <w:spacing w:after="0" w:line="240" w:lineRule="auto"/>
        <w:jc w:val="right"/>
        <w:outlineLvl w:val="0"/>
        <w:rPr>
          <w:rFonts w:ascii="Times New Roman" w:hAnsi="Times New Roman"/>
          <w:sz w:val="28"/>
          <w:szCs w:val="28"/>
        </w:rPr>
      </w:pPr>
    </w:p>
    <w:p w:rsidR="00E63FA6" w:rsidRPr="000F692A" w:rsidRDefault="00E63FA6" w:rsidP="00E63FA6">
      <w:pPr>
        <w:autoSpaceDE w:val="0"/>
        <w:autoSpaceDN w:val="0"/>
        <w:adjustRightInd w:val="0"/>
        <w:spacing w:after="0" w:line="240" w:lineRule="auto"/>
        <w:jc w:val="right"/>
        <w:outlineLvl w:val="0"/>
        <w:rPr>
          <w:rFonts w:ascii="Times New Roman" w:hAnsi="Times New Roman"/>
          <w:sz w:val="28"/>
          <w:szCs w:val="28"/>
        </w:rPr>
      </w:pPr>
      <w:r w:rsidRPr="000F692A">
        <w:rPr>
          <w:rFonts w:ascii="Times New Roman" w:hAnsi="Times New Roman"/>
          <w:sz w:val="28"/>
          <w:szCs w:val="28"/>
        </w:rPr>
        <w:t>Приложение к постановлению</w:t>
      </w:r>
    </w:p>
    <w:p w:rsidR="00E63FA6" w:rsidRPr="000F692A" w:rsidRDefault="00E63FA6" w:rsidP="00E63FA6">
      <w:pPr>
        <w:autoSpaceDE w:val="0"/>
        <w:autoSpaceDN w:val="0"/>
        <w:adjustRightInd w:val="0"/>
        <w:spacing w:after="0" w:line="240" w:lineRule="auto"/>
        <w:jc w:val="right"/>
        <w:rPr>
          <w:rFonts w:ascii="Times New Roman" w:hAnsi="Times New Roman"/>
          <w:sz w:val="28"/>
          <w:szCs w:val="28"/>
        </w:rPr>
      </w:pPr>
      <w:r w:rsidRPr="000F692A">
        <w:rPr>
          <w:rFonts w:ascii="Times New Roman" w:hAnsi="Times New Roman"/>
          <w:sz w:val="28"/>
          <w:szCs w:val="28"/>
        </w:rPr>
        <w:t>администрации Гаврилово-Посадского</w:t>
      </w:r>
    </w:p>
    <w:p w:rsidR="00E63FA6" w:rsidRPr="000F692A" w:rsidRDefault="00E63FA6" w:rsidP="00E63FA6">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муниципального  района</w:t>
      </w:r>
    </w:p>
    <w:p w:rsidR="00E63FA6" w:rsidRPr="000F692A" w:rsidRDefault="00E63FA6" w:rsidP="00E63FA6">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от  30.11.2018 </w:t>
      </w:r>
      <w:r w:rsidRPr="000F692A">
        <w:rPr>
          <w:rFonts w:ascii="Times New Roman" w:hAnsi="Times New Roman"/>
          <w:sz w:val="28"/>
          <w:szCs w:val="28"/>
        </w:rPr>
        <w:t xml:space="preserve"> №</w:t>
      </w:r>
      <w:r>
        <w:rPr>
          <w:rFonts w:ascii="Times New Roman" w:hAnsi="Times New Roman"/>
          <w:sz w:val="28"/>
          <w:szCs w:val="28"/>
        </w:rPr>
        <w:t xml:space="preserve">  640-п</w:t>
      </w:r>
    </w:p>
    <w:p w:rsidR="00E63FA6" w:rsidRDefault="00E63FA6" w:rsidP="00E63FA6">
      <w:pPr>
        <w:widowControl w:val="0"/>
        <w:autoSpaceDE w:val="0"/>
        <w:autoSpaceDN w:val="0"/>
        <w:adjustRightInd w:val="0"/>
        <w:spacing w:after="0" w:line="240" w:lineRule="auto"/>
        <w:jc w:val="center"/>
        <w:outlineLvl w:val="0"/>
        <w:rPr>
          <w:rFonts w:ascii="Times New Roman" w:hAnsi="Times New Roman"/>
          <w:sz w:val="24"/>
          <w:szCs w:val="24"/>
        </w:rPr>
      </w:pPr>
    </w:p>
    <w:p w:rsidR="00E63FA6" w:rsidRDefault="00E63FA6" w:rsidP="00E63FA6">
      <w:pPr>
        <w:widowControl w:val="0"/>
        <w:autoSpaceDE w:val="0"/>
        <w:autoSpaceDN w:val="0"/>
        <w:adjustRightInd w:val="0"/>
        <w:spacing w:after="0" w:line="240" w:lineRule="auto"/>
        <w:jc w:val="center"/>
        <w:outlineLvl w:val="0"/>
        <w:rPr>
          <w:rFonts w:ascii="Times New Roman" w:hAnsi="Times New Roman"/>
          <w:sz w:val="24"/>
          <w:szCs w:val="24"/>
        </w:rPr>
      </w:pPr>
    </w:p>
    <w:p w:rsidR="00E63FA6" w:rsidRDefault="00E63FA6" w:rsidP="00E63FA6">
      <w:pPr>
        <w:widowControl w:val="0"/>
        <w:autoSpaceDE w:val="0"/>
        <w:autoSpaceDN w:val="0"/>
        <w:adjustRightInd w:val="0"/>
        <w:spacing w:after="0" w:line="240" w:lineRule="auto"/>
        <w:jc w:val="center"/>
        <w:outlineLvl w:val="0"/>
        <w:rPr>
          <w:rFonts w:ascii="Times New Roman" w:hAnsi="Times New Roman"/>
          <w:sz w:val="24"/>
          <w:szCs w:val="24"/>
        </w:rPr>
      </w:pPr>
    </w:p>
    <w:p w:rsidR="00E63FA6" w:rsidRDefault="00E63FA6" w:rsidP="00E63FA6">
      <w:pPr>
        <w:widowControl w:val="0"/>
        <w:autoSpaceDE w:val="0"/>
        <w:autoSpaceDN w:val="0"/>
        <w:adjustRightInd w:val="0"/>
        <w:spacing w:after="0" w:line="240" w:lineRule="auto"/>
        <w:jc w:val="center"/>
        <w:outlineLvl w:val="0"/>
        <w:rPr>
          <w:rFonts w:ascii="Times New Roman" w:hAnsi="Times New Roman"/>
          <w:sz w:val="24"/>
          <w:szCs w:val="24"/>
        </w:rPr>
      </w:pPr>
    </w:p>
    <w:p w:rsidR="00E63FA6" w:rsidRDefault="00E63FA6" w:rsidP="00E63FA6">
      <w:pPr>
        <w:spacing w:after="0" w:line="240" w:lineRule="auto"/>
        <w:jc w:val="center"/>
        <w:rPr>
          <w:rFonts w:ascii="Times New Roman" w:hAnsi="Times New Roman"/>
          <w:b/>
          <w:sz w:val="28"/>
          <w:szCs w:val="28"/>
        </w:rPr>
      </w:pPr>
      <w:r>
        <w:rPr>
          <w:rFonts w:ascii="Times New Roman" w:hAnsi="Times New Roman"/>
          <w:b/>
          <w:sz w:val="28"/>
          <w:szCs w:val="28"/>
        </w:rPr>
        <w:t>ИЗМЕНЕНИЯ</w:t>
      </w:r>
    </w:p>
    <w:p w:rsidR="00E63FA6" w:rsidRDefault="00E63FA6" w:rsidP="00E63FA6">
      <w:pPr>
        <w:spacing w:after="0" w:line="240" w:lineRule="auto"/>
        <w:jc w:val="center"/>
        <w:rPr>
          <w:rFonts w:ascii="Times New Roman" w:hAnsi="Times New Roman"/>
          <w:b/>
          <w:sz w:val="28"/>
          <w:szCs w:val="28"/>
        </w:rPr>
      </w:pPr>
      <w:r>
        <w:rPr>
          <w:rFonts w:ascii="Times New Roman" w:hAnsi="Times New Roman"/>
          <w:b/>
          <w:sz w:val="28"/>
          <w:szCs w:val="28"/>
        </w:rPr>
        <w:t>в постановление администрации</w:t>
      </w:r>
    </w:p>
    <w:p w:rsidR="00E63FA6" w:rsidRDefault="00E63FA6" w:rsidP="00E63FA6">
      <w:pPr>
        <w:spacing w:after="0" w:line="240" w:lineRule="auto"/>
        <w:jc w:val="center"/>
        <w:rPr>
          <w:rFonts w:ascii="Times New Roman" w:hAnsi="Times New Roman"/>
          <w:b/>
          <w:sz w:val="28"/>
          <w:szCs w:val="28"/>
        </w:rPr>
      </w:pPr>
      <w:r>
        <w:rPr>
          <w:rFonts w:ascii="Times New Roman" w:hAnsi="Times New Roman"/>
          <w:b/>
          <w:sz w:val="28"/>
          <w:szCs w:val="28"/>
        </w:rPr>
        <w:t xml:space="preserve">Гаврилово-Посадского муниципального района от 11.11.2016  </w:t>
      </w:r>
    </w:p>
    <w:p w:rsidR="00E63FA6" w:rsidRPr="00085C9E" w:rsidRDefault="00E63FA6" w:rsidP="00E63FA6">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 559-п  «О муниципальной программе </w:t>
      </w:r>
      <w:r w:rsidRPr="000F692A">
        <w:rPr>
          <w:rFonts w:ascii="Times New Roman" w:hAnsi="Times New Roman"/>
          <w:b/>
          <w:sz w:val="28"/>
          <w:szCs w:val="28"/>
        </w:rPr>
        <w:t xml:space="preserve">  </w:t>
      </w:r>
    </w:p>
    <w:p w:rsidR="00E63FA6" w:rsidRDefault="00E63FA6" w:rsidP="00E63FA6">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«Участие в организации деятельности по сбору и </w:t>
      </w:r>
    </w:p>
    <w:p w:rsidR="00E63FA6" w:rsidRDefault="00E63FA6" w:rsidP="00E63FA6">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 транспортированию твердых коммунальных отходов</w:t>
      </w:r>
    </w:p>
    <w:p w:rsidR="00E63FA6" w:rsidRDefault="00E63FA6" w:rsidP="00E63FA6">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в сельских </w:t>
      </w:r>
      <w:proofErr w:type="gramStart"/>
      <w:r>
        <w:rPr>
          <w:rFonts w:ascii="Times New Roman" w:hAnsi="Times New Roman"/>
          <w:b/>
          <w:sz w:val="28"/>
          <w:szCs w:val="28"/>
        </w:rPr>
        <w:t>поселениях</w:t>
      </w:r>
      <w:proofErr w:type="gramEnd"/>
      <w:r>
        <w:rPr>
          <w:rFonts w:ascii="Times New Roman" w:hAnsi="Times New Roman"/>
          <w:b/>
          <w:sz w:val="28"/>
          <w:szCs w:val="28"/>
        </w:rPr>
        <w:t xml:space="preserve"> Гаврилово-Посадского</w:t>
      </w:r>
    </w:p>
    <w:p w:rsidR="00E63FA6" w:rsidRDefault="00E63FA6" w:rsidP="00E63FA6">
      <w:pPr>
        <w:widowControl w:val="0"/>
        <w:autoSpaceDE w:val="0"/>
        <w:autoSpaceDN w:val="0"/>
        <w:adjustRightInd w:val="0"/>
        <w:spacing w:after="0" w:line="240" w:lineRule="auto"/>
        <w:contextualSpacing/>
        <w:jc w:val="center"/>
        <w:outlineLvl w:val="0"/>
        <w:rPr>
          <w:rFonts w:ascii="Times New Roman" w:hAnsi="Times New Roman"/>
          <w:b/>
          <w:sz w:val="28"/>
          <w:szCs w:val="28"/>
        </w:rPr>
      </w:pPr>
      <w:r>
        <w:rPr>
          <w:rFonts w:ascii="Times New Roman" w:hAnsi="Times New Roman"/>
          <w:b/>
          <w:sz w:val="28"/>
          <w:szCs w:val="28"/>
        </w:rPr>
        <w:t>муниципального района»</w:t>
      </w:r>
    </w:p>
    <w:p w:rsidR="00E63FA6" w:rsidRDefault="00E63FA6" w:rsidP="00E63FA6">
      <w:pPr>
        <w:spacing w:after="0" w:line="240" w:lineRule="auto"/>
        <w:ind w:firstLine="539"/>
        <w:jc w:val="center"/>
        <w:rPr>
          <w:rFonts w:ascii="Times New Roman" w:hAnsi="Times New Roman"/>
          <w:sz w:val="28"/>
          <w:szCs w:val="28"/>
        </w:rPr>
      </w:pPr>
      <w:r>
        <w:rPr>
          <w:rFonts w:ascii="Times New Roman" w:hAnsi="Times New Roman"/>
          <w:b/>
          <w:sz w:val="28"/>
          <w:szCs w:val="28"/>
        </w:rPr>
        <w:t xml:space="preserve">(в редакции </w:t>
      </w:r>
      <w:r w:rsidRPr="00C75567">
        <w:rPr>
          <w:rFonts w:ascii="Times New Roman" w:hAnsi="Times New Roman"/>
          <w:b/>
          <w:sz w:val="28"/>
          <w:szCs w:val="28"/>
        </w:rPr>
        <w:t>от  09.11.2017 №  666-п</w:t>
      </w:r>
      <w:r>
        <w:rPr>
          <w:rFonts w:ascii="Times New Roman" w:hAnsi="Times New Roman"/>
          <w:b/>
          <w:sz w:val="28"/>
          <w:szCs w:val="28"/>
        </w:rPr>
        <w:t>)</w:t>
      </w:r>
    </w:p>
    <w:p w:rsidR="00E63FA6" w:rsidRDefault="00E63FA6" w:rsidP="00E63FA6">
      <w:pPr>
        <w:widowControl w:val="0"/>
        <w:autoSpaceDE w:val="0"/>
        <w:autoSpaceDN w:val="0"/>
        <w:adjustRightInd w:val="0"/>
        <w:spacing w:before="120" w:after="120" w:line="240" w:lineRule="auto"/>
        <w:jc w:val="both"/>
        <w:outlineLvl w:val="0"/>
        <w:rPr>
          <w:rFonts w:ascii="Times New Roman" w:hAnsi="Times New Roman"/>
          <w:sz w:val="28"/>
          <w:szCs w:val="28"/>
        </w:rPr>
      </w:pPr>
    </w:p>
    <w:p w:rsidR="00E63FA6" w:rsidRPr="0065699C" w:rsidRDefault="00E63FA6" w:rsidP="00A01636">
      <w:pPr>
        <w:pStyle w:val="ac"/>
        <w:tabs>
          <w:tab w:val="left" w:pos="709"/>
        </w:tabs>
        <w:spacing w:after="0" w:line="240" w:lineRule="auto"/>
        <w:ind w:left="0"/>
        <w:jc w:val="both"/>
        <w:rPr>
          <w:rFonts w:ascii="Times New Roman" w:hAnsi="Times New Roman"/>
          <w:sz w:val="28"/>
          <w:szCs w:val="28"/>
        </w:rPr>
      </w:pPr>
      <w:r>
        <w:rPr>
          <w:rFonts w:ascii="Times New Roman" w:hAnsi="Times New Roman"/>
          <w:sz w:val="28"/>
          <w:szCs w:val="28"/>
        </w:rPr>
        <w:t xml:space="preserve">         1.</w:t>
      </w:r>
      <w:r w:rsidRPr="0065699C">
        <w:rPr>
          <w:rFonts w:ascii="Times New Roman" w:hAnsi="Times New Roman"/>
          <w:sz w:val="28"/>
          <w:szCs w:val="28"/>
        </w:rPr>
        <w:t xml:space="preserve">В </w:t>
      </w:r>
      <w:proofErr w:type="gramStart"/>
      <w:r w:rsidRPr="0065699C">
        <w:rPr>
          <w:rFonts w:ascii="Times New Roman" w:hAnsi="Times New Roman"/>
          <w:sz w:val="28"/>
          <w:szCs w:val="28"/>
        </w:rPr>
        <w:t>приложении</w:t>
      </w:r>
      <w:proofErr w:type="gramEnd"/>
      <w:r w:rsidRPr="0065699C">
        <w:rPr>
          <w:rFonts w:ascii="Times New Roman" w:hAnsi="Times New Roman"/>
          <w:sz w:val="28"/>
          <w:szCs w:val="28"/>
        </w:rPr>
        <w:t xml:space="preserve">  к  постановлению «</w:t>
      </w:r>
      <w:r>
        <w:rPr>
          <w:rFonts w:ascii="Times New Roman" w:hAnsi="Times New Roman"/>
          <w:sz w:val="28"/>
          <w:szCs w:val="28"/>
        </w:rPr>
        <w:t>О муниципальной программе «</w:t>
      </w:r>
      <w:r w:rsidRPr="003B169A">
        <w:rPr>
          <w:rFonts w:ascii="Times New Roman" w:hAnsi="Times New Roman"/>
          <w:sz w:val="28"/>
          <w:szCs w:val="28"/>
        </w:rPr>
        <w:t>Участие в организации деятельности по</w:t>
      </w:r>
      <w:r>
        <w:rPr>
          <w:rFonts w:ascii="Times New Roman" w:hAnsi="Times New Roman"/>
          <w:sz w:val="28"/>
          <w:szCs w:val="28"/>
        </w:rPr>
        <w:t xml:space="preserve"> </w:t>
      </w:r>
      <w:r w:rsidRPr="003B169A">
        <w:rPr>
          <w:rFonts w:ascii="Times New Roman" w:hAnsi="Times New Roman"/>
          <w:sz w:val="28"/>
          <w:szCs w:val="28"/>
        </w:rPr>
        <w:t>сбору и транспортированию твердых коммунальных отходов</w:t>
      </w:r>
      <w:r w:rsidRPr="0042776F">
        <w:rPr>
          <w:rFonts w:ascii="Times New Roman" w:hAnsi="Times New Roman"/>
          <w:sz w:val="28"/>
          <w:szCs w:val="28"/>
        </w:rPr>
        <w:t xml:space="preserve"> в сельских поселениях Гаврилово-Посадского</w:t>
      </w:r>
      <w:r>
        <w:rPr>
          <w:rFonts w:ascii="Times New Roman" w:hAnsi="Times New Roman"/>
          <w:sz w:val="28"/>
          <w:szCs w:val="28"/>
        </w:rPr>
        <w:t xml:space="preserve"> </w:t>
      </w:r>
      <w:r w:rsidRPr="0042776F">
        <w:rPr>
          <w:rFonts w:ascii="Times New Roman" w:hAnsi="Times New Roman"/>
          <w:sz w:val="28"/>
          <w:szCs w:val="28"/>
        </w:rPr>
        <w:t>муниципального района</w:t>
      </w:r>
      <w:r w:rsidRPr="0065699C">
        <w:rPr>
          <w:rFonts w:ascii="Times New Roman" w:hAnsi="Times New Roman"/>
          <w:sz w:val="28"/>
          <w:szCs w:val="28"/>
        </w:rPr>
        <w:t>»:</w:t>
      </w:r>
    </w:p>
    <w:p w:rsidR="00E63FA6" w:rsidRDefault="00E63FA6" w:rsidP="00A01636">
      <w:pPr>
        <w:pStyle w:val="a5"/>
        <w:ind w:firstLine="708"/>
        <w:jc w:val="both"/>
        <w:rPr>
          <w:rFonts w:ascii="Times New Roman" w:hAnsi="Times New Roman"/>
          <w:sz w:val="28"/>
          <w:szCs w:val="28"/>
        </w:rPr>
      </w:pPr>
      <w:r>
        <w:rPr>
          <w:rFonts w:ascii="Times New Roman" w:hAnsi="Times New Roman"/>
          <w:sz w:val="28"/>
          <w:szCs w:val="28"/>
        </w:rPr>
        <w:t>1)</w:t>
      </w:r>
      <w:r w:rsidRPr="008B53EC">
        <w:rPr>
          <w:rFonts w:ascii="Times New Roman" w:hAnsi="Times New Roman"/>
          <w:sz w:val="28"/>
          <w:szCs w:val="28"/>
        </w:rPr>
        <w:t xml:space="preserve"> </w:t>
      </w:r>
      <w:r>
        <w:rPr>
          <w:rFonts w:ascii="Times New Roman" w:hAnsi="Times New Roman"/>
          <w:sz w:val="28"/>
          <w:szCs w:val="28"/>
        </w:rPr>
        <w:t>в</w:t>
      </w:r>
      <w:r w:rsidRPr="00B05FD4">
        <w:rPr>
          <w:rFonts w:ascii="Times New Roman" w:hAnsi="Times New Roman"/>
          <w:sz w:val="28"/>
          <w:szCs w:val="28"/>
        </w:rPr>
        <w:t xml:space="preserve"> </w:t>
      </w:r>
      <w:proofErr w:type="gramStart"/>
      <w:r w:rsidRPr="00B05FD4">
        <w:rPr>
          <w:rFonts w:ascii="Times New Roman" w:hAnsi="Times New Roman"/>
          <w:sz w:val="28"/>
          <w:szCs w:val="28"/>
        </w:rPr>
        <w:t>разделе</w:t>
      </w:r>
      <w:proofErr w:type="gramEnd"/>
      <w:r w:rsidRPr="00B05FD4">
        <w:rPr>
          <w:rFonts w:ascii="Times New Roman" w:hAnsi="Times New Roman"/>
          <w:sz w:val="28"/>
          <w:szCs w:val="28"/>
        </w:rPr>
        <w:t xml:space="preserve"> 1. «</w:t>
      </w:r>
      <w:r>
        <w:rPr>
          <w:rFonts w:ascii="Times New Roman" w:hAnsi="Times New Roman"/>
          <w:sz w:val="28"/>
          <w:szCs w:val="28"/>
        </w:rPr>
        <w:t xml:space="preserve">Паспорт муниципальной </w:t>
      </w:r>
      <w:r w:rsidRPr="00563C03">
        <w:rPr>
          <w:rFonts w:ascii="Times New Roman" w:hAnsi="Times New Roman"/>
          <w:sz w:val="28"/>
          <w:szCs w:val="28"/>
        </w:rPr>
        <w:t>программы</w:t>
      </w:r>
      <w:r>
        <w:rPr>
          <w:rFonts w:ascii="Times New Roman" w:hAnsi="Times New Roman"/>
          <w:sz w:val="28"/>
          <w:szCs w:val="28"/>
        </w:rPr>
        <w:t>»</w:t>
      </w:r>
      <w:r w:rsidRPr="00563C03">
        <w:rPr>
          <w:rFonts w:ascii="Times New Roman" w:hAnsi="Times New Roman"/>
          <w:sz w:val="28"/>
          <w:szCs w:val="28"/>
        </w:rPr>
        <w:t xml:space="preserve"> </w:t>
      </w:r>
      <w:r>
        <w:rPr>
          <w:rFonts w:ascii="Times New Roman" w:hAnsi="Times New Roman"/>
          <w:sz w:val="28"/>
          <w:szCs w:val="28"/>
        </w:rPr>
        <w:t>строки «</w:t>
      </w:r>
      <w:r w:rsidRPr="002935A1">
        <w:rPr>
          <w:rFonts w:ascii="Times New Roman" w:hAnsi="Times New Roman"/>
          <w:sz w:val="28"/>
          <w:szCs w:val="28"/>
        </w:rPr>
        <w:t>Срок реализации программы</w:t>
      </w:r>
      <w:r>
        <w:rPr>
          <w:rFonts w:ascii="Times New Roman" w:hAnsi="Times New Roman"/>
          <w:sz w:val="28"/>
          <w:szCs w:val="28"/>
        </w:rPr>
        <w:t>», «Объем ресурсного обеспечения программы» изложить в следующей редакции:</w:t>
      </w:r>
    </w:p>
    <w:p w:rsidR="00E63FA6" w:rsidRDefault="00E63FA6" w:rsidP="00A01636">
      <w:pPr>
        <w:pStyle w:val="a5"/>
        <w:ind w:firstLine="708"/>
        <w:jc w:val="both"/>
        <w:rPr>
          <w:rFonts w:ascii="Times New Roman" w:hAnsi="Times New Roman"/>
          <w:sz w:val="28"/>
          <w:szCs w:val="28"/>
        </w:rPr>
      </w:pPr>
    </w:p>
    <w:tbl>
      <w:tblPr>
        <w:tblW w:w="0" w:type="auto"/>
        <w:tblInd w:w="-45" w:type="dxa"/>
        <w:tblLayout w:type="fixed"/>
        <w:tblLook w:val="04A0"/>
      </w:tblPr>
      <w:tblGrid>
        <w:gridCol w:w="2280"/>
        <w:gridCol w:w="6945"/>
      </w:tblGrid>
      <w:tr w:rsidR="00E63FA6" w:rsidRPr="00AF6449" w:rsidTr="00E63FA6">
        <w:tc>
          <w:tcPr>
            <w:tcW w:w="2280" w:type="dxa"/>
            <w:tcBorders>
              <w:top w:val="single" w:sz="4" w:space="0" w:color="000000"/>
              <w:left w:val="single" w:sz="4" w:space="0" w:color="000000"/>
              <w:bottom w:val="single" w:sz="4" w:space="0" w:color="000000"/>
              <w:right w:val="nil"/>
            </w:tcBorders>
          </w:tcPr>
          <w:p w:rsidR="00E63FA6" w:rsidRPr="00691692" w:rsidRDefault="00E63FA6" w:rsidP="00691692">
            <w:pPr>
              <w:suppressAutoHyphens/>
              <w:snapToGrid w:val="0"/>
              <w:spacing w:after="0" w:line="240" w:lineRule="auto"/>
              <w:rPr>
                <w:rFonts w:ascii="Times New Roman" w:hAnsi="Times New Roman"/>
                <w:sz w:val="24"/>
                <w:szCs w:val="28"/>
                <w:lang w:eastAsia="ar-SA"/>
              </w:rPr>
            </w:pPr>
            <w:r w:rsidRPr="00691692">
              <w:rPr>
                <w:rFonts w:ascii="Times New Roman" w:hAnsi="Times New Roman"/>
                <w:sz w:val="24"/>
                <w:szCs w:val="28"/>
              </w:rPr>
              <w:t xml:space="preserve">Срок реализации программы </w:t>
            </w:r>
          </w:p>
        </w:tc>
        <w:tc>
          <w:tcPr>
            <w:tcW w:w="6945" w:type="dxa"/>
            <w:tcBorders>
              <w:top w:val="single" w:sz="4" w:space="0" w:color="000000"/>
              <w:left w:val="single" w:sz="4" w:space="0" w:color="000000"/>
              <w:bottom w:val="single" w:sz="4" w:space="0" w:color="000000"/>
              <w:right w:val="single" w:sz="4" w:space="0" w:color="000000"/>
            </w:tcBorders>
          </w:tcPr>
          <w:p w:rsidR="00E63FA6" w:rsidRPr="00691692" w:rsidRDefault="00E63FA6" w:rsidP="00691692">
            <w:pPr>
              <w:snapToGrid w:val="0"/>
              <w:spacing w:after="0" w:line="240" w:lineRule="auto"/>
              <w:rPr>
                <w:rFonts w:ascii="Times New Roman" w:hAnsi="Times New Roman"/>
                <w:sz w:val="24"/>
                <w:szCs w:val="28"/>
                <w:lang w:eastAsia="ar-SA"/>
              </w:rPr>
            </w:pPr>
            <w:r w:rsidRPr="00691692">
              <w:rPr>
                <w:rFonts w:ascii="Times New Roman" w:hAnsi="Times New Roman"/>
                <w:sz w:val="24"/>
                <w:szCs w:val="28"/>
              </w:rPr>
              <w:t>2017-2021 годы</w:t>
            </w:r>
          </w:p>
        </w:tc>
      </w:tr>
      <w:tr w:rsidR="00E63FA6" w:rsidRPr="00AF6449" w:rsidTr="00E63FA6">
        <w:tc>
          <w:tcPr>
            <w:tcW w:w="2280" w:type="dxa"/>
            <w:tcBorders>
              <w:top w:val="single" w:sz="4" w:space="0" w:color="000000"/>
              <w:left w:val="single" w:sz="4" w:space="0" w:color="000000"/>
              <w:bottom w:val="single" w:sz="4" w:space="0" w:color="000000"/>
              <w:right w:val="nil"/>
            </w:tcBorders>
          </w:tcPr>
          <w:p w:rsidR="00E63FA6" w:rsidRPr="00691692" w:rsidRDefault="00E63FA6" w:rsidP="00691692">
            <w:pPr>
              <w:suppressAutoHyphens/>
              <w:snapToGrid w:val="0"/>
              <w:spacing w:after="0" w:line="240" w:lineRule="auto"/>
              <w:rPr>
                <w:rFonts w:ascii="Times New Roman" w:hAnsi="Times New Roman"/>
                <w:sz w:val="24"/>
                <w:szCs w:val="28"/>
                <w:lang w:eastAsia="ar-SA"/>
              </w:rPr>
            </w:pPr>
            <w:r w:rsidRPr="00691692">
              <w:rPr>
                <w:rFonts w:ascii="Times New Roman" w:hAnsi="Times New Roman"/>
                <w:sz w:val="24"/>
                <w:szCs w:val="28"/>
              </w:rPr>
              <w:lastRenderedPageBreak/>
              <w:t>Объемы ресурсного обеспечения программы</w:t>
            </w:r>
          </w:p>
        </w:tc>
        <w:tc>
          <w:tcPr>
            <w:tcW w:w="6945" w:type="dxa"/>
            <w:tcBorders>
              <w:top w:val="single" w:sz="4" w:space="0" w:color="000000"/>
              <w:left w:val="single" w:sz="4" w:space="0" w:color="000000"/>
              <w:bottom w:val="single" w:sz="4" w:space="0" w:color="000000"/>
              <w:right w:val="single" w:sz="4" w:space="0" w:color="000000"/>
            </w:tcBorders>
          </w:tcPr>
          <w:p w:rsidR="00E63FA6" w:rsidRPr="00691692" w:rsidRDefault="00E63FA6" w:rsidP="00691692">
            <w:pPr>
              <w:snapToGrid w:val="0"/>
              <w:spacing w:after="0" w:line="240" w:lineRule="auto"/>
              <w:rPr>
                <w:rFonts w:ascii="Times New Roman" w:hAnsi="Times New Roman"/>
                <w:sz w:val="24"/>
                <w:szCs w:val="28"/>
              </w:rPr>
            </w:pPr>
            <w:r w:rsidRPr="00691692">
              <w:rPr>
                <w:rFonts w:ascii="Times New Roman" w:hAnsi="Times New Roman"/>
                <w:sz w:val="24"/>
                <w:szCs w:val="28"/>
              </w:rPr>
              <w:t>Общий объем бюджетных ассигнований  всего и по годам: 555,32 тыс. руб.</w:t>
            </w:r>
          </w:p>
          <w:p w:rsidR="00E63FA6" w:rsidRPr="00691692" w:rsidRDefault="00E63FA6" w:rsidP="00691692">
            <w:pPr>
              <w:spacing w:after="0" w:line="240" w:lineRule="auto"/>
              <w:jc w:val="both"/>
              <w:rPr>
                <w:rFonts w:ascii="Times New Roman" w:hAnsi="Times New Roman"/>
                <w:sz w:val="24"/>
                <w:szCs w:val="28"/>
              </w:rPr>
            </w:pPr>
            <w:r w:rsidRPr="00691692">
              <w:rPr>
                <w:rFonts w:ascii="Times New Roman" w:hAnsi="Times New Roman"/>
                <w:sz w:val="24"/>
                <w:szCs w:val="28"/>
              </w:rPr>
              <w:t>2017 год – 112,9 тыс. руб.</w:t>
            </w:r>
          </w:p>
          <w:p w:rsidR="00E63FA6" w:rsidRPr="00691692" w:rsidRDefault="00E63FA6" w:rsidP="00691692">
            <w:pPr>
              <w:spacing w:after="0" w:line="240" w:lineRule="auto"/>
              <w:jc w:val="both"/>
              <w:rPr>
                <w:rFonts w:ascii="Times New Roman" w:hAnsi="Times New Roman"/>
                <w:sz w:val="24"/>
                <w:szCs w:val="28"/>
              </w:rPr>
            </w:pPr>
            <w:r w:rsidRPr="00691692">
              <w:rPr>
                <w:rFonts w:ascii="Times New Roman" w:hAnsi="Times New Roman"/>
                <w:sz w:val="24"/>
                <w:szCs w:val="28"/>
              </w:rPr>
              <w:t>2018 год – 112,9  тыс. руб.</w:t>
            </w:r>
          </w:p>
          <w:p w:rsidR="00E63FA6" w:rsidRPr="00691692" w:rsidRDefault="00E63FA6" w:rsidP="00691692">
            <w:pPr>
              <w:spacing w:after="0" w:line="240" w:lineRule="auto"/>
              <w:jc w:val="both"/>
              <w:rPr>
                <w:rFonts w:ascii="Times New Roman" w:hAnsi="Times New Roman"/>
                <w:sz w:val="24"/>
                <w:szCs w:val="28"/>
              </w:rPr>
            </w:pPr>
            <w:r w:rsidRPr="00691692">
              <w:rPr>
                <w:rFonts w:ascii="Times New Roman" w:hAnsi="Times New Roman"/>
                <w:sz w:val="24"/>
                <w:szCs w:val="28"/>
              </w:rPr>
              <w:t>2019 год – 109,84 тыс. руб.</w:t>
            </w:r>
          </w:p>
          <w:p w:rsidR="00E63FA6" w:rsidRPr="00691692" w:rsidRDefault="00E63FA6" w:rsidP="00691692">
            <w:pPr>
              <w:spacing w:after="0" w:line="240" w:lineRule="auto"/>
              <w:jc w:val="both"/>
              <w:rPr>
                <w:rFonts w:ascii="Times New Roman" w:hAnsi="Times New Roman"/>
                <w:sz w:val="24"/>
                <w:szCs w:val="28"/>
              </w:rPr>
            </w:pPr>
            <w:r w:rsidRPr="00691692">
              <w:rPr>
                <w:rFonts w:ascii="Times New Roman" w:hAnsi="Times New Roman"/>
                <w:sz w:val="24"/>
                <w:szCs w:val="28"/>
              </w:rPr>
              <w:t>2020 год – 109,84 тыс. руб.</w:t>
            </w:r>
          </w:p>
          <w:p w:rsidR="00E63FA6" w:rsidRPr="00691692" w:rsidRDefault="00E63FA6" w:rsidP="00691692">
            <w:pPr>
              <w:spacing w:after="0" w:line="240" w:lineRule="auto"/>
              <w:jc w:val="both"/>
              <w:rPr>
                <w:rFonts w:ascii="Times New Roman" w:hAnsi="Times New Roman"/>
                <w:sz w:val="24"/>
                <w:szCs w:val="28"/>
              </w:rPr>
            </w:pPr>
            <w:r w:rsidRPr="00691692">
              <w:rPr>
                <w:rFonts w:ascii="Times New Roman" w:hAnsi="Times New Roman"/>
                <w:sz w:val="24"/>
                <w:szCs w:val="28"/>
              </w:rPr>
              <w:t>2021 год – 109,84 тыс. руб.</w:t>
            </w:r>
          </w:p>
          <w:p w:rsidR="00E63FA6" w:rsidRPr="00691692" w:rsidRDefault="00E63FA6" w:rsidP="00691692">
            <w:pPr>
              <w:snapToGrid w:val="0"/>
              <w:spacing w:after="0" w:line="240" w:lineRule="auto"/>
              <w:rPr>
                <w:rFonts w:ascii="Times New Roman" w:hAnsi="Times New Roman"/>
                <w:sz w:val="24"/>
                <w:szCs w:val="28"/>
              </w:rPr>
            </w:pPr>
            <w:r w:rsidRPr="00691692">
              <w:rPr>
                <w:rFonts w:ascii="Times New Roman" w:hAnsi="Times New Roman"/>
                <w:sz w:val="24"/>
                <w:szCs w:val="28"/>
              </w:rPr>
              <w:t>- местный бюджет, всего и по годам: 555,32 тыс. руб.</w:t>
            </w:r>
          </w:p>
          <w:p w:rsidR="00E63FA6" w:rsidRPr="00691692" w:rsidRDefault="00E63FA6" w:rsidP="00691692">
            <w:pPr>
              <w:spacing w:after="0" w:line="240" w:lineRule="auto"/>
              <w:jc w:val="both"/>
              <w:rPr>
                <w:rFonts w:ascii="Times New Roman" w:hAnsi="Times New Roman"/>
                <w:sz w:val="24"/>
                <w:szCs w:val="28"/>
              </w:rPr>
            </w:pPr>
            <w:r w:rsidRPr="00691692">
              <w:rPr>
                <w:rFonts w:ascii="Times New Roman" w:hAnsi="Times New Roman"/>
                <w:sz w:val="24"/>
                <w:szCs w:val="28"/>
              </w:rPr>
              <w:t>2017 год –112,9 тыс. руб.</w:t>
            </w:r>
          </w:p>
          <w:p w:rsidR="00E63FA6" w:rsidRPr="00691692" w:rsidRDefault="00E63FA6" w:rsidP="00691692">
            <w:pPr>
              <w:spacing w:after="0" w:line="240" w:lineRule="auto"/>
              <w:jc w:val="both"/>
              <w:rPr>
                <w:rFonts w:ascii="Times New Roman" w:hAnsi="Times New Roman"/>
                <w:sz w:val="24"/>
                <w:szCs w:val="28"/>
              </w:rPr>
            </w:pPr>
            <w:r w:rsidRPr="00691692">
              <w:rPr>
                <w:rFonts w:ascii="Times New Roman" w:hAnsi="Times New Roman"/>
                <w:sz w:val="24"/>
                <w:szCs w:val="28"/>
              </w:rPr>
              <w:t>2018 год –112,9 тыс. руб.</w:t>
            </w:r>
          </w:p>
          <w:p w:rsidR="00E63FA6" w:rsidRPr="00691692" w:rsidRDefault="00E63FA6" w:rsidP="00691692">
            <w:pPr>
              <w:spacing w:after="0" w:line="240" w:lineRule="auto"/>
              <w:jc w:val="both"/>
              <w:rPr>
                <w:rFonts w:ascii="Times New Roman" w:hAnsi="Times New Roman"/>
                <w:sz w:val="24"/>
                <w:szCs w:val="28"/>
              </w:rPr>
            </w:pPr>
            <w:r w:rsidRPr="00691692">
              <w:rPr>
                <w:rFonts w:ascii="Times New Roman" w:hAnsi="Times New Roman"/>
                <w:sz w:val="24"/>
                <w:szCs w:val="28"/>
              </w:rPr>
              <w:t>2019 год – 109,84 тыс. руб.</w:t>
            </w:r>
          </w:p>
          <w:p w:rsidR="00E63FA6" w:rsidRPr="00691692" w:rsidRDefault="00E63FA6" w:rsidP="00691692">
            <w:pPr>
              <w:spacing w:after="0" w:line="240" w:lineRule="auto"/>
              <w:jc w:val="both"/>
              <w:rPr>
                <w:rFonts w:ascii="Times New Roman" w:hAnsi="Times New Roman"/>
                <w:sz w:val="24"/>
                <w:szCs w:val="28"/>
              </w:rPr>
            </w:pPr>
            <w:r w:rsidRPr="00691692">
              <w:rPr>
                <w:rFonts w:ascii="Times New Roman" w:hAnsi="Times New Roman"/>
                <w:sz w:val="24"/>
                <w:szCs w:val="28"/>
              </w:rPr>
              <w:t>2020 год – 109,84 тыс. руб.</w:t>
            </w:r>
          </w:p>
          <w:p w:rsidR="00E63FA6" w:rsidRPr="00691692" w:rsidRDefault="00E63FA6" w:rsidP="00691692">
            <w:pPr>
              <w:spacing w:after="0" w:line="240" w:lineRule="auto"/>
              <w:jc w:val="both"/>
              <w:rPr>
                <w:rFonts w:ascii="Times New Roman" w:hAnsi="Times New Roman"/>
                <w:sz w:val="24"/>
                <w:szCs w:val="28"/>
              </w:rPr>
            </w:pPr>
            <w:r w:rsidRPr="00691692">
              <w:rPr>
                <w:rFonts w:ascii="Times New Roman" w:hAnsi="Times New Roman"/>
                <w:sz w:val="24"/>
                <w:szCs w:val="28"/>
              </w:rPr>
              <w:t>2021 год – 109,84 тыс. руб.</w:t>
            </w:r>
          </w:p>
          <w:p w:rsidR="00E63FA6" w:rsidRPr="00691692" w:rsidRDefault="00E63FA6" w:rsidP="00691692">
            <w:pPr>
              <w:spacing w:after="0" w:line="240" w:lineRule="auto"/>
              <w:rPr>
                <w:rFonts w:ascii="Times New Roman" w:hAnsi="Times New Roman"/>
                <w:sz w:val="24"/>
                <w:szCs w:val="28"/>
              </w:rPr>
            </w:pPr>
            <w:r w:rsidRPr="00691692">
              <w:rPr>
                <w:rFonts w:ascii="Times New Roman" w:hAnsi="Times New Roman"/>
                <w:sz w:val="24"/>
                <w:szCs w:val="28"/>
              </w:rPr>
              <w:t>- областной бюджет: 0,00тыс</w:t>
            </w:r>
            <w:proofErr w:type="gramStart"/>
            <w:r w:rsidRPr="00691692">
              <w:rPr>
                <w:rFonts w:ascii="Times New Roman" w:hAnsi="Times New Roman"/>
                <w:sz w:val="24"/>
                <w:szCs w:val="28"/>
              </w:rPr>
              <w:t>.р</w:t>
            </w:r>
            <w:proofErr w:type="gramEnd"/>
            <w:r w:rsidRPr="00691692">
              <w:rPr>
                <w:rFonts w:ascii="Times New Roman" w:hAnsi="Times New Roman"/>
                <w:sz w:val="24"/>
                <w:szCs w:val="28"/>
              </w:rPr>
              <w:t>уб.</w:t>
            </w:r>
          </w:p>
        </w:tc>
      </w:tr>
    </w:tbl>
    <w:p w:rsidR="00E63FA6" w:rsidRDefault="00E63FA6" w:rsidP="00E63FA6">
      <w:pPr>
        <w:tabs>
          <w:tab w:val="left" w:pos="709"/>
        </w:tabs>
        <w:spacing w:after="0" w:line="240" w:lineRule="auto"/>
        <w:ind w:firstLine="708"/>
        <w:jc w:val="both"/>
        <w:rPr>
          <w:rFonts w:ascii="Times New Roman" w:hAnsi="Times New Roman"/>
          <w:sz w:val="28"/>
          <w:szCs w:val="28"/>
        </w:rPr>
      </w:pPr>
    </w:p>
    <w:p w:rsidR="00E63FA6" w:rsidRDefault="00E63FA6" w:rsidP="00E63FA6">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 xml:space="preserve">2) в </w:t>
      </w:r>
      <w:proofErr w:type="gramStart"/>
      <w:r>
        <w:rPr>
          <w:rFonts w:ascii="Times New Roman" w:hAnsi="Times New Roman"/>
          <w:sz w:val="28"/>
          <w:szCs w:val="28"/>
        </w:rPr>
        <w:t>разделе</w:t>
      </w:r>
      <w:proofErr w:type="gramEnd"/>
      <w:r>
        <w:rPr>
          <w:rFonts w:ascii="Times New Roman" w:hAnsi="Times New Roman"/>
          <w:sz w:val="28"/>
          <w:szCs w:val="28"/>
        </w:rPr>
        <w:t xml:space="preserve"> 3</w:t>
      </w:r>
      <w:r w:rsidRPr="00563C03">
        <w:rPr>
          <w:rFonts w:ascii="Times New Roman" w:hAnsi="Times New Roman"/>
          <w:sz w:val="28"/>
          <w:szCs w:val="28"/>
        </w:rPr>
        <w:t>. «</w:t>
      </w:r>
      <w:r w:rsidRPr="00E52B4E">
        <w:rPr>
          <w:rFonts w:ascii="Times New Roman" w:hAnsi="Times New Roman"/>
          <w:sz w:val="28"/>
          <w:szCs w:val="28"/>
        </w:rPr>
        <w:t>Цели и  ожидаемые</w:t>
      </w:r>
      <w:r w:rsidRPr="00563C03">
        <w:rPr>
          <w:rFonts w:ascii="Times New Roman" w:hAnsi="Times New Roman"/>
          <w:sz w:val="28"/>
          <w:szCs w:val="28"/>
        </w:rPr>
        <w:t xml:space="preserve">  </w:t>
      </w:r>
      <w:r>
        <w:rPr>
          <w:rFonts w:ascii="Times New Roman" w:hAnsi="Times New Roman"/>
          <w:sz w:val="28"/>
          <w:szCs w:val="28"/>
        </w:rPr>
        <w:t>результаты реализации  Программы</w:t>
      </w:r>
      <w:r w:rsidRPr="00563C03">
        <w:rPr>
          <w:rFonts w:ascii="Times New Roman" w:hAnsi="Times New Roman"/>
          <w:sz w:val="28"/>
          <w:szCs w:val="28"/>
        </w:rPr>
        <w:t>»</w:t>
      </w:r>
      <w:r>
        <w:rPr>
          <w:rFonts w:ascii="Times New Roman" w:hAnsi="Times New Roman"/>
          <w:sz w:val="28"/>
          <w:szCs w:val="28"/>
        </w:rPr>
        <w:t xml:space="preserve">  таблицу  «</w:t>
      </w:r>
      <w:r w:rsidRPr="00937899">
        <w:rPr>
          <w:rFonts w:ascii="Times New Roman" w:hAnsi="Times New Roman"/>
          <w:sz w:val="28"/>
          <w:szCs w:val="28"/>
        </w:rPr>
        <w:t>Сведения о целевых индикаторах  (показателях)  реа</w:t>
      </w:r>
      <w:r>
        <w:rPr>
          <w:rFonts w:ascii="Times New Roman" w:hAnsi="Times New Roman"/>
          <w:sz w:val="28"/>
          <w:szCs w:val="28"/>
        </w:rPr>
        <w:t>лизации программы</w:t>
      </w:r>
      <w:r w:rsidRPr="00937899">
        <w:rPr>
          <w:rFonts w:ascii="Times New Roman" w:hAnsi="Times New Roman"/>
          <w:sz w:val="28"/>
          <w:szCs w:val="28"/>
        </w:rPr>
        <w:t>»</w:t>
      </w:r>
      <w:r>
        <w:rPr>
          <w:rFonts w:ascii="Times New Roman" w:hAnsi="Times New Roman"/>
          <w:sz w:val="28"/>
          <w:szCs w:val="28"/>
        </w:rPr>
        <w:t xml:space="preserve"> изложить в новой редакции:</w:t>
      </w:r>
    </w:p>
    <w:p w:rsidR="00E63FA6" w:rsidRPr="00C946CC" w:rsidRDefault="00E63FA6" w:rsidP="00E63FA6">
      <w:pPr>
        <w:tabs>
          <w:tab w:val="left" w:pos="709"/>
        </w:tabs>
        <w:spacing w:after="0" w:line="240" w:lineRule="auto"/>
        <w:ind w:firstLine="708"/>
        <w:jc w:val="both"/>
        <w:rPr>
          <w:rFonts w:ascii="Times New Roman" w:hAnsi="Times New Roman"/>
          <w:sz w:val="28"/>
          <w:szCs w:val="28"/>
        </w:rPr>
      </w:pPr>
    </w:p>
    <w:p w:rsidR="00E63FA6" w:rsidRDefault="00E63FA6" w:rsidP="00E63FA6">
      <w:pPr>
        <w:pStyle w:val="ConsPlusNormal"/>
        <w:ind w:firstLine="540"/>
        <w:jc w:val="center"/>
        <w:rPr>
          <w:rFonts w:ascii="Times New Roman" w:hAnsi="Times New Roman" w:cs="Times New Roman"/>
          <w:b/>
          <w:sz w:val="28"/>
          <w:szCs w:val="28"/>
        </w:rPr>
      </w:pPr>
      <w:r>
        <w:rPr>
          <w:rFonts w:ascii="Times New Roman" w:hAnsi="Times New Roman"/>
          <w:b/>
          <w:sz w:val="28"/>
          <w:szCs w:val="28"/>
        </w:rPr>
        <w:t>«</w:t>
      </w:r>
      <w:r w:rsidRPr="00F330CE">
        <w:rPr>
          <w:rFonts w:ascii="Times New Roman" w:hAnsi="Times New Roman" w:cs="Times New Roman"/>
          <w:b/>
          <w:sz w:val="28"/>
          <w:szCs w:val="28"/>
        </w:rPr>
        <w:t xml:space="preserve">Сведения о целевых индикаторах (показателей) </w:t>
      </w:r>
    </w:p>
    <w:p w:rsidR="00E63FA6" w:rsidRDefault="00E63FA6" w:rsidP="00E63FA6">
      <w:pPr>
        <w:pStyle w:val="ConsPlusNormal"/>
        <w:ind w:firstLine="540"/>
        <w:jc w:val="center"/>
        <w:rPr>
          <w:rFonts w:ascii="Times New Roman" w:hAnsi="Times New Roman" w:cs="Times New Roman"/>
          <w:b/>
          <w:sz w:val="28"/>
          <w:szCs w:val="28"/>
        </w:rPr>
      </w:pPr>
      <w:r w:rsidRPr="00F330CE">
        <w:rPr>
          <w:rFonts w:ascii="Times New Roman" w:hAnsi="Times New Roman" w:cs="Times New Roman"/>
          <w:b/>
          <w:sz w:val="28"/>
          <w:szCs w:val="28"/>
        </w:rPr>
        <w:t xml:space="preserve">реализации </w:t>
      </w:r>
      <w:r>
        <w:rPr>
          <w:rFonts w:ascii="Times New Roman" w:hAnsi="Times New Roman" w:cs="Times New Roman"/>
          <w:b/>
          <w:sz w:val="28"/>
          <w:szCs w:val="28"/>
        </w:rPr>
        <w:t>п</w:t>
      </w:r>
      <w:r w:rsidRPr="00F330CE">
        <w:rPr>
          <w:rFonts w:ascii="Times New Roman" w:hAnsi="Times New Roman" w:cs="Times New Roman"/>
          <w:b/>
          <w:sz w:val="28"/>
          <w:szCs w:val="28"/>
        </w:rPr>
        <w:t>рограммы</w:t>
      </w:r>
    </w:p>
    <w:p w:rsidR="00E63FA6" w:rsidRPr="00F330CE" w:rsidRDefault="00E63FA6" w:rsidP="00E63FA6">
      <w:pPr>
        <w:pStyle w:val="ConsPlusNormal"/>
        <w:ind w:firstLine="540"/>
        <w:jc w:val="center"/>
        <w:rPr>
          <w:rFonts w:ascii="Times New Roman" w:hAnsi="Times New Roman" w:cs="Times New Roman"/>
          <w:b/>
          <w:sz w:val="28"/>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537"/>
        <w:gridCol w:w="709"/>
        <w:gridCol w:w="851"/>
        <w:gridCol w:w="850"/>
        <w:gridCol w:w="851"/>
        <w:gridCol w:w="850"/>
        <w:gridCol w:w="851"/>
        <w:gridCol w:w="851"/>
      </w:tblGrid>
      <w:tr w:rsidR="00E63FA6" w:rsidRPr="003D623A" w:rsidTr="00E63FA6">
        <w:tc>
          <w:tcPr>
            <w:tcW w:w="540" w:type="dxa"/>
          </w:tcPr>
          <w:p w:rsidR="00E63FA6" w:rsidRPr="00691692" w:rsidRDefault="00E63FA6"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w:t>
            </w:r>
          </w:p>
          <w:p w:rsidR="00E63FA6" w:rsidRPr="00691692" w:rsidRDefault="00E63FA6" w:rsidP="00691692">
            <w:pPr>
              <w:pStyle w:val="ConsPlusNormal"/>
              <w:ind w:firstLine="0"/>
              <w:jc w:val="both"/>
              <w:rPr>
                <w:rFonts w:ascii="Times New Roman" w:hAnsi="Times New Roman" w:cs="Times New Roman"/>
                <w:sz w:val="24"/>
                <w:szCs w:val="28"/>
              </w:rPr>
            </w:pPr>
            <w:proofErr w:type="spellStart"/>
            <w:proofErr w:type="gramStart"/>
            <w:r w:rsidRPr="00691692">
              <w:rPr>
                <w:rFonts w:ascii="Times New Roman" w:hAnsi="Times New Roman" w:cs="Times New Roman"/>
                <w:sz w:val="24"/>
                <w:szCs w:val="28"/>
              </w:rPr>
              <w:t>п</w:t>
            </w:r>
            <w:proofErr w:type="spellEnd"/>
            <w:proofErr w:type="gramEnd"/>
            <w:r w:rsidRPr="00691692">
              <w:rPr>
                <w:rFonts w:ascii="Times New Roman" w:hAnsi="Times New Roman" w:cs="Times New Roman"/>
                <w:sz w:val="24"/>
                <w:szCs w:val="28"/>
              </w:rPr>
              <w:t>/</w:t>
            </w:r>
            <w:proofErr w:type="spellStart"/>
            <w:r w:rsidRPr="00691692">
              <w:rPr>
                <w:rFonts w:ascii="Times New Roman" w:hAnsi="Times New Roman" w:cs="Times New Roman"/>
                <w:sz w:val="24"/>
                <w:szCs w:val="28"/>
              </w:rPr>
              <w:t>п</w:t>
            </w:r>
            <w:proofErr w:type="spellEnd"/>
          </w:p>
        </w:tc>
        <w:tc>
          <w:tcPr>
            <w:tcW w:w="3537" w:type="dxa"/>
          </w:tcPr>
          <w:p w:rsidR="00E63FA6" w:rsidRPr="00691692" w:rsidRDefault="00E63FA6"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Наименование показателя</w:t>
            </w:r>
          </w:p>
        </w:tc>
        <w:tc>
          <w:tcPr>
            <w:tcW w:w="709" w:type="dxa"/>
          </w:tcPr>
          <w:p w:rsidR="00E63FA6" w:rsidRPr="00691692" w:rsidRDefault="00E63FA6"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Ед. из.</w:t>
            </w:r>
          </w:p>
        </w:tc>
        <w:tc>
          <w:tcPr>
            <w:tcW w:w="851" w:type="dxa"/>
          </w:tcPr>
          <w:p w:rsidR="00E63FA6" w:rsidRPr="00691692" w:rsidRDefault="00E63FA6"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2016</w:t>
            </w:r>
          </w:p>
          <w:p w:rsidR="00E63FA6" w:rsidRPr="00691692" w:rsidRDefault="00E63FA6"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факт</w:t>
            </w:r>
          </w:p>
        </w:tc>
        <w:tc>
          <w:tcPr>
            <w:tcW w:w="850" w:type="dxa"/>
          </w:tcPr>
          <w:p w:rsidR="00E63FA6" w:rsidRPr="00691692" w:rsidRDefault="00E63FA6"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2017</w:t>
            </w:r>
          </w:p>
        </w:tc>
        <w:tc>
          <w:tcPr>
            <w:tcW w:w="851" w:type="dxa"/>
          </w:tcPr>
          <w:p w:rsidR="00E63FA6" w:rsidRPr="00691692" w:rsidRDefault="00E63FA6"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2018</w:t>
            </w:r>
          </w:p>
        </w:tc>
        <w:tc>
          <w:tcPr>
            <w:tcW w:w="850" w:type="dxa"/>
          </w:tcPr>
          <w:p w:rsidR="00E63FA6" w:rsidRPr="00691692" w:rsidRDefault="00E63FA6"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2019</w:t>
            </w:r>
          </w:p>
        </w:tc>
        <w:tc>
          <w:tcPr>
            <w:tcW w:w="851" w:type="dxa"/>
          </w:tcPr>
          <w:p w:rsidR="00E63FA6" w:rsidRPr="00691692" w:rsidRDefault="00E63FA6"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2020</w:t>
            </w:r>
          </w:p>
        </w:tc>
        <w:tc>
          <w:tcPr>
            <w:tcW w:w="851" w:type="dxa"/>
          </w:tcPr>
          <w:p w:rsidR="00E63FA6" w:rsidRPr="00691692" w:rsidRDefault="00E63FA6"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2021</w:t>
            </w:r>
          </w:p>
        </w:tc>
      </w:tr>
      <w:tr w:rsidR="00E63FA6" w:rsidRPr="003D623A" w:rsidTr="00E63FA6">
        <w:tc>
          <w:tcPr>
            <w:tcW w:w="540" w:type="dxa"/>
          </w:tcPr>
          <w:p w:rsidR="00E63FA6" w:rsidRPr="00691692" w:rsidRDefault="00E63FA6"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1</w:t>
            </w:r>
          </w:p>
        </w:tc>
        <w:tc>
          <w:tcPr>
            <w:tcW w:w="3537" w:type="dxa"/>
          </w:tcPr>
          <w:p w:rsidR="00E63FA6" w:rsidRPr="00691692" w:rsidRDefault="00E63FA6"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Количество выявленных органом муниципального контроля несанкционированных свалок</w:t>
            </w:r>
          </w:p>
        </w:tc>
        <w:tc>
          <w:tcPr>
            <w:tcW w:w="709" w:type="dxa"/>
          </w:tcPr>
          <w:p w:rsidR="00E63FA6" w:rsidRPr="00691692" w:rsidRDefault="00E63FA6"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ед.</w:t>
            </w:r>
          </w:p>
        </w:tc>
        <w:tc>
          <w:tcPr>
            <w:tcW w:w="851" w:type="dxa"/>
          </w:tcPr>
          <w:p w:rsidR="00E63FA6" w:rsidRPr="00691692" w:rsidRDefault="00E63FA6" w:rsidP="00691692">
            <w:pPr>
              <w:spacing w:line="240" w:lineRule="auto"/>
              <w:jc w:val="center"/>
              <w:rPr>
                <w:sz w:val="24"/>
              </w:rPr>
            </w:pPr>
            <w:r w:rsidRPr="00691692">
              <w:rPr>
                <w:rFonts w:ascii="Times New Roman" w:hAnsi="Times New Roman"/>
                <w:sz w:val="24"/>
                <w:szCs w:val="28"/>
              </w:rPr>
              <w:t>2</w:t>
            </w:r>
          </w:p>
        </w:tc>
        <w:tc>
          <w:tcPr>
            <w:tcW w:w="850" w:type="dxa"/>
          </w:tcPr>
          <w:p w:rsidR="00E63FA6" w:rsidRPr="00691692" w:rsidRDefault="00E63FA6" w:rsidP="00691692">
            <w:pPr>
              <w:spacing w:line="240" w:lineRule="auto"/>
              <w:jc w:val="center"/>
              <w:rPr>
                <w:sz w:val="24"/>
              </w:rPr>
            </w:pPr>
            <w:r w:rsidRPr="00691692">
              <w:rPr>
                <w:rFonts w:ascii="Times New Roman" w:hAnsi="Times New Roman"/>
                <w:sz w:val="24"/>
                <w:szCs w:val="28"/>
              </w:rPr>
              <w:t>0</w:t>
            </w:r>
          </w:p>
        </w:tc>
        <w:tc>
          <w:tcPr>
            <w:tcW w:w="851" w:type="dxa"/>
          </w:tcPr>
          <w:p w:rsidR="00E63FA6" w:rsidRPr="00691692" w:rsidRDefault="00E63FA6" w:rsidP="00691692">
            <w:pPr>
              <w:spacing w:line="240" w:lineRule="auto"/>
              <w:jc w:val="center"/>
              <w:rPr>
                <w:sz w:val="24"/>
              </w:rPr>
            </w:pPr>
            <w:r w:rsidRPr="00691692">
              <w:rPr>
                <w:rFonts w:ascii="Times New Roman" w:hAnsi="Times New Roman"/>
                <w:sz w:val="24"/>
                <w:szCs w:val="28"/>
              </w:rPr>
              <w:t>0</w:t>
            </w:r>
          </w:p>
        </w:tc>
        <w:tc>
          <w:tcPr>
            <w:tcW w:w="850" w:type="dxa"/>
          </w:tcPr>
          <w:p w:rsidR="00E63FA6" w:rsidRPr="00691692" w:rsidRDefault="00E63FA6" w:rsidP="00691692">
            <w:pPr>
              <w:spacing w:line="240" w:lineRule="auto"/>
              <w:jc w:val="center"/>
              <w:rPr>
                <w:sz w:val="24"/>
              </w:rPr>
            </w:pPr>
            <w:r w:rsidRPr="00691692">
              <w:rPr>
                <w:rFonts w:ascii="Times New Roman" w:hAnsi="Times New Roman"/>
                <w:sz w:val="24"/>
                <w:szCs w:val="28"/>
              </w:rPr>
              <w:t>0</w:t>
            </w:r>
          </w:p>
        </w:tc>
        <w:tc>
          <w:tcPr>
            <w:tcW w:w="851" w:type="dxa"/>
          </w:tcPr>
          <w:p w:rsidR="00E63FA6" w:rsidRPr="00691692" w:rsidRDefault="00E63FA6" w:rsidP="00691692">
            <w:pPr>
              <w:spacing w:line="240" w:lineRule="auto"/>
              <w:jc w:val="center"/>
              <w:rPr>
                <w:sz w:val="24"/>
              </w:rPr>
            </w:pPr>
            <w:r w:rsidRPr="00691692">
              <w:rPr>
                <w:rFonts w:ascii="Times New Roman" w:hAnsi="Times New Roman"/>
                <w:sz w:val="24"/>
                <w:szCs w:val="28"/>
              </w:rPr>
              <w:t>0</w:t>
            </w:r>
          </w:p>
        </w:tc>
        <w:tc>
          <w:tcPr>
            <w:tcW w:w="851" w:type="dxa"/>
          </w:tcPr>
          <w:p w:rsidR="00E63FA6" w:rsidRPr="00691692" w:rsidRDefault="00E63FA6" w:rsidP="00691692">
            <w:pPr>
              <w:spacing w:line="240" w:lineRule="auto"/>
              <w:jc w:val="center"/>
              <w:rPr>
                <w:sz w:val="24"/>
              </w:rPr>
            </w:pPr>
            <w:r w:rsidRPr="00691692">
              <w:rPr>
                <w:rFonts w:ascii="Times New Roman" w:hAnsi="Times New Roman"/>
                <w:sz w:val="24"/>
                <w:szCs w:val="28"/>
              </w:rPr>
              <w:t>0</w:t>
            </w:r>
          </w:p>
        </w:tc>
      </w:tr>
      <w:tr w:rsidR="00E63FA6" w:rsidRPr="003D623A" w:rsidTr="00E63FA6">
        <w:tc>
          <w:tcPr>
            <w:tcW w:w="540" w:type="dxa"/>
          </w:tcPr>
          <w:p w:rsidR="00E63FA6" w:rsidRPr="00691692" w:rsidRDefault="00E63FA6"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2</w:t>
            </w:r>
          </w:p>
        </w:tc>
        <w:tc>
          <w:tcPr>
            <w:tcW w:w="3537" w:type="dxa"/>
          </w:tcPr>
          <w:p w:rsidR="00E63FA6" w:rsidRPr="00691692" w:rsidRDefault="00E63FA6"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 xml:space="preserve"> Количество выявленных органами  госконтроля несанкционированных свалок</w:t>
            </w:r>
          </w:p>
        </w:tc>
        <w:tc>
          <w:tcPr>
            <w:tcW w:w="709" w:type="dxa"/>
          </w:tcPr>
          <w:p w:rsidR="00E63FA6" w:rsidRPr="00691692" w:rsidRDefault="00E63FA6"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ед.</w:t>
            </w:r>
          </w:p>
        </w:tc>
        <w:tc>
          <w:tcPr>
            <w:tcW w:w="851" w:type="dxa"/>
          </w:tcPr>
          <w:p w:rsidR="00E63FA6" w:rsidRPr="00691692" w:rsidRDefault="00E63FA6"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w:t>
            </w:r>
          </w:p>
        </w:tc>
        <w:tc>
          <w:tcPr>
            <w:tcW w:w="850" w:type="dxa"/>
          </w:tcPr>
          <w:p w:rsidR="00E63FA6" w:rsidRPr="00691692" w:rsidRDefault="00E63FA6" w:rsidP="00691692">
            <w:pPr>
              <w:spacing w:line="240" w:lineRule="auto"/>
              <w:jc w:val="center"/>
              <w:rPr>
                <w:sz w:val="24"/>
                <w:szCs w:val="28"/>
              </w:rPr>
            </w:pPr>
            <w:r w:rsidRPr="00691692">
              <w:rPr>
                <w:rFonts w:ascii="Times New Roman" w:hAnsi="Times New Roman"/>
                <w:sz w:val="24"/>
                <w:szCs w:val="28"/>
              </w:rPr>
              <w:t>0</w:t>
            </w:r>
          </w:p>
        </w:tc>
        <w:tc>
          <w:tcPr>
            <w:tcW w:w="851" w:type="dxa"/>
          </w:tcPr>
          <w:p w:rsidR="00E63FA6" w:rsidRPr="00691692" w:rsidRDefault="00E63FA6" w:rsidP="00691692">
            <w:pPr>
              <w:spacing w:line="240" w:lineRule="auto"/>
              <w:jc w:val="center"/>
              <w:rPr>
                <w:sz w:val="24"/>
                <w:szCs w:val="28"/>
              </w:rPr>
            </w:pPr>
            <w:r w:rsidRPr="00691692">
              <w:rPr>
                <w:rFonts w:ascii="Times New Roman" w:hAnsi="Times New Roman"/>
                <w:sz w:val="24"/>
                <w:szCs w:val="28"/>
              </w:rPr>
              <w:t>0</w:t>
            </w:r>
          </w:p>
        </w:tc>
        <w:tc>
          <w:tcPr>
            <w:tcW w:w="850" w:type="dxa"/>
          </w:tcPr>
          <w:p w:rsidR="00E63FA6" w:rsidRPr="00691692" w:rsidRDefault="00E63FA6" w:rsidP="00691692">
            <w:pPr>
              <w:spacing w:line="240" w:lineRule="auto"/>
              <w:jc w:val="center"/>
              <w:rPr>
                <w:sz w:val="24"/>
                <w:szCs w:val="28"/>
              </w:rPr>
            </w:pPr>
            <w:r w:rsidRPr="00691692">
              <w:rPr>
                <w:rFonts w:ascii="Times New Roman" w:hAnsi="Times New Roman"/>
                <w:sz w:val="24"/>
                <w:szCs w:val="28"/>
              </w:rPr>
              <w:t>0</w:t>
            </w:r>
          </w:p>
        </w:tc>
        <w:tc>
          <w:tcPr>
            <w:tcW w:w="851" w:type="dxa"/>
          </w:tcPr>
          <w:p w:rsidR="00E63FA6" w:rsidRPr="00691692" w:rsidRDefault="00E63FA6" w:rsidP="00691692">
            <w:pPr>
              <w:spacing w:line="240" w:lineRule="auto"/>
              <w:jc w:val="center"/>
              <w:rPr>
                <w:rFonts w:ascii="Times New Roman" w:hAnsi="Times New Roman"/>
                <w:sz w:val="24"/>
                <w:szCs w:val="28"/>
              </w:rPr>
            </w:pPr>
            <w:r w:rsidRPr="00691692">
              <w:rPr>
                <w:rFonts w:ascii="Times New Roman" w:hAnsi="Times New Roman"/>
                <w:sz w:val="24"/>
                <w:szCs w:val="28"/>
              </w:rPr>
              <w:t>0</w:t>
            </w:r>
          </w:p>
        </w:tc>
        <w:tc>
          <w:tcPr>
            <w:tcW w:w="851" w:type="dxa"/>
          </w:tcPr>
          <w:p w:rsidR="00E63FA6" w:rsidRPr="00691692" w:rsidRDefault="00E63FA6" w:rsidP="00691692">
            <w:pPr>
              <w:spacing w:line="240" w:lineRule="auto"/>
              <w:jc w:val="center"/>
              <w:rPr>
                <w:rFonts w:ascii="Times New Roman" w:hAnsi="Times New Roman"/>
                <w:sz w:val="24"/>
                <w:szCs w:val="28"/>
              </w:rPr>
            </w:pPr>
            <w:r w:rsidRPr="00691692">
              <w:rPr>
                <w:rFonts w:ascii="Times New Roman" w:hAnsi="Times New Roman"/>
                <w:sz w:val="24"/>
                <w:szCs w:val="28"/>
              </w:rPr>
              <w:t>0</w:t>
            </w:r>
          </w:p>
        </w:tc>
      </w:tr>
      <w:tr w:rsidR="00E63FA6" w:rsidRPr="003D623A" w:rsidTr="00E63FA6">
        <w:tc>
          <w:tcPr>
            <w:tcW w:w="540" w:type="dxa"/>
          </w:tcPr>
          <w:p w:rsidR="00E63FA6" w:rsidRPr="00691692" w:rsidRDefault="00E63FA6"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3</w:t>
            </w:r>
          </w:p>
        </w:tc>
        <w:tc>
          <w:tcPr>
            <w:tcW w:w="3537" w:type="dxa"/>
          </w:tcPr>
          <w:p w:rsidR="00E63FA6" w:rsidRPr="00691692" w:rsidRDefault="00E63FA6"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Количество письменных жалоб населения на организацию сбора и вывоза ТКО</w:t>
            </w:r>
          </w:p>
        </w:tc>
        <w:tc>
          <w:tcPr>
            <w:tcW w:w="709" w:type="dxa"/>
          </w:tcPr>
          <w:p w:rsidR="00E63FA6" w:rsidRPr="00691692" w:rsidRDefault="00E63FA6"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ед.</w:t>
            </w:r>
          </w:p>
        </w:tc>
        <w:tc>
          <w:tcPr>
            <w:tcW w:w="851" w:type="dxa"/>
          </w:tcPr>
          <w:p w:rsidR="00E63FA6" w:rsidRPr="00691692" w:rsidRDefault="00E63FA6"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6</w:t>
            </w:r>
          </w:p>
        </w:tc>
        <w:tc>
          <w:tcPr>
            <w:tcW w:w="850" w:type="dxa"/>
          </w:tcPr>
          <w:p w:rsidR="00E63FA6" w:rsidRPr="00691692" w:rsidRDefault="00E63FA6" w:rsidP="00691692">
            <w:pPr>
              <w:spacing w:line="240" w:lineRule="auto"/>
              <w:jc w:val="center"/>
              <w:rPr>
                <w:sz w:val="24"/>
                <w:szCs w:val="28"/>
              </w:rPr>
            </w:pPr>
            <w:r w:rsidRPr="00691692">
              <w:rPr>
                <w:rFonts w:ascii="Times New Roman" w:hAnsi="Times New Roman"/>
                <w:sz w:val="24"/>
                <w:szCs w:val="28"/>
              </w:rPr>
              <w:t>0</w:t>
            </w:r>
          </w:p>
        </w:tc>
        <w:tc>
          <w:tcPr>
            <w:tcW w:w="851" w:type="dxa"/>
          </w:tcPr>
          <w:p w:rsidR="00E63FA6" w:rsidRPr="00691692" w:rsidRDefault="00E63FA6" w:rsidP="00691692">
            <w:pPr>
              <w:spacing w:line="240" w:lineRule="auto"/>
              <w:jc w:val="center"/>
              <w:rPr>
                <w:sz w:val="24"/>
                <w:szCs w:val="28"/>
              </w:rPr>
            </w:pPr>
            <w:r w:rsidRPr="00691692">
              <w:rPr>
                <w:rFonts w:ascii="Times New Roman" w:hAnsi="Times New Roman"/>
                <w:sz w:val="24"/>
                <w:szCs w:val="28"/>
              </w:rPr>
              <w:t>0</w:t>
            </w:r>
          </w:p>
        </w:tc>
        <w:tc>
          <w:tcPr>
            <w:tcW w:w="850" w:type="dxa"/>
          </w:tcPr>
          <w:p w:rsidR="00E63FA6" w:rsidRPr="00691692" w:rsidRDefault="00E63FA6" w:rsidP="00691692">
            <w:pPr>
              <w:spacing w:line="240" w:lineRule="auto"/>
              <w:jc w:val="center"/>
              <w:rPr>
                <w:sz w:val="24"/>
                <w:szCs w:val="28"/>
              </w:rPr>
            </w:pPr>
            <w:r w:rsidRPr="00691692">
              <w:rPr>
                <w:rFonts w:ascii="Times New Roman" w:hAnsi="Times New Roman"/>
                <w:sz w:val="24"/>
                <w:szCs w:val="28"/>
              </w:rPr>
              <w:t>0</w:t>
            </w:r>
          </w:p>
        </w:tc>
        <w:tc>
          <w:tcPr>
            <w:tcW w:w="851" w:type="dxa"/>
          </w:tcPr>
          <w:p w:rsidR="00E63FA6" w:rsidRPr="00691692" w:rsidRDefault="00E63FA6" w:rsidP="00691692">
            <w:pPr>
              <w:spacing w:line="240" w:lineRule="auto"/>
              <w:jc w:val="center"/>
              <w:rPr>
                <w:rFonts w:ascii="Times New Roman" w:hAnsi="Times New Roman"/>
                <w:sz w:val="24"/>
                <w:szCs w:val="28"/>
              </w:rPr>
            </w:pPr>
            <w:r w:rsidRPr="00691692">
              <w:rPr>
                <w:rFonts w:ascii="Times New Roman" w:hAnsi="Times New Roman"/>
                <w:sz w:val="24"/>
                <w:szCs w:val="28"/>
              </w:rPr>
              <w:t>0</w:t>
            </w:r>
          </w:p>
        </w:tc>
        <w:tc>
          <w:tcPr>
            <w:tcW w:w="851" w:type="dxa"/>
          </w:tcPr>
          <w:p w:rsidR="00E63FA6" w:rsidRPr="00691692" w:rsidRDefault="00E63FA6" w:rsidP="00691692">
            <w:pPr>
              <w:spacing w:line="240" w:lineRule="auto"/>
              <w:jc w:val="center"/>
              <w:rPr>
                <w:rFonts w:ascii="Times New Roman" w:hAnsi="Times New Roman"/>
                <w:sz w:val="24"/>
                <w:szCs w:val="28"/>
              </w:rPr>
            </w:pPr>
            <w:r w:rsidRPr="00691692">
              <w:rPr>
                <w:rFonts w:ascii="Times New Roman" w:hAnsi="Times New Roman"/>
                <w:sz w:val="24"/>
                <w:szCs w:val="28"/>
              </w:rPr>
              <w:t>0</w:t>
            </w:r>
          </w:p>
        </w:tc>
      </w:tr>
    </w:tbl>
    <w:p w:rsidR="00E63FA6" w:rsidRDefault="00E63FA6" w:rsidP="00E63FA6">
      <w:pPr>
        <w:pStyle w:val="ConsPlusNormal"/>
        <w:tabs>
          <w:tab w:val="left" w:pos="709"/>
        </w:tabs>
        <w:ind w:firstLine="540"/>
        <w:jc w:val="both"/>
        <w:rPr>
          <w:rFonts w:ascii="Times New Roman" w:hAnsi="Times New Roman"/>
          <w:sz w:val="28"/>
          <w:szCs w:val="28"/>
        </w:rPr>
      </w:pPr>
      <w:r>
        <w:rPr>
          <w:rFonts w:ascii="Times New Roman" w:hAnsi="Times New Roman"/>
          <w:sz w:val="28"/>
          <w:szCs w:val="28"/>
        </w:rPr>
        <w:t xml:space="preserve"> </w:t>
      </w:r>
    </w:p>
    <w:p w:rsidR="00E63FA6" w:rsidRDefault="00E63FA6" w:rsidP="00A01636">
      <w:pPr>
        <w:pStyle w:val="ConsPlusNormal"/>
        <w:tabs>
          <w:tab w:val="left" w:pos="709"/>
        </w:tabs>
        <w:ind w:firstLine="540"/>
        <w:jc w:val="both"/>
        <w:rPr>
          <w:rFonts w:ascii="Times New Roman" w:hAnsi="Times New Roman" w:cs="Times New Roman"/>
          <w:sz w:val="28"/>
          <w:szCs w:val="28"/>
        </w:rPr>
      </w:pPr>
      <w:r>
        <w:rPr>
          <w:rFonts w:ascii="Times New Roman" w:hAnsi="Times New Roman"/>
          <w:sz w:val="28"/>
          <w:szCs w:val="28"/>
        </w:rPr>
        <w:t xml:space="preserve"> 3) в </w:t>
      </w:r>
      <w:proofErr w:type="gramStart"/>
      <w:r>
        <w:rPr>
          <w:rFonts w:ascii="Times New Roman" w:hAnsi="Times New Roman"/>
          <w:sz w:val="28"/>
          <w:szCs w:val="28"/>
        </w:rPr>
        <w:t>разделе</w:t>
      </w:r>
      <w:proofErr w:type="gramEnd"/>
      <w:r>
        <w:rPr>
          <w:rFonts w:ascii="Times New Roman" w:hAnsi="Times New Roman"/>
          <w:sz w:val="28"/>
          <w:szCs w:val="28"/>
        </w:rPr>
        <w:t xml:space="preserve"> 4</w:t>
      </w:r>
      <w:r>
        <w:rPr>
          <w:rFonts w:ascii="Times New Roman" w:hAnsi="Times New Roman" w:cs="Times New Roman"/>
          <w:sz w:val="28"/>
          <w:szCs w:val="28"/>
        </w:rPr>
        <w:t xml:space="preserve"> «</w:t>
      </w:r>
      <w:r>
        <w:rPr>
          <w:rFonts w:ascii="Times New Roman" w:hAnsi="Times New Roman"/>
          <w:sz w:val="28"/>
          <w:szCs w:val="28"/>
        </w:rPr>
        <w:t>Мероприятия программы</w:t>
      </w:r>
      <w:r w:rsidRPr="009378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 xml:space="preserve"> таблицу «</w:t>
      </w:r>
      <w:r w:rsidRPr="00413DCA">
        <w:rPr>
          <w:rFonts w:ascii="Times New Roman" w:hAnsi="Times New Roman" w:cs="Times New Roman"/>
          <w:sz w:val="28"/>
          <w:szCs w:val="28"/>
        </w:rPr>
        <w:t xml:space="preserve">Ресурсное обеспечение </w:t>
      </w:r>
      <w:r w:rsidRPr="00413DCA">
        <w:rPr>
          <w:rFonts w:ascii="Times New Roman" w:hAnsi="Times New Roman"/>
          <w:sz w:val="28"/>
          <w:szCs w:val="28"/>
        </w:rPr>
        <w:t xml:space="preserve">реализации мероприятий </w:t>
      </w:r>
      <w:r w:rsidRPr="00413DCA">
        <w:rPr>
          <w:rFonts w:ascii="Times New Roman" w:hAnsi="Times New Roman" w:cs="Times New Roman"/>
          <w:sz w:val="28"/>
          <w:szCs w:val="28"/>
        </w:rPr>
        <w:t>Программы</w:t>
      </w:r>
      <w:r>
        <w:rPr>
          <w:rFonts w:ascii="Times New Roman" w:hAnsi="Times New Roman" w:cs="Times New Roman"/>
          <w:sz w:val="28"/>
          <w:szCs w:val="28"/>
        </w:rPr>
        <w:t xml:space="preserve">» изложить в следующей редакции: </w:t>
      </w:r>
    </w:p>
    <w:p w:rsidR="00E63FA6" w:rsidRPr="00413DCA" w:rsidRDefault="00E63FA6" w:rsidP="00691692">
      <w:pPr>
        <w:pStyle w:val="ConsPlusNormal"/>
        <w:tabs>
          <w:tab w:val="left" w:pos="709"/>
        </w:tabs>
        <w:ind w:firstLine="540"/>
        <w:rPr>
          <w:rFonts w:ascii="Times New Roman" w:hAnsi="Times New Roman" w:cs="Times New Roman"/>
          <w:sz w:val="28"/>
          <w:szCs w:val="28"/>
        </w:rPr>
      </w:pPr>
    </w:p>
    <w:p w:rsidR="00E63FA6" w:rsidRDefault="00E63FA6" w:rsidP="00691692">
      <w:pPr>
        <w:pStyle w:val="ConsPlusNormal"/>
        <w:ind w:firstLine="540"/>
        <w:rPr>
          <w:rFonts w:ascii="Times New Roman" w:hAnsi="Times New Roman" w:cs="Times New Roman"/>
          <w:b/>
          <w:sz w:val="28"/>
          <w:szCs w:val="28"/>
        </w:rPr>
      </w:pPr>
      <w:r>
        <w:rPr>
          <w:rFonts w:ascii="Times New Roman" w:hAnsi="Times New Roman" w:cs="Times New Roman"/>
          <w:b/>
          <w:sz w:val="28"/>
          <w:szCs w:val="28"/>
        </w:rPr>
        <w:t>«</w:t>
      </w:r>
      <w:r w:rsidRPr="001473B2">
        <w:rPr>
          <w:rFonts w:ascii="Times New Roman" w:hAnsi="Times New Roman" w:cs="Times New Roman"/>
          <w:b/>
          <w:sz w:val="28"/>
          <w:szCs w:val="28"/>
        </w:rPr>
        <w:t xml:space="preserve">Ресурсное обеспечение </w:t>
      </w:r>
      <w:r w:rsidRPr="001473B2">
        <w:rPr>
          <w:rFonts w:ascii="Times New Roman" w:hAnsi="Times New Roman"/>
          <w:b/>
          <w:sz w:val="28"/>
          <w:szCs w:val="28"/>
        </w:rPr>
        <w:t xml:space="preserve">реализации мероприятий </w:t>
      </w:r>
      <w:r>
        <w:rPr>
          <w:rFonts w:ascii="Times New Roman" w:hAnsi="Times New Roman" w:cs="Times New Roman"/>
          <w:b/>
          <w:sz w:val="28"/>
          <w:szCs w:val="28"/>
        </w:rPr>
        <w:t>П</w:t>
      </w:r>
      <w:r w:rsidRPr="001473B2">
        <w:rPr>
          <w:rFonts w:ascii="Times New Roman" w:hAnsi="Times New Roman" w:cs="Times New Roman"/>
          <w:b/>
          <w:sz w:val="28"/>
          <w:szCs w:val="28"/>
        </w:rPr>
        <w:t>рограммы</w:t>
      </w:r>
    </w:p>
    <w:p w:rsidR="00E63FA6" w:rsidRDefault="00E63FA6" w:rsidP="00E63FA6">
      <w:pPr>
        <w:pStyle w:val="ConsPlusNormal"/>
        <w:ind w:firstLine="540"/>
        <w:rPr>
          <w:rFonts w:ascii="Times New Roman" w:hAnsi="Times New Roman" w:cs="Times New Roman"/>
          <w:b/>
          <w:sz w:val="28"/>
          <w:szCs w:val="28"/>
        </w:rPr>
      </w:pPr>
    </w:p>
    <w:p w:rsidR="00E63FA6" w:rsidRPr="00E30FEA" w:rsidRDefault="00E63FA6" w:rsidP="00E63FA6">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(тыс. руб.)</w:t>
      </w:r>
    </w:p>
    <w:tbl>
      <w:tblPr>
        <w:tblW w:w="9782" w:type="dxa"/>
        <w:tblInd w:w="-176" w:type="dxa"/>
        <w:tblLayout w:type="fixed"/>
        <w:tblLook w:val="04A0"/>
      </w:tblPr>
      <w:tblGrid>
        <w:gridCol w:w="426"/>
        <w:gridCol w:w="2693"/>
        <w:gridCol w:w="1985"/>
        <w:gridCol w:w="850"/>
        <w:gridCol w:w="851"/>
        <w:gridCol w:w="992"/>
        <w:gridCol w:w="992"/>
        <w:gridCol w:w="993"/>
      </w:tblGrid>
      <w:tr w:rsidR="00E63FA6" w:rsidRPr="00691692" w:rsidTr="00E63FA6">
        <w:trPr>
          <w:trHeight w:val="1073"/>
        </w:trPr>
        <w:tc>
          <w:tcPr>
            <w:tcW w:w="426"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752A48" w:rsidRDefault="00E63FA6" w:rsidP="00E63FA6">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bottom"/>
          </w:tcPr>
          <w:p w:rsidR="00E63FA6" w:rsidRPr="00691692" w:rsidRDefault="00E63FA6" w:rsidP="00E63FA6">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Наименование</w:t>
            </w:r>
          </w:p>
          <w:p w:rsidR="00E63FA6" w:rsidRPr="00691692" w:rsidRDefault="00E63FA6" w:rsidP="00E63FA6">
            <w:pPr>
              <w:spacing w:after="0" w:line="240" w:lineRule="auto"/>
              <w:jc w:val="center"/>
              <w:rPr>
                <w:rFonts w:ascii="Times New Roman" w:hAnsi="Times New Roman"/>
                <w:b/>
                <w:color w:val="000000"/>
                <w:sz w:val="24"/>
                <w:szCs w:val="28"/>
              </w:rPr>
            </w:pPr>
            <w:proofErr w:type="spellStart"/>
            <w:r w:rsidRPr="00691692">
              <w:rPr>
                <w:rFonts w:ascii="Times New Roman" w:hAnsi="Times New Roman"/>
                <w:b/>
                <w:color w:val="000000"/>
                <w:sz w:val="24"/>
                <w:szCs w:val="28"/>
              </w:rPr>
              <w:t>меропрития</w:t>
            </w:r>
            <w:proofErr w:type="spellEnd"/>
            <w:r w:rsidRPr="00691692">
              <w:rPr>
                <w:rFonts w:ascii="Times New Roman" w:hAnsi="Times New Roman"/>
                <w:b/>
                <w:color w:val="000000"/>
                <w:sz w:val="24"/>
                <w:szCs w:val="28"/>
              </w:rPr>
              <w:t xml:space="preserve"> /источник ресурсного обеспечения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E63FA6">
            <w:pPr>
              <w:spacing w:after="0" w:line="240" w:lineRule="auto"/>
              <w:rPr>
                <w:rFonts w:ascii="Times New Roman" w:hAnsi="Times New Roman"/>
                <w:b/>
                <w:color w:val="000000"/>
                <w:sz w:val="24"/>
                <w:szCs w:val="28"/>
              </w:rPr>
            </w:pPr>
            <w:r w:rsidRPr="00691692">
              <w:rPr>
                <w:rFonts w:ascii="Times New Roman" w:hAnsi="Times New Roman"/>
                <w:b/>
                <w:color w:val="000000"/>
                <w:sz w:val="24"/>
                <w:szCs w:val="28"/>
              </w:rPr>
              <w:t>Исполнитель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63FA6" w:rsidRPr="00691692" w:rsidRDefault="00E63FA6" w:rsidP="00E63FA6">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2017 год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E63FA6" w:rsidRPr="00691692" w:rsidRDefault="00E63FA6" w:rsidP="00E63FA6">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2018 год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63FA6" w:rsidRPr="00691692" w:rsidRDefault="00E63FA6" w:rsidP="00E63FA6">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2019 год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E63FA6">
            <w:pPr>
              <w:spacing w:after="0" w:line="240" w:lineRule="auto"/>
              <w:rPr>
                <w:rFonts w:ascii="Times New Roman" w:hAnsi="Times New Roman"/>
                <w:b/>
                <w:color w:val="000000"/>
                <w:sz w:val="24"/>
                <w:szCs w:val="28"/>
              </w:rPr>
            </w:pPr>
          </w:p>
          <w:p w:rsidR="00E63FA6" w:rsidRPr="00691692" w:rsidRDefault="00E63FA6" w:rsidP="00E63FA6">
            <w:pPr>
              <w:spacing w:after="0" w:line="240" w:lineRule="auto"/>
              <w:rPr>
                <w:rFonts w:ascii="Times New Roman" w:hAnsi="Times New Roman"/>
                <w:b/>
                <w:color w:val="000000"/>
                <w:sz w:val="24"/>
                <w:szCs w:val="28"/>
              </w:rPr>
            </w:pPr>
            <w:r w:rsidRPr="00691692">
              <w:rPr>
                <w:rFonts w:ascii="Times New Roman" w:hAnsi="Times New Roman"/>
                <w:b/>
                <w:color w:val="000000"/>
                <w:sz w:val="24"/>
                <w:szCs w:val="28"/>
              </w:rPr>
              <w:t>2020</w:t>
            </w:r>
          </w:p>
          <w:p w:rsidR="00E63FA6" w:rsidRPr="00691692" w:rsidRDefault="00E63FA6" w:rsidP="00E63FA6">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год</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E63FA6">
            <w:pPr>
              <w:spacing w:after="0" w:line="240" w:lineRule="auto"/>
              <w:rPr>
                <w:rFonts w:ascii="Times New Roman" w:hAnsi="Times New Roman"/>
                <w:b/>
                <w:color w:val="000000"/>
                <w:sz w:val="24"/>
                <w:szCs w:val="28"/>
              </w:rPr>
            </w:pPr>
          </w:p>
          <w:p w:rsidR="00E63FA6" w:rsidRPr="00691692" w:rsidRDefault="00E63FA6" w:rsidP="00E63FA6">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2021</w:t>
            </w:r>
          </w:p>
          <w:p w:rsidR="00E63FA6" w:rsidRPr="00691692" w:rsidRDefault="00E63FA6" w:rsidP="00E63FA6">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год</w:t>
            </w:r>
          </w:p>
        </w:tc>
      </w:tr>
      <w:tr w:rsidR="00E63FA6" w:rsidRPr="005423AC" w:rsidTr="00E63FA6">
        <w:trPr>
          <w:trHeight w:val="352"/>
        </w:trPr>
        <w:tc>
          <w:tcPr>
            <w:tcW w:w="5104" w:type="dxa"/>
            <w:gridSpan w:val="3"/>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after="0" w:line="240" w:lineRule="auto"/>
              <w:jc w:val="right"/>
              <w:rPr>
                <w:rFonts w:ascii="Times New Roman" w:hAnsi="Times New Roman"/>
                <w:bCs/>
                <w:color w:val="000000"/>
                <w:sz w:val="24"/>
                <w:szCs w:val="28"/>
              </w:rPr>
            </w:pPr>
            <w:r w:rsidRPr="00691692">
              <w:rPr>
                <w:rFonts w:ascii="Times New Roman" w:hAnsi="Times New Roman"/>
                <w:bCs/>
                <w:color w:val="000000"/>
                <w:sz w:val="24"/>
                <w:szCs w:val="28"/>
              </w:rPr>
              <w:t xml:space="preserve">Программа, всего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szCs w:val="28"/>
              </w:rPr>
            </w:pPr>
            <w:r w:rsidRPr="00691692">
              <w:rPr>
                <w:rFonts w:ascii="Times New Roman" w:hAnsi="Times New Roman"/>
                <w:sz w:val="24"/>
                <w:szCs w:val="28"/>
              </w:rPr>
              <w:t xml:space="preserve">112,9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szCs w:val="28"/>
              </w:rPr>
            </w:pPr>
            <w:r w:rsidRPr="00691692">
              <w:rPr>
                <w:rFonts w:ascii="Times New Roman" w:hAnsi="Times New Roman"/>
                <w:sz w:val="24"/>
                <w:szCs w:val="28"/>
              </w:rPr>
              <w:t xml:space="preserve">112,9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r>
      <w:tr w:rsidR="00E63FA6" w:rsidRPr="005423AC" w:rsidTr="00E63FA6">
        <w:trPr>
          <w:trHeight w:val="389"/>
        </w:trPr>
        <w:tc>
          <w:tcPr>
            <w:tcW w:w="5104" w:type="dxa"/>
            <w:gridSpan w:val="3"/>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after="0" w:line="240" w:lineRule="auto"/>
              <w:jc w:val="right"/>
              <w:rPr>
                <w:rFonts w:ascii="Times New Roman" w:hAnsi="Times New Roman"/>
                <w:bCs/>
                <w:color w:val="000000"/>
                <w:sz w:val="24"/>
                <w:szCs w:val="28"/>
              </w:rPr>
            </w:pPr>
            <w:r w:rsidRPr="00691692">
              <w:rPr>
                <w:rFonts w:ascii="Times New Roman" w:hAnsi="Times New Roman"/>
                <w:bCs/>
                <w:color w:val="000000"/>
                <w:sz w:val="24"/>
                <w:szCs w:val="28"/>
              </w:rPr>
              <w:lastRenderedPageBreak/>
              <w:t>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szCs w:val="28"/>
              </w:rPr>
            </w:pPr>
            <w:r w:rsidRPr="00691692">
              <w:rPr>
                <w:rFonts w:ascii="Times New Roman" w:hAnsi="Times New Roman"/>
                <w:sz w:val="24"/>
                <w:szCs w:val="28"/>
              </w:rPr>
              <w:t xml:space="preserve">112,9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szCs w:val="28"/>
              </w:rPr>
            </w:pPr>
            <w:r w:rsidRPr="00691692">
              <w:rPr>
                <w:rFonts w:ascii="Times New Roman" w:hAnsi="Times New Roman"/>
                <w:sz w:val="24"/>
                <w:szCs w:val="28"/>
              </w:rPr>
              <w:t xml:space="preserve">112,9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r>
      <w:tr w:rsidR="00E63FA6" w:rsidRPr="005423AC" w:rsidTr="00E63FA6">
        <w:trPr>
          <w:trHeight w:val="412"/>
        </w:trPr>
        <w:tc>
          <w:tcPr>
            <w:tcW w:w="5104" w:type="dxa"/>
            <w:gridSpan w:val="3"/>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after="0" w:line="240" w:lineRule="auto"/>
              <w:jc w:val="right"/>
              <w:rPr>
                <w:rFonts w:ascii="Times New Roman" w:hAnsi="Times New Roman"/>
                <w:bCs/>
                <w:color w:val="000000"/>
                <w:sz w:val="24"/>
                <w:szCs w:val="28"/>
              </w:rPr>
            </w:pPr>
            <w:r w:rsidRPr="00691692">
              <w:rPr>
                <w:rFonts w:ascii="Times New Roman" w:hAnsi="Times New Roman"/>
                <w:bCs/>
                <w:color w:val="000000"/>
                <w:sz w:val="24"/>
                <w:szCs w:val="28"/>
              </w:rPr>
              <w:t>- местный бюджет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szCs w:val="28"/>
              </w:rPr>
            </w:pPr>
            <w:r w:rsidRPr="00691692">
              <w:rPr>
                <w:rFonts w:ascii="Times New Roman" w:hAnsi="Times New Roman"/>
                <w:sz w:val="24"/>
                <w:szCs w:val="28"/>
              </w:rPr>
              <w:t xml:space="preserve">112,9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szCs w:val="28"/>
              </w:rPr>
            </w:pPr>
            <w:r w:rsidRPr="00691692">
              <w:rPr>
                <w:rFonts w:ascii="Times New Roman" w:hAnsi="Times New Roman"/>
                <w:sz w:val="24"/>
                <w:szCs w:val="28"/>
              </w:rPr>
              <w:t xml:space="preserve">112,9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r>
      <w:tr w:rsidR="00E63FA6" w:rsidRPr="005423AC" w:rsidTr="00E63FA6">
        <w:trPr>
          <w:trHeight w:val="412"/>
        </w:trPr>
        <w:tc>
          <w:tcPr>
            <w:tcW w:w="510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E63FA6" w:rsidRPr="00691692" w:rsidRDefault="00E63FA6" w:rsidP="00691692">
            <w:pPr>
              <w:spacing w:after="0" w:line="240" w:lineRule="auto"/>
              <w:jc w:val="right"/>
              <w:rPr>
                <w:rFonts w:ascii="Times New Roman" w:hAnsi="Times New Roman"/>
                <w:bCs/>
                <w:color w:val="000000"/>
                <w:sz w:val="24"/>
                <w:szCs w:val="28"/>
              </w:rPr>
            </w:pPr>
            <w:r w:rsidRPr="00691692">
              <w:rPr>
                <w:rFonts w:ascii="Times New Roman" w:hAnsi="Times New Roman"/>
                <w:bCs/>
                <w:color w:val="000000"/>
                <w:sz w:val="24"/>
                <w:szCs w:val="28"/>
              </w:rPr>
              <w:t>Внебюджетное финансирование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3FA6" w:rsidRPr="00691692" w:rsidRDefault="00E63FA6" w:rsidP="00691692">
            <w:pPr>
              <w:spacing w:line="240" w:lineRule="auto"/>
              <w:jc w:val="center"/>
              <w:rPr>
                <w:rFonts w:ascii="Times New Roman" w:hAnsi="Times New Roman"/>
                <w:color w:val="000000"/>
                <w:sz w:val="24"/>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pStyle w:val="ConsPlusNormal"/>
              <w:ind w:firstLine="0"/>
              <w:jc w:val="center"/>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pStyle w:val="ConsPlusNormal"/>
              <w:ind w:firstLine="0"/>
              <w:jc w:val="center"/>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pStyle w:val="ConsPlusNormal"/>
              <w:ind w:firstLine="0"/>
              <w:jc w:val="center"/>
              <w:rPr>
                <w:rFonts w:ascii="Times New Roman" w:hAnsi="Times New Roman" w:cs="Times New Roman"/>
                <w:sz w:val="24"/>
                <w:szCs w:val="28"/>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pStyle w:val="ConsPlusNormal"/>
              <w:ind w:firstLine="0"/>
              <w:jc w:val="center"/>
              <w:rPr>
                <w:rFonts w:ascii="Times New Roman" w:hAnsi="Times New Roman" w:cs="Times New Roman"/>
                <w:sz w:val="24"/>
                <w:szCs w:val="28"/>
              </w:rPr>
            </w:pPr>
          </w:p>
        </w:tc>
      </w:tr>
      <w:tr w:rsidR="00E63FA6" w:rsidRPr="005423AC" w:rsidTr="00E63FA6">
        <w:trPr>
          <w:trHeight w:val="658"/>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rFonts w:ascii="Times New Roman" w:hAnsi="Times New Roman"/>
                <w:color w:val="000000"/>
                <w:sz w:val="24"/>
                <w:szCs w:val="28"/>
              </w:rPr>
            </w:pPr>
            <w:r w:rsidRPr="00691692">
              <w:rPr>
                <w:rFonts w:ascii="Times New Roman" w:hAnsi="Times New Roman"/>
                <w:color w:val="000000"/>
                <w:sz w:val="24"/>
                <w:szCs w:val="28"/>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pStyle w:val="Pro-Tab"/>
              <w:jc w:val="both"/>
              <w:rPr>
                <w:sz w:val="24"/>
                <w:szCs w:val="28"/>
              </w:rPr>
            </w:pPr>
            <w:r w:rsidRPr="00691692">
              <w:rPr>
                <w:rFonts w:eastAsia="Calibri"/>
                <w:sz w:val="24"/>
                <w:szCs w:val="28"/>
                <w:lang w:eastAsia="en-US"/>
              </w:rPr>
              <w:t xml:space="preserve">Участие в организации деятельности по сбору и транспортированию твердых </w:t>
            </w:r>
            <w:proofErr w:type="spellStart"/>
            <w:proofErr w:type="gramStart"/>
            <w:r w:rsidRPr="00691692">
              <w:rPr>
                <w:rFonts w:eastAsia="Calibri"/>
                <w:sz w:val="24"/>
                <w:szCs w:val="28"/>
                <w:lang w:eastAsia="en-US"/>
              </w:rPr>
              <w:t>коммуналь-ных</w:t>
            </w:r>
            <w:proofErr w:type="spellEnd"/>
            <w:proofErr w:type="gramEnd"/>
            <w:r w:rsidRPr="00691692">
              <w:rPr>
                <w:rFonts w:eastAsia="Calibri"/>
                <w:sz w:val="24"/>
                <w:szCs w:val="28"/>
                <w:lang w:eastAsia="en-US"/>
              </w:rPr>
              <w:t xml:space="preserve"> отходов  в  </w:t>
            </w:r>
            <w:r w:rsidRPr="00691692">
              <w:rPr>
                <w:sz w:val="24"/>
                <w:szCs w:val="28"/>
              </w:rPr>
              <w:t>сельских поселениях</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pStyle w:val="Pro-Tab"/>
              <w:ind w:right="-108"/>
              <w:jc w:val="both"/>
              <w:rPr>
                <w:sz w:val="24"/>
                <w:szCs w:val="28"/>
              </w:rPr>
            </w:pPr>
            <w:proofErr w:type="spellStart"/>
            <w:proofErr w:type="gramStart"/>
            <w:r w:rsidRPr="00691692">
              <w:rPr>
                <w:sz w:val="24"/>
                <w:szCs w:val="28"/>
              </w:rPr>
              <w:t>Администра-ции</w:t>
            </w:r>
            <w:proofErr w:type="spellEnd"/>
            <w:proofErr w:type="gramEnd"/>
            <w:r w:rsidRPr="00691692">
              <w:rPr>
                <w:sz w:val="24"/>
                <w:szCs w:val="28"/>
              </w:rPr>
              <w:t xml:space="preserve"> </w:t>
            </w:r>
            <w:proofErr w:type="spellStart"/>
            <w:r w:rsidRPr="00691692">
              <w:rPr>
                <w:sz w:val="24"/>
                <w:szCs w:val="28"/>
              </w:rPr>
              <w:t>Новоселков-ского</w:t>
            </w:r>
            <w:proofErr w:type="spellEnd"/>
            <w:r w:rsidRPr="00691692">
              <w:rPr>
                <w:sz w:val="24"/>
                <w:szCs w:val="28"/>
              </w:rPr>
              <w:t xml:space="preserve">, Шекшовского, Осановецкого сельских поселений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szCs w:val="28"/>
              </w:rPr>
            </w:pPr>
            <w:r w:rsidRPr="00691692">
              <w:rPr>
                <w:rFonts w:ascii="Times New Roman" w:hAnsi="Times New Roman"/>
                <w:sz w:val="24"/>
                <w:szCs w:val="28"/>
              </w:rPr>
              <w:t xml:space="preserve">112,9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szCs w:val="28"/>
              </w:rPr>
            </w:pPr>
            <w:r w:rsidRPr="00691692">
              <w:rPr>
                <w:rFonts w:ascii="Times New Roman" w:hAnsi="Times New Roman"/>
                <w:sz w:val="24"/>
                <w:szCs w:val="28"/>
              </w:rPr>
              <w:t xml:space="preserve">112,9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r>
      <w:tr w:rsidR="00E63FA6" w:rsidRPr="005423AC" w:rsidTr="00E63FA6">
        <w:trPr>
          <w:trHeight w:val="313"/>
        </w:trPr>
        <w:tc>
          <w:tcPr>
            <w:tcW w:w="426" w:type="dxa"/>
            <w:vMerge/>
            <w:tcBorders>
              <w:left w:val="single" w:sz="4" w:space="0" w:color="auto"/>
              <w:bottom w:val="single" w:sz="4" w:space="0" w:color="auto"/>
              <w:right w:val="single" w:sz="4" w:space="0" w:color="auto"/>
            </w:tcBorders>
            <w:shd w:val="clear" w:color="000000" w:fill="FFFFFF"/>
            <w:noWrap/>
            <w:vAlign w:val="bottom"/>
          </w:tcPr>
          <w:p w:rsidR="00E63FA6" w:rsidRPr="00691692" w:rsidRDefault="00E63FA6" w:rsidP="00691692">
            <w:pPr>
              <w:spacing w:line="240" w:lineRule="auto"/>
              <w:rPr>
                <w:rFonts w:ascii="Times New Roman" w:hAnsi="Times New Roman"/>
                <w:color w:val="000000"/>
                <w:sz w:val="24"/>
                <w:szCs w:val="28"/>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rFonts w:ascii="Times New Roman" w:hAnsi="Times New Roman"/>
                <w:bCs/>
                <w:color w:val="000000"/>
                <w:sz w:val="24"/>
                <w:szCs w:val="28"/>
              </w:rPr>
            </w:pPr>
            <w:r w:rsidRPr="00691692">
              <w:rPr>
                <w:rFonts w:ascii="Times New Roman" w:hAnsi="Times New Roman"/>
                <w:bCs/>
                <w:color w:val="000000"/>
                <w:sz w:val="24"/>
                <w:szCs w:val="28"/>
              </w:rPr>
              <w:t>бюджетные ассигнования</w:t>
            </w:r>
          </w:p>
        </w:tc>
        <w:tc>
          <w:tcPr>
            <w:tcW w:w="1985" w:type="dxa"/>
            <w:vMerge/>
            <w:tcBorders>
              <w:left w:val="single" w:sz="4" w:space="0" w:color="auto"/>
              <w:bottom w:val="single" w:sz="4" w:space="0" w:color="auto"/>
              <w:right w:val="single" w:sz="4" w:space="0" w:color="auto"/>
            </w:tcBorders>
            <w:shd w:val="clear" w:color="000000" w:fill="FFFFFF"/>
            <w:noWrap/>
            <w:vAlign w:val="bottom"/>
          </w:tcPr>
          <w:p w:rsidR="00E63FA6" w:rsidRPr="00691692" w:rsidRDefault="00E63FA6" w:rsidP="00691692">
            <w:pPr>
              <w:spacing w:line="240" w:lineRule="auto"/>
              <w:rPr>
                <w:rFonts w:ascii="Times New Roman" w:hAnsi="Times New Roman"/>
                <w:bCs/>
                <w:color w:val="000000"/>
                <w:sz w:val="24"/>
                <w:szCs w:val="2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szCs w:val="28"/>
              </w:rPr>
            </w:pPr>
            <w:r w:rsidRPr="00691692">
              <w:rPr>
                <w:rFonts w:ascii="Times New Roman" w:hAnsi="Times New Roman"/>
                <w:sz w:val="24"/>
                <w:szCs w:val="28"/>
              </w:rPr>
              <w:t xml:space="preserve">112,9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szCs w:val="28"/>
              </w:rPr>
            </w:pPr>
            <w:r w:rsidRPr="00691692">
              <w:rPr>
                <w:rFonts w:ascii="Times New Roman" w:hAnsi="Times New Roman"/>
                <w:sz w:val="24"/>
                <w:szCs w:val="28"/>
              </w:rPr>
              <w:t xml:space="preserve">112,9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r>
      <w:tr w:rsidR="00E63FA6" w:rsidRPr="005423AC" w:rsidTr="00E63FA6">
        <w:trPr>
          <w:trHeight w:val="305"/>
        </w:trPr>
        <w:tc>
          <w:tcPr>
            <w:tcW w:w="426" w:type="dxa"/>
            <w:vMerge/>
            <w:tcBorders>
              <w:left w:val="single" w:sz="4" w:space="0" w:color="auto"/>
              <w:bottom w:val="single" w:sz="4" w:space="0" w:color="auto"/>
              <w:right w:val="single" w:sz="4" w:space="0" w:color="auto"/>
            </w:tcBorders>
            <w:shd w:val="clear" w:color="000000" w:fill="FFFFFF"/>
            <w:noWrap/>
            <w:vAlign w:val="bottom"/>
          </w:tcPr>
          <w:p w:rsidR="00E63FA6" w:rsidRPr="00691692" w:rsidRDefault="00E63FA6" w:rsidP="00691692">
            <w:pPr>
              <w:spacing w:line="240" w:lineRule="auto"/>
              <w:rPr>
                <w:rFonts w:ascii="Times New Roman" w:hAnsi="Times New Roman"/>
                <w:color w:val="000000"/>
                <w:sz w:val="24"/>
                <w:szCs w:val="28"/>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rFonts w:ascii="Times New Roman" w:hAnsi="Times New Roman"/>
                <w:color w:val="000000"/>
                <w:sz w:val="24"/>
                <w:szCs w:val="28"/>
              </w:rPr>
            </w:pPr>
            <w:r w:rsidRPr="00691692">
              <w:rPr>
                <w:rFonts w:ascii="Times New Roman" w:hAnsi="Times New Roman"/>
                <w:color w:val="000000"/>
                <w:sz w:val="24"/>
                <w:szCs w:val="28"/>
              </w:rPr>
              <w:t>- местный бюджет</w:t>
            </w:r>
          </w:p>
        </w:tc>
        <w:tc>
          <w:tcPr>
            <w:tcW w:w="1985" w:type="dxa"/>
            <w:vMerge/>
            <w:tcBorders>
              <w:left w:val="single" w:sz="4" w:space="0" w:color="auto"/>
              <w:bottom w:val="single" w:sz="4" w:space="0" w:color="auto"/>
              <w:right w:val="single" w:sz="4" w:space="0" w:color="auto"/>
            </w:tcBorders>
            <w:shd w:val="clear" w:color="000000" w:fill="FFFFFF"/>
            <w:noWrap/>
            <w:vAlign w:val="bottom"/>
          </w:tcPr>
          <w:p w:rsidR="00E63FA6" w:rsidRPr="00691692" w:rsidRDefault="00E63FA6" w:rsidP="00691692">
            <w:pPr>
              <w:spacing w:line="240" w:lineRule="auto"/>
              <w:rPr>
                <w:rFonts w:ascii="Times New Roman" w:hAnsi="Times New Roman"/>
                <w:bCs/>
                <w:color w:val="000000"/>
                <w:sz w:val="24"/>
                <w:szCs w:val="2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szCs w:val="28"/>
              </w:rPr>
            </w:pPr>
            <w:r w:rsidRPr="00691692">
              <w:rPr>
                <w:rFonts w:ascii="Times New Roman" w:hAnsi="Times New Roman"/>
                <w:sz w:val="24"/>
                <w:szCs w:val="28"/>
              </w:rPr>
              <w:t xml:space="preserve">112,9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szCs w:val="28"/>
              </w:rPr>
            </w:pPr>
            <w:r w:rsidRPr="00691692">
              <w:rPr>
                <w:rFonts w:ascii="Times New Roman" w:hAnsi="Times New Roman"/>
                <w:sz w:val="24"/>
                <w:szCs w:val="28"/>
              </w:rPr>
              <w:t xml:space="preserve">112,9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E63FA6" w:rsidRPr="00691692" w:rsidRDefault="00E63FA6" w:rsidP="00691692">
            <w:pPr>
              <w:spacing w:line="240" w:lineRule="auto"/>
              <w:rPr>
                <w:sz w:val="24"/>
              </w:rPr>
            </w:pPr>
            <w:r w:rsidRPr="00691692">
              <w:rPr>
                <w:rFonts w:ascii="Times New Roman" w:hAnsi="Times New Roman"/>
                <w:sz w:val="24"/>
                <w:szCs w:val="28"/>
              </w:rPr>
              <w:t xml:space="preserve">109,84 </w:t>
            </w:r>
          </w:p>
        </w:tc>
      </w:tr>
    </w:tbl>
    <w:p w:rsidR="00E63FA6" w:rsidRPr="00C946CC" w:rsidRDefault="00E63FA6" w:rsidP="00E63FA6">
      <w:pPr>
        <w:pStyle w:val="a5"/>
        <w:tabs>
          <w:tab w:val="left" w:pos="709"/>
        </w:tabs>
        <w:jc w:val="both"/>
        <w:rPr>
          <w:rFonts w:ascii="Times New Roman" w:hAnsi="Times New Roman"/>
          <w:i/>
          <w:sz w:val="28"/>
          <w:szCs w:val="28"/>
        </w:rPr>
      </w:pPr>
    </w:p>
    <w:p w:rsidR="00E63FA6" w:rsidRDefault="00E63FA6" w:rsidP="00A01636">
      <w:pPr>
        <w:pStyle w:val="a5"/>
        <w:tabs>
          <w:tab w:val="left" w:pos="709"/>
        </w:tabs>
        <w:jc w:val="both"/>
        <w:rPr>
          <w:rFonts w:ascii="Times New Roman" w:hAnsi="Times New Roman"/>
          <w:sz w:val="28"/>
          <w:szCs w:val="28"/>
        </w:rPr>
      </w:pPr>
      <w:r>
        <w:rPr>
          <w:rFonts w:ascii="Times New Roman" w:hAnsi="Times New Roman"/>
          <w:color w:val="000000"/>
          <w:sz w:val="28"/>
          <w:szCs w:val="28"/>
        </w:rPr>
        <w:t xml:space="preserve">         2.</w:t>
      </w:r>
      <w:r w:rsidRPr="00413DCA">
        <w:rPr>
          <w:rFonts w:ascii="Times New Roman" w:hAnsi="Times New Roman"/>
          <w:sz w:val="28"/>
          <w:szCs w:val="28"/>
        </w:rPr>
        <w:t xml:space="preserve"> </w:t>
      </w:r>
      <w:r w:rsidRPr="007674F2">
        <w:rPr>
          <w:rFonts w:ascii="Times New Roman" w:hAnsi="Times New Roman"/>
          <w:sz w:val="28"/>
          <w:szCs w:val="28"/>
        </w:rPr>
        <w:t xml:space="preserve">В </w:t>
      </w:r>
      <w:proofErr w:type="gramStart"/>
      <w:r w:rsidRPr="007674F2">
        <w:rPr>
          <w:rFonts w:ascii="Times New Roman" w:hAnsi="Times New Roman"/>
          <w:sz w:val="28"/>
          <w:szCs w:val="28"/>
        </w:rPr>
        <w:t>приложен</w:t>
      </w:r>
      <w:r>
        <w:rPr>
          <w:rFonts w:ascii="Times New Roman" w:hAnsi="Times New Roman"/>
          <w:sz w:val="28"/>
          <w:szCs w:val="28"/>
        </w:rPr>
        <w:t>ии</w:t>
      </w:r>
      <w:proofErr w:type="gramEnd"/>
      <w:r>
        <w:rPr>
          <w:rFonts w:ascii="Times New Roman" w:hAnsi="Times New Roman"/>
          <w:sz w:val="28"/>
          <w:szCs w:val="28"/>
        </w:rPr>
        <w:t xml:space="preserve">   к муниципальной программе «</w:t>
      </w:r>
      <w:r w:rsidRPr="0085528A">
        <w:rPr>
          <w:rFonts w:ascii="Times New Roman" w:hAnsi="Times New Roman"/>
          <w:sz w:val="28"/>
          <w:szCs w:val="28"/>
        </w:rPr>
        <w:t>Подпрограмма</w:t>
      </w:r>
      <w:r>
        <w:rPr>
          <w:rFonts w:ascii="Times New Roman" w:hAnsi="Times New Roman"/>
          <w:sz w:val="28"/>
          <w:szCs w:val="28"/>
        </w:rPr>
        <w:t xml:space="preserve"> </w:t>
      </w:r>
      <w:r w:rsidRPr="0085528A">
        <w:rPr>
          <w:rFonts w:ascii="Times New Roman" w:hAnsi="Times New Roman"/>
          <w:sz w:val="28"/>
          <w:szCs w:val="28"/>
        </w:rPr>
        <w:t>«Участие в организации деятельности по сбору и транспортированию твердых коммунальных отходов в сельских поселениях</w:t>
      </w:r>
      <w:r>
        <w:rPr>
          <w:rFonts w:ascii="Times New Roman" w:hAnsi="Times New Roman"/>
          <w:sz w:val="28"/>
          <w:szCs w:val="28"/>
        </w:rPr>
        <w:t xml:space="preserve"> </w:t>
      </w:r>
      <w:r w:rsidRPr="0085528A">
        <w:rPr>
          <w:rFonts w:ascii="Times New Roman" w:hAnsi="Times New Roman"/>
          <w:sz w:val="28"/>
          <w:szCs w:val="28"/>
        </w:rPr>
        <w:t>Гаврилово-Посадского муниципального района»</w:t>
      </w:r>
      <w:r w:rsidRPr="0065699C">
        <w:rPr>
          <w:rFonts w:ascii="Times New Roman" w:hAnsi="Times New Roman"/>
          <w:sz w:val="28"/>
          <w:szCs w:val="28"/>
        </w:rPr>
        <w:t>:</w:t>
      </w:r>
    </w:p>
    <w:p w:rsidR="00E63FA6" w:rsidRDefault="00E63FA6" w:rsidP="00A01636">
      <w:pPr>
        <w:pStyle w:val="a5"/>
        <w:ind w:firstLine="708"/>
        <w:jc w:val="both"/>
        <w:rPr>
          <w:rFonts w:ascii="Times New Roman" w:hAnsi="Times New Roman"/>
          <w:sz w:val="28"/>
          <w:szCs w:val="28"/>
        </w:rPr>
      </w:pPr>
      <w:r>
        <w:rPr>
          <w:rFonts w:ascii="Times New Roman" w:hAnsi="Times New Roman"/>
          <w:sz w:val="28"/>
          <w:szCs w:val="28"/>
        </w:rPr>
        <w:t>1)</w:t>
      </w:r>
      <w:r w:rsidRPr="008B53EC">
        <w:rPr>
          <w:rFonts w:ascii="Times New Roman" w:hAnsi="Times New Roman"/>
          <w:sz w:val="28"/>
          <w:szCs w:val="28"/>
        </w:rPr>
        <w:t xml:space="preserve"> </w:t>
      </w:r>
      <w:r>
        <w:rPr>
          <w:rFonts w:ascii="Times New Roman" w:hAnsi="Times New Roman"/>
          <w:sz w:val="28"/>
          <w:szCs w:val="28"/>
        </w:rPr>
        <w:t>в</w:t>
      </w:r>
      <w:r w:rsidRPr="00B05FD4">
        <w:rPr>
          <w:rFonts w:ascii="Times New Roman" w:hAnsi="Times New Roman"/>
          <w:sz w:val="28"/>
          <w:szCs w:val="28"/>
        </w:rPr>
        <w:t xml:space="preserve"> </w:t>
      </w:r>
      <w:proofErr w:type="gramStart"/>
      <w:r w:rsidRPr="00B05FD4">
        <w:rPr>
          <w:rFonts w:ascii="Times New Roman" w:hAnsi="Times New Roman"/>
          <w:sz w:val="28"/>
          <w:szCs w:val="28"/>
        </w:rPr>
        <w:t>разделе</w:t>
      </w:r>
      <w:proofErr w:type="gramEnd"/>
      <w:r w:rsidRPr="00B05FD4">
        <w:rPr>
          <w:rFonts w:ascii="Times New Roman" w:hAnsi="Times New Roman"/>
          <w:sz w:val="28"/>
          <w:szCs w:val="28"/>
        </w:rPr>
        <w:t xml:space="preserve"> 1. «</w:t>
      </w:r>
      <w:r>
        <w:rPr>
          <w:rFonts w:ascii="Times New Roman" w:hAnsi="Times New Roman"/>
          <w:sz w:val="28"/>
          <w:szCs w:val="28"/>
        </w:rPr>
        <w:t>Паспорт Подп</w:t>
      </w:r>
      <w:r w:rsidRPr="00563C03">
        <w:rPr>
          <w:rFonts w:ascii="Times New Roman" w:hAnsi="Times New Roman"/>
          <w:sz w:val="28"/>
          <w:szCs w:val="28"/>
        </w:rPr>
        <w:t>рограммы</w:t>
      </w:r>
      <w:r>
        <w:rPr>
          <w:rFonts w:ascii="Times New Roman" w:hAnsi="Times New Roman"/>
          <w:sz w:val="28"/>
          <w:szCs w:val="28"/>
        </w:rPr>
        <w:t>»</w:t>
      </w:r>
      <w:r w:rsidRPr="00563C03">
        <w:rPr>
          <w:rFonts w:ascii="Times New Roman" w:hAnsi="Times New Roman"/>
          <w:sz w:val="28"/>
          <w:szCs w:val="28"/>
        </w:rPr>
        <w:t xml:space="preserve"> </w:t>
      </w:r>
      <w:r>
        <w:rPr>
          <w:rFonts w:ascii="Times New Roman" w:hAnsi="Times New Roman"/>
          <w:sz w:val="28"/>
          <w:szCs w:val="28"/>
        </w:rPr>
        <w:t>строки «</w:t>
      </w:r>
      <w:r w:rsidRPr="002935A1">
        <w:rPr>
          <w:rFonts w:ascii="Times New Roman" w:hAnsi="Times New Roman"/>
          <w:sz w:val="28"/>
          <w:szCs w:val="28"/>
        </w:rPr>
        <w:t xml:space="preserve">Срок реализации </w:t>
      </w:r>
      <w:r>
        <w:rPr>
          <w:rFonts w:ascii="Times New Roman" w:hAnsi="Times New Roman"/>
          <w:sz w:val="28"/>
          <w:szCs w:val="28"/>
        </w:rPr>
        <w:t>под</w:t>
      </w:r>
      <w:r w:rsidRPr="002935A1">
        <w:rPr>
          <w:rFonts w:ascii="Times New Roman" w:hAnsi="Times New Roman"/>
          <w:sz w:val="28"/>
          <w:szCs w:val="28"/>
        </w:rPr>
        <w:t>программы</w:t>
      </w:r>
      <w:r>
        <w:rPr>
          <w:rFonts w:ascii="Times New Roman" w:hAnsi="Times New Roman"/>
          <w:sz w:val="28"/>
          <w:szCs w:val="28"/>
        </w:rPr>
        <w:t>», «Объем ресурсного обеспечения подпрограммы» изложить в следующей редакции:</w:t>
      </w:r>
    </w:p>
    <w:p w:rsidR="00E63FA6" w:rsidRDefault="00E63FA6" w:rsidP="00E63FA6">
      <w:pPr>
        <w:pStyle w:val="a5"/>
        <w:ind w:firstLine="708"/>
        <w:jc w:val="both"/>
        <w:rPr>
          <w:rFonts w:ascii="Times New Roman" w:hAnsi="Times New Roman"/>
          <w:sz w:val="28"/>
          <w:szCs w:val="28"/>
        </w:rPr>
      </w:pPr>
    </w:p>
    <w:tbl>
      <w:tblPr>
        <w:tblW w:w="0" w:type="auto"/>
        <w:tblInd w:w="-45" w:type="dxa"/>
        <w:tblLayout w:type="fixed"/>
        <w:tblLook w:val="04A0"/>
      </w:tblPr>
      <w:tblGrid>
        <w:gridCol w:w="2280"/>
        <w:gridCol w:w="6945"/>
      </w:tblGrid>
      <w:tr w:rsidR="00E63FA6" w:rsidRPr="00AF6449" w:rsidTr="00E63FA6">
        <w:tc>
          <w:tcPr>
            <w:tcW w:w="2280" w:type="dxa"/>
            <w:tcBorders>
              <w:top w:val="single" w:sz="4" w:space="0" w:color="000000"/>
              <w:left w:val="single" w:sz="4" w:space="0" w:color="000000"/>
              <w:bottom w:val="single" w:sz="4" w:space="0" w:color="000000"/>
              <w:right w:val="nil"/>
            </w:tcBorders>
          </w:tcPr>
          <w:p w:rsidR="00E63FA6" w:rsidRPr="00691692" w:rsidRDefault="00E63FA6" w:rsidP="00E63FA6">
            <w:pPr>
              <w:suppressAutoHyphens/>
              <w:snapToGrid w:val="0"/>
              <w:spacing w:after="0" w:line="240" w:lineRule="auto"/>
              <w:rPr>
                <w:rFonts w:ascii="Times New Roman" w:hAnsi="Times New Roman"/>
                <w:sz w:val="24"/>
                <w:szCs w:val="28"/>
                <w:lang w:eastAsia="ar-SA"/>
              </w:rPr>
            </w:pPr>
            <w:r w:rsidRPr="00691692">
              <w:rPr>
                <w:rFonts w:ascii="Times New Roman" w:hAnsi="Times New Roman"/>
                <w:sz w:val="24"/>
                <w:szCs w:val="28"/>
              </w:rPr>
              <w:t xml:space="preserve">Срок реализации подпрограммы </w:t>
            </w:r>
          </w:p>
        </w:tc>
        <w:tc>
          <w:tcPr>
            <w:tcW w:w="6945" w:type="dxa"/>
            <w:tcBorders>
              <w:top w:val="single" w:sz="4" w:space="0" w:color="000000"/>
              <w:left w:val="single" w:sz="4" w:space="0" w:color="000000"/>
              <w:bottom w:val="single" w:sz="4" w:space="0" w:color="000000"/>
              <w:right w:val="single" w:sz="4" w:space="0" w:color="000000"/>
            </w:tcBorders>
          </w:tcPr>
          <w:p w:rsidR="00E63FA6" w:rsidRPr="00691692" w:rsidRDefault="00E63FA6" w:rsidP="00E63FA6">
            <w:pPr>
              <w:snapToGrid w:val="0"/>
              <w:spacing w:after="0" w:line="240" w:lineRule="auto"/>
              <w:rPr>
                <w:rFonts w:ascii="Times New Roman" w:hAnsi="Times New Roman"/>
                <w:sz w:val="24"/>
                <w:szCs w:val="28"/>
                <w:lang w:eastAsia="ar-SA"/>
              </w:rPr>
            </w:pPr>
            <w:r w:rsidRPr="00691692">
              <w:rPr>
                <w:rFonts w:ascii="Times New Roman" w:hAnsi="Times New Roman"/>
                <w:sz w:val="24"/>
                <w:szCs w:val="28"/>
              </w:rPr>
              <w:t>2017-2021 годы</w:t>
            </w:r>
          </w:p>
        </w:tc>
      </w:tr>
      <w:tr w:rsidR="00E63FA6" w:rsidRPr="00AF6449" w:rsidTr="00E63FA6">
        <w:tc>
          <w:tcPr>
            <w:tcW w:w="2280" w:type="dxa"/>
            <w:tcBorders>
              <w:top w:val="single" w:sz="4" w:space="0" w:color="000000"/>
              <w:left w:val="single" w:sz="4" w:space="0" w:color="000000"/>
              <w:bottom w:val="single" w:sz="4" w:space="0" w:color="000000"/>
              <w:right w:val="nil"/>
            </w:tcBorders>
          </w:tcPr>
          <w:p w:rsidR="00E63FA6" w:rsidRPr="00691692" w:rsidRDefault="00E63FA6" w:rsidP="00E63FA6">
            <w:pPr>
              <w:suppressAutoHyphens/>
              <w:snapToGrid w:val="0"/>
              <w:spacing w:after="0" w:line="240" w:lineRule="auto"/>
              <w:rPr>
                <w:rFonts w:ascii="Times New Roman" w:hAnsi="Times New Roman"/>
                <w:sz w:val="24"/>
                <w:szCs w:val="28"/>
                <w:lang w:eastAsia="ar-SA"/>
              </w:rPr>
            </w:pPr>
            <w:r w:rsidRPr="00691692">
              <w:rPr>
                <w:rFonts w:ascii="Times New Roman" w:hAnsi="Times New Roman"/>
                <w:sz w:val="24"/>
                <w:szCs w:val="28"/>
              </w:rPr>
              <w:t>Объемы ресурсного обеспечения подпрограммы</w:t>
            </w:r>
          </w:p>
        </w:tc>
        <w:tc>
          <w:tcPr>
            <w:tcW w:w="6945" w:type="dxa"/>
            <w:tcBorders>
              <w:top w:val="single" w:sz="4" w:space="0" w:color="000000"/>
              <w:left w:val="single" w:sz="4" w:space="0" w:color="000000"/>
              <w:bottom w:val="single" w:sz="4" w:space="0" w:color="000000"/>
              <w:right w:val="single" w:sz="4" w:space="0" w:color="000000"/>
            </w:tcBorders>
          </w:tcPr>
          <w:p w:rsidR="00E63FA6" w:rsidRPr="00691692" w:rsidRDefault="00E63FA6" w:rsidP="00E63FA6">
            <w:pPr>
              <w:snapToGrid w:val="0"/>
              <w:spacing w:after="0"/>
              <w:rPr>
                <w:rFonts w:ascii="Times New Roman" w:hAnsi="Times New Roman"/>
                <w:sz w:val="24"/>
                <w:szCs w:val="28"/>
              </w:rPr>
            </w:pPr>
            <w:r w:rsidRPr="00691692">
              <w:rPr>
                <w:rFonts w:ascii="Times New Roman" w:hAnsi="Times New Roman"/>
                <w:sz w:val="24"/>
                <w:szCs w:val="28"/>
              </w:rPr>
              <w:t>Общий объем бюджетных ассигнований  всего и по годам: 555,32 тыс. руб.</w:t>
            </w:r>
          </w:p>
          <w:p w:rsidR="00E63FA6" w:rsidRPr="00691692" w:rsidRDefault="00E63FA6" w:rsidP="00E63FA6">
            <w:pPr>
              <w:spacing w:after="0"/>
              <w:jc w:val="both"/>
              <w:rPr>
                <w:rFonts w:ascii="Times New Roman" w:hAnsi="Times New Roman"/>
                <w:sz w:val="24"/>
                <w:szCs w:val="28"/>
              </w:rPr>
            </w:pPr>
            <w:r w:rsidRPr="00691692">
              <w:rPr>
                <w:rFonts w:ascii="Times New Roman" w:hAnsi="Times New Roman"/>
                <w:sz w:val="24"/>
                <w:szCs w:val="28"/>
              </w:rPr>
              <w:t>2017 год – 12,9 тыс. руб.</w:t>
            </w:r>
          </w:p>
          <w:p w:rsidR="00E63FA6" w:rsidRPr="00691692" w:rsidRDefault="00E63FA6" w:rsidP="00E63FA6">
            <w:pPr>
              <w:spacing w:after="0"/>
              <w:jc w:val="both"/>
              <w:rPr>
                <w:rFonts w:ascii="Times New Roman" w:hAnsi="Times New Roman"/>
                <w:sz w:val="24"/>
                <w:szCs w:val="28"/>
              </w:rPr>
            </w:pPr>
            <w:r w:rsidRPr="00691692">
              <w:rPr>
                <w:rFonts w:ascii="Times New Roman" w:hAnsi="Times New Roman"/>
                <w:sz w:val="24"/>
                <w:szCs w:val="28"/>
              </w:rPr>
              <w:t>2018 год – 12,9  тыс. руб.</w:t>
            </w:r>
          </w:p>
          <w:p w:rsidR="00E63FA6" w:rsidRPr="00691692" w:rsidRDefault="00E63FA6" w:rsidP="00E63FA6">
            <w:pPr>
              <w:spacing w:after="0"/>
              <w:jc w:val="both"/>
              <w:rPr>
                <w:rFonts w:ascii="Times New Roman" w:hAnsi="Times New Roman"/>
                <w:sz w:val="24"/>
                <w:szCs w:val="28"/>
              </w:rPr>
            </w:pPr>
            <w:r w:rsidRPr="00691692">
              <w:rPr>
                <w:rFonts w:ascii="Times New Roman" w:hAnsi="Times New Roman"/>
                <w:sz w:val="24"/>
                <w:szCs w:val="28"/>
              </w:rPr>
              <w:t>2019 год – 09,84 тыс. руб.</w:t>
            </w:r>
          </w:p>
          <w:p w:rsidR="00E63FA6" w:rsidRPr="00691692" w:rsidRDefault="00E63FA6" w:rsidP="00E63FA6">
            <w:pPr>
              <w:spacing w:after="0"/>
              <w:jc w:val="both"/>
              <w:rPr>
                <w:rFonts w:ascii="Times New Roman" w:hAnsi="Times New Roman"/>
                <w:sz w:val="24"/>
                <w:szCs w:val="28"/>
              </w:rPr>
            </w:pPr>
            <w:r w:rsidRPr="00691692">
              <w:rPr>
                <w:rFonts w:ascii="Times New Roman" w:hAnsi="Times New Roman"/>
                <w:sz w:val="24"/>
                <w:szCs w:val="28"/>
              </w:rPr>
              <w:t>2020 год –109,84 тыс. руб.</w:t>
            </w:r>
          </w:p>
          <w:p w:rsidR="00E63FA6" w:rsidRPr="00691692" w:rsidRDefault="00E63FA6" w:rsidP="00E63FA6">
            <w:pPr>
              <w:spacing w:after="0"/>
              <w:jc w:val="both"/>
              <w:rPr>
                <w:rFonts w:ascii="Times New Roman" w:hAnsi="Times New Roman"/>
                <w:sz w:val="24"/>
                <w:szCs w:val="28"/>
              </w:rPr>
            </w:pPr>
            <w:r w:rsidRPr="00691692">
              <w:rPr>
                <w:rFonts w:ascii="Times New Roman" w:hAnsi="Times New Roman"/>
                <w:sz w:val="24"/>
                <w:szCs w:val="28"/>
              </w:rPr>
              <w:t>2021 год –109,84 тыс. руб.</w:t>
            </w:r>
          </w:p>
          <w:p w:rsidR="00E63FA6" w:rsidRPr="00691692" w:rsidRDefault="00E63FA6" w:rsidP="00E63FA6">
            <w:pPr>
              <w:snapToGrid w:val="0"/>
              <w:spacing w:after="0"/>
              <w:rPr>
                <w:rFonts w:ascii="Times New Roman" w:hAnsi="Times New Roman"/>
                <w:sz w:val="24"/>
                <w:szCs w:val="28"/>
              </w:rPr>
            </w:pPr>
            <w:r w:rsidRPr="00691692">
              <w:rPr>
                <w:rFonts w:ascii="Times New Roman" w:hAnsi="Times New Roman"/>
                <w:sz w:val="24"/>
                <w:szCs w:val="28"/>
              </w:rPr>
              <w:t>- местный бюджет, всего и по годам: 555,32 тыс. руб.</w:t>
            </w:r>
          </w:p>
          <w:p w:rsidR="00E63FA6" w:rsidRPr="00691692" w:rsidRDefault="00E63FA6" w:rsidP="00E63FA6">
            <w:pPr>
              <w:spacing w:after="0"/>
              <w:jc w:val="both"/>
              <w:rPr>
                <w:rFonts w:ascii="Times New Roman" w:hAnsi="Times New Roman"/>
                <w:sz w:val="24"/>
                <w:szCs w:val="28"/>
              </w:rPr>
            </w:pPr>
            <w:r w:rsidRPr="00691692">
              <w:rPr>
                <w:rFonts w:ascii="Times New Roman" w:hAnsi="Times New Roman"/>
                <w:sz w:val="24"/>
                <w:szCs w:val="28"/>
              </w:rPr>
              <w:t>2017 год –112,9 тыс. руб.</w:t>
            </w:r>
          </w:p>
          <w:p w:rsidR="00E63FA6" w:rsidRPr="00691692" w:rsidRDefault="00E63FA6" w:rsidP="00E63FA6">
            <w:pPr>
              <w:spacing w:after="0"/>
              <w:jc w:val="both"/>
              <w:rPr>
                <w:rFonts w:ascii="Times New Roman" w:hAnsi="Times New Roman"/>
                <w:sz w:val="24"/>
                <w:szCs w:val="28"/>
              </w:rPr>
            </w:pPr>
            <w:r w:rsidRPr="00691692">
              <w:rPr>
                <w:rFonts w:ascii="Times New Roman" w:hAnsi="Times New Roman"/>
                <w:sz w:val="24"/>
                <w:szCs w:val="28"/>
              </w:rPr>
              <w:t>2018 год –112,9 тыс. руб.</w:t>
            </w:r>
          </w:p>
          <w:p w:rsidR="00E63FA6" w:rsidRPr="00691692" w:rsidRDefault="00E63FA6" w:rsidP="00E63FA6">
            <w:pPr>
              <w:spacing w:after="0"/>
              <w:jc w:val="both"/>
              <w:rPr>
                <w:rFonts w:ascii="Times New Roman" w:hAnsi="Times New Roman"/>
                <w:sz w:val="24"/>
                <w:szCs w:val="28"/>
              </w:rPr>
            </w:pPr>
            <w:r w:rsidRPr="00691692">
              <w:rPr>
                <w:rFonts w:ascii="Times New Roman" w:hAnsi="Times New Roman"/>
                <w:sz w:val="24"/>
                <w:szCs w:val="28"/>
              </w:rPr>
              <w:t>2019 год –109,84 тыс. руб.</w:t>
            </w:r>
          </w:p>
          <w:p w:rsidR="00E63FA6" w:rsidRPr="00691692" w:rsidRDefault="00E63FA6" w:rsidP="00E63FA6">
            <w:pPr>
              <w:spacing w:after="0"/>
              <w:jc w:val="both"/>
              <w:rPr>
                <w:rFonts w:ascii="Times New Roman" w:hAnsi="Times New Roman"/>
                <w:sz w:val="24"/>
                <w:szCs w:val="28"/>
              </w:rPr>
            </w:pPr>
            <w:r w:rsidRPr="00691692">
              <w:rPr>
                <w:rFonts w:ascii="Times New Roman" w:hAnsi="Times New Roman"/>
                <w:sz w:val="24"/>
                <w:szCs w:val="28"/>
              </w:rPr>
              <w:t>2020 год –109,84 тыс. руб.</w:t>
            </w:r>
          </w:p>
          <w:p w:rsidR="00E63FA6" w:rsidRPr="00691692" w:rsidRDefault="00E63FA6" w:rsidP="00E63FA6">
            <w:pPr>
              <w:spacing w:after="0"/>
              <w:jc w:val="both"/>
              <w:rPr>
                <w:rFonts w:ascii="Times New Roman" w:hAnsi="Times New Roman"/>
                <w:sz w:val="24"/>
                <w:szCs w:val="28"/>
              </w:rPr>
            </w:pPr>
            <w:r w:rsidRPr="00691692">
              <w:rPr>
                <w:rFonts w:ascii="Times New Roman" w:hAnsi="Times New Roman"/>
                <w:sz w:val="24"/>
                <w:szCs w:val="28"/>
              </w:rPr>
              <w:t>2021 год –109,84 тыс. руб.</w:t>
            </w:r>
          </w:p>
          <w:p w:rsidR="00E63FA6" w:rsidRPr="00691692" w:rsidRDefault="00E63FA6" w:rsidP="00E63FA6">
            <w:pPr>
              <w:spacing w:after="0"/>
              <w:rPr>
                <w:rFonts w:ascii="Times New Roman" w:hAnsi="Times New Roman"/>
                <w:sz w:val="24"/>
                <w:szCs w:val="28"/>
              </w:rPr>
            </w:pPr>
            <w:r w:rsidRPr="00691692">
              <w:rPr>
                <w:rFonts w:ascii="Times New Roman" w:hAnsi="Times New Roman"/>
                <w:sz w:val="24"/>
                <w:szCs w:val="28"/>
              </w:rPr>
              <w:t>- областной бюджет: 0,00 тыс</w:t>
            </w:r>
            <w:proofErr w:type="gramStart"/>
            <w:r w:rsidRPr="00691692">
              <w:rPr>
                <w:rFonts w:ascii="Times New Roman" w:hAnsi="Times New Roman"/>
                <w:sz w:val="24"/>
                <w:szCs w:val="28"/>
              </w:rPr>
              <w:t>.р</w:t>
            </w:r>
            <w:proofErr w:type="gramEnd"/>
            <w:r w:rsidRPr="00691692">
              <w:rPr>
                <w:rFonts w:ascii="Times New Roman" w:hAnsi="Times New Roman"/>
                <w:sz w:val="24"/>
                <w:szCs w:val="28"/>
              </w:rPr>
              <w:t>уб.</w:t>
            </w:r>
          </w:p>
        </w:tc>
      </w:tr>
    </w:tbl>
    <w:p w:rsidR="00E63FA6" w:rsidRDefault="00E63FA6" w:rsidP="00E63FA6">
      <w:pPr>
        <w:tabs>
          <w:tab w:val="left" w:pos="709"/>
        </w:tabs>
        <w:spacing w:after="0" w:line="240" w:lineRule="auto"/>
        <w:ind w:firstLine="708"/>
        <w:jc w:val="both"/>
        <w:rPr>
          <w:rFonts w:ascii="Times New Roman" w:hAnsi="Times New Roman"/>
          <w:sz w:val="28"/>
          <w:szCs w:val="28"/>
        </w:rPr>
      </w:pPr>
    </w:p>
    <w:p w:rsidR="00E63FA6" w:rsidRPr="00C946CC" w:rsidRDefault="00E63FA6" w:rsidP="00E63FA6">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 xml:space="preserve">2) в </w:t>
      </w:r>
      <w:proofErr w:type="gramStart"/>
      <w:r>
        <w:rPr>
          <w:rFonts w:ascii="Times New Roman" w:hAnsi="Times New Roman"/>
          <w:sz w:val="28"/>
          <w:szCs w:val="28"/>
        </w:rPr>
        <w:t>разделе</w:t>
      </w:r>
      <w:proofErr w:type="gramEnd"/>
      <w:r>
        <w:rPr>
          <w:rFonts w:ascii="Times New Roman" w:hAnsi="Times New Roman"/>
          <w:sz w:val="28"/>
          <w:szCs w:val="28"/>
        </w:rPr>
        <w:t xml:space="preserve"> 3</w:t>
      </w:r>
      <w:r w:rsidRPr="00563C03">
        <w:rPr>
          <w:rFonts w:ascii="Times New Roman" w:hAnsi="Times New Roman"/>
          <w:sz w:val="28"/>
          <w:szCs w:val="28"/>
        </w:rPr>
        <w:t>. «</w:t>
      </w:r>
      <w:r w:rsidRPr="00E52B4E">
        <w:rPr>
          <w:rFonts w:ascii="Times New Roman" w:hAnsi="Times New Roman"/>
          <w:sz w:val="28"/>
          <w:szCs w:val="28"/>
        </w:rPr>
        <w:t>Цели и  ожидаемые</w:t>
      </w:r>
      <w:r w:rsidRPr="00563C03">
        <w:rPr>
          <w:rFonts w:ascii="Times New Roman" w:hAnsi="Times New Roman"/>
          <w:sz w:val="28"/>
          <w:szCs w:val="28"/>
        </w:rPr>
        <w:t xml:space="preserve">  </w:t>
      </w:r>
      <w:r>
        <w:rPr>
          <w:rFonts w:ascii="Times New Roman" w:hAnsi="Times New Roman"/>
          <w:sz w:val="28"/>
          <w:szCs w:val="28"/>
        </w:rPr>
        <w:t>результаты реализации  подпрограммы</w:t>
      </w:r>
      <w:r w:rsidRPr="00563C03">
        <w:rPr>
          <w:rFonts w:ascii="Times New Roman" w:hAnsi="Times New Roman"/>
          <w:sz w:val="28"/>
          <w:szCs w:val="28"/>
        </w:rPr>
        <w:t>»</w:t>
      </w:r>
      <w:r>
        <w:rPr>
          <w:rFonts w:ascii="Times New Roman" w:hAnsi="Times New Roman"/>
          <w:sz w:val="28"/>
          <w:szCs w:val="28"/>
        </w:rPr>
        <w:t xml:space="preserve">  таблицу  «</w:t>
      </w:r>
      <w:r w:rsidRPr="00937899">
        <w:rPr>
          <w:rFonts w:ascii="Times New Roman" w:hAnsi="Times New Roman"/>
          <w:sz w:val="28"/>
          <w:szCs w:val="28"/>
        </w:rPr>
        <w:t>Сведения о целевых индикаторах  (показателях)  реа</w:t>
      </w:r>
      <w:r>
        <w:rPr>
          <w:rFonts w:ascii="Times New Roman" w:hAnsi="Times New Roman"/>
          <w:sz w:val="28"/>
          <w:szCs w:val="28"/>
        </w:rPr>
        <w:t>лизации подпрограммы</w:t>
      </w:r>
      <w:r w:rsidRPr="00937899">
        <w:rPr>
          <w:rFonts w:ascii="Times New Roman" w:hAnsi="Times New Roman"/>
          <w:sz w:val="28"/>
          <w:szCs w:val="28"/>
        </w:rPr>
        <w:t>»</w:t>
      </w:r>
      <w:r>
        <w:rPr>
          <w:rFonts w:ascii="Times New Roman" w:hAnsi="Times New Roman"/>
          <w:sz w:val="28"/>
          <w:szCs w:val="28"/>
        </w:rPr>
        <w:t xml:space="preserve"> изложить в новой редакции:</w:t>
      </w:r>
    </w:p>
    <w:p w:rsidR="00E63FA6" w:rsidRDefault="00E63FA6" w:rsidP="00E63FA6">
      <w:pPr>
        <w:pStyle w:val="ConsPlusNormal"/>
        <w:ind w:firstLine="540"/>
        <w:jc w:val="center"/>
        <w:rPr>
          <w:rFonts w:ascii="Times New Roman" w:hAnsi="Times New Roman" w:cs="Times New Roman"/>
          <w:b/>
          <w:sz w:val="28"/>
          <w:szCs w:val="28"/>
        </w:rPr>
      </w:pPr>
      <w:r>
        <w:rPr>
          <w:rFonts w:ascii="Times New Roman" w:hAnsi="Times New Roman"/>
          <w:b/>
          <w:sz w:val="28"/>
          <w:szCs w:val="28"/>
        </w:rPr>
        <w:t>«</w:t>
      </w:r>
      <w:r w:rsidRPr="00F330CE">
        <w:rPr>
          <w:rFonts w:ascii="Times New Roman" w:hAnsi="Times New Roman" w:cs="Times New Roman"/>
          <w:b/>
          <w:sz w:val="28"/>
          <w:szCs w:val="28"/>
        </w:rPr>
        <w:t xml:space="preserve">Сведения о целевых индикаторах (показателей) </w:t>
      </w:r>
    </w:p>
    <w:p w:rsidR="00E63FA6" w:rsidRDefault="00E63FA6" w:rsidP="00E63FA6">
      <w:pPr>
        <w:pStyle w:val="ConsPlusNormal"/>
        <w:ind w:firstLine="540"/>
        <w:jc w:val="center"/>
        <w:rPr>
          <w:rFonts w:ascii="Times New Roman" w:hAnsi="Times New Roman" w:cs="Times New Roman"/>
          <w:b/>
          <w:sz w:val="28"/>
          <w:szCs w:val="28"/>
        </w:rPr>
      </w:pPr>
      <w:r w:rsidRPr="00F330CE">
        <w:rPr>
          <w:rFonts w:ascii="Times New Roman" w:hAnsi="Times New Roman" w:cs="Times New Roman"/>
          <w:b/>
          <w:sz w:val="28"/>
          <w:szCs w:val="28"/>
        </w:rPr>
        <w:lastRenderedPageBreak/>
        <w:t xml:space="preserve">реализации </w:t>
      </w:r>
      <w:r>
        <w:rPr>
          <w:rFonts w:ascii="Times New Roman" w:hAnsi="Times New Roman" w:cs="Times New Roman"/>
          <w:b/>
          <w:sz w:val="28"/>
          <w:szCs w:val="28"/>
        </w:rPr>
        <w:t>подп</w:t>
      </w:r>
      <w:r w:rsidRPr="00F330CE">
        <w:rPr>
          <w:rFonts w:ascii="Times New Roman" w:hAnsi="Times New Roman" w:cs="Times New Roman"/>
          <w:b/>
          <w:sz w:val="28"/>
          <w:szCs w:val="28"/>
        </w:rPr>
        <w:t>рограммы</w:t>
      </w:r>
    </w:p>
    <w:p w:rsidR="00E63FA6" w:rsidRPr="00F330CE" w:rsidRDefault="00E63FA6" w:rsidP="00E63FA6">
      <w:pPr>
        <w:pStyle w:val="ConsPlusNormal"/>
        <w:ind w:firstLine="540"/>
        <w:jc w:val="center"/>
        <w:rPr>
          <w:rFonts w:ascii="Times New Roman" w:hAnsi="Times New Roman" w:cs="Times New Roman"/>
          <w:b/>
          <w:sz w:val="28"/>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537"/>
        <w:gridCol w:w="709"/>
        <w:gridCol w:w="851"/>
        <w:gridCol w:w="850"/>
        <w:gridCol w:w="851"/>
        <w:gridCol w:w="850"/>
        <w:gridCol w:w="851"/>
        <w:gridCol w:w="851"/>
      </w:tblGrid>
      <w:tr w:rsidR="00E63FA6" w:rsidRPr="003D623A" w:rsidTr="00E63FA6">
        <w:tc>
          <w:tcPr>
            <w:tcW w:w="540"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w:t>
            </w:r>
          </w:p>
          <w:p w:rsidR="00E63FA6" w:rsidRPr="00691692" w:rsidRDefault="00E63FA6" w:rsidP="00691692">
            <w:pPr>
              <w:pStyle w:val="ConsPlusNormal"/>
              <w:ind w:firstLine="0"/>
              <w:jc w:val="both"/>
              <w:rPr>
                <w:rFonts w:ascii="Times New Roman" w:hAnsi="Times New Roman" w:cs="Times New Roman"/>
                <w:sz w:val="24"/>
                <w:szCs w:val="24"/>
              </w:rPr>
            </w:pPr>
            <w:proofErr w:type="spellStart"/>
            <w:proofErr w:type="gramStart"/>
            <w:r w:rsidRPr="00691692">
              <w:rPr>
                <w:rFonts w:ascii="Times New Roman" w:hAnsi="Times New Roman" w:cs="Times New Roman"/>
                <w:sz w:val="24"/>
                <w:szCs w:val="24"/>
              </w:rPr>
              <w:t>п</w:t>
            </w:r>
            <w:proofErr w:type="spellEnd"/>
            <w:proofErr w:type="gramEnd"/>
            <w:r w:rsidRPr="00691692">
              <w:rPr>
                <w:rFonts w:ascii="Times New Roman" w:hAnsi="Times New Roman" w:cs="Times New Roman"/>
                <w:sz w:val="24"/>
                <w:szCs w:val="24"/>
              </w:rPr>
              <w:t>/</w:t>
            </w:r>
            <w:proofErr w:type="spellStart"/>
            <w:r w:rsidRPr="00691692">
              <w:rPr>
                <w:rFonts w:ascii="Times New Roman" w:hAnsi="Times New Roman" w:cs="Times New Roman"/>
                <w:sz w:val="24"/>
                <w:szCs w:val="24"/>
              </w:rPr>
              <w:t>п</w:t>
            </w:r>
            <w:proofErr w:type="spellEnd"/>
          </w:p>
        </w:tc>
        <w:tc>
          <w:tcPr>
            <w:tcW w:w="3537"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Наименование показателя</w:t>
            </w:r>
          </w:p>
        </w:tc>
        <w:tc>
          <w:tcPr>
            <w:tcW w:w="709"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Ед. из.</w:t>
            </w:r>
          </w:p>
        </w:tc>
        <w:tc>
          <w:tcPr>
            <w:tcW w:w="851"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2016</w:t>
            </w:r>
          </w:p>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факт</w:t>
            </w:r>
          </w:p>
        </w:tc>
        <w:tc>
          <w:tcPr>
            <w:tcW w:w="850"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2017</w:t>
            </w:r>
          </w:p>
        </w:tc>
        <w:tc>
          <w:tcPr>
            <w:tcW w:w="851"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2018</w:t>
            </w:r>
          </w:p>
        </w:tc>
        <w:tc>
          <w:tcPr>
            <w:tcW w:w="850"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2019</w:t>
            </w:r>
          </w:p>
        </w:tc>
        <w:tc>
          <w:tcPr>
            <w:tcW w:w="851"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2020</w:t>
            </w:r>
          </w:p>
        </w:tc>
        <w:tc>
          <w:tcPr>
            <w:tcW w:w="851"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2021</w:t>
            </w:r>
          </w:p>
        </w:tc>
      </w:tr>
      <w:tr w:rsidR="00E63FA6" w:rsidRPr="003D623A" w:rsidTr="00E63FA6">
        <w:tc>
          <w:tcPr>
            <w:tcW w:w="540"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1</w:t>
            </w:r>
          </w:p>
        </w:tc>
        <w:tc>
          <w:tcPr>
            <w:tcW w:w="3537"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Количество выявленных органом муниципального контроля несанкционированных свалок</w:t>
            </w:r>
          </w:p>
        </w:tc>
        <w:tc>
          <w:tcPr>
            <w:tcW w:w="709"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ед.</w:t>
            </w:r>
          </w:p>
        </w:tc>
        <w:tc>
          <w:tcPr>
            <w:tcW w:w="851" w:type="dxa"/>
          </w:tcPr>
          <w:p w:rsidR="00E63FA6" w:rsidRPr="00691692" w:rsidRDefault="00E63FA6" w:rsidP="00691692">
            <w:pPr>
              <w:spacing w:line="240" w:lineRule="auto"/>
              <w:jc w:val="both"/>
              <w:rPr>
                <w:sz w:val="24"/>
                <w:szCs w:val="24"/>
              </w:rPr>
            </w:pPr>
            <w:r w:rsidRPr="00691692">
              <w:rPr>
                <w:rFonts w:ascii="Times New Roman" w:hAnsi="Times New Roman"/>
                <w:sz w:val="24"/>
                <w:szCs w:val="24"/>
              </w:rPr>
              <w:t>2</w:t>
            </w:r>
          </w:p>
        </w:tc>
        <w:tc>
          <w:tcPr>
            <w:tcW w:w="850" w:type="dxa"/>
          </w:tcPr>
          <w:p w:rsidR="00E63FA6" w:rsidRPr="00691692" w:rsidRDefault="00E63FA6" w:rsidP="00691692">
            <w:pPr>
              <w:spacing w:line="240" w:lineRule="auto"/>
              <w:jc w:val="both"/>
              <w:rPr>
                <w:sz w:val="24"/>
                <w:szCs w:val="24"/>
              </w:rPr>
            </w:pPr>
            <w:r w:rsidRPr="00691692">
              <w:rPr>
                <w:rFonts w:ascii="Times New Roman" w:hAnsi="Times New Roman"/>
                <w:sz w:val="24"/>
                <w:szCs w:val="24"/>
              </w:rPr>
              <w:t>0</w:t>
            </w:r>
          </w:p>
        </w:tc>
        <w:tc>
          <w:tcPr>
            <w:tcW w:w="851" w:type="dxa"/>
          </w:tcPr>
          <w:p w:rsidR="00E63FA6" w:rsidRPr="00691692" w:rsidRDefault="00E63FA6" w:rsidP="00691692">
            <w:pPr>
              <w:spacing w:line="240" w:lineRule="auto"/>
              <w:jc w:val="both"/>
              <w:rPr>
                <w:sz w:val="24"/>
                <w:szCs w:val="24"/>
              </w:rPr>
            </w:pPr>
            <w:r w:rsidRPr="00691692">
              <w:rPr>
                <w:rFonts w:ascii="Times New Roman" w:hAnsi="Times New Roman"/>
                <w:sz w:val="24"/>
                <w:szCs w:val="24"/>
              </w:rPr>
              <w:t>0</w:t>
            </w:r>
          </w:p>
        </w:tc>
        <w:tc>
          <w:tcPr>
            <w:tcW w:w="850" w:type="dxa"/>
          </w:tcPr>
          <w:p w:rsidR="00E63FA6" w:rsidRPr="00691692" w:rsidRDefault="00E63FA6" w:rsidP="00691692">
            <w:pPr>
              <w:spacing w:line="240" w:lineRule="auto"/>
              <w:jc w:val="both"/>
              <w:rPr>
                <w:sz w:val="24"/>
                <w:szCs w:val="24"/>
              </w:rPr>
            </w:pPr>
            <w:r w:rsidRPr="00691692">
              <w:rPr>
                <w:rFonts w:ascii="Times New Roman" w:hAnsi="Times New Roman"/>
                <w:sz w:val="24"/>
                <w:szCs w:val="24"/>
              </w:rPr>
              <w:t>0</w:t>
            </w:r>
          </w:p>
        </w:tc>
        <w:tc>
          <w:tcPr>
            <w:tcW w:w="851" w:type="dxa"/>
          </w:tcPr>
          <w:p w:rsidR="00E63FA6" w:rsidRPr="00691692" w:rsidRDefault="00E63FA6" w:rsidP="00691692">
            <w:pPr>
              <w:spacing w:line="240" w:lineRule="auto"/>
              <w:jc w:val="both"/>
              <w:rPr>
                <w:sz w:val="24"/>
                <w:szCs w:val="24"/>
              </w:rPr>
            </w:pPr>
            <w:r w:rsidRPr="00691692">
              <w:rPr>
                <w:rFonts w:ascii="Times New Roman" w:hAnsi="Times New Roman"/>
                <w:sz w:val="24"/>
                <w:szCs w:val="24"/>
              </w:rPr>
              <w:t>0</w:t>
            </w:r>
          </w:p>
        </w:tc>
        <w:tc>
          <w:tcPr>
            <w:tcW w:w="851" w:type="dxa"/>
          </w:tcPr>
          <w:p w:rsidR="00E63FA6" w:rsidRPr="00691692" w:rsidRDefault="00E63FA6" w:rsidP="00691692">
            <w:pPr>
              <w:spacing w:line="240" w:lineRule="auto"/>
              <w:jc w:val="both"/>
              <w:rPr>
                <w:sz w:val="24"/>
                <w:szCs w:val="24"/>
              </w:rPr>
            </w:pPr>
            <w:r w:rsidRPr="00691692">
              <w:rPr>
                <w:rFonts w:ascii="Times New Roman" w:hAnsi="Times New Roman"/>
                <w:sz w:val="24"/>
                <w:szCs w:val="24"/>
              </w:rPr>
              <w:t>0</w:t>
            </w:r>
          </w:p>
        </w:tc>
      </w:tr>
      <w:tr w:rsidR="00E63FA6" w:rsidRPr="003D623A" w:rsidTr="00E63FA6">
        <w:tc>
          <w:tcPr>
            <w:tcW w:w="540"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2</w:t>
            </w:r>
          </w:p>
        </w:tc>
        <w:tc>
          <w:tcPr>
            <w:tcW w:w="3537"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 xml:space="preserve"> Количество выявленных органами  госконтроля несанкционированных свалок</w:t>
            </w:r>
          </w:p>
        </w:tc>
        <w:tc>
          <w:tcPr>
            <w:tcW w:w="709"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ед.</w:t>
            </w:r>
          </w:p>
        </w:tc>
        <w:tc>
          <w:tcPr>
            <w:tcW w:w="851"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2</w:t>
            </w:r>
          </w:p>
        </w:tc>
        <w:tc>
          <w:tcPr>
            <w:tcW w:w="850" w:type="dxa"/>
          </w:tcPr>
          <w:p w:rsidR="00E63FA6" w:rsidRPr="00691692" w:rsidRDefault="00E63FA6" w:rsidP="00691692">
            <w:pPr>
              <w:spacing w:line="240" w:lineRule="auto"/>
              <w:jc w:val="both"/>
              <w:rPr>
                <w:sz w:val="24"/>
                <w:szCs w:val="24"/>
              </w:rPr>
            </w:pPr>
            <w:r w:rsidRPr="00691692">
              <w:rPr>
                <w:rFonts w:ascii="Times New Roman" w:hAnsi="Times New Roman"/>
                <w:sz w:val="24"/>
                <w:szCs w:val="24"/>
              </w:rPr>
              <w:t>0</w:t>
            </w:r>
          </w:p>
        </w:tc>
        <w:tc>
          <w:tcPr>
            <w:tcW w:w="851" w:type="dxa"/>
          </w:tcPr>
          <w:p w:rsidR="00E63FA6" w:rsidRPr="00691692" w:rsidRDefault="00E63FA6" w:rsidP="00691692">
            <w:pPr>
              <w:spacing w:line="240" w:lineRule="auto"/>
              <w:jc w:val="both"/>
              <w:rPr>
                <w:sz w:val="24"/>
                <w:szCs w:val="24"/>
              </w:rPr>
            </w:pPr>
            <w:r w:rsidRPr="00691692">
              <w:rPr>
                <w:rFonts w:ascii="Times New Roman" w:hAnsi="Times New Roman"/>
                <w:sz w:val="24"/>
                <w:szCs w:val="24"/>
              </w:rPr>
              <w:t>0</w:t>
            </w:r>
          </w:p>
        </w:tc>
        <w:tc>
          <w:tcPr>
            <w:tcW w:w="850" w:type="dxa"/>
          </w:tcPr>
          <w:p w:rsidR="00E63FA6" w:rsidRPr="00691692" w:rsidRDefault="00E63FA6" w:rsidP="00691692">
            <w:pPr>
              <w:spacing w:line="240" w:lineRule="auto"/>
              <w:jc w:val="both"/>
              <w:rPr>
                <w:sz w:val="24"/>
                <w:szCs w:val="24"/>
              </w:rPr>
            </w:pPr>
            <w:r w:rsidRPr="00691692">
              <w:rPr>
                <w:rFonts w:ascii="Times New Roman" w:hAnsi="Times New Roman"/>
                <w:sz w:val="24"/>
                <w:szCs w:val="24"/>
              </w:rPr>
              <w:t>0</w:t>
            </w:r>
          </w:p>
        </w:tc>
        <w:tc>
          <w:tcPr>
            <w:tcW w:w="851" w:type="dxa"/>
          </w:tcPr>
          <w:p w:rsidR="00E63FA6" w:rsidRPr="00691692" w:rsidRDefault="00E63FA6" w:rsidP="00691692">
            <w:pPr>
              <w:spacing w:line="240" w:lineRule="auto"/>
              <w:jc w:val="both"/>
              <w:rPr>
                <w:rFonts w:ascii="Times New Roman" w:hAnsi="Times New Roman"/>
                <w:sz w:val="24"/>
                <w:szCs w:val="24"/>
              </w:rPr>
            </w:pPr>
            <w:r w:rsidRPr="00691692">
              <w:rPr>
                <w:rFonts w:ascii="Times New Roman" w:hAnsi="Times New Roman"/>
                <w:sz w:val="24"/>
                <w:szCs w:val="24"/>
              </w:rPr>
              <w:t>0</w:t>
            </w:r>
          </w:p>
        </w:tc>
        <w:tc>
          <w:tcPr>
            <w:tcW w:w="851" w:type="dxa"/>
          </w:tcPr>
          <w:p w:rsidR="00E63FA6" w:rsidRPr="00691692" w:rsidRDefault="00E63FA6" w:rsidP="00691692">
            <w:pPr>
              <w:spacing w:line="240" w:lineRule="auto"/>
              <w:jc w:val="both"/>
              <w:rPr>
                <w:rFonts w:ascii="Times New Roman" w:hAnsi="Times New Roman"/>
                <w:sz w:val="24"/>
                <w:szCs w:val="24"/>
              </w:rPr>
            </w:pPr>
            <w:r w:rsidRPr="00691692">
              <w:rPr>
                <w:rFonts w:ascii="Times New Roman" w:hAnsi="Times New Roman"/>
                <w:sz w:val="24"/>
                <w:szCs w:val="24"/>
              </w:rPr>
              <w:t>0</w:t>
            </w:r>
          </w:p>
        </w:tc>
      </w:tr>
      <w:tr w:rsidR="00E63FA6" w:rsidRPr="003D623A" w:rsidTr="00E63FA6">
        <w:tc>
          <w:tcPr>
            <w:tcW w:w="540"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3</w:t>
            </w:r>
          </w:p>
        </w:tc>
        <w:tc>
          <w:tcPr>
            <w:tcW w:w="3537"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Количество письменных жалоб населения на организацию сбора и вывоза ТКО</w:t>
            </w:r>
          </w:p>
        </w:tc>
        <w:tc>
          <w:tcPr>
            <w:tcW w:w="709"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ед.</w:t>
            </w:r>
          </w:p>
        </w:tc>
        <w:tc>
          <w:tcPr>
            <w:tcW w:w="851" w:type="dxa"/>
          </w:tcPr>
          <w:p w:rsidR="00E63FA6" w:rsidRPr="00691692" w:rsidRDefault="00E63FA6" w:rsidP="00691692">
            <w:pPr>
              <w:pStyle w:val="ConsPlusNormal"/>
              <w:ind w:firstLine="0"/>
              <w:jc w:val="both"/>
              <w:rPr>
                <w:rFonts w:ascii="Times New Roman" w:hAnsi="Times New Roman" w:cs="Times New Roman"/>
                <w:sz w:val="24"/>
                <w:szCs w:val="24"/>
              </w:rPr>
            </w:pPr>
            <w:r w:rsidRPr="00691692">
              <w:rPr>
                <w:rFonts w:ascii="Times New Roman" w:hAnsi="Times New Roman" w:cs="Times New Roman"/>
                <w:sz w:val="24"/>
                <w:szCs w:val="24"/>
              </w:rPr>
              <w:t>6</w:t>
            </w:r>
          </w:p>
        </w:tc>
        <w:tc>
          <w:tcPr>
            <w:tcW w:w="850" w:type="dxa"/>
          </w:tcPr>
          <w:p w:rsidR="00E63FA6" w:rsidRPr="00691692" w:rsidRDefault="00E63FA6" w:rsidP="00691692">
            <w:pPr>
              <w:spacing w:line="240" w:lineRule="auto"/>
              <w:jc w:val="both"/>
              <w:rPr>
                <w:sz w:val="24"/>
                <w:szCs w:val="24"/>
              </w:rPr>
            </w:pPr>
            <w:r w:rsidRPr="00691692">
              <w:rPr>
                <w:rFonts w:ascii="Times New Roman" w:hAnsi="Times New Roman"/>
                <w:sz w:val="24"/>
                <w:szCs w:val="24"/>
              </w:rPr>
              <w:t>0</w:t>
            </w:r>
          </w:p>
        </w:tc>
        <w:tc>
          <w:tcPr>
            <w:tcW w:w="851" w:type="dxa"/>
          </w:tcPr>
          <w:p w:rsidR="00E63FA6" w:rsidRPr="00691692" w:rsidRDefault="00E63FA6" w:rsidP="00691692">
            <w:pPr>
              <w:spacing w:line="240" w:lineRule="auto"/>
              <w:jc w:val="both"/>
              <w:rPr>
                <w:sz w:val="24"/>
                <w:szCs w:val="24"/>
              </w:rPr>
            </w:pPr>
            <w:r w:rsidRPr="00691692">
              <w:rPr>
                <w:rFonts w:ascii="Times New Roman" w:hAnsi="Times New Roman"/>
                <w:sz w:val="24"/>
                <w:szCs w:val="24"/>
              </w:rPr>
              <w:t>0</w:t>
            </w:r>
          </w:p>
        </w:tc>
        <w:tc>
          <w:tcPr>
            <w:tcW w:w="850" w:type="dxa"/>
          </w:tcPr>
          <w:p w:rsidR="00E63FA6" w:rsidRPr="00691692" w:rsidRDefault="00E63FA6" w:rsidP="00691692">
            <w:pPr>
              <w:spacing w:line="240" w:lineRule="auto"/>
              <w:jc w:val="both"/>
              <w:rPr>
                <w:sz w:val="24"/>
                <w:szCs w:val="24"/>
              </w:rPr>
            </w:pPr>
            <w:r w:rsidRPr="00691692">
              <w:rPr>
                <w:rFonts w:ascii="Times New Roman" w:hAnsi="Times New Roman"/>
                <w:sz w:val="24"/>
                <w:szCs w:val="24"/>
              </w:rPr>
              <w:t>0</w:t>
            </w:r>
          </w:p>
        </w:tc>
        <w:tc>
          <w:tcPr>
            <w:tcW w:w="851" w:type="dxa"/>
          </w:tcPr>
          <w:p w:rsidR="00E63FA6" w:rsidRPr="00691692" w:rsidRDefault="00E63FA6" w:rsidP="00691692">
            <w:pPr>
              <w:spacing w:line="240" w:lineRule="auto"/>
              <w:jc w:val="both"/>
              <w:rPr>
                <w:rFonts w:ascii="Times New Roman" w:hAnsi="Times New Roman"/>
                <w:sz w:val="24"/>
                <w:szCs w:val="24"/>
              </w:rPr>
            </w:pPr>
            <w:r w:rsidRPr="00691692">
              <w:rPr>
                <w:rFonts w:ascii="Times New Roman" w:hAnsi="Times New Roman"/>
                <w:sz w:val="24"/>
                <w:szCs w:val="24"/>
              </w:rPr>
              <w:t>0</w:t>
            </w:r>
          </w:p>
        </w:tc>
        <w:tc>
          <w:tcPr>
            <w:tcW w:w="851" w:type="dxa"/>
          </w:tcPr>
          <w:p w:rsidR="00E63FA6" w:rsidRPr="00691692" w:rsidRDefault="00E63FA6" w:rsidP="00691692">
            <w:pPr>
              <w:spacing w:line="240" w:lineRule="auto"/>
              <w:jc w:val="both"/>
              <w:rPr>
                <w:rFonts w:ascii="Times New Roman" w:hAnsi="Times New Roman"/>
                <w:sz w:val="24"/>
                <w:szCs w:val="24"/>
              </w:rPr>
            </w:pPr>
            <w:r w:rsidRPr="00691692">
              <w:rPr>
                <w:rFonts w:ascii="Times New Roman" w:hAnsi="Times New Roman"/>
                <w:sz w:val="24"/>
                <w:szCs w:val="24"/>
              </w:rPr>
              <w:t>0</w:t>
            </w:r>
          </w:p>
        </w:tc>
      </w:tr>
    </w:tbl>
    <w:p w:rsidR="00E63FA6" w:rsidRDefault="00E63FA6" w:rsidP="00E63FA6">
      <w:pPr>
        <w:pStyle w:val="ConsPlusNormal"/>
        <w:tabs>
          <w:tab w:val="left" w:pos="709"/>
        </w:tabs>
        <w:ind w:firstLine="540"/>
        <w:jc w:val="both"/>
        <w:rPr>
          <w:rFonts w:ascii="Times New Roman" w:hAnsi="Times New Roman"/>
          <w:sz w:val="28"/>
          <w:szCs w:val="28"/>
        </w:rPr>
      </w:pPr>
      <w:r>
        <w:rPr>
          <w:rFonts w:ascii="Times New Roman" w:hAnsi="Times New Roman"/>
          <w:sz w:val="28"/>
          <w:szCs w:val="28"/>
        </w:rPr>
        <w:t xml:space="preserve">  </w:t>
      </w:r>
    </w:p>
    <w:p w:rsidR="00E63FA6" w:rsidRDefault="00E63FA6" w:rsidP="00E63FA6">
      <w:pPr>
        <w:pStyle w:val="ConsPlusNormal"/>
        <w:tabs>
          <w:tab w:val="left" w:pos="709"/>
        </w:tabs>
        <w:ind w:firstLine="540"/>
        <w:jc w:val="both"/>
        <w:rPr>
          <w:rFonts w:ascii="Times New Roman" w:hAnsi="Times New Roman" w:cs="Times New Roman"/>
          <w:sz w:val="28"/>
          <w:szCs w:val="28"/>
        </w:rPr>
      </w:pPr>
      <w:r>
        <w:rPr>
          <w:rFonts w:ascii="Times New Roman" w:hAnsi="Times New Roman"/>
          <w:sz w:val="28"/>
          <w:szCs w:val="28"/>
        </w:rPr>
        <w:t xml:space="preserve">3) в </w:t>
      </w:r>
      <w:proofErr w:type="gramStart"/>
      <w:r>
        <w:rPr>
          <w:rFonts w:ascii="Times New Roman" w:hAnsi="Times New Roman"/>
          <w:sz w:val="28"/>
          <w:szCs w:val="28"/>
        </w:rPr>
        <w:t>разделе</w:t>
      </w:r>
      <w:proofErr w:type="gramEnd"/>
      <w:r>
        <w:rPr>
          <w:rFonts w:ascii="Times New Roman" w:hAnsi="Times New Roman"/>
          <w:sz w:val="28"/>
          <w:szCs w:val="28"/>
        </w:rPr>
        <w:t xml:space="preserve"> 4</w:t>
      </w:r>
      <w:r>
        <w:rPr>
          <w:rFonts w:ascii="Times New Roman" w:hAnsi="Times New Roman" w:cs="Times New Roman"/>
          <w:sz w:val="28"/>
          <w:szCs w:val="28"/>
        </w:rPr>
        <w:t xml:space="preserve"> «</w:t>
      </w:r>
      <w:r>
        <w:rPr>
          <w:rFonts w:ascii="Times New Roman" w:hAnsi="Times New Roman"/>
          <w:sz w:val="28"/>
          <w:szCs w:val="28"/>
        </w:rPr>
        <w:t>Мероприятия подпрограммы</w:t>
      </w:r>
      <w:r w:rsidRPr="009378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 xml:space="preserve"> таблицу «</w:t>
      </w:r>
      <w:r w:rsidRPr="00413DCA">
        <w:rPr>
          <w:rFonts w:ascii="Times New Roman" w:hAnsi="Times New Roman" w:cs="Times New Roman"/>
          <w:sz w:val="28"/>
          <w:szCs w:val="28"/>
        </w:rPr>
        <w:t xml:space="preserve">Ресурсное обеспечение </w:t>
      </w:r>
      <w:r w:rsidRPr="00413DCA">
        <w:rPr>
          <w:rFonts w:ascii="Times New Roman" w:hAnsi="Times New Roman"/>
          <w:sz w:val="28"/>
          <w:szCs w:val="28"/>
        </w:rPr>
        <w:t xml:space="preserve">реализации мероприятий </w:t>
      </w:r>
      <w:r>
        <w:rPr>
          <w:rFonts w:ascii="Times New Roman" w:hAnsi="Times New Roman" w:cs="Times New Roman"/>
          <w:sz w:val="28"/>
          <w:szCs w:val="28"/>
        </w:rPr>
        <w:t>подп</w:t>
      </w:r>
      <w:r w:rsidRPr="00413DCA">
        <w:rPr>
          <w:rFonts w:ascii="Times New Roman" w:hAnsi="Times New Roman" w:cs="Times New Roman"/>
          <w:sz w:val="28"/>
          <w:szCs w:val="28"/>
        </w:rPr>
        <w:t>рограммы</w:t>
      </w:r>
      <w:r>
        <w:rPr>
          <w:rFonts w:ascii="Times New Roman" w:hAnsi="Times New Roman" w:cs="Times New Roman"/>
          <w:sz w:val="28"/>
          <w:szCs w:val="28"/>
        </w:rPr>
        <w:t xml:space="preserve">» изложить в следующей редакции: </w:t>
      </w:r>
    </w:p>
    <w:p w:rsidR="00E63FA6" w:rsidRPr="00413DCA" w:rsidRDefault="00E63FA6" w:rsidP="00E63FA6">
      <w:pPr>
        <w:pStyle w:val="ConsPlusNormal"/>
        <w:tabs>
          <w:tab w:val="left" w:pos="709"/>
        </w:tabs>
        <w:ind w:firstLine="540"/>
        <w:jc w:val="both"/>
        <w:rPr>
          <w:rFonts w:ascii="Times New Roman" w:hAnsi="Times New Roman" w:cs="Times New Roman"/>
          <w:sz w:val="28"/>
          <w:szCs w:val="28"/>
        </w:rPr>
      </w:pPr>
    </w:p>
    <w:p w:rsidR="00E63FA6" w:rsidRDefault="00E63FA6" w:rsidP="00E63FA6">
      <w:pPr>
        <w:pStyle w:val="ConsPlusNormal"/>
        <w:ind w:firstLine="540"/>
        <w:rPr>
          <w:rFonts w:ascii="Times New Roman" w:hAnsi="Times New Roman" w:cs="Times New Roman"/>
          <w:b/>
          <w:sz w:val="28"/>
          <w:szCs w:val="28"/>
        </w:rPr>
      </w:pPr>
      <w:r>
        <w:rPr>
          <w:rFonts w:ascii="Times New Roman" w:hAnsi="Times New Roman" w:cs="Times New Roman"/>
          <w:b/>
          <w:sz w:val="28"/>
          <w:szCs w:val="28"/>
        </w:rPr>
        <w:t>«</w:t>
      </w:r>
      <w:r w:rsidRPr="001473B2">
        <w:rPr>
          <w:rFonts w:ascii="Times New Roman" w:hAnsi="Times New Roman" w:cs="Times New Roman"/>
          <w:b/>
          <w:sz w:val="28"/>
          <w:szCs w:val="28"/>
        </w:rPr>
        <w:t xml:space="preserve">Ресурсное обеспечение </w:t>
      </w:r>
      <w:r w:rsidRPr="001473B2">
        <w:rPr>
          <w:rFonts w:ascii="Times New Roman" w:hAnsi="Times New Roman"/>
          <w:b/>
          <w:sz w:val="28"/>
          <w:szCs w:val="28"/>
        </w:rPr>
        <w:t xml:space="preserve">реализации мероприятий </w:t>
      </w:r>
      <w:r>
        <w:rPr>
          <w:rFonts w:ascii="Times New Roman" w:hAnsi="Times New Roman" w:cs="Times New Roman"/>
          <w:b/>
          <w:sz w:val="28"/>
          <w:szCs w:val="28"/>
        </w:rPr>
        <w:t>подп</w:t>
      </w:r>
      <w:r w:rsidRPr="001473B2">
        <w:rPr>
          <w:rFonts w:ascii="Times New Roman" w:hAnsi="Times New Roman" w:cs="Times New Roman"/>
          <w:b/>
          <w:sz w:val="28"/>
          <w:szCs w:val="28"/>
        </w:rPr>
        <w:t>рограммы</w:t>
      </w:r>
    </w:p>
    <w:p w:rsidR="00E63FA6" w:rsidRDefault="00E63FA6" w:rsidP="00E63FA6">
      <w:pPr>
        <w:pStyle w:val="ConsPlusNormal"/>
        <w:ind w:firstLine="540"/>
        <w:rPr>
          <w:rFonts w:ascii="Times New Roman" w:hAnsi="Times New Roman" w:cs="Times New Roman"/>
          <w:b/>
          <w:sz w:val="28"/>
          <w:szCs w:val="28"/>
        </w:rPr>
      </w:pPr>
    </w:p>
    <w:p w:rsidR="00E63FA6" w:rsidRPr="00E30FEA" w:rsidRDefault="00E63FA6" w:rsidP="00E63FA6">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(тыс. руб.)</w:t>
      </w:r>
    </w:p>
    <w:tbl>
      <w:tblPr>
        <w:tblW w:w="9923" w:type="dxa"/>
        <w:tblInd w:w="-176" w:type="dxa"/>
        <w:tblLayout w:type="fixed"/>
        <w:tblLook w:val="04A0"/>
      </w:tblPr>
      <w:tblGrid>
        <w:gridCol w:w="426"/>
        <w:gridCol w:w="2693"/>
        <w:gridCol w:w="2127"/>
        <w:gridCol w:w="850"/>
        <w:gridCol w:w="851"/>
        <w:gridCol w:w="992"/>
        <w:gridCol w:w="992"/>
        <w:gridCol w:w="992"/>
      </w:tblGrid>
      <w:tr w:rsidR="00E63FA6" w:rsidRPr="005423AC" w:rsidTr="00E63FA6">
        <w:trPr>
          <w:trHeight w:val="1073"/>
        </w:trPr>
        <w:tc>
          <w:tcPr>
            <w:tcW w:w="426"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752A48" w:rsidRDefault="00E63FA6" w:rsidP="00E63FA6">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bottom"/>
          </w:tcPr>
          <w:p w:rsidR="00E63FA6" w:rsidRPr="00E63FA6" w:rsidRDefault="00E63FA6" w:rsidP="00E63FA6">
            <w:pPr>
              <w:spacing w:after="0" w:line="240" w:lineRule="auto"/>
              <w:jc w:val="both"/>
              <w:rPr>
                <w:rFonts w:ascii="Times New Roman" w:hAnsi="Times New Roman"/>
                <w:b/>
                <w:color w:val="000000"/>
                <w:sz w:val="24"/>
                <w:szCs w:val="28"/>
              </w:rPr>
            </w:pPr>
            <w:r w:rsidRPr="00E63FA6">
              <w:rPr>
                <w:rFonts w:ascii="Times New Roman" w:hAnsi="Times New Roman"/>
                <w:b/>
                <w:color w:val="000000"/>
                <w:sz w:val="24"/>
                <w:szCs w:val="28"/>
              </w:rPr>
              <w:t>Наименование</w:t>
            </w:r>
          </w:p>
          <w:p w:rsidR="00E63FA6" w:rsidRPr="00E63FA6" w:rsidRDefault="00E63FA6" w:rsidP="00E63FA6">
            <w:pPr>
              <w:spacing w:after="0" w:line="240" w:lineRule="auto"/>
              <w:jc w:val="both"/>
              <w:rPr>
                <w:rFonts w:ascii="Times New Roman" w:hAnsi="Times New Roman"/>
                <w:b/>
                <w:color w:val="000000"/>
                <w:sz w:val="24"/>
                <w:szCs w:val="28"/>
              </w:rPr>
            </w:pPr>
            <w:proofErr w:type="spellStart"/>
            <w:r w:rsidRPr="00E63FA6">
              <w:rPr>
                <w:rFonts w:ascii="Times New Roman" w:hAnsi="Times New Roman"/>
                <w:b/>
                <w:color w:val="000000"/>
                <w:sz w:val="24"/>
                <w:szCs w:val="28"/>
              </w:rPr>
              <w:t>меропрития</w:t>
            </w:r>
            <w:proofErr w:type="spellEnd"/>
            <w:r w:rsidRPr="00E63FA6">
              <w:rPr>
                <w:rFonts w:ascii="Times New Roman" w:hAnsi="Times New Roman"/>
                <w:b/>
                <w:color w:val="000000"/>
                <w:sz w:val="24"/>
                <w:szCs w:val="28"/>
              </w:rPr>
              <w:t xml:space="preserve"> /источник ресурсного обеспечения</w:t>
            </w: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after="0" w:line="240" w:lineRule="auto"/>
              <w:jc w:val="both"/>
              <w:rPr>
                <w:rFonts w:ascii="Times New Roman" w:hAnsi="Times New Roman"/>
                <w:b/>
                <w:color w:val="000000"/>
                <w:sz w:val="24"/>
                <w:szCs w:val="28"/>
              </w:rPr>
            </w:pPr>
            <w:r w:rsidRPr="00E63FA6">
              <w:rPr>
                <w:rFonts w:ascii="Times New Roman" w:hAnsi="Times New Roman"/>
                <w:b/>
                <w:color w:val="000000"/>
                <w:sz w:val="24"/>
                <w:szCs w:val="28"/>
              </w:rPr>
              <w:t>Исполнитель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63FA6" w:rsidRPr="00E63FA6" w:rsidRDefault="00E63FA6" w:rsidP="00E63FA6">
            <w:pPr>
              <w:spacing w:after="0" w:line="240" w:lineRule="auto"/>
              <w:jc w:val="both"/>
              <w:rPr>
                <w:rFonts w:ascii="Times New Roman" w:hAnsi="Times New Roman"/>
                <w:b/>
                <w:color w:val="000000"/>
                <w:sz w:val="24"/>
                <w:szCs w:val="28"/>
              </w:rPr>
            </w:pPr>
            <w:r w:rsidRPr="00E63FA6">
              <w:rPr>
                <w:rFonts w:ascii="Times New Roman" w:hAnsi="Times New Roman"/>
                <w:b/>
                <w:color w:val="000000"/>
                <w:sz w:val="24"/>
                <w:szCs w:val="28"/>
              </w:rPr>
              <w:t>2017 год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E63FA6" w:rsidRPr="00E63FA6" w:rsidRDefault="00E63FA6" w:rsidP="00E63FA6">
            <w:pPr>
              <w:spacing w:after="0" w:line="240" w:lineRule="auto"/>
              <w:jc w:val="both"/>
              <w:rPr>
                <w:rFonts w:ascii="Times New Roman" w:hAnsi="Times New Roman"/>
                <w:b/>
                <w:color w:val="000000"/>
                <w:sz w:val="24"/>
                <w:szCs w:val="28"/>
              </w:rPr>
            </w:pPr>
            <w:r w:rsidRPr="00E63FA6">
              <w:rPr>
                <w:rFonts w:ascii="Times New Roman" w:hAnsi="Times New Roman"/>
                <w:b/>
                <w:color w:val="000000"/>
                <w:sz w:val="24"/>
                <w:szCs w:val="28"/>
              </w:rPr>
              <w:t>2018 год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63FA6" w:rsidRPr="00E63FA6" w:rsidRDefault="00E63FA6" w:rsidP="00E63FA6">
            <w:pPr>
              <w:spacing w:after="0" w:line="240" w:lineRule="auto"/>
              <w:jc w:val="both"/>
              <w:rPr>
                <w:rFonts w:ascii="Times New Roman" w:hAnsi="Times New Roman"/>
                <w:b/>
                <w:color w:val="000000"/>
                <w:sz w:val="24"/>
                <w:szCs w:val="28"/>
              </w:rPr>
            </w:pPr>
            <w:r w:rsidRPr="00E63FA6">
              <w:rPr>
                <w:rFonts w:ascii="Times New Roman" w:hAnsi="Times New Roman"/>
                <w:b/>
                <w:color w:val="000000"/>
                <w:sz w:val="24"/>
                <w:szCs w:val="28"/>
              </w:rPr>
              <w:t>2019 год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after="0" w:line="240" w:lineRule="auto"/>
              <w:jc w:val="both"/>
              <w:rPr>
                <w:rFonts w:ascii="Times New Roman" w:hAnsi="Times New Roman"/>
                <w:b/>
                <w:color w:val="000000"/>
                <w:sz w:val="24"/>
                <w:szCs w:val="28"/>
              </w:rPr>
            </w:pPr>
          </w:p>
          <w:p w:rsidR="00E63FA6" w:rsidRPr="00E63FA6" w:rsidRDefault="00E63FA6" w:rsidP="00E63FA6">
            <w:pPr>
              <w:spacing w:after="0" w:line="240" w:lineRule="auto"/>
              <w:jc w:val="both"/>
              <w:rPr>
                <w:rFonts w:ascii="Times New Roman" w:hAnsi="Times New Roman"/>
                <w:b/>
                <w:color w:val="000000"/>
                <w:sz w:val="24"/>
                <w:szCs w:val="28"/>
              </w:rPr>
            </w:pPr>
            <w:r w:rsidRPr="00E63FA6">
              <w:rPr>
                <w:rFonts w:ascii="Times New Roman" w:hAnsi="Times New Roman"/>
                <w:b/>
                <w:color w:val="000000"/>
                <w:sz w:val="24"/>
                <w:szCs w:val="28"/>
              </w:rPr>
              <w:t>2020</w:t>
            </w:r>
          </w:p>
          <w:p w:rsidR="00E63FA6" w:rsidRPr="00E63FA6" w:rsidRDefault="00E63FA6" w:rsidP="00E63FA6">
            <w:pPr>
              <w:spacing w:after="0" w:line="240" w:lineRule="auto"/>
              <w:jc w:val="both"/>
              <w:rPr>
                <w:rFonts w:ascii="Times New Roman" w:hAnsi="Times New Roman"/>
                <w:b/>
                <w:color w:val="000000"/>
                <w:sz w:val="24"/>
                <w:szCs w:val="28"/>
              </w:rPr>
            </w:pPr>
            <w:r w:rsidRPr="00E63FA6">
              <w:rPr>
                <w:rFonts w:ascii="Times New Roman" w:hAnsi="Times New Roman"/>
                <w:b/>
                <w:color w:val="000000"/>
                <w:sz w:val="24"/>
                <w:szCs w:val="28"/>
              </w:rPr>
              <w:t>год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after="0" w:line="240" w:lineRule="auto"/>
              <w:jc w:val="both"/>
              <w:rPr>
                <w:rFonts w:ascii="Times New Roman" w:hAnsi="Times New Roman"/>
                <w:b/>
                <w:color w:val="000000"/>
                <w:sz w:val="24"/>
                <w:szCs w:val="28"/>
              </w:rPr>
            </w:pPr>
          </w:p>
          <w:p w:rsidR="00E63FA6" w:rsidRPr="00E63FA6" w:rsidRDefault="00E63FA6" w:rsidP="00E63FA6">
            <w:pPr>
              <w:spacing w:after="0" w:line="240" w:lineRule="auto"/>
              <w:jc w:val="both"/>
              <w:rPr>
                <w:rFonts w:ascii="Times New Roman" w:hAnsi="Times New Roman"/>
                <w:b/>
                <w:color w:val="000000"/>
                <w:sz w:val="24"/>
                <w:szCs w:val="28"/>
              </w:rPr>
            </w:pPr>
            <w:r w:rsidRPr="00E63FA6">
              <w:rPr>
                <w:rFonts w:ascii="Times New Roman" w:hAnsi="Times New Roman"/>
                <w:b/>
                <w:color w:val="000000"/>
                <w:sz w:val="24"/>
                <w:szCs w:val="28"/>
              </w:rPr>
              <w:t>2021</w:t>
            </w:r>
          </w:p>
          <w:p w:rsidR="00E63FA6" w:rsidRPr="00E63FA6" w:rsidRDefault="00E63FA6" w:rsidP="00E63FA6">
            <w:pPr>
              <w:spacing w:after="0" w:line="240" w:lineRule="auto"/>
              <w:jc w:val="both"/>
              <w:rPr>
                <w:rFonts w:ascii="Times New Roman" w:hAnsi="Times New Roman"/>
                <w:b/>
                <w:color w:val="000000"/>
                <w:sz w:val="24"/>
                <w:szCs w:val="28"/>
              </w:rPr>
            </w:pPr>
            <w:r w:rsidRPr="00E63FA6">
              <w:rPr>
                <w:rFonts w:ascii="Times New Roman" w:hAnsi="Times New Roman"/>
                <w:b/>
                <w:color w:val="000000"/>
                <w:sz w:val="24"/>
                <w:szCs w:val="28"/>
              </w:rPr>
              <w:t>год</w:t>
            </w:r>
          </w:p>
        </w:tc>
      </w:tr>
      <w:tr w:rsidR="00E63FA6" w:rsidRPr="005423AC" w:rsidTr="00E63FA6">
        <w:trPr>
          <w:trHeight w:val="352"/>
        </w:trPr>
        <w:tc>
          <w:tcPr>
            <w:tcW w:w="524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after="0" w:line="240" w:lineRule="auto"/>
              <w:jc w:val="both"/>
              <w:rPr>
                <w:rFonts w:ascii="Times New Roman" w:hAnsi="Times New Roman"/>
                <w:bCs/>
                <w:color w:val="000000"/>
                <w:sz w:val="24"/>
                <w:szCs w:val="28"/>
              </w:rPr>
            </w:pPr>
            <w:r w:rsidRPr="00E63FA6">
              <w:rPr>
                <w:rFonts w:ascii="Times New Roman" w:hAnsi="Times New Roman"/>
                <w:bCs/>
                <w:color w:val="000000"/>
                <w:sz w:val="24"/>
                <w:szCs w:val="28"/>
              </w:rPr>
              <w:t xml:space="preserve">Программа, всего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szCs w:val="28"/>
              </w:rPr>
            </w:pPr>
            <w:r w:rsidRPr="00E63FA6">
              <w:rPr>
                <w:rFonts w:ascii="Times New Roman" w:hAnsi="Times New Roman"/>
                <w:sz w:val="24"/>
                <w:szCs w:val="28"/>
              </w:rPr>
              <w:t xml:space="preserve">112,9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szCs w:val="28"/>
              </w:rPr>
            </w:pPr>
            <w:r w:rsidRPr="00E63FA6">
              <w:rPr>
                <w:rFonts w:ascii="Times New Roman" w:hAnsi="Times New Roman"/>
                <w:sz w:val="24"/>
                <w:szCs w:val="28"/>
              </w:rPr>
              <w:t xml:space="preserve">112,9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r>
      <w:tr w:rsidR="00E63FA6" w:rsidRPr="00E63FA6" w:rsidTr="00E63FA6">
        <w:trPr>
          <w:trHeight w:val="389"/>
        </w:trPr>
        <w:tc>
          <w:tcPr>
            <w:tcW w:w="524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after="0" w:line="240" w:lineRule="auto"/>
              <w:jc w:val="both"/>
              <w:rPr>
                <w:rFonts w:ascii="Times New Roman" w:hAnsi="Times New Roman"/>
                <w:bCs/>
                <w:color w:val="000000"/>
                <w:sz w:val="24"/>
                <w:szCs w:val="28"/>
              </w:rPr>
            </w:pPr>
            <w:r w:rsidRPr="00E63FA6">
              <w:rPr>
                <w:rFonts w:ascii="Times New Roman" w:hAnsi="Times New Roman"/>
                <w:bCs/>
                <w:color w:val="000000"/>
                <w:sz w:val="24"/>
                <w:szCs w:val="28"/>
              </w:rPr>
              <w:t>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szCs w:val="28"/>
              </w:rPr>
            </w:pPr>
            <w:r w:rsidRPr="00E63FA6">
              <w:rPr>
                <w:rFonts w:ascii="Times New Roman" w:hAnsi="Times New Roman"/>
                <w:sz w:val="24"/>
                <w:szCs w:val="28"/>
              </w:rPr>
              <w:t xml:space="preserve">112,9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szCs w:val="28"/>
              </w:rPr>
            </w:pPr>
            <w:r w:rsidRPr="00E63FA6">
              <w:rPr>
                <w:rFonts w:ascii="Times New Roman" w:hAnsi="Times New Roman"/>
                <w:sz w:val="24"/>
                <w:szCs w:val="28"/>
              </w:rPr>
              <w:t xml:space="preserve">112,9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r>
      <w:tr w:rsidR="00E63FA6" w:rsidRPr="00E63FA6" w:rsidTr="00E63FA6">
        <w:trPr>
          <w:trHeight w:val="412"/>
        </w:trPr>
        <w:tc>
          <w:tcPr>
            <w:tcW w:w="524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after="0" w:line="240" w:lineRule="auto"/>
              <w:jc w:val="both"/>
              <w:rPr>
                <w:rFonts w:ascii="Times New Roman" w:hAnsi="Times New Roman"/>
                <w:bCs/>
                <w:color w:val="000000"/>
                <w:sz w:val="24"/>
                <w:szCs w:val="28"/>
              </w:rPr>
            </w:pPr>
            <w:r w:rsidRPr="00E63FA6">
              <w:rPr>
                <w:rFonts w:ascii="Times New Roman" w:hAnsi="Times New Roman"/>
                <w:bCs/>
                <w:color w:val="000000"/>
                <w:sz w:val="24"/>
                <w:szCs w:val="28"/>
              </w:rPr>
              <w:t>- местный бюджет</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szCs w:val="28"/>
              </w:rPr>
            </w:pPr>
            <w:r w:rsidRPr="00E63FA6">
              <w:rPr>
                <w:rFonts w:ascii="Times New Roman" w:hAnsi="Times New Roman"/>
                <w:sz w:val="24"/>
                <w:szCs w:val="28"/>
              </w:rPr>
              <w:t xml:space="preserve">112,9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szCs w:val="28"/>
              </w:rPr>
            </w:pPr>
            <w:r w:rsidRPr="00E63FA6">
              <w:rPr>
                <w:rFonts w:ascii="Times New Roman" w:hAnsi="Times New Roman"/>
                <w:sz w:val="24"/>
                <w:szCs w:val="28"/>
              </w:rPr>
              <w:t xml:space="preserve">112,9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r>
      <w:tr w:rsidR="00E63FA6" w:rsidRPr="00E63FA6" w:rsidTr="00E63FA6">
        <w:trPr>
          <w:trHeight w:val="412"/>
        </w:trPr>
        <w:tc>
          <w:tcPr>
            <w:tcW w:w="52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E63FA6" w:rsidRPr="00E63FA6" w:rsidRDefault="00E63FA6" w:rsidP="00E63FA6">
            <w:pPr>
              <w:spacing w:after="0" w:line="240" w:lineRule="auto"/>
              <w:jc w:val="both"/>
              <w:rPr>
                <w:rFonts w:ascii="Times New Roman" w:hAnsi="Times New Roman"/>
                <w:bCs/>
                <w:color w:val="000000"/>
                <w:sz w:val="24"/>
                <w:szCs w:val="28"/>
              </w:rPr>
            </w:pPr>
            <w:r w:rsidRPr="00E63FA6">
              <w:rPr>
                <w:rFonts w:ascii="Times New Roman" w:hAnsi="Times New Roman"/>
                <w:bCs/>
                <w:color w:val="000000"/>
                <w:sz w:val="24"/>
                <w:szCs w:val="28"/>
              </w:rPr>
              <w:t>Внебюджетное финансирование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3FA6" w:rsidRPr="00E63FA6" w:rsidRDefault="00E63FA6" w:rsidP="00E63FA6">
            <w:pPr>
              <w:spacing w:line="240" w:lineRule="auto"/>
              <w:jc w:val="both"/>
              <w:rPr>
                <w:rFonts w:ascii="Times New Roman" w:hAnsi="Times New Roman"/>
                <w:color w:val="000000"/>
                <w:sz w:val="24"/>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pStyle w:val="ConsPlusNormal"/>
              <w:ind w:firstLine="0"/>
              <w:jc w:val="both"/>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pStyle w:val="ConsPlusNormal"/>
              <w:ind w:firstLine="0"/>
              <w:jc w:val="both"/>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pStyle w:val="ConsPlusNormal"/>
              <w:ind w:firstLine="0"/>
              <w:jc w:val="both"/>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pStyle w:val="ConsPlusNormal"/>
              <w:ind w:firstLine="0"/>
              <w:jc w:val="both"/>
              <w:rPr>
                <w:rFonts w:ascii="Times New Roman" w:hAnsi="Times New Roman" w:cs="Times New Roman"/>
                <w:sz w:val="24"/>
                <w:szCs w:val="28"/>
              </w:rPr>
            </w:pPr>
          </w:p>
        </w:tc>
      </w:tr>
      <w:tr w:rsidR="00E63FA6" w:rsidRPr="00E63FA6" w:rsidTr="00E63FA6">
        <w:trPr>
          <w:trHeight w:val="658"/>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rFonts w:ascii="Times New Roman" w:hAnsi="Times New Roman"/>
                <w:color w:val="000000"/>
                <w:sz w:val="24"/>
                <w:szCs w:val="28"/>
              </w:rPr>
            </w:pPr>
            <w:r w:rsidRPr="00E63FA6">
              <w:rPr>
                <w:rFonts w:ascii="Times New Roman" w:hAnsi="Times New Roman"/>
                <w:color w:val="000000"/>
                <w:sz w:val="24"/>
                <w:szCs w:val="28"/>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pStyle w:val="Pro-Tab"/>
              <w:jc w:val="both"/>
              <w:rPr>
                <w:sz w:val="24"/>
                <w:szCs w:val="28"/>
              </w:rPr>
            </w:pPr>
            <w:r w:rsidRPr="00E63FA6">
              <w:rPr>
                <w:rFonts w:eastAsia="Calibri"/>
                <w:sz w:val="24"/>
                <w:szCs w:val="28"/>
                <w:lang w:eastAsia="en-US"/>
              </w:rPr>
              <w:t xml:space="preserve">Участие в организации деятельности по сбору и транспортированию твердых </w:t>
            </w:r>
            <w:proofErr w:type="spellStart"/>
            <w:proofErr w:type="gramStart"/>
            <w:r w:rsidRPr="00E63FA6">
              <w:rPr>
                <w:rFonts w:eastAsia="Calibri"/>
                <w:sz w:val="24"/>
                <w:szCs w:val="28"/>
                <w:lang w:eastAsia="en-US"/>
              </w:rPr>
              <w:t>коммуналь-ных</w:t>
            </w:r>
            <w:proofErr w:type="spellEnd"/>
            <w:proofErr w:type="gramEnd"/>
            <w:r w:rsidRPr="00E63FA6">
              <w:rPr>
                <w:rFonts w:eastAsia="Calibri"/>
                <w:sz w:val="24"/>
                <w:szCs w:val="28"/>
                <w:lang w:eastAsia="en-US"/>
              </w:rPr>
              <w:t xml:space="preserve"> отходов  в  </w:t>
            </w:r>
            <w:r w:rsidRPr="00E63FA6">
              <w:rPr>
                <w:sz w:val="24"/>
                <w:szCs w:val="28"/>
              </w:rPr>
              <w:t>сельских поселениях</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A01636" w:rsidP="00E63FA6">
            <w:pPr>
              <w:pStyle w:val="Pro-Tab"/>
              <w:ind w:right="-108"/>
              <w:jc w:val="both"/>
              <w:rPr>
                <w:sz w:val="24"/>
                <w:szCs w:val="28"/>
              </w:rPr>
            </w:pPr>
            <w:r>
              <w:rPr>
                <w:sz w:val="24"/>
                <w:szCs w:val="28"/>
              </w:rPr>
              <w:t>Администрации Новоселков</w:t>
            </w:r>
            <w:r w:rsidR="00E63FA6" w:rsidRPr="00E63FA6">
              <w:rPr>
                <w:sz w:val="24"/>
                <w:szCs w:val="28"/>
              </w:rPr>
              <w:t xml:space="preserve">ского, Шекшовского, Осановецкого сельских поселений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szCs w:val="28"/>
              </w:rPr>
            </w:pPr>
            <w:r w:rsidRPr="00E63FA6">
              <w:rPr>
                <w:rFonts w:ascii="Times New Roman" w:hAnsi="Times New Roman"/>
                <w:sz w:val="24"/>
                <w:szCs w:val="28"/>
              </w:rPr>
              <w:t xml:space="preserve">112,9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szCs w:val="28"/>
              </w:rPr>
            </w:pPr>
            <w:r w:rsidRPr="00E63FA6">
              <w:rPr>
                <w:rFonts w:ascii="Times New Roman" w:hAnsi="Times New Roman"/>
                <w:sz w:val="24"/>
                <w:szCs w:val="28"/>
              </w:rPr>
              <w:t xml:space="preserve">112,9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r>
      <w:tr w:rsidR="00E63FA6" w:rsidRPr="00E63FA6" w:rsidTr="00E63FA6">
        <w:trPr>
          <w:trHeight w:val="313"/>
        </w:trPr>
        <w:tc>
          <w:tcPr>
            <w:tcW w:w="426" w:type="dxa"/>
            <w:vMerge/>
            <w:tcBorders>
              <w:left w:val="single" w:sz="4" w:space="0" w:color="auto"/>
              <w:bottom w:val="single" w:sz="4" w:space="0" w:color="auto"/>
              <w:right w:val="single" w:sz="4" w:space="0" w:color="auto"/>
            </w:tcBorders>
            <w:shd w:val="clear" w:color="000000" w:fill="FFFFFF"/>
            <w:noWrap/>
            <w:vAlign w:val="bottom"/>
          </w:tcPr>
          <w:p w:rsidR="00E63FA6" w:rsidRPr="00E63FA6" w:rsidRDefault="00E63FA6" w:rsidP="00E63FA6">
            <w:pPr>
              <w:spacing w:line="240" w:lineRule="auto"/>
              <w:jc w:val="both"/>
              <w:rPr>
                <w:rFonts w:ascii="Times New Roman" w:hAnsi="Times New Roman"/>
                <w:color w:val="000000"/>
                <w:sz w:val="24"/>
                <w:szCs w:val="28"/>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rFonts w:ascii="Times New Roman" w:hAnsi="Times New Roman"/>
                <w:bCs/>
                <w:color w:val="000000"/>
                <w:sz w:val="24"/>
                <w:szCs w:val="28"/>
              </w:rPr>
            </w:pPr>
            <w:r w:rsidRPr="00E63FA6">
              <w:rPr>
                <w:rFonts w:ascii="Times New Roman" w:hAnsi="Times New Roman"/>
                <w:bCs/>
                <w:color w:val="000000"/>
                <w:sz w:val="24"/>
                <w:szCs w:val="28"/>
              </w:rPr>
              <w:t>бюджетные ассигнования</w:t>
            </w:r>
          </w:p>
        </w:tc>
        <w:tc>
          <w:tcPr>
            <w:tcW w:w="2127" w:type="dxa"/>
            <w:vMerge/>
            <w:tcBorders>
              <w:left w:val="single" w:sz="4" w:space="0" w:color="auto"/>
              <w:bottom w:val="single" w:sz="4" w:space="0" w:color="auto"/>
              <w:right w:val="single" w:sz="4" w:space="0" w:color="auto"/>
            </w:tcBorders>
            <w:shd w:val="clear" w:color="000000" w:fill="FFFFFF"/>
            <w:noWrap/>
            <w:vAlign w:val="bottom"/>
          </w:tcPr>
          <w:p w:rsidR="00E63FA6" w:rsidRPr="00E63FA6" w:rsidRDefault="00E63FA6" w:rsidP="00E63FA6">
            <w:pPr>
              <w:spacing w:line="240" w:lineRule="auto"/>
              <w:jc w:val="both"/>
              <w:rPr>
                <w:rFonts w:ascii="Times New Roman" w:hAnsi="Times New Roman"/>
                <w:bCs/>
                <w:color w:val="000000"/>
                <w:sz w:val="24"/>
                <w:szCs w:val="2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szCs w:val="28"/>
              </w:rPr>
            </w:pPr>
            <w:r w:rsidRPr="00E63FA6">
              <w:rPr>
                <w:rFonts w:ascii="Times New Roman" w:hAnsi="Times New Roman"/>
                <w:sz w:val="24"/>
                <w:szCs w:val="28"/>
              </w:rPr>
              <w:t xml:space="preserve">112,9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szCs w:val="28"/>
              </w:rPr>
            </w:pPr>
            <w:r w:rsidRPr="00E63FA6">
              <w:rPr>
                <w:rFonts w:ascii="Times New Roman" w:hAnsi="Times New Roman"/>
                <w:sz w:val="24"/>
                <w:szCs w:val="28"/>
              </w:rPr>
              <w:t xml:space="preserve">112,9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r>
      <w:tr w:rsidR="00E63FA6" w:rsidRPr="00E63FA6" w:rsidTr="00E63FA6">
        <w:trPr>
          <w:trHeight w:val="305"/>
        </w:trPr>
        <w:tc>
          <w:tcPr>
            <w:tcW w:w="426" w:type="dxa"/>
            <w:vMerge/>
            <w:tcBorders>
              <w:left w:val="single" w:sz="4" w:space="0" w:color="auto"/>
              <w:bottom w:val="single" w:sz="4" w:space="0" w:color="auto"/>
              <w:right w:val="single" w:sz="4" w:space="0" w:color="auto"/>
            </w:tcBorders>
            <w:shd w:val="clear" w:color="000000" w:fill="FFFFFF"/>
            <w:noWrap/>
            <w:vAlign w:val="bottom"/>
          </w:tcPr>
          <w:p w:rsidR="00E63FA6" w:rsidRPr="00E63FA6" w:rsidRDefault="00E63FA6" w:rsidP="00E63FA6">
            <w:pPr>
              <w:spacing w:line="240" w:lineRule="auto"/>
              <w:jc w:val="both"/>
              <w:rPr>
                <w:rFonts w:ascii="Times New Roman" w:hAnsi="Times New Roman"/>
                <w:color w:val="000000"/>
                <w:sz w:val="24"/>
                <w:szCs w:val="28"/>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rFonts w:ascii="Times New Roman" w:hAnsi="Times New Roman"/>
                <w:color w:val="000000"/>
                <w:sz w:val="24"/>
                <w:szCs w:val="28"/>
              </w:rPr>
            </w:pPr>
            <w:r w:rsidRPr="00E63FA6">
              <w:rPr>
                <w:rFonts w:ascii="Times New Roman" w:hAnsi="Times New Roman"/>
                <w:color w:val="000000"/>
                <w:sz w:val="24"/>
                <w:szCs w:val="28"/>
              </w:rPr>
              <w:t>- местный бюджет</w:t>
            </w:r>
          </w:p>
        </w:tc>
        <w:tc>
          <w:tcPr>
            <w:tcW w:w="2127" w:type="dxa"/>
            <w:vMerge/>
            <w:tcBorders>
              <w:left w:val="single" w:sz="4" w:space="0" w:color="auto"/>
              <w:bottom w:val="single" w:sz="4" w:space="0" w:color="auto"/>
              <w:right w:val="single" w:sz="4" w:space="0" w:color="auto"/>
            </w:tcBorders>
            <w:shd w:val="clear" w:color="000000" w:fill="FFFFFF"/>
            <w:noWrap/>
            <w:vAlign w:val="bottom"/>
          </w:tcPr>
          <w:p w:rsidR="00E63FA6" w:rsidRPr="00E63FA6" w:rsidRDefault="00E63FA6" w:rsidP="00E63FA6">
            <w:pPr>
              <w:spacing w:line="240" w:lineRule="auto"/>
              <w:jc w:val="both"/>
              <w:rPr>
                <w:rFonts w:ascii="Times New Roman" w:hAnsi="Times New Roman"/>
                <w:bCs/>
                <w:color w:val="000000"/>
                <w:sz w:val="24"/>
                <w:szCs w:val="2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szCs w:val="28"/>
              </w:rPr>
            </w:pPr>
            <w:r w:rsidRPr="00E63FA6">
              <w:rPr>
                <w:rFonts w:ascii="Times New Roman" w:hAnsi="Times New Roman"/>
                <w:sz w:val="24"/>
                <w:szCs w:val="28"/>
              </w:rPr>
              <w:t xml:space="preserve">112,9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szCs w:val="28"/>
              </w:rPr>
            </w:pPr>
            <w:r w:rsidRPr="00E63FA6">
              <w:rPr>
                <w:rFonts w:ascii="Times New Roman" w:hAnsi="Times New Roman"/>
                <w:sz w:val="24"/>
                <w:szCs w:val="28"/>
              </w:rPr>
              <w:t xml:space="preserve">112,9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E63FA6" w:rsidRPr="00E63FA6" w:rsidRDefault="00E63FA6" w:rsidP="00E63FA6">
            <w:pPr>
              <w:spacing w:line="240" w:lineRule="auto"/>
              <w:jc w:val="both"/>
              <w:rPr>
                <w:sz w:val="24"/>
              </w:rPr>
            </w:pPr>
            <w:r w:rsidRPr="00E63FA6">
              <w:rPr>
                <w:rFonts w:ascii="Times New Roman" w:hAnsi="Times New Roman"/>
                <w:sz w:val="24"/>
                <w:szCs w:val="28"/>
              </w:rPr>
              <w:t xml:space="preserve">109,84 </w:t>
            </w:r>
          </w:p>
        </w:tc>
      </w:tr>
    </w:tbl>
    <w:p w:rsidR="00E63FA6" w:rsidRPr="0085528A" w:rsidRDefault="00E63FA6" w:rsidP="00E63FA6">
      <w:pPr>
        <w:pStyle w:val="a5"/>
        <w:jc w:val="both"/>
        <w:rPr>
          <w:rFonts w:ascii="Times New Roman" w:hAnsi="Times New Roman"/>
          <w:sz w:val="28"/>
          <w:szCs w:val="28"/>
        </w:rPr>
      </w:pPr>
    </w:p>
    <w:p w:rsidR="002F2B44" w:rsidRDefault="002F2B44" w:rsidP="00691692">
      <w:pPr>
        <w:spacing w:after="0" w:line="240" w:lineRule="auto"/>
        <w:jc w:val="center"/>
        <w:rPr>
          <w:rFonts w:ascii="Times New Roman" w:hAnsi="Times New Roman"/>
          <w:sz w:val="28"/>
          <w:szCs w:val="28"/>
        </w:rPr>
      </w:pPr>
    </w:p>
    <w:p w:rsidR="002F2B44" w:rsidRDefault="002F2B44" w:rsidP="00691692">
      <w:pPr>
        <w:spacing w:after="0" w:line="240" w:lineRule="auto"/>
        <w:jc w:val="center"/>
        <w:rPr>
          <w:rFonts w:ascii="Times New Roman" w:hAnsi="Times New Roman"/>
          <w:sz w:val="28"/>
          <w:szCs w:val="28"/>
        </w:rPr>
      </w:pPr>
    </w:p>
    <w:p w:rsidR="002F2B44" w:rsidRDefault="002F2B44" w:rsidP="00691692">
      <w:pPr>
        <w:spacing w:after="0" w:line="240" w:lineRule="auto"/>
        <w:jc w:val="center"/>
        <w:rPr>
          <w:rFonts w:ascii="Times New Roman" w:hAnsi="Times New Roman"/>
          <w:sz w:val="28"/>
          <w:szCs w:val="28"/>
        </w:rPr>
      </w:pPr>
    </w:p>
    <w:p w:rsidR="002F2B44" w:rsidRDefault="002F2B44" w:rsidP="00691692">
      <w:pPr>
        <w:spacing w:after="0" w:line="240" w:lineRule="auto"/>
        <w:jc w:val="center"/>
        <w:rPr>
          <w:rFonts w:ascii="Times New Roman" w:hAnsi="Times New Roman"/>
          <w:sz w:val="28"/>
          <w:szCs w:val="28"/>
        </w:rPr>
      </w:pPr>
    </w:p>
    <w:p w:rsidR="002F2B44" w:rsidRDefault="002F2B44" w:rsidP="00691692">
      <w:pPr>
        <w:spacing w:after="0" w:line="240" w:lineRule="auto"/>
        <w:jc w:val="center"/>
        <w:rPr>
          <w:rFonts w:ascii="Times New Roman" w:hAnsi="Times New Roman"/>
          <w:sz w:val="28"/>
          <w:szCs w:val="28"/>
        </w:rPr>
      </w:pPr>
    </w:p>
    <w:p w:rsidR="00691692" w:rsidRDefault="00691692" w:rsidP="00691692">
      <w:pPr>
        <w:spacing w:after="0" w:line="240" w:lineRule="auto"/>
        <w:jc w:val="center"/>
        <w:rPr>
          <w:rFonts w:ascii="Times New Roman" w:hAnsi="Times New Roman"/>
          <w:sz w:val="28"/>
          <w:szCs w:val="28"/>
        </w:rPr>
      </w:pPr>
      <w:r>
        <w:rPr>
          <w:rFonts w:ascii="Times New Roman" w:hAnsi="Times New Roman"/>
          <w:sz w:val="28"/>
          <w:szCs w:val="28"/>
        </w:rPr>
        <w:t>***</w:t>
      </w:r>
    </w:p>
    <w:p w:rsidR="00691692" w:rsidRPr="0045571E" w:rsidRDefault="00691692" w:rsidP="00691692">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АДМИНИСТРАЦИЯ ГАВРИЛОВО-ПОСАДСКОГО</w:t>
      </w:r>
    </w:p>
    <w:p w:rsidR="00691692" w:rsidRPr="0045571E" w:rsidRDefault="00691692" w:rsidP="00691692">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МУНИЦИПАЛЬНОГО РАЙОНА ИВАНОВСКОЙ ОБЛАСТИ</w:t>
      </w:r>
    </w:p>
    <w:p w:rsidR="00691692" w:rsidRPr="0045571E" w:rsidRDefault="00691692" w:rsidP="00691692">
      <w:pPr>
        <w:spacing w:after="0" w:line="240" w:lineRule="auto"/>
        <w:ind w:firstLine="539"/>
        <w:jc w:val="center"/>
        <w:rPr>
          <w:rFonts w:ascii="Times New Roman" w:hAnsi="Times New Roman"/>
          <w:b/>
          <w:sz w:val="28"/>
          <w:szCs w:val="28"/>
        </w:rPr>
      </w:pPr>
      <w:r w:rsidRPr="0045571E">
        <w:rPr>
          <w:rFonts w:ascii="Times New Roman" w:hAnsi="Times New Roman"/>
          <w:b/>
          <w:sz w:val="28"/>
          <w:szCs w:val="28"/>
        </w:rPr>
        <w:t>ПОСТАНОВЛЕНИЕ</w:t>
      </w:r>
    </w:p>
    <w:p w:rsidR="00691692" w:rsidRPr="00532B4D" w:rsidRDefault="00691692" w:rsidP="00691692">
      <w:pPr>
        <w:spacing w:after="0" w:line="240" w:lineRule="auto"/>
        <w:ind w:firstLine="539"/>
        <w:jc w:val="center"/>
        <w:rPr>
          <w:rFonts w:ascii="Times New Roman" w:hAnsi="Times New Roman"/>
          <w:b/>
          <w:sz w:val="28"/>
          <w:szCs w:val="28"/>
        </w:rPr>
      </w:pPr>
    </w:p>
    <w:p w:rsidR="00691692" w:rsidRPr="0045571E" w:rsidRDefault="00691692" w:rsidP="00691692">
      <w:pPr>
        <w:spacing w:after="0" w:line="240" w:lineRule="auto"/>
        <w:ind w:firstLine="539"/>
        <w:jc w:val="center"/>
        <w:rPr>
          <w:rFonts w:ascii="Times New Roman" w:hAnsi="Times New Roman"/>
          <w:sz w:val="28"/>
          <w:szCs w:val="28"/>
        </w:rPr>
      </w:pPr>
      <w:r>
        <w:rPr>
          <w:rFonts w:ascii="Times New Roman" w:hAnsi="Times New Roman"/>
          <w:sz w:val="28"/>
          <w:szCs w:val="28"/>
        </w:rPr>
        <w:t>о</w:t>
      </w:r>
      <w:r w:rsidRPr="00532B4D">
        <w:rPr>
          <w:rFonts w:ascii="Times New Roman" w:hAnsi="Times New Roman"/>
          <w:sz w:val="28"/>
          <w:szCs w:val="28"/>
        </w:rPr>
        <w:t>т</w:t>
      </w:r>
      <w:r>
        <w:rPr>
          <w:rFonts w:ascii="Times New Roman" w:hAnsi="Times New Roman"/>
          <w:sz w:val="28"/>
          <w:szCs w:val="28"/>
        </w:rPr>
        <w:t xml:space="preserve">  30.11.2018  </w:t>
      </w:r>
      <w:r w:rsidRPr="0045571E">
        <w:rPr>
          <w:rFonts w:ascii="Times New Roman" w:hAnsi="Times New Roman"/>
          <w:sz w:val="28"/>
          <w:szCs w:val="28"/>
        </w:rPr>
        <w:t>№</w:t>
      </w:r>
      <w:r>
        <w:rPr>
          <w:rFonts w:ascii="Times New Roman" w:hAnsi="Times New Roman"/>
          <w:sz w:val="28"/>
          <w:szCs w:val="28"/>
        </w:rPr>
        <w:t xml:space="preserve">  641-п</w:t>
      </w:r>
    </w:p>
    <w:p w:rsidR="00691692" w:rsidRDefault="00691692" w:rsidP="00691692">
      <w:pPr>
        <w:spacing w:after="0" w:line="240" w:lineRule="auto"/>
        <w:ind w:firstLine="539"/>
        <w:jc w:val="center"/>
        <w:rPr>
          <w:rFonts w:ascii="Times New Roman" w:hAnsi="Times New Roman"/>
          <w:sz w:val="28"/>
          <w:szCs w:val="28"/>
        </w:rPr>
      </w:pPr>
    </w:p>
    <w:p w:rsidR="00691692" w:rsidRDefault="00691692" w:rsidP="00691692">
      <w:pPr>
        <w:spacing w:after="0" w:line="240" w:lineRule="auto"/>
        <w:jc w:val="center"/>
        <w:rPr>
          <w:rFonts w:ascii="Times New Roman" w:hAnsi="Times New Roman"/>
          <w:b/>
          <w:sz w:val="28"/>
          <w:szCs w:val="28"/>
        </w:rPr>
      </w:pPr>
      <w:r>
        <w:rPr>
          <w:rFonts w:ascii="Times New Roman" w:hAnsi="Times New Roman"/>
          <w:b/>
          <w:sz w:val="28"/>
          <w:szCs w:val="28"/>
        </w:rPr>
        <w:t xml:space="preserve"> О внесении изменений  в постановление администрации</w:t>
      </w:r>
    </w:p>
    <w:p w:rsidR="00691692" w:rsidRDefault="00691692" w:rsidP="00691692">
      <w:pPr>
        <w:spacing w:after="0" w:line="240" w:lineRule="auto"/>
        <w:jc w:val="center"/>
        <w:rPr>
          <w:rFonts w:ascii="Times New Roman" w:hAnsi="Times New Roman"/>
          <w:b/>
          <w:sz w:val="28"/>
          <w:szCs w:val="28"/>
        </w:rPr>
      </w:pPr>
      <w:r>
        <w:rPr>
          <w:rFonts w:ascii="Times New Roman" w:hAnsi="Times New Roman"/>
          <w:b/>
          <w:sz w:val="28"/>
          <w:szCs w:val="28"/>
        </w:rPr>
        <w:t xml:space="preserve">Гаврилово-Посадского муниципального района от 11.11.2016  </w:t>
      </w:r>
    </w:p>
    <w:p w:rsidR="00691692" w:rsidRDefault="00691692" w:rsidP="00691692">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 558-п  «О муниципальной программе </w:t>
      </w:r>
    </w:p>
    <w:p w:rsidR="00691692" w:rsidRDefault="00691692" w:rsidP="00691692">
      <w:pPr>
        <w:spacing w:after="0" w:line="240" w:lineRule="auto"/>
        <w:ind w:firstLine="539"/>
        <w:jc w:val="center"/>
        <w:rPr>
          <w:rFonts w:ascii="Times New Roman" w:hAnsi="Times New Roman"/>
          <w:b/>
          <w:sz w:val="28"/>
          <w:szCs w:val="28"/>
        </w:rPr>
      </w:pPr>
      <w:r>
        <w:rPr>
          <w:rFonts w:ascii="Times New Roman" w:hAnsi="Times New Roman"/>
          <w:b/>
          <w:sz w:val="28"/>
          <w:szCs w:val="28"/>
        </w:rPr>
        <w:t>«Организация  ритуальных услуг  и содержание мест захоронения</w:t>
      </w:r>
    </w:p>
    <w:p w:rsidR="00691692" w:rsidRDefault="00691692" w:rsidP="00691692">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в сельских </w:t>
      </w:r>
      <w:proofErr w:type="gramStart"/>
      <w:r>
        <w:rPr>
          <w:rFonts w:ascii="Times New Roman" w:hAnsi="Times New Roman"/>
          <w:b/>
          <w:sz w:val="28"/>
          <w:szCs w:val="28"/>
        </w:rPr>
        <w:t>поселениях</w:t>
      </w:r>
      <w:proofErr w:type="gramEnd"/>
      <w:r>
        <w:rPr>
          <w:rFonts w:ascii="Times New Roman" w:hAnsi="Times New Roman"/>
          <w:b/>
          <w:sz w:val="28"/>
          <w:szCs w:val="28"/>
        </w:rPr>
        <w:t xml:space="preserve"> Гаврилово-Посадского</w:t>
      </w:r>
    </w:p>
    <w:p w:rsidR="00691692" w:rsidRDefault="00691692" w:rsidP="00691692">
      <w:pPr>
        <w:spacing w:after="0" w:line="240" w:lineRule="auto"/>
        <w:ind w:firstLine="539"/>
        <w:jc w:val="center"/>
        <w:rPr>
          <w:rFonts w:ascii="Times New Roman" w:hAnsi="Times New Roman"/>
          <w:b/>
          <w:sz w:val="28"/>
          <w:szCs w:val="28"/>
        </w:rPr>
      </w:pPr>
      <w:r>
        <w:rPr>
          <w:rFonts w:ascii="Times New Roman" w:hAnsi="Times New Roman"/>
          <w:b/>
          <w:sz w:val="28"/>
          <w:szCs w:val="28"/>
        </w:rPr>
        <w:t>муниципального района»</w:t>
      </w:r>
    </w:p>
    <w:p w:rsidR="00691692" w:rsidRPr="00905E10" w:rsidRDefault="00691692" w:rsidP="00691692">
      <w:pPr>
        <w:spacing w:after="0" w:line="240" w:lineRule="auto"/>
        <w:ind w:firstLine="539"/>
        <w:jc w:val="center"/>
        <w:rPr>
          <w:rFonts w:ascii="Times New Roman" w:hAnsi="Times New Roman"/>
          <w:b/>
          <w:sz w:val="28"/>
          <w:szCs w:val="28"/>
        </w:rPr>
      </w:pPr>
      <w:r w:rsidRPr="00905E10">
        <w:rPr>
          <w:rFonts w:ascii="Times New Roman" w:hAnsi="Times New Roman"/>
          <w:b/>
          <w:sz w:val="28"/>
          <w:szCs w:val="28"/>
        </w:rPr>
        <w:t>(в редакции от 09.11.2017 № 664-п)</w:t>
      </w:r>
    </w:p>
    <w:p w:rsidR="00691692" w:rsidRPr="00905E10" w:rsidRDefault="00691692" w:rsidP="00691692">
      <w:pPr>
        <w:spacing w:after="0" w:line="240" w:lineRule="auto"/>
        <w:ind w:firstLine="539"/>
        <w:jc w:val="center"/>
        <w:rPr>
          <w:rFonts w:ascii="Times New Roman" w:hAnsi="Times New Roman"/>
          <w:b/>
          <w:sz w:val="28"/>
          <w:szCs w:val="28"/>
        </w:rPr>
      </w:pPr>
    </w:p>
    <w:p w:rsidR="00691692" w:rsidRPr="00DB68F4" w:rsidRDefault="00691692" w:rsidP="00691692">
      <w:pPr>
        <w:spacing w:after="0" w:line="240" w:lineRule="auto"/>
        <w:rPr>
          <w:rFonts w:ascii="Times New Roman" w:hAnsi="Times New Roman"/>
          <w:b/>
          <w:sz w:val="28"/>
          <w:szCs w:val="28"/>
        </w:rPr>
      </w:pPr>
    </w:p>
    <w:p w:rsidR="00691692" w:rsidRDefault="00691692" w:rsidP="00691692">
      <w:pPr>
        <w:spacing w:after="0"/>
        <w:ind w:right="-6" w:firstLine="709"/>
        <w:jc w:val="both"/>
        <w:rPr>
          <w:rFonts w:ascii="Times New Roman" w:hAnsi="Times New Roman"/>
          <w:b/>
          <w:sz w:val="28"/>
          <w:szCs w:val="28"/>
        </w:rPr>
      </w:pPr>
      <w:r w:rsidRPr="00046C16">
        <w:rPr>
          <w:rFonts w:ascii="Times New Roman" w:hAnsi="Times New Roman"/>
          <w:sz w:val="28"/>
          <w:szCs w:val="28"/>
        </w:rPr>
        <w:t xml:space="preserve">В </w:t>
      </w:r>
      <w:proofErr w:type="gramStart"/>
      <w:r w:rsidRPr="00046C16">
        <w:rPr>
          <w:rFonts w:ascii="Times New Roman" w:hAnsi="Times New Roman"/>
          <w:sz w:val="28"/>
          <w:szCs w:val="28"/>
        </w:rPr>
        <w:t>соответствии</w:t>
      </w:r>
      <w:proofErr w:type="gramEnd"/>
      <w:r w:rsidRPr="00046C16">
        <w:rPr>
          <w:rFonts w:ascii="Times New Roman" w:hAnsi="Times New Roman"/>
          <w:sz w:val="28"/>
          <w:szCs w:val="28"/>
        </w:rPr>
        <w:t xml:space="preserve"> со статьей 179 Бюджетного кодекса Российской Фе</w:t>
      </w:r>
      <w:r>
        <w:rPr>
          <w:rFonts w:ascii="Times New Roman" w:hAnsi="Times New Roman"/>
          <w:sz w:val="28"/>
          <w:szCs w:val="28"/>
        </w:rPr>
        <w:t xml:space="preserve">дерации, постановлением администрации Гаврилово-Посадского муниципального района от 23.08.2013 № 403-п «Об утверждении Порядка разработки, реализации и оценки эффективности муниципальных  программ   Гаврилово - Посадского  муниципального района»,   Администрация Гаврилово - Посадского муниципального района </w:t>
      </w:r>
      <w:r>
        <w:rPr>
          <w:rFonts w:ascii="Times New Roman" w:hAnsi="Times New Roman"/>
          <w:b/>
          <w:sz w:val="28"/>
          <w:szCs w:val="28"/>
        </w:rPr>
        <w:t xml:space="preserve"> </w:t>
      </w:r>
      <w:r w:rsidRPr="002D742B">
        <w:rPr>
          <w:rFonts w:ascii="Times New Roman" w:hAnsi="Times New Roman"/>
          <w:b/>
          <w:spacing w:val="60"/>
          <w:sz w:val="28"/>
          <w:szCs w:val="28"/>
        </w:rPr>
        <w:t>постановляе</w:t>
      </w:r>
      <w:r w:rsidRPr="00C67DC9">
        <w:rPr>
          <w:rFonts w:ascii="Times New Roman" w:hAnsi="Times New Roman"/>
          <w:b/>
          <w:sz w:val="28"/>
          <w:szCs w:val="28"/>
        </w:rPr>
        <w:t>т:</w:t>
      </w:r>
    </w:p>
    <w:p w:rsidR="00691692" w:rsidRDefault="00691692" w:rsidP="00691692">
      <w:pPr>
        <w:spacing w:after="0" w:line="240" w:lineRule="auto"/>
        <w:ind w:firstLine="539"/>
        <w:jc w:val="both"/>
        <w:rPr>
          <w:rFonts w:ascii="Times New Roman" w:hAnsi="Times New Roman"/>
          <w:sz w:val="28"/>
          <w:szCs w:val="28"/>
        </w:rPr>
      </w:pPr>
      <w:r>
        <w:rPr>
          <w:rFonts w:ascii="Times New Roman" w:hAnsi="Times New Roman"/>
          <w:sz w:val="28"/>
          <w:szCs w:val="28"/>
        </w:rPr>
        <w:t xml:space="preserve">  1.</w:t>
      </w:r>
      <w:r w:rsidRPr="00F8240B">
        <w:rPr>
          <w:rFonts w:ascii="Times New Roman" w:hAnsi="Times New Roman"/>
          <w:sz w:val="28"/>
          <w:szCs w:val="28"/>
        </w:rPr>
        <w:t xml:space="preserve"> </w:t>
      </w:r>
      <w:r>
        <w:rPr>
          <w:rFonts w:ascii="Times New Roman" w:hAnsi="Times New Roman"/>
          <w:sz w:val="28"/>
          <w:szCs w:val="28"/>
        </w:rPr>
        <w:t xml:space="preserve">Внести в постановление администрации Гаврилово-Посадского муниципального района  от 11.11.2016  № 558-п «О муниципальной программе  </w:t>
      </w:r>
      <w:r w:rsidRPr="00484913">
        <w:rPr>
          <w:rFonts w:ascii="Times New Roman" w:hAnsi="Times New Roman"/>
          <w:sz w:val="28"/>
          <w:szCs w:val="28"/>
        </w:rPr>
        <w:t>«</w:t>
      </w:r>
      <w:r w:rsidRPr="0042776F">
        <w:rPr>
          <w:rFonts w:ascii="Times New Roman" w:hAnsi="Times New Roman"/>
          <w:sz w:val="28"/>
          <w:szCs w:val="28"/>
        </w:rPr>
        <w:t>Организация  ритуальных услуг  и содержание мест захоронения</w:t>
      </w:r>
      <w:r>
        <w:rPr>
          <w:rFonts w:ascii="Times New Roman" w:hAnsi="Times New Roman"/>
          <w:sz w:val="28"/>
          <w:szCs w:val="28"/>
        </w:rPr>
        <w:t xml:space="preserve"> </w:t>
      </w:r>
      <w:r w:rsidRPr="0042776F">
        <w:rPr>
          <w:rFonts w:ascii="Times New Roman" w:hAnsi="Times New Roman"/>
          <w:sz w:val="28"/>
          <w:szCs w:val="28"/>
        </w:rPr>
        <w:t>в сельских поселениях Гаврилово-Посадского</w:t>
      </w:r>
      <w:r>
        <w:rPr>
          <w:rFonts w:ascii="Times New Roman" w:hAnsi="Times New Roman"/>
          <w:sz w:val="28"/>
          <w:szCs w:val="28"/>
        </w:rPr>
        <w:t xml:space="preserve"> </w:t>
      </w:r>
      <w:r w:rsidRPr="0042776F">
        <w:rPr>
          <w:rFonts w:ascii="Times New Roman" w:hAnsi="Times New Roman"/>
          <w:sz w:val="28"/>
          <w:szCs w:val="28"/>
        </w:rPr>
        <w:t>муниципального района</w:t>
      </w:r>
      <w:r w:rsidRPr="00484913">
        <w:rPr>
          <w:rFonts w:ascii="Times New Roman" w:hAnsi="Times New Roman"/>
          <w:sz w:val="28"/>
          <w:szCs w:val="28"/>
        </w:rPr>
        <w:t>»</w:t>
      </w:r>
      <w:r>
        <w:rPr>
          <w:rFonts w:ascii="Times New Roman" w:hAnsi="Times New Roman"/>
          <w:sz w:val="28"/>
          <w:szCs w:val="28"/>
        </w:rPr>
        <w:t xml:space="preserve"> (в редакции о</w:t>
      </w:r>
      <w:r w:rsidRPr="00532B4D">
        <w:rPr>
          <w:rFonts w:ascii="Times New Roman" w:hAnsi="Times New Roman"/>
          <w:sz w:val="28"/>
          <w:szCs w:val="28"/>
        </w:rPr>
        <w:t>т</w:t>
      </w:r>
      <w:r>
        <w:rPr>
          <w:rFonts w:ascii="Times New Roman" w:hAnsi="Times New Roman"/>
          <w:sz w:val="28"/>
          <w:szCs w:val="28"/>
        </w:rPr>
        <w:t xml:space="preserve"> 09.11.2017 </w:t>
      </w:r>
      <w:r w:rsidRPr="0045571E">
        <w:rPr>
          <w:rFonts w:ascii="Times New Roman" w:hAnsi="Times New Roman"/>
          <w:sz w:val="28"/>
          <w:szCs w:val="28"/>
        </w:rPr>
        <w:t>№</w:t>
      </w:r>
      <w:r>
        <w:rPr>
          <w:rFonts w:ascii="Times New Roman" w:hAnsi="Times New Roman"/>
          <w:sz w:val="28"/>
          <w:szCs w:val="28"/>
        </w:rPr>
        <w:t xml:space="preserve"> 664-п) изменения согласно приложению.</w:t>
      </w:r>
    </w:p>
    <w:p w:rsidR="00691692" w:rsidRPr="003D02B6" w:rsidRDefault="00691692" w:rsidP="00691692">
      <w:pPr>
        <w:spacing w:after="0"/>
        <w:ind w:firstLine="539"/>
        <w:jc w:val="both"/>
        <w:rPr>
          <w:rFonts w:ascii="Times New Roman" w:hAnsi="Times New Roman"/>
          <w:sz w:val="28"/>
          <w:szCs w:val="28"/>
        </w:rPr>
      </w:pPr>
      <w:r>
        <w:rPr>
          <w:rFonts w:ascii="Times New Roman" w:hAnsi="Times New Roman"/>
          <w:sz w:val="28"/>
          <w:szCs w:val="28"/>
        </w:rPr>
        <w:t xml:space="preserve">  </w:t>
      </w:r>
      <w:r w:rsidRPr="003D02B6">
        <w:rPr>
          <w:rFonts w:ascii="Times New Roman" w:hAnsi="Times New Roman"/>
          <w:sz w:val="28"/>
          <w:szCs w:val="28"/>
        </w:rPr>
        <w:t xml:space="preserve">2.Опубликовать   настоящее   постановление  в   </w:t>
      </w:r>
      <w:proofErr w:type="gramStart"/>
      <w:r w:rsidRPr="003D02B6">
        <w:rPr>
          <w:rFonts w:ascii="Times New Roman" w:hAnsi="Times New Roman"/>
          <w:sz w:val="28"/>
          <w:szCs w:val="28"/>
        </w:rPr>
        <w:t>сборнике</w:t>
      </w:r>
      <w:proofErr w:type="gramEnd"/>
      <w:r w:rsidRPr="003D02B6">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691692" w:rsidRPr="003D02B6" w:rsidRDefault="00691692" w:rsidP="00691692">
      <w:pPr>
        <w:spacing w:after="0"/>
        <w:ind w:firstLine="539"/>
        <w:jc w:val="both"/>
        <w:rPr>
          <w:rFonts w:ascii="Times New Roman" w:hAnsi="Times New Roman"/>
          <w:sz w:val="28"/>
          <w:szCs w:val="28"/>
        </w:rPr>
      </w:pPr>
      <w:r w:rsidRPr="003D02B6">
        <w:rPr>
          <w:rFonts w:ascii="Times New Roman" w:hAnsi="Times New Roman"/>
          <w:sz w:val="28"/>
          <w:szCs w:val="28"/>
        </w:rPr>
        <w:t xml:space="preserve">  3.Настоящее  постановление   вступает  в  силу со  дня официального опубликования.</w:t>
      </w:r>
    </w:p>
    <w:p w:rsidR="00691692" w:rsidRPr="003D02B6" w:rsidRDefault="00691692" w:rsidP="00691692">
      <w:pPr>
        <w:pStyle w:val="a5"/>
        <w:jc w:val="both"/>
        <w:rPr>
          <w:rFonts w:ascii="Times New Roman" w:hAnsi="Times New Roman"/>
          <w:sz w:val="28"/>
          <w:szCs w:val="28"/>
        </w:rPr>
      </w:pPr>
    </w:p>
    <w:p w:rsidR="00691692" w:rsidRDefault="00691692" w:rsidP="00691692">
      <w:pPr>
        <w:tabs>
          <w:tab w:val="left" w:pos="709"/>
        </w:tabs>
        <w:autoSpaceDE w:val="0"/>
        <w:autoSpaceDN w:val="0"/>
        <w:adjustRightInd w:val="0"/>
        <w:spacing w:after="0" w:line="240" w:lineRule="auto"/>
        <w:jc w:val="both"/>
        <w:outlineLvl w:val="0"/>
        <w:rPr>
          <w:rFonts w:ascii="Times New Roman" w:hAnsi="Times New Roman"/>
          <w:sz w:val="28"/>
          <w:szCs w:val="28"/>
        </w:rPr>
      </w:pPr>
    </w:p>
    <w:p w:rsidR="00691692" w:rsidRDefault="00691692" w:rsidP="00691692">
      <w:pPr>
        <w:spacing w:after="0" w:line="240" w:lineRule="auto"/>
        <w:ind w:right="-6"/>
        <w:rPr>
          <w:rFonts w:ascii="Times New Roman" w:hAnsi="Times New Roman"/>
          <w:b/>
          <w:sz w:val="28"/>
          <w:szCs w:val="28"/>
        </w:rPr>
      </w:pPr>
      <w:r w:rsidRPr="0045571E">
        <w:rPr>
          <w:rFonts w:ascii="Times New Roman" w:hAnsi="Times New Roman"/>
          <w:b/>
          <w:sz w:val="28"/>
          <w:szCs w:val="28"/>
        </w:rPr>
        <w:t>Глав</w:t>
      </w:r>
      <w:r>
        <w:rPr>
          <w:rFonts w:ascii="Times New Roman" w:hAnsi="Times New Roman"/>
          <w:b/>
          <w:sz w:val="28"/>
          <w:szCs w:val="28"/>
        </w:rPr>
        <w:t>а</w:t>
      </w:r>
      <w:r w:rsidRPr="0045571E">
        <w:rPr>
          <w:rFonts w:ascii="Times New Roman" w:hAnsi="Times New Roman"/>
          <w:b/>
          <w:sz w:val="28"/>
          <w:szCs w:val="28"/>
        </w:rPr>
        <w:t xml:space="preserve"> Гаврилово-Посадского </w:t>
      </w:r>
    </w:p>
    <w:p w:rsidR="00691692" w:rsidRPr="00F8240B" w:rsidRDefault="00691692" w:rsidP="00691692">
      <w:pPr>
        <w:spacing w:after="0" w:line="240" w:lineRule="auto"/>
        <w:ind w:right="-6"/>
        <w:rPr>
          <w:rFonts w:ascii="Times New Roman" w:hAnsi="Times New Roman"/>
          <w:b/>
          <w:sz w:val="28"/>
          <w:szCs w:val="28"/>
        </w:rPr>
      </w:pPr>
      <w:r w:rsidRPr="0045571E">
        <w:rPr>
          <w:rFonts w:ascii="Times New Roman" w:hAnsi="Times New Roman"/>
          <w:b/>
          <w:sz w:val="28"/>
          <w:szCs w:val="28"/>
        </w:rPr>
        <w:t>муниципального района</w:t>
      </w:r>
      <w:r w:rsidRPr="0045571E">
        <w:rPr>
          <w:rFonts w:ascii="Times New Roman" w:hAnsi="Times New Roman"/>
          <w:b/>
          <w:sz w:val="28"/>
          <w:szCs w:val="28"/>
        </w:rPr>
        <w:tab/>
      </w:r>
      <w:r>
        <w:rPr>
          <w:rFonts w:ascii="Times New Roman" w:hAnsi="Times New Roman"/>
          <w:b/>
          <w:sz w:val="28"/>
          <w:szCs w:val="28"/>
        </w:rPr>
        <w:t xml:space="preserve">                                         </w:t>
      </w:r>
      <w:r w:rsidRPr="0045571E">
        <w:rPr>
          <w:rFonts w:ascii="Times New Roman" w:hAnsi="Times New Roman"/>
          <w:b/>
          <w:sz w:val="28"/>
          <w:szCs w:val="28"/>
        </w:rPr>
        <w:t xml:space="preserve">            </w:t>
      </w:r>
      <w:r>
        <w:rPr>
          <w:rFonts w:ascii="Times New Roman" w:hAnsi="Times New Roman"/>
          <w:b/>
          <w:sz w:val="28"/>
          <w:szCs w:val="28"/>
        </w:rPr>
        <w:t xml:space="preserve">  В.Ю. Лаптев</w:t>
      </w:r>
      <w:r w:rsidRPr="0045571E">
        <w:rPr>
          <w:rFonts w:ascii="Times New Roman" w:hAnsi="Times New Roman"/>
          <w:b/>
          <w:sz w:val="28"/>
          <w:szCs w:val="28"/>
        </w:rPr>
        <w:t xml:space="preserve"> </w:t>
      </w:r>
    </w:p>
    <w:p w:rsidR="00691692" w:rsidRDefault="00691692" w:rsidP="00691692">
      <w:pPr>
        <w:autoSpaceDE w:val="0"/>
        <w:autoSpaceDN w:val="0"/>
        <w:adjustRightInd w:val="0"/>
        <w:spacing w:after="0" w:line="240" w:lineRule="auto"/>
        <w:jc w:val="right"/>
        <w:outlineLvl w:val="0"/>
        <w:rPr>
          <w:rFonts w:ascii="Times New Roman" w:hAnsi="Times New Roman"/>
          <w:sz w:val="28"/>
          <w:szCs w:val="28"/>
        </w:rPr>
      </w:pPr>
    </w:p>
    <w:p w:rsidR="00A01636" w:rsidRDefault="00A01636" w:rsidP="00691692">
      <w:pPr>
        <w:autoSpaceDE w:val="0"/>
        <w:autoSpaceDN w:val="0"/>
        <w:adjustRightInd w:val="0"/>
        <w:spacing w:after="0" w:line="240" w:lineRule="auto"/>
        <w:jc w:val="right"/>
        <w:outlineLvl w:val="0"/>
        <w:rPr>
          <w:rFonts w:ascii="Times New Roman" w:hAnsi="Times New Roman"/>
          <w:sz w:val="28"/>
          <w:szCs w:val="28"/>
        </w:rPr>
      </w:pPr>
    </w:p>
    <w:p w:rsidR="00A01636" w:rsidRDefault="00A01636" w:rsidP="00691692">
      <w:pPr>
        <w:autoSpaceDE w:val="0"/>
        <w:autoSpaceDN w:val="0"/>
        <w:adjustRightInd w:val="0"/>
        <w:spacing w:after="0" w:line="240" w:lineRule="auto"/>
        <w:jc w:val="right"/>
        <w:outlineLvl w:val="0"/>
        <w:rPr>
          <w:rFonts w:ascii="Times New Roman" w:hAnsi="Times New Roman"/>
          <w:sz w:val="28"/>
          <w:szCs w:val="28"/>
        </w:rPr>
      </w:pPr>
    </w:p>
    <w:p w:rsidR="00A01636" w:rsidRDefault="00A01636" w:rsidP="00691692">
      <w:pPr>
        <w:autoSpaceDE w:val="0"/>
        <w:autoSpaceDN w:val="0"/>
        <w:adjustRightInd w:val="0"/>
        <w:spacing w:after="0" w:line="240" w:lineRule="auto"/>
        <w:jc w:val="right"/>
        <w:outlineLvl w:val="0"/>
        <w:rPr>
          <w:rFonts w:ascii="Times New Roman" w:hAnsi="Times New Roman"/>
          <w:sz w:val="28"/>
          <w:szCs w:val="28"/>
        </w:rPr>
      </w:pPr>
    </w:p>
    <w:p w:rsidR="00691692" w:rsidRPr="000F692A" w:rsidRDefault="00691692" w:rsidP="00691692">
      <w:pPr>
        <w:autoSpaceDE w:val="0"/>
        <w:autoSpaceDN w:val="0"/>
        <w:adjustRightInd w:val="0"/>
        <w:spacing w:after="0" w:line="240" w:lineRule="auto"/>
        <w:jc w:val="right"/>
        <w:outlineLvl w:val="0"/>
        <w:rPr>
          <w:rFonts w:ascii="Times New Roman" w:hAnsi="Times New Roman"/>
          <w:sz w:val="28"/>
          <w:szCs w:val="28"/>
        </w:rPr>
      </w:pPr>
      <w:r w:rsidRPr="000F692A">
        <w:rPr>
          <w:rFonts w:ascii="Times New Roman" w:hAnsi="Times New Roman"/>
          <w:sz w:val="28"/>
          <w:szCs w:val="28"/>
        </w:rPr>
        <w:lastRenderedPageBreak/>
        <w:t>Приложение к постановлению</w:t>
      </w:r>
    </w:p>
    <w:p w:rsidR="00691692" w:rsidRPr="000F692A" w:rsidRDefault="00691692" w:rsidP="00691692">
      <w:pPr>
        <w:autoSpaceDE w:val="0"/>
        <w:autoSpaceDN w:val="0"/>
        <w:adjustRightInd w:val="0"/>
        <w:spacing w:after="0" w:line="240" w:lineRule="auto"/>
        <w:jc w:val="right"/>
        <w:rPr>
          <w:rFonts w:ascii="Times New Roman" w:hAnsi="Times New Roman"/>
          <w:sz w:val="28"/>
          <w:szCs w:val="28"/>
        </w:rPr>
      </w:pPr>
      <w:r w:rsidRPr="000F692A">
        <w:rPr>
          <w:rFonts w:ascii="Times New Roman" w:hAnsi="Times New Roman"/>
          <w:sz w:val="28"/>
          <w:szCs w:val="28"/>
        </w:rPr>
        <w:t>администрации Гаврилово-Посадского</w:t>
      </w:r>
    </w:p>
    <w:p w:rsidR="00691692" w:rsidRPr="000F692A" w:rsidRDefault="00691692" w:rsidP="00691692">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муниципального района</w:t>
      </w:r>
    </w:p>
    <w:p w:rsidR="00691692" w:rsidRDefault="00691692" w:rsidP="00691692">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от  30.11.2018 </w:t>
      </w:r>
      <w:r w:rsidRPr="000F692A">
        <w:rPr>
          <w:rFonts w:ascii="Times New Roman" w:hAnsi="Times New Roman"/>
          <w:sz w:val="28"/>
          <w:szCs w:val="28"/>
        </w:rPr>
        <w:t xml:space="preserve"> №</w:t>
      </w:r>
      <w:r>
        <w:rPr>
          <w:rFonts w:ascii="Times New Roman" w:hAnsi="Times New Roman"/>
          <w:sz w:val="28"/>
          <w:szCs w:val="28"/>
        </w:rPr>
        <w:t xml:space="preserve">  641-п</w:t>
      </w:r>
    </w:p>
    <w:p w:rsidR="00691692" w:rsidRDefault="00691692" w:rsidP="00691692">
      <w:pPr>
        <w:autoSpaceDE w:val="0"/>
        <w:autoSpaceDN w:val="0"/>
        <w:adjustRightInd w:val="0"/>
        <w:spacing w:after="0" w:line="240" w:lineRule="auto"/>
        <w:jc w:val="right"/>
        <w:rPr>
          <w:rFonts w:ascii="Times New Roman" w:hAnsi="Times New Roman"/>
          <w:sz w:val="28"/>
          <w:szCs w:val="28"/>
        </w:rPr>
      </w:pPr>
    </w:p>
    <w:p w:rsidR="00691692" w:rsidRPr="00461AD1" w:rsidRDefault="00691692" w:rsidP="00691692">
      <w:pPr>
        <w:autoSpaceDE w:val="0"/>
        <w:autoSpaceDN w:val="0"/>
        <w:adjustRightInd w:val="0"/>
        <w:spacing w:after="0" w:line="240" w:lineRule="auto"/>
        <w:jc w:val="right"/>
        <w:rPr>
          <w:rFonts w:ascii="Times New Roman" w:hAnsi="Times New Roman"/>
          <w:sz w:val="28"/>
          <w:szCs w:val="28"/>
        </w:rPr>
      </w:pPr>
    </w:p>
    <w:p w:rsidR="00691692" w:rsidRDefault="00691692" w:rsidP="00691692">
      <w:pPr>
        <w:pStyle w:val="Pro-TabName"/>
        <w:jc w:val="center"/>
        <w:rPr>
          <w:rFonts w:ascii="Times New Roman" w:hAnsi="Times New Roman"/>
          <w:color w:val="000000"/>
          <w:sz w:val="28"/>
          <w:szCs w:val="28"/>
        </w:rPr>
      </w:pPr>
      <w:r>
        <w:rPr>
          <w:rFonts w:ascii="Times New Roman" w:hAnsi="Times New Roman"/>
          <w:color w:val="000000"/>
          <w:sz w:val="28"/>
          <w:szCs w:val="28"/>
        </w:rPr>
        <w:t xml:space="preserve">И </w:t>
      </w:r>
      <w:proofErr w:type="gramStart"/>
      <w:r>
        <w:rPr>
          <w:rFonts w:ascii="Times New Roman" w:hAnsi="Times New Roman"/>
          <w:color w:val="000000"/>
          <w:sz w:val="28"/>
          <w:szCs w:val="28"/>
        </w:rPr>
        <w:t>З</w:t>
      </w:r>
      <w:proofErr w:type="gramEnd"/>
      <w:r>
        <w:rPr>
          <w:rFonts w:ascii="Times New Roman" w:hAnsi="Times New Roman"/>
          <w:color w:val="000000"/>
          <w:sz w:val="28"/>
          <w:szCs w:val="28"/>
        </w:rPr>
        <w:t xml:space="preserve"> М Е Н Е Н И Я</w:t>
      </w:r>
    </w:p>
    <w:p w:rsidR="00691692" w:rsidRDefault="00691692" w:rsidP="00691692">
      <w:pPr>
        <w:pStyle w:val="Pro-TabName"/>
        <w:spacing w:after="0"/>
        <w:jc w:val="center"/>
        <w:rPr>
          <w:rFonts w:ascii="Times New Roman" w:hAnsi="Times New Roman"/>
          <w:color w:val="000000"/>
          <w:sz w:val="28"/>
          <w:szCs w:val="28"/>
        </w:rPr>
      </w:pPr>
      <w:r>
        <w:rPr>
          <w:rFonts w:ascii="Times New Roman" w:hAnsi="Times New Roman"/>
          <w:color w:val="000000"/>
          <w:sz w:val="28"/>
          <w:szCs w:val="28"/>
        </w:rPr>
        <w:t xml:space="preserve">в постановление администрации Гаврилово-Посадского </w:t>
      </w:r>
    </w:p>
    <w:p w:rsidR="00691692" w:rsidRDefault="00691692" w:rsidP="00691692">
      <w:pPr>
        <w:spacing w:after="0" w:line="240" w:lineRule="auto"/>
        <w:jc w:val="center"/>
        <w:rPr>
          <w:rFonts w:ascii="Times New Roman" w:hAnsi="Times New Roman"/>
          <w:b/>
          <w:sz w:val="28"/>
          <w:szCs w:val="28"/>
        </w:rPr>
      </w:pPr>
      <w:r w:rsidRPr="00FA00CB">
        <w:rPr>
          <w:rFonts w:ascii="Times New Roman" w:hAnsi="Times New Roman"/>
          <w:b/>
          <w:sz w:val="28"/>
          <w:szCs w:val="28"/>
        </w:rPr>
        <w:t xml:space="preserve">муниципального </w:t>
      </w:r>
      <w:r>
        <w:rPr>
          <w:rFonts w:ascii="Times New Roman" w:hAnsi="Times New Roman"/>
          <w:b/>
          <w:sz w:val="28"/>
          <w:szCs w:val="28"/>
        </w:rPr>
        <w:t>района от 11.11.2016</w:t>
      </w:r>
      <w:r w:rsidRPr="004F4F3F">
        <w:rPr>
          <w:rFonts w:ascii="Times New Roman" w:hAnsi="Times New Roman"/>
          <w:b/>
          <w:sz w:val="28"/>
          <w:szCs w:val="28"/>
        </w:rPr>
        <w:t xml:space="preserve">  </w:t>
      </w:r>
      <w:r w:rsidRPr="00461AD1">
        <w:rPr>
          <w:rFonts w:ascii="Times New Roman" w:hAnsi="Times New Roman"/>
          <w:b/>
          <w:sz w:val="28"/>
          <w:szCs w:val="28"/>
        </w:rPr>
        <w:t xml:space="preserve">№ 558-п </w:t>
      </w:r>
    </w:p>
    <w:p w:rsidR="00691692" w:rsidRDefault="00691692" w:rsidP="00691692">
      <w:pPr>
        <w:spacing w:after="0" w:line="240" w:lineRule="auto"/>
        <w:jc w:val="center"/>
        <w:rPr>
          <w:rFonts w:ascii="Times New Roman" w:hAnsi="Times New Roman"/>
          <w:b/>
          <w:sz w:val="28"/>
          <w:szCs w:val="28"/>
        </w:rPr>
      </w:pPr>
      <w:r w:rsidRPr="00461AD1">
        <w:rPr>
          <w:rFonts w:ascii="Times New Roman" w:hAnsi="Times New Roman"/>
          <w:b/>
          <w:sz w:val="28"/>
          <w:szCs w:val="28"/>
        </w:rPr>
        <w:t>«О муниципальной программе</w:t>
      </w:r>
      <w:r>
        <w:rPr>
          <w:rFonts w:ascii="Times New Roman" w:hAnsi="Times New Roman"/>
          <w:b/>
          <w:sz w:val="28"/>
          <w:szCs w:val="28"/>
        </w:rPr>
        <w:t xml:space="preserve"> «Организация  </w:t>
      </w:r>
    </w:p>
    <w:p w:rsidR="00691692" w:rsidRPr="00461AD1" w:rsidRDefault="00691692" w:rsidP="00691692">
      <w:pPr>
        <w:widowControl w:val="0"/>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ритуальных услуг  и содержание мест захоронения</w:t>
      </w:r>
    </w:p>
    <w:p w:rsidR="00691692" w:rsidRDefault="00691692" w:rsidP="00691692">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в сельских </w:t>
      </w:r>
      <w:proofErr w:type="gramStart"/>
      <w:r>
        <w:rPr>
          <w:rFonts w:ascii="Times New Roman" w:hAnsi="Times New Roman"/>
          <w:b/>
          <w:sz w:val="28"/>
          <w:szCs w:val="28"/>
        </w:rPr>
        <w:t>поселениях</w:t>
      </w:r>
      <w:proofErr w:type="gramEnd"/>
      <w:r>
        <w:rPr>
          <w:rFonts w:ascii="Times New Roman" w:hAnsi="Times New Roman"/>
          <w:b/>
          <w:sz w:val="28"/>
          <w:szCs w:val="28"/>
        </w:rPr>
        <w:t xml:space="preserve"> Гаврилово-Посадского</w:t>
      </w:r>
    </w:p>
    <w:p w:rsidR="00691692" w:rsidRDefault="00691692" w:rsidP="00691692">
      <w:pPr>
        <w:widowControl w:val="0"/>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муниципального района»</w:t>
      </w:r>
    </w:p>
    <w:p w:rsidR="00691692" w:rsidRPr="00905E10" w:rsidRDefault="00691692" w:rsidP="00691692">
      <w:pPr>
        <w:spacing w:after="0" w:line="240" w:lineRule="auto"/>
        <w:ind w:firstLine="539"/>
        <w:jc w:val="center"/>
        <w:rPr>
          <w:rFonts w:ascii="Times New Roman" w:hAnsi="Times New Roman"/>
          <w:b/>
          <w:sz w:val="28"/>
          <w:szCs w:val="28"/>
        </w:rPr>
      </w:pPr>
      <w:r w:rsidRPr="00905E10">
        <w:rPr>
          <w:rFonts w:ascii="Times New Roman" w:hAnsi="Times New Roman"/>
          <w:b/>
          <w:sz w:val="28"/>
          <w:szCs w:val="28"/>
        </w:rPr>
        <w:t>(в редакции от 09.11.2017 № 664-п)</w:t>
      </w:r>
    </w:p>
    <w:p w:rsidR="00691692" w:rsidRDefault="00691692" w:rsidP="00691692">
      <w:pPr>
        <w:widowControl w:val="0"/>
        <w:autoSpaceDE w:val="0"/>
        <w:autoSpaceDN w:val="0"/>
        <w:adjustRightInd w:val="0"/>
        <w:spacing w:after="0" w:line="240" w:lineRule="auto"/>
        <w:jc w:val="center"/>
        <w:outlineLvl w:val="0"/>
        <w:rPr>
          <w:rFonts w:ascii="Times New Roman" w:hAnsi="Times New Roman"/>
          <w:b/>
          <w:sz w:val="28"/>
          <w:szCs w:val="28"/>
        </w:rPr>
      </w:pPr>
    </w:p>
    <w:p w:rsidR="00691692" w:rsidRPr="00ED0CE5" w:rsidRDefault="00691692" w:rsidP="00691692">
      <w:pPr>
        <w:spacing w:after="0" w:line="240" w:lineRule="auto"/>
        <w:rPr>
          <w:rFonts w:ascii="Times New Roman" w:hAnsi="Times New Roman"/>
          <w:sz w:val="28"/>
          <w:szCs w:val="28"/>
        </w:rPr>
      </w:pPr>
      <w:r>
        <w:rPr>
          <w:rFonts w:ascii="Times New Roman" w:hAnsi="Times New Roman"/>
          <w:sz w:val="28"/>
          <w:szCs w:val="28"/>
        </w:rPr>
        <w:t xml:space="preserve">          1.</w:t>
      </w:r>
      <w:r w:rsidRPr="0065699C">
        <w:rPr>
          <w:rFonts w:ascii="Times New Roman" w:hAnsi="Times New Roman"/>
          <w:sz w:val="28"/>
          <w:szCs w:val="28"/>
        </w:rPr>
        <w:t xml:space="preserve">В </w:t>
      </w:r>
      <w:proofErr w:type="gramStart"/>
      <w:r w:rsidRPr="0065699C">
        <w:rPr>
          <w:rFonts w:ascii="Times New Roman" w:hAnsi="Times New Roman"/>
          <w:sz w:val="28"/>
          <w:szCs w:val="28"/>
        </w:rPr>
        <w:t>приложении</w:t>
      </w:r>
      <w:proofErr w:type="gramEnd"/>
      <w:r w:rsidRPr="0065699C">
        <w:rPr>
          <w:rFonts w:ascii="Times New Roman" w:hAnsi="Times New Roman"/>
          <w:sz w:val="28"/>
          <w:szCs w:val="28"/>
        </w:rPr>
        <w:t xml:space="preserve">  к  постановлению «</w:t>
      </w:r>
      <w:r>
        <w:rPr>
          <w:rFonts w:ascii="Times New Roman" w:hAnsi="Times New Roman"/>
          <w:sz w:val="28"/>
          <w:szCs w:val="28"/>
        </w:rPr>
        <w:t>О муниципальной программе «</w:t>
      </w:r>
      <w:r w:rsidRPr="00ED0CE5">
        <w:rPr>
          <w:rFonts w:ascii="Times New Roman" w:hAnsi="Times New Roman"/>
          <w:sz w:val="28"/>
          <w:szCs w:val="28"/>
        </w:rPr>
        <w:t>Организация  ритуальных услуг  и содержание мест захоронения</w:t>
      </w:r>
      <w:r>
        <w:rPr>
          <w:rFonts w:ascii="Times New Roman" w:hAnsi="Times New Roman"/>
          <w:sz w:val="28"/>
          <w:szCs w:val="28"/>
        </w:rPr>
        <w:t xml:space="preserve"> </w:t>
      </w:r>
      <w:r w:rsidRPr="00ED0CE5">
        <w:rPr>
          <w:rFonts w:ascii="Times New Roman" w:hAnsi="Times New Roman"/>
          <w:sz w:val="28"/>
          <w:szCs w:val="28"/>
        </w:rPr>
        <w:t>в сельских поселениях Гаврилово-Посадского</w:t>
      </w:r>
      <w:r>
        <w:rPr>
          <w:rFonts w:ascii="Times New Roman" w:hAnsi="Times New Roman"/>
          <w:sz w:val="28"/>
          <w:szCs w:val="28"/>
        </w:rPr>
        <w:t xml:space="preserve"> </w:t>
      </w:r>
      <w:r w:rsidRPr="00ED0CE5">
        <w:rPr>
          <w:rFonts w:ascii="Times New Roman" w:hAnsi="Times New Roman"/>
          <w:sz w:val="28"/>
          <w:szCs w:val="28"/>
        </w:rPr>
        <w:t>муниципального района»</w:t>
      </w:r>
      <w:r w:rsidRPr="0065699C">
        <w:rPr>
          <w:rFonts w:ascii="Times New Roman" w:hAnsi="Times New Roman"/>
          <w:sz w:val="28"/>
          <w:szCs w:val="28"/>
        </w:rPr>
        <w:t>:</w:t>
      </w:r>
    </w:p>
    <w:p w:rsidR="00691692" w:rsidRDefault="00691692" w:rsidP="00691692">
      <w:pPr>
        <w:pStyle w:val="a5"/>
        <w:ind w:firstLine="708"/>
        <w:rPr>
          <w:rFonts w:ascii="Times New Roman" w:hAnsi="Times New Roman"/>
          <w:sz w:val="28"/>
          <w:szCs w:val="28"/>
        </w:rPr>
      </w:pPr>
      <w:r>
        <w:rPr>
          <w:rFonts w:ascii="Times New Roman" w:hAnsi="Times New Roman"/>
          <w:sz w:val="28"/>
          <w:szCs w:val="28"/>
        </w:rPr>
        <w:t>1)</w:t>
      </w:r>
      <w:r w:rsidRPr="008B53EC">
        <w:rPr>
          <w:rFonts w:ascii="Times New Roman" w:hAnsi="Times New Roman"/>
          <w:sz w:val="28"/>
          <w:szCs w:val="28"/>
        </w:rPr>
        <w:t xml:space="preserve"> </w:t>
      </w:r>
      <w:r>
        <w:rPr>
          <w:rFonts w:ascii="Times New Roman" w:hAnsi="Times New Roman"/>
          <w:sz w:val="28"/>
          <w:szCs w:val="28"/>
        </w:rPr>
        <w:t>в</w:t>
      </w:r>
      <w:r w:rsidRPr="00B05FD4">
        <w:rPr>
          <w:rFonts w:ascii="Times New Roman" w:hAnsi="Times New Roman"/>
          <w:sz w:val="28"/>
          <w:szCs w:val="28"/>
        </w:rPr>
        <w:t xml:space="preserve"> </w:t>
      </w:r>
      <w:proofErr w:type="gramStart"/>
      <w:r w:rsidRPr="00B05FD4">
        <w:rPr>
          <w:rFonts w:ascii="Times New Roman" w:hAnsi="Times New Roman"/>
          <w:sz w:val="28"/>
          <w:szCs w:val="28"/>
        </w:rPr>
        <w:t>разделе</w:t>
      </w:r>
      <w:proofErr w:type="gramEnd"/>
      <w:r w:rsidRPr="00B05FD4">
        <w:rPr>
          <w:rFonts w:ascii="Times New Roman" w:hAnsi="Times New Roman"/>
          <w:sz w:val="28"/>
          <w:szCs w:val="28"/>
        </w:rPr>
        <w:t xml:space="preserve"> 1. «</w:t>
      </w:r>
      <w:r>
        <w:rPr>
          <w:rFonts w:ascii="Times New Roman" w:hAnsi="Times New Roman"/>
          <w:sz w:val="28"/>
          <w:szCs w:val="28"/>
        </w:rPr>
        <w:t xml:space="preserve">Паспорт муниципальной </w:t>
      </w:r>
      <w:r w:rsidRPr="00563C03">
        <w:rPr>
          <w:rFonts w:ascii="Times New Roman" w:hAnsi="Times New Roman"/>
          <w:sz w:val="28"/>
          <w:szCs w:val="28"/>
        </w:rPr>
        <w:t>программы</w:t>
      </w:r>
      <w:r>
        <w:rPr>
          <w:rFonts w:ascii="Times New Roman" w:hAnsi="Times New Roman"/>
          <w:sz w:val="28"/>
          <w:szCs w:val="28"/>
        </w:rPr>
        <w:t>»</w:t>
      </w:r>
      <w:r w:rsidRPr="00563C03">
        <w:rPr>
          <w:rFonts w:ascii="Times New Roman" w:hAnsi="Times New Roman"/>
          <w:sz w:val="28"/>
          <w:szCs w:val="28"/>
        </w:rPr>
        <w:t xml:space="preserve"> </w:t>
      </w:r>
      <w:r>
        <w:rPr>
          <w:rFonts w:ascii="Times New Roman" w:hAnsi="Times New Roman"/>
          <w:sz w:val="28"/>
          <w:szCs w:val="28"/>
        </w:rPr>
        <w:t>строки «</w:t>
      </w:r>
      <w:r w:rsidRPr="002935A1">
        <w:rPr>
          <w:rFonts w:ascii="Times New Roman" w:hAnsi="Times New Roman"/>
          <w:sz w:val="28"/>
          <w:szCs w:val="28"/>
        </w:rPr>
        <w:t>Срок реализации программы</w:t>
      </w:r>
      <w:r>
        <w:rPr>
          <w:rFonts w:ascii="Times New Roman" w:hAnsi="Times New Roman"/>
          <w:sz w:val="28"/>
          <w:szCs w:val="28"/>
        </w:rPr>
        <w:t>», «Объем ресурсного обеспечения программы» изложить в следующей редакции:</w:t>
      </w:r>
    </w:p>
    <w:p w:rsidR="00691692" w:rsidRPr="006F10F7" w:rsidRDefault="00691692" w:rsidP="00691692">
      <w:pPr>
        <w:pStyle w:val="a5"/>
        <w:ind w:firstLine="708"/>
        <w:jc w:val="both"/>
        <w:rPr>
          <w:rFonts w:ascii="Times New Roman" w:hAnsi="Times New Roman"/>
          <w:sz w:val="28"/>
          <w:szCs w:val="28"/>
        </w:rPr>
      </w:pPr>
    </w:p>
    <w:tbl>
      <w:tblPr>
        <w:tblW w:w="0" w:type="auto"/>
        <w:tblInd w:w="-45" w:type="dxa"/>
        <w:tblLayout w:type="fixed"/>
        <w:tblLook w:val="04A0"/>
      </w:tblPr>
      <w:tblGrid>
        <w:gridCol w:w="2280"/>
        <w:gridCol w:w="6945"/>
      </w:tblGrid>
      <w:tr w:rsidR="00691692" w:rsidRPr="00DD4B84" w:rsidTr="00583E58">
        <w:tc>
          <w:tcPr>
            <w:tcW w:w="2280" w:type="dxa"/>
            <w:tcBorders>
              <w:top w:val="single" w:sz="4" w:space="0" w:color="000000"/>
              <w:left w:val="single" w:sz="4" w:space="0" w:color="000000"/>
              <w:bottom w:val="single" w:sz="4" w:space="0" w:color="000000"/>
              <w:right w:val="nil"/>
            </w:tcBorders>
          </w:tcPr>
          <w:p w:rsidR="00691692" w:rsidRPr="00691692" w:rsidRDefault="00691692" w:rsidP="00691692">
            <w:pPr>
              <w:suppressAutoHyphens/>
              <w:snapToGrid w:val="0"/>
              <w:spacing w:after="0" w:line="240" w:lineRule="auto"/>
              <w:rPr>
                <w:rFonts w:ascii="Times New Roman" w:hAnsi="Times New Roman"/>
                <w:sz w:val="24"/>
                <w:szCs w:val="28"/>
                <w:lang w:eastAsia="ar-SA"/>
              </w:rPr>
            </w:pPr>
            <w:r w:rsidRPr="00691692">
              <w:rPr>
                <w:rFonts w:ascii="Times New Roman" w:hAnsi="Times New Roman"/>
                <w:sz w:val="24"/>
                <w:szCs w:val="28"/>
              </w:rPr>
              <w:t xml:space="preserve">Срок реализации программы </w:t>
            </w:r>
          </w:p>
        </w:tc>
        <w:tc>
          <w:tcPr>
            <w:tcW w:w="6945" w:type="dxa"/>
            <w:tcBorders>
              <w:top w:val="single" w:sz="4" w:space="0" w:color="000000"/>
              <w:left w:val="single" w:sz="4" w:space="0" w:color="000000"/>
              <w:bottom w:val="single" w:sz="4" w:space="0" w:color="000000"/>
              <w:right w:val="single" w:sz="4" w:space="0" w:color="000000"/>
            </w:tcBorders>
          </w:tcPr>
          <w:p w:rsidR="00691692" w:rsidRPr="00691692" w:rsidRDefault="00691692" w:rsidP="00691692">
            <w:pPr>
              <w:snapToGrid w:val="0"/>
              <w:spacing w:after="0" w:line="240" w:lineRule="auto"/>
              <w:rPr>
                <w:rFonts w:ascii="Times New Roman" w:hAnsi="Times New Roman"/>
                <w:sz w:val="24"/>
                <w:szCs w:val="28"/>
                <w:lang w:eastAsia="ar-SA"/>
              </w:rPr>
            </w:pPr>
            <w:r w:rsidRPr="00691692">
              <w:rPr>
                <w:rFonts w:ascii="Times New Roman" w:hAnsi="Times New Roman"/>
                <w:sz w:val="24"/>
                <w:szCs w:val="28"/>
              </w:rPr>
              <w:t>2017-2021годы</w:t>
            </w:r>
          </w:p>
        </w:tc>
      </w:tr>
      <w:tr w:rsidR="00691692" w:rsidRPr="00DD4B84" w:rsidTr="00583E58">
        <w:tc>
          <w:tcPr>
            <w:tcW w:w="2280" w:type="dxa"/>
            <w:tcBorders>
              <w:top w:val="single" w:sz="4" w:space="0" w:color="000000"/>
              <w:left w:val="single" w:sz="4" w:space="0" w:color="000000"/>
              <w:bottom w:val="single" w:sz="4" w:space="0" w:color="000000"/>
              <w:right w:val="nil"/>
            </w:tcBorders>
          </w:tcPr>
          <w:p w:rsidR="00691692" w:rsidRPr="00691692" w:rsidRDefault="00691692" w:rsidP="00691692">
            <w:pPr>
              <w:suppressAutoHyphens/>
              <w:snapToGrid w:val="0"/>
              <w:spacing w:after="0" w:line="240" w:lineRule="auto"/>
              <w:rPr>
                <w:rFonts w:ascii="Times New Roman" w:hAnsi="Times New Roman"/>
                <w:sz w:val="24"/>
                <w:szCs w:val="28"/>
                <w:lang w:eastAsia="ar-SA"/>
              </w:rPr>
            </w:pPr>
            <w:r w:rsidRPr="00691692">
              <w:rPr>
                <w:rFonts w:ascii="Times New Roman" w:hAnsi="Times New Roman"/>
                <w:sz w:val="24"/>
                <w:szCs w:val="28"/>
              </w:rPr>
              <w:t>Объемы ресурсного обеспечения программы</w:t>
            </w:r>
          </w:p>
        </w:tc>
        <w:tc>
          <w:tcPr>
            <w:tcW w:w="6945" w:type="dxa"/>
            <w:tcBorders>
              <w:top w:val="single" w:sz="4" w:space="0" w:color="000000"/>
              <w:left w:val="single" w:sz="4" w:space="0" w:color="000000"/>
              <w:bottom w:val="single" w:sz="4" w:space="0" w:color="000000"/>
              <w:right w:val="single" w:sz="4" w:space="0" w:color="000000"/>
            </w:tcBorders>
          </w:tcPr>
          <w:p w:rsidR="00691692" w:rsidRPr="00691692" w:rsidRDefault="00691692" w:rsidP="00691692">
            <w:pPr>
              <w:snapToGrid w:val="0"/>
              <w:spacing w:after="0" w:line="240" w:lineRule="auto"/>
              <w:rPr>
                <w:rFonts w:ascii="Times New Roman" w:hAnsi="Times New Roman"/>
                <w:sz w:val="24"/>
                <w:szCs w:val="28"/>
                <w:lang w:eastAsia="ar-SA"/>
              </w:rPr>
            </w:pPr>
            <w:r w:rsidRPr="00691692">
              <w:rPr>
                <w:rFonts w:ascii="Times New Roman" w:hAnsi="Times New Roman"/>
                <w:sz w:val="24"/>
                <w:szCs w:val="28"/>
              </w:rPr>
              <w:t>Общий объем бюджетных ассигнований 836,16 тыс. руб., в т.ч. по годам:</w:t>
            </w:r>
          </w:p>
          <w:p w:rsidR="00691692" w:rsidRPr="00691692" w:rsidRDefault="00691692" w:rsidP="00691692">
            <w:pPr>
              <w:spacing w:after="0" w:line="240" w:lineRule="auto"/>
              <w:rPr>
                <w:rFonts w:ascii="Times New Roman" w:hAnsi="Times New Roman"/>
                <w:sz w:val="24"/>
                <w:szCs w:val="28"/>
              </w:rPr>
            </w:pPr>
            <w:r w:rsidRPr="00691692">
              <w:rPr>
                <w:rFonts w:ascii="Times New Roman" w:hAnsi="Times New Roman"/>
                <w:sz w:val="24"/>
                <w:szCs w:val="28"/>
              </w:rPr>
              <w:t>2017 год – 167,233 тыс. руб.</w:t>
            </w:r>
          </w:p>
          <w:p w:rsidR="00691692" w:rsidRPr="00691692" w:rsidRDefault="00691692" w:rsidP="00691692">
            <w:pPr>
              <w:spacing w:after="0" w:line="240" w:lineRule="auto"/>
              <w:rPr>
                <w:rFonts w:ascii="Times New Roman" w:hAnsi="Times New Roman"/>
                <w:sz w:val="24"/>
                <w:szCs w:val="28"/>
              </w:rPr>
            </w:pPr>
            <w:r w:rsidRPr="00691692">
              <w:rPr>
                <w:rFonts w:ascii="Times New Roman" w:hAnsi="Times New Roman"/>
                <w:sz w:val="24"/>
                <w:szCs w:val="28"/>
              </w:rPr>
              <w:t>2018 год – 167,233 тыс. руб.</w:t>
            </w:r>
          </w:p>
          <w:p w:rsidR="00691692" w:rsidRPr="00691692" w:rsidRDefault="00691692" w:rsidP="00691692">
            <w:pPr>
              <w:spacing w:after="0" w:line="240" w:lineRule="auto"/>
              <w:rPr>
                <w:rFonts w:ascii="Times New Roman" w:hAnsi="Times New Roman"/>
                <w:sz w:val="24"/>
                <w:szCs w:val="28"/>
              </w:rPr>
            </w:pPr>
            <w:r w:rsidRPr="00691692">
              <w:rPr>
                <w:rFonts w:ascii="Times New Roman" w:hAnsi="Times New Roman"/>
                <w:sz w:val="24"/>
                <w:szCs w:val="28"/>
              </w:rPr>
              <w:t>2019 год – 167,233тыс. руб.</w:t>
            </w:r>
          </w:p>
          <w:p w:rsidR="00691692" w:rsidRPr="00691692" w:rsidRDefault="00691692" w:rsidP="00691692">
            <w:pPr>
              <w:spacing w:after="0" w:line="240" w:lineRule="auto"/>
              <w:rPr>
                <w:rFonts w:ascii="Times New Roman" w:hAnsi="Times New Roman"/>
                <w:sz w:val="24"/>
                <w:szCs w:val="28"/>
              </w:rPr>
            </w:pPr>
            <w:r w:rsidRPr="00691692">
              <w:rPr>
                <w:rFonts w:ascii="Times New Roman" w:hAnsi="Times New Roman"/>
                <w:sz w:val="24"/>
                <w:szCs w:val="28"/>
              </w:rPr>
              <w:t>2020 год – 167,233 тыс. руб.</w:t>
            </w:r>
          </w:p>
          <w:p w:rsidR="00691692" w:rsidRPr="00691692" w:rsidRDefault="00691692" w:rsidP="00691692">
            <w:pPr>
              <w:spacing w:after="0" w:line="240" w:lineRule="auto"/>
              <w:rPr>
                <w:rFonts w:ascii="Times New Roman" w:hAnsi="Times New Roman"/>
                <w:sz w:val="24"/>
                <w:szCs w:val="28"/>
              </w:rPr>
            </w:pPr>
            <w:r w:rsidRPr="00691692">
              <w:rPr>
                <w:rFonts w:ascii="Times New Roman" w:hAnsi="Times New Roman"/>
                <w:sz w:val="24"/>
                <w:szCs w:val="28"/>
              </w:rPr>
              <w:t>2021 год – 167,233 тыс. руб.</w:t>
            </w:r>
          </w:p>
          <w:p w:rsidR="00691692" w:rsidRPr="00691692" w:rsidRDefault="00691692" w:rsidP="00691692">
            <w:pPr>
              <w:snapToGrid w:val="0"/>
              <w:spacing w:after="0" w:line="240" w:lineRule="auto"/>
              <w:rPr>
                <w:rFonts w:ascii="Times New Roman" w:hAnsi="Times New Roman"/>
                <w:sz w:val="24"/>
                <w:szCs w:val="28"/>
                <w:lang w:eastAsia="ar-SA"/>
              </w:rPr>
            </w:pPr>
            <w:r w:rsidRPr="00691692">
              <w:rPr>
                <w:rFonts w:ascii="Times New Roman" w:hAnsi="Times New Roman"/>
                <w:sz w:val="24"/>
                <w:szCs w:val="28"/>
              </w:rPr>
              <w:t>- местный бюджет всего 836,16 тыс. руб., в т.ч. по годам:</w:t>
            </w:r>
          </w:p>
          <w:p w:rsidR="00691692" w:rsidRPr="00691692" w:rsidRDefault="00691692" w:rsidP="00691692">
            <w:pPr>
              <w:spacing w:after="0" w:line="240" w:lineRule="auto"/>
              <w:rPr>
                <w:rFonts w:ascii="Times New Roman" w:hAnsi="Times New Roman"/>
                <w:sz w:val="24"/>
                <w:szCs w:val="28"/>
              </w:rPr>
            </w:pPr>
            <w:r w:rsidRPr="00691692">
              <w:rPr>
                <w:rFonts w:ascii="Times New Roman" w:hAnsi="Times New Roman"/>
                <w:sz w:val="24"/>
                <w:szCs w:val="28"/>
              </w:rPr>
              <w:t>2017 год – 167,233 тыс. руб.</w:t>
            </w:r>
          </w:p>
          <w:p w:rsidR="00691692" w:rsidRPr="00691692" w:rsidRDefault="00691692" w:rsidP="00691692">
            <w:pPr>
              <w:spacing w:after="0" w:line="240" w:lineRule="auto"/>
              <w:rPr>
                <w:rFonts w:ascii="Times New Roman" w:hAnsi="Times New Roman"/>
                <w:sz w:val="24"/>
                <w:szCs w:val="28"/>
              </w:rPr>
            </w:pPr>
            <w:r w:rsidRPr="00691692">
              <w:rPr>
                <w:rFonts w:ascii="Times New Roman" w:hAnsi="Times New Roman"/>
                <w:sz w:val="24"/>
                <w:szCs w:val="28"/>
              </w:rPr>
              <w:t>2018 год – 167,233 тыс. руб.</w:t>
            </w:r>
          </w:p>
          <w:p w:rsidR="00691692" w:rsidRPr="00691692" w:rsidRDefault="00691692" w:rsidP="00691692">
            <w:pPr>
              <w:spacing w:after="0" w:line="240" w:lineRule="auto"/>
              <w:rPr>
                <w:rFonts w:ascii="Times New Roman" w:hAnsi="Times New Roman"/>
                <w:sz w:val="24"/>
                <w:szCs w:val="28"/>
              </w:rPr>
            </w:pPr>
            <w:r w:rsidRPr="00691692">
              <w:rPr>
                <w:rFonts w:ascii="Times New Roman" w:hAnsi="Times New Roman"/>
                <w:sz w:val="24"/>
                <w:szCs w:val="28"/>
              </w:rPr>
              <w:t>2019 год – 167,233 тыс. руб.</w:t>
            </w:r>
          </w:p>
          <w:p w:rsidR="00691692" w:rsidRPr="00691692" w:rsidRDefault="00691692" w:rsidP="00691692">
            <w:pPr>
              <w:spacing w:after="0" w:line="240" w:lineRule="auto"/>
              <w:rPr>
                <w:rFonts w:ascii="Times New Roman" w:hAnsi="Times New Roman"/>
                <w:sz w:val="24"/>
                <w:szCs w:val="28"/>
              </w:rPr>
            </w:pPr>
            <w:r w:rsidRPr="00691692">
              <w:rPr>
                <w:rFonts w:ascii="Times New Roman" w:hAnsi="Times New Roman"/>
                <w:sz w:val="24"/>
                <w:szCs w:val="28"/>
              </w:rPr>
              <w:t>2020 год – 167,233 тыс. руб.</w:t>
            </w:r>
          </w:p>
          <w:p w:rsidR="00691692" w:rsidRPr="00691692" w:rsidRDefault="00691692" w:rsidP="00691692">
            <w:pPr>
              <w:spacing w:after="0" w:line="240" w:lineRule="auto"/>
              <w:rPr>
                <w:rFonts w:ascii="Times New Roman" w:hAnsi="Times New Roman"/>
                <w:sz w:val="24"/>
                <w:szCs w:val="28"/>
              </w:rPr>
            </w:pPr>
            <w:r w:rsidRPr="00691692">
              <w:rPr>
                <w:rFonts w:ascii="Times New Roman" w:hAnsi="Times New Roman"/>
                <w:sz w:val="24"/>
                <w:szCs w:val="28"/>
              </w:rPr>
              <w:t>2021 год – 167,233 тыс. руб.</w:t>
            </w:r>
          </w:p>
          <w:p w:rsidR="00691692" w:rsidRPr="00691692" w:rsidRDefault="00691692" w:rsidP="00691692">
            <w:pPr>
              <w:spacing w:after="0" w:line="240" w:lineRule="auto"/>
              <w:rPr>
                <w:rFonts w:ascii="Times New Roman" w:hAnsi="Times New Roman"/>
                <w:sz w:val="24"/>
                <w:szCs w:val="28"/>
              </w:rPr>
            </w:pPr>
            <w:r w:rsidRPr="00691692">
              <w:rPr>
                <w:rFonts w:ascii="Times New Roman" w:hAnsi="Times New Roman"/>
                <w:sz w:val="24"/>
                <w:szCs w:val="28"/>
              </w:rPr>
              <w:t>- областной бюджет: 0,00 тыс</w:t>
            </w:r>
            <w:proofErr w:type="gramStart"/>
            <w:r w:rsidRPr="00691692">
              <w:rPr>
                <w:rFonts w:ascii="Times New Roman" w:hAnsi="Times New Roman"/>
                <w:sz w:val="24"/>
                <w:szCs w:val="28"/>
              </w:rPr>
              <w:t>.р</w:t>
            </w:r>
            <w:proofErr w:type="gramEnd"/>
            <w:r w:rsidRPr="00691692">
              <w:rPr>
                <w:rFonts w:ascii="Times New Roman" w:hAnsi="Times New Roman"/>
                <w:sz w:val="24"/>
                <w:szCs w:val="28"/>
              </w:rPr>
              <w:t>уб.</w:t>
            </w:r>
          </w:p>
        </w:tc>
      </w:tr>
    </w:tbl>
    <w:p w:rsidR="00691692" w:rsidRDefault="00691692" w:rsidP="00691692">
      <w:pPr>
        <w:tabs>
          <w:tab w:val="left" w:pos="709"/>
        </w:tabs>
        <w:spacing w:after="0" w:line="240" w:lineRule="auto"/>
        <w:ind w:firstLine="708"/>
        <w:rPr>
          <w:rFonts w:ascii="Times New Roman" w:hAnsi="Times New Roman"/>
          <w:sz w:val="28"/>
          <w:szCs w:val="28"/>
        </w:rPr>
      </w:pPr>
      <w:r>
        <w:rPr>
          <w:rFonts w:ascii="Times New Roman" w:hAnsi="Times New Roman"/>
          <w:sz w:val="28"/>
          <w:szCs w:val="28"/>
        </w:rPr>
        <w:t xml:space="preserve">2) в </w:t>
      </w:r>
      <w:proofErr w:type="gramStart"/>
      <w:r>
        <w:rPr>
          <w:rFonts w:ascii="Times New Roman" w:hAnsi="Times New Roman"/>
          <w:sz w:val="28"/>
          <w:szCs w:val="28"/>
        </w:rPr>
        <w:t>разделе</w:t>
      </w:r>
      <w:proofErr w:type="gramEnd"/>
      <w:r>
        <w:rPr>
          <w:rFonts w:ascii="Times New Roman" w:hAnsi="Times New Roman"/>
          <w:sz w:val="28"/>
          <w:szCs w:val="28"/>
        </w:rPr>
        <w:t xml:space="preserve"> 3</w:t>
      </w:r>
      <w:r w:rsidRPr="00563C03">
        <w:rPr>
          <w:rFonts w:ascii="Times New Roman" w:hAnsi="Times New Roman"/>
          <w:sz w:val="28"/>
          <w:szCs w:val="28"/>
        </w:rPr>
        <w:t>. «</w:t>
      </w:r>
      <w:r w:rsidRPr="00E52B4E">
        <w:rPr>
          <w:rFonts w:ascii="Times New Roman" w:hAnsi="Times New Roman"/>
          <w:sz w:val="28"/>
          <w:szCs w:val="28"/>
        </w:rPr>
        <w:t>Цели и  ожидаемые</w:t>
      </w:r>
      <w:r w:rsidRPr="00563C03">
        <w:rPr>
          <w:rFonts w:ascii="Times New Roman" w:hAnsi="Times New Roman"/>
          <w:sz w:val="28"/>
          <w:szCs w:val="28"/>
        </w:rPr>
        <w:t xml:space="preserve">  </w:t>
      </w:r>
      <w:r>
        <w:rPr>
          <w:rFonts w:ascii="Times New Roman" w:hAnsi="Times New Roman"/>
          <w:sz w:val="28"/>
          <w:szCs w:val="28"/>
        </w:rPr>
        <w:t>результаты реализации  Программы</w:t>
      </w:r>
      <w:r w:rsidRPr="00563C03">
        <w:rPr>
          <w:rFonts w:ascii="Times New Roman" w:hAnsi="Times New Roman"/>
          <w:sz w:val="28"/>
          <w:szCs w:val="28"/>
        </w:rPr>
        <w:t>»</w:t>
      </w:r>
      <w:r>
        <w:rPr>
          <w:rFonts w:ascii="Times New Roman" w:hAnsi="Times New Roman"/>
          <w:sz w:val="28"/>
          <w:szCs w:val="28"/>
        </w:rPr>
        <w:t xml:space="preserve">  таблицу  «</w:t>
      </w:r>
      <w:r w:rsidRPr="00937899">
        <w:rPr>
          <w:rFonts w:ascii="Times New Roman" w:hAnsi="Times New Roman"/>
          <w:sz w:val="28"/>
          <w:szCs w:val="28"/>
        </w:rPr>
        <w:t>Сведения о целевых индикаторах  (показателях)  реа</w:t>
      </w:r>
      <w:r>
        <w:rPr>
          <w:rFonts w:ascii="Times New Roman" w:hAnsi="Times New Roman"/>
          <w:sz w:val="28"/>
          <w:szCs w:val="28"/>
        </w:rPr>
        <w:t>лизации программы</w:t>
      </w:r>
      <w:r w:rsidRPr="00937899">
        <w:rPr>
          <w:rFonts w:ascii="Times New Roman" w:hAnsi="Times New Roman"/>
          <w:sz w:val="28"/>
          <w:szCs w:val="28"/>
        </w:rPr>
        <w:t>»</w:t>
      </w:r>
      <w:r>
        <w:rPr>
          <w:rFonts w:ascii="Times New Roman" w:hAnsi="Times New Roman"/>
          <w:sz w:val="28"/>
          <w:szCs w:val="28"/>
        </w:rPr>
        <w:t xml:space="preserve"> изложить в новой редакции:</w:t>
      </w:r>
    </w:p>
    <w:p w:rsidR="00691692" w:rsidRPr="00C946CC" w:rsidRDefault="00691692" w:rsidP="00691692">
      <w:pPr>
        <w:tabs>
          <w:tab w:val="left" w:pos="709"/>
        </w:tabs>
        <w:spacing w:after="0" w:line="240" w:lineRule="auto"/>
        <w:ind w:firstLine="708"/>
        <w:rPr>
          <w:rFonts w:ascii="Times New Roman" w:hAnsi="Times New Roman"/>
          <w:sz w:val="28"/>
          <w:szCs w:val="28"/>
        </w:rPr>
      </w:pPr>
    </w:p>
    <w:p w:rsidR="00691692" w:rsidRDefault="00691692" w:rsidP="00691692">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w:t>
      </w:r>
      <w:r w:rsidRPr="00F330CE">
        <w:rPr>
          <w:rFonts w:ascii="Times New Roman" w:hAnsi="Times New Roman" w:cs="Times New Roman"/>
          <w:b/>
          <w:sz w:val="28"/>
          <w:szCs w:val="28"/>
        </w:rPr>
        <w:t>Сведения о целевых индикаторах (показателей)</w:t>
      </w:r>
    </w:p>
    <w:p w:rsidR="00691692" w:rsidRDefault="00691692" w:rsidP="00691692">
      <w:pPr>
        <w:pStyle w:val="ConsPlusNormal"/>
        <w:ind w:firstLine="540"/>
        <w:jc w:val="center"/>
        <w:rPr>
          <w:rFonts w:ascii="Times New Roman" w:hAnsi="Times New Roman" w:cs="Times New Roman"/>
          <w:b/>
          <w:sz w:val="28"/>
          <w:szCs w:val="28"/>
        </w:rPr>
      </w:pPr>
      <w:r w:rsidRPr="00F330CE">
        <w:rPr>
          <w:rFonts w:ascii="Times New Roman" w:hAnsi="Times New Roman" w:cs="Times New Roman"/>
          <w:b/>
          <w:sz w:val="28"/>
          <w:szCs w:val="28"/>
        </w:rPr>
        <w:t xml:space="preserve">реализации </w:t>
      </w:r>
      <w:r>
        <w:rPr>
          <w:rFonts w:ascii="Times New Roman" w:hAnsi="Times New Roman" w:cs="Times New Roman"/>
          <w:b/>
          <w:sz w:val="28"/>
          <w:szCs w:val="28"/>
        </w:rPr>
        <w:t>п</w:t>
      </w:r>
      <w:r w:rsidRPr="00F330CE">
        <w:rPr>
          <w:rFonts w:ascii="Times New Roman" w:hAnsi="Times New Roman" w:cs="Times New Roman"/>
          <w:b/>
          <w:sz w:val="28"/>
          <w:szCs w:val="28"/>
        </w:rPr>
        <w:t>рограммы</w:t>
      </w:r>
    </w:p>
    <w:p w:rsidR="00691692" w:rsidRPr="00F330CE" w:rsidRDefault="00691692" w:rsidP="00691692">
      <w:pPr>
        <w:pStyle w:val="ConsPlusNormal"/>
        <w:ind w:firstLine="540"/>
        <w:jc w:val="center"/>
        <w:rPr>
          <w:rFonts w:ascii="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396"/>
        <w:gridCol w:w="850"/>
        <w:gridCol w:w="851"/>
        <w:gridCol w:w="850"/>
        <w:gridCol w:w="851"/>
        <w:gridCol w:w="850"/>
        <w:gridCol w:w="851"/>
        <w:gridCol w:w="850"/>
      </w:tblGrid>
      <w:tr w:rsidR="00691692" w:rsidRPr="003D623A" w:rsidTr="00583E58">
        <w:tc>
          <w:tcPr>
            <w:tcW w:w="540"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lastRenderedPageBreak/>
              <w:t>№</w:t>
            </w:r>
          </w:p>
          <w:p w:rsidR="00691692" w:rsidRPr="00691692" w:rsidRDefault="00691692" w:rsidP="00691692">
            <w:pPr>
              <w:pStyle w:val="ConsPlusNormal"/>
              <w:ind w:firstLine="0"/>
              <w:jc w:val="both"/>
              <w:rPr>
                <w:rFonts w:ascii="Times New Roman" w:hAnsi="Times New Roman" w:cs="Times New Roman"/>
                <w:sz w:val="24"/>
                <w:szCs w:val="28"/>
              </w:rPr>
            </w:pPr>
            <w:proofErr w:type="spellStart"/>
            <w:proofErr w:type="gramStart"/>
            <w:r w:rsidRPr="00691692">
              <w:rPr>
                <w:rFonts w:ascii="Times New Roman" w:hAnsi="Times New Roman" w:cs="Times New Roman"/>
                <w:sz w:val="24"/>
                <w:szCs w:val="28"/>
              </w:rPr>
              <w:t>п</w:t>
            </w:r>
            <w:proofErr w:type="spellEnd"/>
            <w:proofErr w:type="gramEnd"/>
            <w:r w:rsidRPr="00691692">
              <w:rPr>
                <w:rFonts w:ascii="Times New Roman" w:hAnsi="Times New Roman" w:cs="Times New Roman"/>
                <w:sz w:val="24"/>
                <w:szCs w:val="28"/>
              </w:rPr>
              <w:t>/</w:t>
            </w:r>
            <w:proofErr w:type="spellStart"/>
            <w:r w:rsidRPr="00691692">
              <w:rPr>
                <w:rFonts w:ascii="Times New Roman" w:hAnsi="Times New Roman" w:cs="Times New Roman"/>
                <w:sz w:val="24"/>
                <w:szCs w:val="28"/>
              </w:rPr>
              <w:t>п</w:t>
            </w:r>
            <w:proofErr w:type="spellEnd"/>
          </w:p>
        </w:tc>
        <w:tc>
          <w:tcPr>
            <w:tcW w:w="3396"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Наименование показателя</w:t>
            </w:r>
          </w:p>
        </w:tc>
        <w:tc>
          <w:tcPr>
            <w:tcW w:w="850"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 xml:space="preserve">Ед. </w:t>
            </w:r>
            <w:proofErr w:type="spellStart"/>
            <w:r w:rsidRPr="00691692">
              <w:rPr>
                <w:rFonts w:ascii="Times New Roman" w:hAnsi="Times New Roman" w:cs="Times New Roman"/>
                <w:sz w:val="24"/>
                <w:szCs w:val="28"/>
              </w:rPr>
              <w:t>изм</w:t>
            </w:r>
            <w:proofErr w:type="spellEnd"/>
            <w:r w:rsidRPr="00691692">
              <w:rPr>
                <w:rFonts w:ascii="Times New Roman" w:hAnsi="Times New Roman" w:cs="Times New Roman"/>
                <w:sz w:val="24"/>
                <w:szCs w:val="28"/>
              </w:rPr>
              <w:t>.</w:t>
            </w:r>
          </w:p>
        </w:tc>
        <w:tc>
          <w:tcPr>
            <w:tcW w:w="851"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2016</w:t>
            </w:r>
          </w:p>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факт</w:t>
            </w:r>
          </w:p>
        </w:tc>
        <w:tc>
          <w:tcPr>
            <w:tcW w:w="850"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2017</w:t>
            </w:r>
          </w:p>
        </w:tc>
        <w:tc>
          <w:tcPr>
            <w:tcW w:w="851"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2018</w:t>
            </w:r>
          </w:p>
        </w:tc>
        <w:tc>
          <w:tcPr>
            <w:tcW w:w="850"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2019</w:t>
            </w:r>
          </w:p>
        </w:tc>
        <w:tc>
          <w:tcPr>
            <w:tcW w:w="851"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2020</w:t>
            </w:r>
          </w:p>
        </w:tc>
        <w:tc>
          <w:tcPr>
            <w:tcW w:w="850"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2021</w:t>
            </w:r>
          </w:p>
        </w:tc>
      </w:tr>
      <w:tr w:rsidR="00691692" w:rsidRPr="003D623A" w:rsidTr="00583E58">
        <w:tc>
          <w:tcPr>
            <w:tcW w:w="540"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1</w:t>
            </w:r>
          </w:p>
        </w:tc>
        <w:tc>
          <w:tcPr>
            <w:tcW w:w="3396"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Площадь территорий кладбищ</w:t>
            </w:r>
          </w:p>
        </w:tc>
        <w:tc>
          <w:tcPr>
            <w:tcW w:w="850"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га</w:t>
            </w:r>
          </w:p>
        </w:tc>
        <w:tc>
          <w:tcPr>
            <w:tcW w:w="851"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16, 7</w:t>
            </w:r>
          </w:p>
        </w:tc>
        <w:tc>
          <w:tcPr>
            <w:tcW w:w="850" w:type="dxa"/>
          </w:tcPr>
          <w:p w:rsidR="00691692" w:rsidRPr="00691692" w:rsidRDefault="00691692" w:rsidP="00691692">
            <w:pPr>
              <w:spacing w:line="240" w:lineRule="auto"/>
              <w:rPr>
                <w:sz w:val="24"/>
              </w:rPr>
            </w:pPr>
            <w:r w:rsidRPr="00691692">
              <w:rPr>
                <w:rFonts w:ascii="Times New Roman" w:hAnsi="Times New Roman"/>
                <w:sz w:val="24"/>
                <w:szCs w:val="28"/>
              </w:rPr>
              <w:t>16, 7</w:t>
            </w:r>
          </w:p>
        </w:tc>
        <w:tc>
          <w:tcPr>
            <w:tcW w:w="851" w:type="dxa"/>
          </w:tcPr>
          <w:p w:rsidR="00691692" w:rsidRPr="00691692" w:rsidRDefault="00691692" w:rsidP="00691692">
            <w:pPr>
              <w:spacing w:line="240" w:lineRule="auto"/>
              <w:rPr>
                <w:sz w:val="24"/>
              </w:rPr>
            </w:pPr>
            <w:r w:rsidRPr="00691692">
              <w:rPr>
                <w:rFonts w:ascii="Times New Roman" w:hAnsi="Times New Roman"/>
                <w:sz w:val="24"/>
                <w:szCs w:val="28"/>
              </w:rPr>
              <w:t>16, 7</w:t>
            </w:r>
          </w:p>
        </w:tc>
        <w:tc>
          <w:tcPr>
            <w:tcW w:w="850" w:type="dxa"/>
          </w:tcPr>
          <w:p w:rsidR="00691692" w:rsidRPr="00691692" w:rsidRDefault="00691692" w:rsidP="00691692">
            <w:pPr>
              <w:spacing w:line="240" w:lineRule="auto"/>
              <w:rPr>
                <w:sz w:val="24"/>
              </w:rPr>
            </w:pPr>
            <w:r w:rsidRPr="00691692">
              <w:rPr>
                <w:rFonts w:ascii="Times New Roman" w:hAnsi="Times New Roman"/>
                <w:sz w:val="24"/>
                <w:szCs w:val="28"/>
              </w:rPr>
              <w:t>16, 7</w:t>
            </w:r>
          </w:p>
        </w:tc>
        <w:tc>
          <w:tcPr>
            <w:tcW w:w="851" w:type="dxa"/>
          </w:tcPr>
          <w:p w:rsidR="00691692" w:rsidRPr="00691692" w:rsidRDefault="00691692" w:rsidP="00691692">
            <w:pPr>
              <w:spacing w:line="240" w:lineRule="auto"/>
              <w:rPr>
                <w:sz w:val="24"/>
              </w:rPr>
            </w:pPr>
            <w:r w:rsidRPr="00691692">
              <w:rPr>
                <w:rFonts w:ascii="Times New Roman" w:hAnsi="Times New Roman"/>
                <w:sz w:val="24"/>
                <w:szCs w:val="28"/>
              </w:rPr>
              <w:t>16, 7</w:t>
            </w:r>
          </w:p>
        </w:tc>
        <w:tc>
          <w:tcPr>
            <w:tcW w:w="850" w:type="dxa"/>
          </w:tcPr>
          <w:p w:rsidR="00691692" w:rsidRPr="00691692" w:rsidRDefault="00691692" w:rsidP="00691692">
            <w:pPr>
              <w:spacing w:line="240" w:lineRule="auto"/>
              <w:rPr>
                <w:sz w:val="24"/>
              </w:rPr>
            </w:pPr>
            <w:r w:rsidRPr="00691692">
              <w:rPr>
                <w:rFonts w:ascii="Times New Roman" w:hAnsi="Times New Roman"/>
                <w:sz w:val="24"/>
                <w:szCs w:val="28"/>
              </w:rPr>
              <w:t>16, 7</w:t>
            </w:r>
          </w:p>
        </w:tc>
      </w:tr>
      <w:tr w:rsidR="00691692" w:rsidRPr="003D623A" w:rsidTr="00583E58">
        <w:tc>
          <w:tcPr>
            <w:tcW w:w="540"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2</w:t>
            </w:r>
          </w:p>
        </w:tc>
        <w:tc>
          <w:tcPr>
            <w:tcW w:w="3396"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 xml:space="preserve"> Количество нарушений установленных сроков расчистки от снега дорог кладбищ в зимнее время</w:t>
            </w:r>
          </w:p>
        </w:tc>
        <w:tc>
          <w:tcPr>
            <w:tcW w:w="850" w:type="dxa"/>
          </w:tcPr>
          <w:p w:rsidR="00691692" w:rsidRPr="00691692" w:rsidRDefault="00691692" w:rsidP="00691692">
            <w:pPr>
              <w:pStyle w:val="ConsPlusNormal"/>
              <w:ind w:firstLine="0"/>
              <w:jc w:val="both"/>
              <w:rPr>
                <w:rFonts w:ascii="Times New Roman" w:hAnsi="Times New Roman" w:cs="Times New Roman"/>
                <w:sz w:val="24"/>
                <w:szCs w:val="28"/>
              </w:rPr>
            </w:pPr>
            <w:proofErr w:type="spellStart"/>
            <w:proofErr w:type="gramStart"/>
            <w:r w:rsidRPr="00691692">
              <w:rPr>
                <w:rFonts w:ascii="Times New Roman" w:hAnsi="Times New Roman" w:cs="Times New Roman"/>
                <w:sz w:val="24"/>
                <w:szCs w:val="28"/>
              </w:rPr>
              <w:t>ед</w:t>
            </w:r>
            <w:proofErr w:type="spellEnd"/>
            <w:proofErr w:type="gramEnd"/>
          </w:p>
        </w:tc>
        <w:tc>
          <w:tcPr>
            <w:tcW w:w="851"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0</w:t>
            </w:r>
          </w:p>
        </w:tc>
        <w:tc>
          <w:tcPr>
            <w:tcW w:w="850" w:type="dxa"/>
          </w:tcPr>
          <w:p w:rsidR="00691692" w:rsidRPr="00691692" w:rsidRDefault="00691692" w:rsidP="00691692">
            <w:pPr>
              <w:spacing w:line="240" w:lineRule="auto"/>
              <w:jc w:val="center"/>
              <w:rPr>
                <w:sz w:val="24"/>
                <w:szCs w:val="28"/>
              </w:rPr>
            </w:pPr>
            <w:r w:rsidRPr="00691692">
              <w:rPr>
                <w:rFonts w:ascii="Times New Roman" w:hAnsi="Times New Roman"/>
                <w:sz w:val="24"/>
                <w:szCs w:val="28"/>
              </w:rPr>
              <w:t>0</w:t>
            </w:r>
          </w:p>
        </w:tc>
        <w:tc>
          <w:tcPr>
            <w:tcW w:w="851" w:type="dxa"/>
          </w:tcPr>
          <w:p w:rsidR="00691692" w:rsidRPr="00691692" w:rsidRDefault="00691692" w:rsidP="00691692">
            <w:pPr>
              <w:spacing w:line="240" w:lineRule="auto"/>
              <w:jc w:val="center"/>
              <w:rPr>
                <w:sz w:val="24"/>
                <w:szCs w:val="28"/>
              </w:rPr>
            </w:pPr>
            <w:r w:rsidRPr="00691692">
              <w:rPr>
                <w:rFonts w:ascii="Times New Roman" w:hAnsi="Times New Roman"/>
                <w:sz w:val="24"/>
                <w:szCs w:val="28"/>
              </w:rPr>
              <w:t>0</w:t>
            </w:r>
          </w:p>
        </w:tc>
        <w:tc>
          <w:tcPr>
            <w:tcW w:w="850" w:type="dxa"/>
          </w:tcPr>
          <w:p w:rsidR="00691692" w:rsidRPr="00691692" w:rsidRDefault="00691692" w:rsidP="00691692">
            <w:pPr>
              <w:spacing w:line="240" w:lineRule="auto"/>
              <w:jc w:val="center"/>
              <w:rPr>
                <w:sz w:val="24"/>
                <w:szCs w:val="28"/>
              </w:rPr>
            </w:pPr>
            <w:r w:rsidRPr="00691692">
              <w:rPr>
                <w:rFonts w:ascii="Times New Roman" w:hAnsi="Times New Roman"/>
                <w:sz w:val="24"/>
                <w:szCs w:val="28"/>
              </w:rPr>
              <w:t>0</w:t>
            </w:r>
          </w:p>
        </w:tc>
        <w:tc>
          <w:tcPr>
            <w:tcW w:w="851" w:type="dxa"/>
          </w:tcPr>
          <w:p w:rsidR="00691692" w:rsidRPr="00691692" w:rsidRDefault="00691692" w:rsidP="00691692">
            <w:pPr>
              <w:spacing w:line="240" w:lineRule="auto"/>
              <w:jc w:val="center"/>
              <w:rPr>
                <w:rFonts w:ascii="Times New Roman" w:hAnsi="Times New Roman"/>
                <w:sz w:val="24"/>
                <w:szCs w:val="28"/>
              </w:rPr>
            </w:pPr>
            <w:r w:rsidRPr="00691692">
              <w:rPr>
                <w:rFonts w:ascii="Times New Roman" w:hAnsi="Times New Roman"/>
                <w:sz w:val="24"/>
                <w:szCs w:val="28"/>
              </w:rPr>
              <w:t>0</w:t>
            </w:r>
          </w:p>
        </w:tc>
        <w:tc>
          <w:tcPr>
            <w:tcW w:w="850" w:type="dxa"/>
          </w:tcPr>
          <w:p w:rsidR="00691692" w:rsidRPr="00691692" w:rsidRDefault="00691692" w:rsidP="00691692">
            <w:pPr>
              <w:spacing w:line="240" w:lineRule="auto"/>
              <w:jc w:val="center"/>
              <w:rPr>
                <w:rFonts w:ascii="Times New Roman" w:hAnsi="Times New Roman"/>
                <w:sz w:val="24"/>
                <w:szCs w:val="28"/>
              </w:rPr>
            </w:pPr>
            <w:r w:rsidRPr="00691692">
              <w:rPr>
                <w:rFonts w:ascii="Times New Roman" w:hAnsi="Times New Roman"/>
                <w:sz w:val="24"/>
                <w:szCs w:val="28"/>
              </w:rPr>
              <w:t>0</w:t>
            </w:r>
          </w:p>
        </w:tc>
      </w:tr>
      <w:tr w:rsidR="00691692" w:rsidRPr="003D623A" w:rsidTr="00583E58">
        <w:tc>
          <w:tcPr>
            <w:tcW w:w="540"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3</w:t>
            </w:r>
          </w:p>
        </w:tc>
        <w:tc>
          <w:tcPr>
            <w:tcW w:w="3396"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Количество письменных жалоб населения на качество предоставления услуг</w:t>
            </w:r>
          </w:p>
        </w:tc>
        <w:tc>
          <w:tcPr>
            <w:tcW w:w="850" w:type="dxa"/>
          </w:tcPr>
          <w:p w:rsidR="00691692" w:rsidRPr="00691692" w:rsidRDefault="00691692" w:rsidP="00691692">
            <w:pPr>
              <w:pStyle w:val="ConsPlusNormal"/>
              <w:ind w:firstLine="0"/>
              <w:jc w:val="both"/>
              <w:rPr>
                <w:rFonts w:ascii="Times New Roman" w:hAnsi="Times New Roman" w:cs="Times New Roman"/>
                <w:sz w:val="24"/>
                <w:szCs w:val="28"/>
              </w:rPr>
            </w:pPr>
            <w:proofErr w:type="spellStart"/>
            <w:proofErr w:type="gramStart"/>
            <w:r w:rsidRPr="00691692">
              <w:rPr>
                <w:rFonts w:ascii="Times New Roman" w:hAnsi="Times New Roman" w:cs="Times New Roman"/>
                <w:sz w:val="24"/>
                <w:szCs w:val="28"/>
              </w:rPr>
              <w:t>ед</w:t>
            </w:r>
            <w:proofErr w:type="spellEnd"/>
            <w:proofErr w:type="gramEnd"/>
          </w:p>
        </w:tc>
        <w:tc>
          <w:tcPr>
            <w:tcW w:w="851"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0</w:t>
            </w:r>
          </w:p>
        </w:tc>
        <w:tc>
          <w:tcPr>
            <w:tcW w:w="850" w:type="dxa"/>
          </w:tcPr>
          <w:p w:rsidR="00691692" w:rsidRPr="00691692" w:rsidRDefault="00691692" w:rsidP="00691692">
            <w:pPr>
              <w:spacing w:line="240" w:lineRule="auto"/>
              <w:jc w:val="center"/>
              <w:rPr>
                <w:sz w:val="24"/>
                <w:szCs w:val="28"/>
              </w:rPr>
            </w:pPr>
            <w:r w:rsidRPr="00691692">
              <w:rPr>
                <w:rFonts w:ascii="Times New Roman" w:hAnsi="Times New Roman"/>
                <w:sz w:val="24"/>
                <w:szCs w:val="28"/>
              </w:rPr>
              <w:t>0</w:t>
            </w:r>
          </w:p>
        </w:tc>
        <w:tc>
          <w:tcPr>
            <w:tcW w:w="851" w:type="dxa"/>
          </w:tcPr>
          <w:p w:rsidR="00691692" w:rsidRPr="00691692" w:rsidRDefault="00691692" w:rsidP="00691692">
            <w:pPr>
              <w:spacing w:line="240" w:lineRule="auto"/>
              <w:jc w:val="center"/>
              <w:rPr>
                <w:sz w:val="24"/>
                <w:szCs w:val="28"/>
              </w:rPr>
            </w:pPr>
            <w:r w:rsidRPr="00691692">
              <w:rPr>
                <w:rFonts w:ascii="Times New Roman" w:hAnsi="Times New Roman"/>
                <w:sz w:val="24"/>
                <w:szCs w:val="28"/>
              </w:rPr>
              <w:t>0</w:t>
            </w:r>
          </w:p>
        </w:tc>
        <w:tc>
          <w:tcPr>
            <w:tcW w:w="850" w:type="dxa"/>
          </w:tcPr>
          <w:p w:rsidR="00691692" w:rsidRPr="00691692" w:rsidRDefault="00691692" w:rsidP="00691692">
            <w:pPr>
              <w:spacing w:line="240" w:lineRule="auto"/>
              <w:jc w:val="center"/>
              <w:rPr>
                <w:sz w:val="24"/>
                <w:szCs w:val="28"/>
              </w:rPr>
            </w:pPr>
            <w:r w:rsidRPr="00691692">
              <w:rPr>
                <w:rFonts w:ascii="Times New Roman" w:hAnsi="Times New Roman"/>
                <w:sz w:val="24"/>
                <w:szCs w:val="28"/>
              </w:rPr>
              <w:t>0</w:t>
            </w:r>
          </w:p>
        </w:tc>
        <w:tc>
          <w:tcPr>
            <w:tcW w:w="851" w:type="dxa"/>
          </w:tcPr>
          <w:p w:rsidR="00691692" w:rsidRPr="00691692" w:rsidRDefault="00691692" w:rsidP="00691692">
            <w:pPr>
              <w:spacing w:line="240" w:lineRule="auto"/>
              <w:jc w:val="center"/>
              <w:rPr>
                <w:rFonts w:ascii="Times New Roman" w:hAnsi="Times New Roman"/>
                <w:sz w:val="24"/>
                <w:szCs w:val="28"/>
              </w:rPr>
            </w:pPr>
            <w:r w:rsidRPr="00691692">
              <w:rPr>
                <w:rFonts w:ascii="Times New Roman" w:hAnsi="Times New Roman"/>
                <w:sz w:val="24"/>
                <w:szCs w:val="28"/>
              </w:rPr>
              <w:t>0</w:t>
            </w:r>
          </w:p>
        </w:tc>
        <w:tc>
          <w:tcPr>
            <w:tcW w:w="850" w:type="dxa"/>
          </w:tcPr>
          <w:p w:rsidR="00691692" w:rsidRPr="00691692" w:rsidRDefault="00691692" w:rsidP="00691692">
            <w:pPr>
              <w:spacing w:line="240" w:lineRule="auto"/>
              <w:jc w:val="center"/>
              <w:rPr>
                <w:rFonts w:ascii="Times New Roman" w:hAnsi="Times New Roman"/>
                <w:sz w:val="24"/>
                <w:szCs w:val="28"/>
              </w:rPr>
            </w:pPr>
            <w:r w:rsidRPr="00691692">
              <w:rPr>
                <w:rFonts w:ascii="Times New Roman" w:hAnsi="Times New Roman"/>
                <w:sz w:val="24"/>
                <w:szCs w:val="28"/>
              </w:rPr>
              <w:t>0</w:t>
            </w:r>
          </w:p>
        </w:tc>
      </w:tr>
    </w:tbl>
    <w:p w:rsidR="00691692" w:rsidRDefault="00691692" w:rsidP="00691692">
      <w:pPr>
        <w:pStyle w:val="ConsPlusNormal"/>
        <w:tabs>
          <w:tab w:val="left" w:pos="709"/>
        </w:tabs>
        <w:ind w:firstLine="540"/>
        <w:jc w:val="both"/>
        <w:rPr>
          <w:rFonts w:ascii="Times New Roman" w:hAnsi="Times New Roman"/>
          <w:sz w:val="28"/>
          <w:szCs w:val="28"/>
        </w:rPr>
      </w:pPr>
      <w:r>
        <w:rPr>
          <w:rFonts w:ascii="Times New Roman" w:hAnsi="Times New Roman"/>
          <w:sz w:val="28"/>
          <w:szCs w:val="28"/>
        </w:rPr>
        <w:t xml:space="preserve"> </w:t>
      </w:r>
    </w:p>
    <w:p w:rsidR="00691692" w:rsidRDefault="00691692" w:rsidP="00691692">
      <w:pPr>
        <w:pStyle w:val="ConsPlusNormal"/>
        <w:tabs>
          <w:tab w:val="left" w:pos="709"/>
        </w:tabs>
        <w:ind w:firstLine="540"/>
        <w:rPr>
          <w:rFonts w:ascii="Times New Roman" w:hAnsi="Times New Roman" w:cs="Times New Roman"/>
          <w:sz w:val="28"/>
          <w:szCs w:val="28"/>
        </w:rPr>
      </w:pPr>
      <w:r>
        <w:rPr>
          <w:rFonts w:ascii="Times New Roman" w:hAnsi="Times New Roman"/>
          <w:sz w:val="28"/>
          <w:szCs w:val="28"/>
        </w:rPr>
        <w:t xml:space="preserve"> 3) в </w:t>
      </w:r>
      <w:proofErr w:type="gramStart"/>
      <w:r>
        <w:rPr>
          <w:rFonts w:ascii="Times New Roman" w:hAnsi="Times New Roman"/>
          <w:sz w:val="28"/>
          <w:szCs w:val="28"/>
        </w:rPr>
        <w:t>разделе</w:t>
      </w:r>
      <w:proofErr w:type="gramEnd"/>
      <w:r>
        <w:rPr>
          <w:rFonts w:ascii="Times New Roman" w:hAnsi="Times New Roman"/>
          <w:sz w:val="28"/>
          <w:szCs w:val="28"/>
        </w:rPr>
        <w:t xml:space="preserve"> 4</w:t>
      </w:r>
      <w:r>
        <w:rPr>
          <w:rFonts w:ascii="Times New Roman" w:hAnsi="Times New Roman" w:cs="Times New Roman"/>
          <w:sz w:val="28"/>
          <w:szCs w:val="28"/>
        </w:rPr>
        <w:t xml:space="preserve"> «</w:t>
      </w:r>
      <w:r>
        <w:rPr>
          <w:rFonts w:ascii="Times New Roman" w:hAnsi="Times New Roman"/>
          <w:sz w:val="28"/>
          <w:szCs w:val="28"/>
        </w:rPr>
        <w:t>Мероприятия Программы</w:t>
      </w:r>
      <w:r w:rsidRPr="009378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 xml:space="preserve"> таблицу «</w:t>
      </w:r>
      <w:r w:rsidRPr="00413DCA">
        <w:rPr>
          <w:rFonts w:ascii="Times New Roman" w:hAnsi="Times New Roman" w:cs="Times New Roman"/>
          <w:sz w:val="28"/>
          <w:szCs w:val="28"/>
        </w:rPr>
        <w:t xml:space="preserve">Ресурсное обеспечение </w:t>
      </w:r>
      <w:r w:rsidRPr="00413DCA">
        <w:rPr>
          <w:rFonts w:ascii="Times New Roman" w:hAnsi="Times New Roman"/>
          <w:sz w:val="28"/>
          <w:szCs w:val="28"/>
        </w:rPr>
        <w:t xml:space="preserve">реализации мероприятий </w:t>
      </w:r>
      <w:r w:rsidRPr="00413DCA">
        <w:rPr>
          <w:rFonts w:ascii="Times New Roman" w:hAnsi="Times New Roman" w:cs="Times New Roman"/>
          <w:sz w:val="28"/>
          <w:szCs w:val="28"/>
        </w:rPr>
        <w:t>Программы</w:t>
      </w:r>
      <w:r>
        <w:rPr>
          <w:rFonts w:ascii="Times New Roman" w:hAnsi="Times New Roman" w:cs="Times New Roman"/>
          <w:sz w:val="28"/>
          <w:szCs w:val="28"/>
        </w:rPr>
        <w:t xml:space="preserve">» изложить в следующей редакции: </w:t>
      </w:r>
    </w:p>
    <w:p w:rsidR="00691692" w:rsidRPr="00413DCA" w:rsidRDefault="00691692" w:rsidP="00691692">
      <w:pPr>
        <w:pStyle w:val="ConsPlusNormal"/>
        <w:tabs>
          <w:tab w:val="left" w:pos="709"/>
        </w:tabs>
        <w:ind w:firstLine="540"/>
        <w:rPr>
          <w:rFonts w:ascii="Times New Roman" w:hAnsi="Times New Roman" w:cs="Times New Roman"/>
          <w:sz w:val="28"/>
          <w:szCs w:val="28"/>
        </w:rPr>
      </w:pPr>
    </w:p>
    <w:p w:rsidR="00691692" w:rsidRDefault="00691692" w:rsidP="00691692">
      <w:pPr>
        <w:pStyle w:val="ConsPlusNormal"/>
        <w:ind w:firstLine="540"/>
        <w:rPr>
          <w:rFonts w:ascii="Times New Roman" w:hAnsi="Times New Roman" w:cs="Times New Roman"/>
          <w:b/>
          <w:sz w:val="28"/>
          <w:szCs w:val="28"/>
        </w:rPr>
      </w:pPr>
      <w:r>
        <w:rPr>
          <w:rFonts w:ascii="Times New Roman" w:hAnsi="Times New Roman" w:cs="Times New Roman"/>
          <w:b/>
          <w:sz w:val="28"/>
          <w:szCs w:val="28"/>
        </w:rPr>
        <w:t>«</w:t>
      </w:r>
      <w:r w:rsidRPr="001473B2">
        <w:rPr>
          <w:rFonts w:ascii="Times New Roman" w:hAnsi="Times New Roman" w:cs="Times New Roman"/>
          <w:b/>
          <w:sz w:val="28"/>
          <w:szCs w:val="28"/>
        </w:rPr>
        <w:t xml:space="preserve">Ресурсное обеспечение </w:t>
      </w:r>
      <w:r w:rsidRPr="001473B2">
        <w:rPr>
          <w:rFonts w:ascii="Times New Roman" w:hAnsi="Times New Roman"/>
          <w:b/>
          <w:sz w:val="28"/>
          <w:szCs w:val="28"/>
        </w:rPr>
        <w:t xml:space="preserve">реализации мероприятий </w:t>
      </w:r>
      <w:r>
        <w:rPr>
          <w:rFonts w:ascii="Times New Roman" w:hAnsi="Times New Roman" w:cs="Times New Roman"/>
          <w:b/>
          <w:sz w:val="28"/>
          <w:szCs w:val="28"/>
        </w:rPr>
        <w:t>П</w:t>
      </w:r>
      <w:r w:rsidRPr="001473B2">
        <w:rPr>
          <w:rFonts w:ascii="Times New Roman" w:hAnsi="Times New Roman" w:cs="Times New Roman"/>
          <w:b/>
          <w:sz w:val="28"/>
          <w:szCs w:val="28"/>
        </w:rPr>
        <w:t>рограммы</w:t>
      </w:r>
    </w:p>
    <w:p w:rsidR="00691692" w:rsidRPr="00E30FEA" w:rsidRDefault="00691692" w:rsidP="00691692">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(тыс. руб.)</w:t>
      </w:r>
    </w:p>
    <w:tbl>
      <w:tblPr>
        <w:tblW w:w="10065" w:type="dxa"/>
        <w:tblInd w:w="-176" w:type="dxa"/>
        <w:tblLayout w:type="fixed"/>
        <w:tblLook w:val="04A0"/>
      </w:tblPr>
      <w:tblGrid>
        <w:gridCol w:w="426"/>
        <w:gridCol w:w="2410"/>
        <w:gridCol w:w="142"/>
        <w:gridCol w:w="1417"/>
        <w:gridCol w:w="1134"/>
        <w:gridCol w:w="1134"/>
        <w:gridCol w:w="1134"/>
        <w:gridCol w:w="1134"/>
        <w:gridCol w:w="1134"/>
      </w:tblGrid>
      <w:tr w:rsidR="00691692" w:rsidRPr="005423AC" w:rsidTr="00583E58">
        <w:trPr>
          <w:trHeight w:val="1073"/>
        </w:trPr>
        <w:tc>
          <w:tcPr>
            <w:tcW w:w="426"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after="0" w:line="240" w:lineRule="auto"/>
              <w:rPr>
                <w:rFonts w:ascii="Times New Roman" w:hAnsi="Times New Roman"/>
                <w:b/>
                <w:color w:val="000000"/>
                <w:sz w:val="24"/>
                <w:szCs w:val="28"/>
              </w:rPr>
            </w:pPr>
            <w:r w:rsidRPr="00691692">
              <w:rPr>
                <w:rFonts w:ascii="Times New Roman" w:hAnsi="Times New Roman"/>
                <w:b/>
                <w:color w:val="000000"/>
                <w:sz w:val="24"/>
                <w:szCs w:val="28"/>
              </w:rPr>
              <w:t xml:space="preserve">№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691692" w:rsidRPr="00691692" w:rsidRDefault="00691692" w:rsidP="00691692">
            <w:pPr>
              <w:spacing w:after="0" w:line="240" w:lineRule="auto"/>
              <w:ind w:left="-108" w:right="-108" w:firstLine="108"/>
              <w:jc w:val="center"/>
              <w:rPr>
                <w:rFonts w:ascii="Times New Roman" w:hAnsi="Times New Roman"/>
                <w:b/>
                <w:color w:val="000000"/>
                <w:sz w:val="24"/>
                <w:szCs w:val="28"/>
              </w:rPr>
            </w:pPr>
            <w:r w:rsidRPr="00691692">
              <w:rPr>
                <w:rFonts w:ascii="Times New Roman" w:hAnsi="Times New Roman"/>
                <w:b/>
                <w:color w:val="000000"/>
                <w:sz w:val="24"/>
                <w:szCs w:val="28"/>
              </w:rPr>
              <w:t xml:space="preserve">Наименование </w:t>
            </w:r>
          </w:p>
          <w:p w:rsidR="00691692" w:rsidRPr="00691692" w:rsidRDefault="00691692" w:rsidP="00691692">
            <w:pPr>
              <w:spacing w:after="0" w:line="240" w:lineRule="auto"/>
              <w:ind w:left="-108" w:right="-108" w:firstLine="108"/>
              <w:jc w:val="center"/>
              <w:rPr>
                <w:rFonts w:ascii="Times New Roman" w:hAnsi="Times New Roman"/>
                <w:b/>
                <w:color w:val="000000"/>
                <w:sz w:val="24"/>
                <w:szCs w:val="28"/>
              </w:rPr>
            </w:pPr>
            <w:r w:rsidRPr="00691692">
              <w:rPr>
                <w:rFonts w:ascii="Times New Roman" w:hAnsi="Times New Roman"/>
                <w:b/>
                <w:color w:val="000000"/>
                <w:sz w:val="24"/>
                <w:szCs w:val="28"/>
              </w:rPr>
              <w:t>мероприятия/источник ресурсного обеспечения</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Исполнитель</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91692" w:rsidRPr="00691692" w:rsidRDefault="00691692" w:rsidP="00691692">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2017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91692" w:rsidRPr="00691692" w:rsidRDefault="00691692" w:rsidP="00691692">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2018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91692" w:rsidRPr="00691692" w:rsidRDefault="00691692" w:rsidP="00691692">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2019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after="0" w:line="240" w:lineRule="auto"/>
              <w:rPr>
                <w:rFonts w:ascii="Times New Roman" w:hAnsi="Times New Roman"/>
                <w:b/>
                <w:color w:val="000000"/>
                <w:sz w:val="24"/>
                <w:szCs w:val="28"/>
              </w:rPr>
            </w:pPr>
          </w:p>
          <w:p w:rsidR="00691692" w:rsidRPr="00691692" w:rsidRDefault="00691692" w:rsidP="00691692">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2020</w:t>
            </w:r>
          </w:p>
          <w:p w:rsidR="00691692" w:rsidRPr="00691692" w:rsidRDefault="00691692" w:rsidP="00691692">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год</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after="0" w:line="240" w:lineRule="auto"/>
              <w:rPr>
                <w:rFonts w:ascii="Times New Roman" w:hAnsi="Times New Roman"/>
                <w:b/>
                <w:color w:val="000000"/>
                <w:sz w:val="24"/>
                <w:szCs w:val="28"/>
              </w:rPr>
            </w:pPr>
          </w:p>
          <w:p w:rsidR="00691692" w:rsidRPr="00691692" w:rsidRDefault="00691692" w:rsidP="00691692">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2021</w:t>
            </w:r>
          </w:p>
          <w:p w:rsidR="00691692" w:rsidRPr="00691692" w:rsidRDefault="00691692" w:rsidP="00691692">
            <w:pPr>
              <w:spacing w:after="0" w:line="240" w:lineRule="auto"/>
              <w:jc w:val="center"/>
              <w:rPr>
                <w:rFonts w:ascii="Times New Roman" w:hAnsi="Times New Roman"/>
                <w:b/>
                <w:color w:val="000000"/>
                <w:sz w:val="24"/>
                <w:szCs w:val="28"/>
              </w:rPr>
            </w:pPr>
            <w:r w:rsidRPr="00691692">
              <w:rPr>
                <w:rFonts w:ascii="Times New Roman" w:hAnsi="Times New Roman"/>
                <w:b/>
                <w:color w:val="000000"/>
                <w:sz w:val="24"/>
                <w:szCs w:val="28"/>
              </w:rPr>
              <w:t>год</w:t>
            </w:r>
          </w:p>
        </w:tc>
      </w:tr>
      <w:tr w:rsidR="00691692" w:rsidRPr="005423AC" w:rsidTr="00583E58">
        <w:trPr>
          <w:trHeight w:val="352"/>
        </w:trPr>
        <w:tc>
          <w:tcPr>
            <w:tcW w:w="4395" w:type="dxa"/>
            <w:gridSpan w:val="4"/>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after="0" w:line="240" w:lineRule="auto"/>
              <w:jc w:val="right"/>
              <w:rPr>
                <w:rFonts w:ascii="Times New Roman" w:hAnsi="Times New Roman"/>
                <w:bCs/>
                <w:color w:val="000000"/>
                <w:sz w:val="24"/>
                <w:szCs w:val="28"/>
              </w:rPr>
            </w:pPr>
            <w:r w:rsidRPr="00691692">
              <w:rPr>
                <w:rFonts w:ascii="Times New Roman" w:hAnsi="Times New Roman"/>
                <w:bCs/>
                <w:color w:val="000000"/>
                <w:sz w:val="24"/>
                <w:szCs w:val="28"/>
              </w:rPr>
              <w:t xml:space="preserve">Программа, всего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center"/>
              <w:rPr>
                <w:sz w:val="24"/>
                <w:szCs w:val="28"/>
              </w:rPr>
            </w:pPr>
            <w:r w:rsidRPr="00691692">
              <w:rPr>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ind w:left="-108" w:right="-108"/>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r>
      <w:tr w:rsidR="00691692" w:rsidRPr="005423AC" w:rsidTr="00583E58">
        <w:trPr>
          <w:trHeight w:val="389"/>
        </w:trPr>
        <w:tc>
          <w:tcPr>
            <w:tcW w:w="4395" w:type="dxa"/>
            <w:gridSpan w:val="4"/>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after="0" w:line="240" w:lineRule="auto"/>
              <w:jc w:val="right"/>
              <w:rPr>
                <w:rFonts w:ascii="Times New Roman" w:hAnsi="Times New Roman"/>
                <w:bCs/>
                <w:color w:val="000000"/>
                <w:sz w:val="24"/>
                <w:szCs w:val="28"/>
              </w:rPr>
            </w:pPr>
            <w:r w:rsidRPr="00691692">
              <w:rPr>
                <w:rFonts w:ascii="Times New Roman" w:hAnsi="Times New Roman"/>
                <w:bCs/>
                <w:color w:val="000000"/>
                <w:sz w:val="24"/>
                <w:szCs w:val="28"/>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center"/>
              <w:rPr>
                <w:sz w:val="24"/>
                <w:szCs w:val="28"/>
              </w:rPr>
            </w:pPr>
            <w:r w:rsidRPr="00691692">
              <w:rPr>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ind w:left="-108" w:right="-108"/>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r>
      <w:tr w:rsidR="00691692" w:rsidRPr="005423AC" w:rsidTr="00583E58">
        <w:trPr>
          <w:trHeight w:val="412"/>
        </w:trPr>
        <w:tc>
          <w:tcPr>
            <w:tcW w:w="4395" w:type="dxa"/>
            <w:gridSpan w:val="4"/>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after="0" w:line="240" w:lineRule="auto"/>
              <w:jc w:val="right"/>
              <w:rPr>
                <w:rFonts w:ascii="Times New Roman" w:hAnsi="Times New Roman"/>
                <w:bCs/>
                <w:color w:val="000000"/>
                <w:sz w:val="24"/>
                <w:szCs w:val="28"/>
              </w:rPr>
            </w:pPr>
            <w:r w:rsidRPr="00691692">
              <w:rPr>
                <w:rFonts w:ascii="Times New Roman" w:hAnsi="Times New Roman"/>
                <w:bCs/>
                <w:color w:val="000000"/>
                <w:sz w:val="24"/>
                <w:szCs w:val="28"/>
              </w:rPr>
              <w:t>- 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center"/>
              <w:rPr>
                <w:sz w:val="24"/>
                <w:szCs w:val="28"/>
              </w:rPr>
            </w:pPr>
            <w:r w:rsidRPr="00691692">
              <w:rPr>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ind w:left="-108" w:right="-108"/>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r>
      <w:tr w:rsidR="00691692" w:rsidRPr="005423AC" w:rsidTr="00583E58">
        <w:trPr>
          <w:trHeight w:val="265"/>
        </w:trPr>
        <w:tc>
          <w:tcPr>
            <w:tcW w:w="439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691692" w:rsidRPr="00691692" w:rsidRDefault="00691692" w:rsidP="00691692">
            <w:pPr>
              <w:spacing w:after="0" w:line="240" w:lineRule="auto"/>
              <w:jc w:val="right"/>
              <w:rPr>
                <w:rFonts w:ascii="Times New Roman" w:hAnsi="Times New Roman"/>
                <w:bCs/>
                <w:color w:val="000000"/>
                <w:sz w:val="24"/>
                <w:szCs w:val="28"/>
              </w:rPr>
            </w:pPr>
            <w:r w:rsidRPr="00691692">
              <w:rPr>
                <w:rFonts w:ascii="Times New Roman" w:hAnsi="Times New Roman"/>
                <w:bCs/>
                <w:color w:val="000000"/>
                <w:sz w:val="24"/>
                <w:szCs w:val="28"/>
              </w:rPr>
              <w:t>Внебюджетное финансирование</w:t>
            </w:r>
          </w:p>
          <w:p w:rsidR="00691692" w:rsidRPr="00691692" w:rsidRDefault="00691692" w:rsidP="00691692">
            <w:pPr>
              <w:spacing w:after="0" w:line="240" w:lineRule="auto"/>
              <w:jc w:val="right"/>
              <w:rPr>
                <w:rFonts w:ascii="Times New Roman" w:hAnsi="Times New Roman"/>
                <w:bCs/>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1692" w:rsidRPr="00691692" w:rsidRDefault="00691692" w:rsidP="00691692">
            <w:pPr>
              <w:spacing w:line="240" w:lineRule="auto"/>
              <w:jc w:val="center"/>
              <w:rPr>
                <w:rFonts w:ascii="Times New Roman" w:hAnsi="Times New Roman"/>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ConsPlusNormal"/>
              <w:ind w:firstLine="0"/>
              <w:jc w:val="center"/>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ConsPlusNormal"/>
              <w:ind w:firstLine="0"/>
              <w:jc w:val="center"/>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pStyle w:val="ConsPlusNormal"/>
              <w:ind w:firstLine="0"/>
              <w:jc w:val="center"/>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pStyle w:val="ConsPlusNormal"/>
              <w:ind w:firstLine="0"/>
              <w:jc w:val="center"/>
              <w:rPr>
                <w:rFonts w:ascii="Times New Roman" w:hAnsi="Times New Roman" w:cs="Times New Roman"/>
                <w:sz w:val="24"/>
                <w:szCs w:val="28"/>
              </w:rPr>
            </w:pPr>
          </w:p>
        </w:tc>
      </w:tr>
      <w:tr w:rsidR="00691692" w:rsidRPr="005423AC" w:rsidTr="00583E58">
        <w:trPr>
          <w:trHeight w:val="658"/>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rPr>
                <w:rFonts w:ascii="Times New Roman" w:hAnsi="Times New Roman"/>
                <w:color w:val="000000"/>
                <w:sz w:val="24"/>
                <w:szCs w:val="28"/>
              </w:rPr>
            </w:pPr>
            <w:r w:rsidRPr="00691692">
              <w:rPr>
                <w:rFonts w:ascii="Times New Roman" w:hAnsi="Times New Roman"/>
                <w:color w:val="000000"/>
                <w:sz w:val="24"/>
                <w:szCs w:val="28"/>
              </w:rPr>
              <w:t>1.</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pStyle w:val="Pro-Tab"/>
              <w:jc w:val="both"/>
              <w:rPr>
                <w:sz w:val="24"/>
                <w:szCs w:val="28"/>
              </w:rPr>
            </w:pPr>
            <w:r w:rsidRPr="00691692">
              <w:rPr>
                <w:rFonts w:eastAsia="Calibri"/>
                <w:sz w:val="24"/>
                <w:szCs w:val="28"/>
                <w:lang w:eastAsia="en-US"/>
              </w:rPr>
              <w:t xml:space="preserve">Организация  ритуальных услуг  и содержание мест захоронения в </w:t>
            </w:r>
            <w:r w:rsidRPr="00691692">
              <w:rPr>
                <w:sz w:val="24"/>
                <w:szCs w:val="28"/>
              </w:rPr>
              <w:t xml:space="preserve">сельских </w:t>
            </w:r>
            <w:proofErr w:type="gramStart"/>
            <w:r w:rsidRPr="00691692">
              <w:rPr>
                <w:sz w:val="24"/>
                <w:szCs w:val="28"/>
              </w:rPr>
              <w:t>поселениях</w:t>
            </w:r>
            <w:proofErr w:type="gramEnd"/>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both"/>
              <w:rPr>
                <w:sz w:val="24"/>
                <w:szCs w:val="28"/>
              </w:rPr>
            </w:pPr>
            <w:proofErr w:type="spellStart"/>
            <w:proofErr w:type="gramStart"/>
            <w:r w:rsidRPr="00691692">
              <w:rPr>
                <w:sz w:val="24"/>
                <w:szCs w:val="28"/>
              </w:rPr>
              <w:t>Админист-рации</w:t>
            </w:r>
            <w:proofErr w:type="spellEnd"/>
            <w:proofErr w:type="gramEnd"/>
            <w:r w:rsidRPr="00691692">
              <w:rPr>
                <w:sz w:val="24"/>
                <w:szCs w:val="28"/>
              </w:rPr>
              <w:t xml:space="preserve"> </w:t>
            </w:r>
            <w:proofErr w:type="spellStart"/>
            <w:r w:rsidRPr="00691692">
              <w:rPr>
                <w:sz w:val="24"/>
                <w:szCs w:val="28"/>
              </w:rPr>
              <w:t>Новосел-ковского</w:t>
            </w:r>
            <w:proofErr w:type="spellEnd"/>
            <w:r w:rsidRPr="00691692">
              <w:rPr>
                <w:sz w:val="24"/>
                <w:szCs w:val="28"/>
              </w:rPr>
              <w:t xml:space="preserve">, </w:t>
            </w:r>
            <w:proofErr w:type="spellStart"/>
            <w:r w:rsidRPr="00691692">
              <w:rPr>
                <w:sz w:val="24"/>
                <w:szCs w:val="28"/>
              </w:rPr>
              <w:t>Шекшов-ского</w:t>
            </w:r>
            <w:proofErr w:type="spellEnd"/>
            <w:r w:rsidRPr="00691692">
              <w:rPr>
                <w:sz w:val="24"/>
                <w:szCs w:val="28"/>
              </w:rPr>
              <w:t xml:space="preserve">, </w:t>
            </w:r>
            <w:proofErr w:type="spellStart"/>
            <w:r w:rsidRPr="00691692">
              <w:rPr>
                <w:sz w:val="24"/>
                <w:szCs w:val="28"/>
              </w:rPr>
              <w:t>Осановец-кого</w:t>
            </w:r>
            <w:proofErr w:type="spellEnd"/>
            <w:r w:rsidRPr="00691692">
              <w:rPr>
                <w:sz w:val="24"/>
                <w:szCs w:val="28"/>
              </w:rPr>
              <w:t xml:space="preserve"> сельских поселений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center"/>
              <w:rPr>
                <w:sz w:val="24"/>
                <w:szCs w:val="28"/>
              </w:rPr>
            </w:pPr>
            <w:r w:rsidRPr="00691692">
              <w:rPr>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r>
      <w:tr w:rsidR="00691692" w:rsidRPr="005423AC" w:rsidTr="00583E58">
        <w:trPr>
          <w:trHeight w:val="313"/>
        </w:trPr>
        <w:tc>
          <w:tcPr>
            <w:tcW w:w="426" w:type="dxa"/>
            <w:vMerge/>
            <w:tcBorders>
              <w:left w:val="single" w:sz="4" w:space="0" w:color="auto"/>
              <w:bottom w:val="single" w:sz="4" w:space="0" w:color="auto"/>
              <w:right w:val="single" w:sz="4" w:space="0" w:color="auto"/>
            </w:tcBorders>
            <w:shd w:val="clear" w:color="000000" w:fill="FFFFFF"/>
            <w:noWrap/>
            <w:vAlign w:val="bottom"/>
          </w:tcPr>
          <w:p w:rsidR="00691692" w:rsidRPr="00691692" w:rsidRDefault="00691692" w:rsidP="00691692">
            <w:pPr>
              <w:spacing w:line="240" w:lineRule="auto"/>
              <w:rPr>
                <w:rFonts w:ascii="Times New Roman" w:hAnsi="Times New Roman"/>
                <w:color w:val="000000"/>
                <w:sz w:val="24"/>
                <w:szCs w:val="28"/>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rFonts w:ascii="Times New Roman" w:hAnsi="Times New Roman"/>
                <w:bCs/>
                <w:color w:val="000000"/>
                <w:sz w:val="24"/>
                <w:szCs w:val="28"/>
              </w:rPr>
            </w:pPr>
            <w:r w:rsidRPr="00691692">
              <w:rPr>
                <w:rFonts w:ascii="Times New Roman" w:hAnsi="Times New Roman"/>
                <w:bCs/>
                <w:color w:val="000000"/>
                <w:sz w:val="24"/>
                <w:szCs w:val="28"/>
              </w:rPr>
              <w:t>бюджетные ассигнования</w:t>
            </w:r>
          </w:p>
        </w:tc>
        <w:tc>
          <w:tcPr>
            <w:tcW w:w="1559" w:type="dxa"/>
            <w:gridSpan w:val="2"/>
            <w:vMerge/>
            <w:tcBorders>
              <w:left w:val="single" w:sz="4" w:space="0" w:color="auto"/>
              <w:bottom w:val="single" w:sz="4" w:space="0" w:color="auto"/>
              <w:right w:val="single" w:sz="4" w:space="0" w:color="auto"/>
            </w:tcBorders>
            <w:shd w:val="clear" w:color="000000" w:fill="FFFFFF"/>
            <w:noWrap/>
            <w:vAlign w:val="bottom"/>
          </w:tcPr>
          <w:p w:rsidR="00691692" w:rsidRPr="00691692" w:rsidRDefault="00691692" w:rsidP="00691692">
            <w:pPr>
              <w:spacing w:line="240" w:lineRule="auto"/>
              <w:rPr>
                <w:rFonts w:ascii="Times New Roman" w:hAnsi="Times New Roman"/>
                <w:bCs/>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center"/>
              <w:rPr>
                <w:sz w:val="24"/>
                <w:szCs w:val="28"/>
              </w:rPr>
            </w:pPr>
            <w:r w:rsidRPr="00691692">
              <w:rPr>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r>
      <w:tr w:rsidR="00691692" w:rsidRPr="005423AC" w:rsidTr="00583E58">
        <w:trPr>
          <w:trHeight w:val="305"/>
        </w:trPr>
        <w:tc>
          <w:tcPr>
            <w:tcW w:w="426" w:type="dxa"/>
            <w:vMerge/>
            <w:tcBorders>
              <w:left w:val="single" w:sz="4" w:space="0" w:color="auto"/>
              <w:bottom w:val="single" w:sz="4" w:space="0" w:color="auto"/>
              <w:right w:val="single" w:sz="4" w:space="0" w:color="auto"/>
            </w:tcBorders>
            <w:shd w:val="clear" w:color="000000" w:fill="FFFFFF"/>
            <w:noWrap/>
            <w:vAlign w:val="bottom"/>
          </w:tcPr>
          <w:p w:rsidR="00691692" w:rsidRPr="00691692" w:rsidRDefault="00691692" w:rsidP="00691692">
            <w:pPr>
              <w:spacing w:line="240" w:lineRule="auto"/>
              <w:rPr>
                <w:rFonts w:ascii="Times New Roman" w:hAnsi="Times New Roman"/>
                <w:color w:val="000000"/>
                <w:sz w:val="24"/>
                <w:szCs w:val="28"/>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rFonts w:ascii="Times New Roman" w:hAnsi="Times New Roman"/>
                <w:color w:val="000000"/>
                <w:sz w:val="24"/>
                <w:szCs w:val="28"/>
              </w:rPr>
            </w:pPr>
            <w:r w:rsidRPr="00691692">
              <w:rPr>
                <w:rFonts w:ascii="Times New Roman" w:hAnsi="Times New Roman"/>
                <w:color w:val="000000"/>
                <w:sz w:val="24"/>
                <w:szCs w:val="28"/>
              </w:rPr>
              <w:t>- местный бюджет</w:t>
            </w:r>
          </w:p>
        </w:tc>
        <w:tc>
          <w:tcPr>
            <w:tcW w:w="1559" w:type="dxa"/>
            <w:gridSpan w:val="2"/>
            <w:vMerge/>
            <w:tcBorders>
              <w:left w:val="single" w:sz="4" w:space="0" w:color="auto"/>
              <w:bottom w:val="single" w:sz="4" w:space="0" w:color="auto"/>
              <w:right w:val="single" w:sz="4" w:space="0" w:color="auto"/>
            </w:tcBorders>
            <w:shd w:val="clear" w:color="000000" w:fill="FFFFFF"/>
            <w:noWrap/>
            <w:vAlign w:val="bottom"/>
          </w:tcPr>
          <w:p w:rsidR="00691692" w:rsidRPr="00691692" w:rsidRDefault="00691692" w:rsidP="00691692">
            <w:pPr>
              <w:spacing w:line="240" w:lineRule="auto"/>
              <w:rPr>
                <w:rFonts w:ascii="Times New Roman" w:hAnsi="Times New Roman"/>
                <w:bCs/>
                <w:color w:val="000000"/>
                <w:sz w:val="24"/>
                <w:szCs w:val="28"/>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center"/>
              <w:rPr>
                <w:sz w:val="24"/>
                <w:szCs w:val="28"/>
              </w:rPr>
            </w:pPr>
            <w:r w:rsidRPr="00691692">
              <w:rPr>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rPr>
                <w:sz w:val="24"/>
                <w:szCs w:val="28"/>
              </w:rPr>
            </w:pPr>
            <w:r w:rsidRPr="00691692">
              <w:rPr>
                <w:rFonts w:ascii="Times New Roman" w:hAnsi="Times New Roman"/>
                <w:sz w:val="24"/>
                <w:szCs w:val="28"/>
              </w:rPr>
              <w:t>167,233</w:t>
            </w:r>
          </w:p>
        </w:tc>
      </w:tr>
    </w:tbl>
    <w:p w:rsidR="00691692" w:rsidRDefault="00691692" w:rsidP="00691692">
      <w:pPr>
        <w:pStyle w:val="a5"/>
        <w:tabs>
          <w:tab w:val="left" w:pos="709"/>
        </w:tabs>
        <w:jc w:val="both"/>
        <w:rPr>
          <w:rFonts w:ascii="Times New Roman" w:hAnsi="Times New Roman"/>
          <w:sz w:val="28"/>
          <w:szCs w:val="28"/>
        </w:rPr>
      </w:pPr>
    </w:p>
    <w:p w:rsidR="00691692" w:rsidRPr="005764BC" w:rsidRDefault="00691692" w:rsidP="00691692">
      <w:pPr>
        <w:pStyle w:val="a5"/>
        <w:rPr>
          <w:rFonts w:ascii="Times New Roman" w:hAnsi="Times New Roman"/>
          <w:sz w:val="28"/>
          <w:szCs w:val="28"/>
        </w:rPr>
      </w:pPr>
      <w:r>
        <w:rPr>
          <w:rFonts w:ascii="Times New Roman" w:hAnsi="Times New Roman"/>
          <w:color w:val="000000"/>
          <w:sz w:val="28"/>
          <w:szCs w:val="28"/>
        </w:rPr>
        <w:t xml:space="preserve">         2.</w:t>
      </w:r>
      <w:r w:rsidRPr="00413DCA">
        <w:rPr>
          <w:rFonts w:ascii="Times New Roman" w:hAnsi="Times New Roman"/>
          <w:sz w:val="28"/>
          <w:szCs w:val="28"/>
        </w:rPr>
        <w:t xml:space="preserve"> </w:t>
      </w:r>
      <w:r w:rsidRPr="007674F2">
        <w:rPr>
          <w:rFonts w:ascii="Times New Roman" w:hAnsi="Times New Roman"/>
          <w:sz w:val="28"/>
          <w:szCs w:val="28"/>
        </w:rPr>
        <w:t xml:space="preserve">В </w:t>
      </w:r>
      <w:proofErr w:type="gramStart"/>
      <w:r w:rsidRPr="007674F2">
        <w:rPr>
          <w:rFonts w:ascii="Times New Roman" w:hAnsi="Times New Roman"/>
          <w:sz w:val="28"/>
          <w:szCs w:val="28"/>
        </w:rPr>
        <w:t>приложен</w:t>
      </w:r>
      <w:r>
        <w:rPr>
          <w:rFonts w:ascii="Times New Roman" w:hAnsi="Times New Roman"/>
          <w:sz w:val="28"/>
          <w:szCs w:val="28"/>
        </w:rPr>
        <w:t>ии</w:t>
      </w:r>
      <w:proofErr w:type="gramEnd"/>
      <w:r>
        <w:rPr>
          <w:rFonts w:ascii="Times New Roman" w:hAnsi="Times New Roman"/>
          <w:sz w:val="28"/>
          <w:szCs w:val="28"/>
        </w:rPr>
        <w:t xml:space="preserve">   к муниципальной программе «</w:t>
      </w:r>
      <w:r w:rsidRPr="005764BC">
        <w:rPr>
          <w:rFonts w:ascii="Times New Roman" w:hAnsi="Times New Roman"/>
          <w:sz w:val="28"/>
          <w:szCs w:val="28"/>
        </w:rPr>
        <w:t>Подпрограмма</w:t>
      </w:r>
    </w:p>
    <w:p w:rsidR="00691692" w:rsidRDefault="00691692" w:rsidP="00691692">
      <w:pPr>
        <w:pStyle w:val="a5"/>
        <w:rPr>
          <w:rFonts w:ascii="Times New Roman" w:hAnsi="Times New Roman"/>
          <w:sz w:val="28"/>
          <w:szCs w:val="28"/>
        </w:rPr>
      </w:pPr>
      <w:r w:rsidRPr="005764BC">
        <w:rPr>
          <w:rFonts w:ascii="Times New Roman" w:hAnsi="Times New Roman"/>
          <w:sz w:val="28"/>
          <w:szCs w:val="28"/>
        </w:rPr>
        <w:t>«Организация  ритуальных услуг  и содержание</w:t>
      </w:r>
      <w:r>
        <w:rPr>
          <w:rFonts w:ascii="Times New Roman" w:hAnsi="Times New Roman"/>
          <w:sz w:val="28"/>
          <w:szCs w:val="28"/>
        </w:rPr>
        <w:t xml:space="preserve"> </w:t>
      </w:r>
      <w:r w:rsidRPr="005764BC">
        <w:rPr>
          <w:rFonts w:ascii="Times New Roman" w:hAnsi="Times New Roman"/>
          <w:sz w:val="28"/>
          <w:szCs w:val="28"/>
        </w:rPr>
        <w:t xml:space="preserve">мест захоронения в сельских </w:t>
      </w:r>
      <w:proofErr w:type="gramStart"/>
      <w:r w:rsidRPr="005764BC">
        <w:rPr>
          <w:rFonts w:ascii="Times New Roman" w:hAnsi="Times New Roman"/>
          <w:sz w:val="28"/>
          <w:szCs w:val="28"/>
        </w:rPr>
        <w:t>поселениях</w:t>
      </w:r>
      <w:proofErr w:type="gramEnd"/>
      <w:r>
        <w:rPr>
          <w:rFonts w:ascii="Times New Roman" w:hAnsi="Times New Roman"/>
          <w:sz w:val="28"/>
          <w:szCs w:val="28"/>
        </w:rPr>
        <w:t xml:space="preserve"> </w:t>
      </w:r>
      <w:r w:rsidRPr="005764BC">
        <w:rPr>
          <w:rFonts w:ascii="Times New Roman" w:hAnsi="Times New Roman"/>
          <w:sz w:val="28"/>
          <w:szCs w:val="28"/>
        </w:rPr>
        <w:t>Гаврилово-Посадского муниципального района</w:t>
      </w:r>
      <w:r w:rsidRPr="00E24DEE">
        <w:rPr>
          <w:rFonts w:ascii="Times New Roman" w:hAnsi="Times New Roman"/>
          <w:b/>
          <w:sz w:val="28"/>
          <w:szCs w:val="28"/>
        </w:rPr>
        <w:t>»</w:t>
      </w:r>
      <w:r w:rsidRPr="0065699C">
        <w:rPr>
          <w:rFonts w:ascii="Times New Roman" w:hAnsi="Times New Roman"/>
          <w:sz w:val="28"/>
          <w:szCs w:val="28"/>
        </w:rPr>
        <w:t>:</w:t>
      </w:r>
    </w:p>
    <w:p w:rsidR="00691692" w:rsidRDefault="00691692" w:rsidP="00691692">
      <w:pPr>
        <w:pStyle w:val="a5"/>
        <w:ind w:firstLine="708"/>
        <w:rPr>
          <w:rFonts w:ascii="Times New Roman" w:hAnsi="Times New Roman"/>
          <w:sz w:val="28"/>
          <w:szCs w:val="28"/>
        </w:rPr>
      </w:pPr>
      <w:r>
        <w:rPr>
          <w:rFonts w:ascii="Times New Roman" w:hAnsi="Times New Roman"/>
          <w:sz w:val="28"/>
          <w:szCs w:val="28"/>
        </w:rPr>
        <w:t>1)</w:t>
      </w:r>
      <w:r w:rsidRPr="008B53EC">
        <w:rPr>
          <w:rFonts w:ascii="Times New Roman" w:hAnsi="Times New Roman"/>
          <w:sz w:val="28"/>
          <w:szCs w:val="28"/>
        </w:rPr>
        <w:t xml:space="preserve"> </w:t>
      </w:r>
      <w:r>
        <w:rPr>
          <w:rFonts w:ascii="Times New Roman" w:hAnsi="Times New Roman"/>
          <w:sz w:val="28"/>
          <w:szCs w:val="28"/>
        </w:rPr>
        <w:t>в</w:t>
      </w:r>
      <w:r w:rsidRPr="00B05FD4">
        <w:rPr>
          <w:rFonts w:ascii="Times New Roman" w:hAnsi="Times New Roman"/>
          <w:sz w:val="28"/>
          <w:szCs w:val="28"/>
        </w:rPr>
        <w:t xml:space="preserve"> </w:t>
      </w:r>
      <w:proofErr w:type="gramStart"/>
      <w:r w:rsidRPr="00B05FD4">
        <w:rPr>
          <w:rFonts w:ascii="Times New Roman" w:hAnsi="Times New Roman"/>
          <w:sz w:val="28"/>
          <w:szCs w:val="28"/>
        </w:rPr>
        <w:t>разделе</w:t>
      </w:r>
      <w:proofErr w:type="gramEnd"/>
      <w:r w:rsidRPr="00B05FD4">
        <w:rPr>
          <w:rFonts w:ascii="Times New Roman" w:hAnsi="Times New Roman"/>
          <w:sz w:val="28"/>
          <w:szCs w:val="28"/>
        </w:rPr>
        <w:t xml:space="preserve"> 1. «</w:t>
      </w:r>
      <w:r>
        <w:rPr>
          <w:rFonts w:ascii="Times New Roman" w:hAnsi="Times New Roman"/>
          <w:sz w:val="28"/>
          <w:szCs w:val="28"/>
        </w:rPr>
        <w:t>Паспорт Подп</w:t>
      </w:r>
      <w:r w:rsidRPr="00563C03">
        <w:rPr>
          <w:rFonts w:ascii="Times New Roman" w:hAnsi="Times New Roman"/>
          <w:sz w:val="28"/>
          <w:szCs w:val="28"/>
        </w:rPr>
        <w:t>рограммы</w:t>
      </w:r>
      <w:r>
        <w:rPr>
          <w:rFonts w:ascii="Times New Roman" w:hAnsi="Times New Roman"/>
          <w:sz w:val="28"/>
          <w:szCs w:val="28"/>
        </w:rPr>
        <w:t>»</w:t>
      </w:r>
      <w:r w:rsidRPr="00563C03">
        <w:rPr>
          <w:rFonts w:ascii="Times New Roman" w:hAnsi="Times New Roman"/>
          <w:sz w:val="28"/>
          <w:szCs w:val="28"/>
        </w:rPr>
        <w:t xml:space="preserve"> </w:t>
      </w:r>
      <w:r>
        <w:rPr>
          <w:rFonts w:ascii="Times New Roman" w:hAnsi="Times New Roman"/>
          <w:sz w:val="28"/>
          <w:szCs w:val="28"/>
        </w:rPr>
        <w:t>строки «</w:t>
      </w:r>
      <w:r w:rsidRPr="002935A1">
        <w:rPr>
          <w:rFonts w:ascii="Times New Roman" w:hAnsi="Times New Roman"/>
          <w:sz w:val="28"/>
          <w:szCs w:val="28"/>
        </w:rPr>
        <w:t xml:space="preserve">Срок реализации </w:t>
      </w:r>
      <w:r>
        <w:rPr>
          <w:rFonts w:ascii="Times New Roman" w:hAnsi="Times New Roman"/>
          <w:sz w:val="28"/>
          <w:szCs w:val="28"/>
        </w:rPr>
        <w:t>под</w:t>
      </w:r>
      <w:r w:rsidRPr="002935A1">
        <w:rPr>
          <w:rFonts w:ascii="Times New Roman" w:hAnsi="Times New Roman"/>
          <w:sz w:val="28"/>
          <w:szCs w:val="28"/>
        </w:rPr>
        <w:t>программы</w:t>
      </w:r>
      <w:r>
        <w:rPr>
          <w:rFonts w:ascii="Times New Roman" w:hAnsi="Times New Roman"/>
          <w:sz w:val="28"/>
          <w:szCs w:val="28"/>
        </w:rPr>
        <w:t>», «Объем ресурсного обеспечения подпрограммы» изложить в следующей редакции:</w:t>
      </w:r>
    </w:p>
    <w:p w:rsidR="00691692" w:rsidRPr="00691692" w:rsidRDefault="00691692" w:rsidP="00691692">
      <w:pPr>
        <w:pStyle w:val="a5"/>
        <w:ind w:firstLine="708"/>
        <w:jc w:val="both"/>
        <w:rPr>
          <w:rFonts w:ascii="Times New Roman" w:hAnsi="Times New Roman"/>
          <w:sz w:val="24"/>
          <w:szCs w:val="28"/>
        </w:rPr>
      </w:pPr>
    </w:p>
    <w:tbl>
      <w:tblPr>
        <w:tblW w:w="0" w:type="auto"/>
        <w:tblInd w:w="-45" w:type="dxa"/>
        <w:tblLayout w:type="fixed"/>
        <w:tblLook w:val="04A0"/>
      </w:tblPr>
      <w:tblGrid>
        <w:gridCol w:w="2280"/>
        <w:gridCol w:w="6945"/>
      </w:tblGrid>
      <w:tr w:rsidR="00691692" w:rsidRPr="00691692" w:rsidTr="00583E58">
        <w:tc>
          <w:tcPr>
            <w:tcW w:w="2280" w:type="dxa"/>
            <w:tcBorders>
              <w:top w:val="single" w:sz="4" w:space="0" w:color="000000"/>
              <w:left w:val="single" w:sz="4" w:space="0" w:color="000000"/>
              <w:bottom w:val="single" w:sz="4" w:space="0" w:color="000000"/>
              <w:right w:val="nil"/>
            </w:tcBorders>
          </w:tcPr>
          <w:p w:rsidR="00691692" w:rsidRPr="00691692" w:rsidRDefault="00691692" w:rsidP="00691692">
            <w:pPr>
              <w:suppressAutoHyphens/>
              <w:snapToGrid w:val="0"/>
              <w:spacing w:after="0" w:line="240" w:lineRule="auto"/>
              <w:jc w:val="both"/>
              <w:rPr>
                <w:rFonts w:ascii="Times New Roman" w:hAnsi="Times New Roman"/>
                <w:sz w:val="24"/>
                <w:szCs w:val="28"/>
                <w:lang w:eastAsia="ar-SA"/>
              </w:rPr>
            </w:pPr>
            <w:r w:rsidRPr="00691692">
              <w:rPr>
                <w:rFonts w:ascii="Times New Roman" w:hAnsi="Times New Roman"/>
                <w:sz w:val="24"/>
                <w:szCs w:val="28"/>
              </w:rPr>
              <w:t xml:space="preserve">Срок реализации </w:t>
            </w:r>
            <w:r w:rsidRPr="00691692">
              <w:rPr>
                <w:rFonts w:ascii="Times New Roman" w:hAnsi="Times New Roman"/>
                <w:sz w:val="24"/>
                <w:szCs w:val="28"/>
              </w:rPr>
              <w:lastRenderedPageBreak/>
              <w:t xml:space="preserve">подпрограммы </w:t>
            </w:r>
          </w:p>
        </w:tc>
        <w:tc>
          <w:tcPr>
            <w:tcW w:w="6945" w:type="dxa"/>
            <w:tcBorders>
              <w:top w:val="single" w:sz="4" w:space="0" w:color="000000"/>
              <w:left w:val="single" w:sz="4" w:space="0" w:color="000000"/>
              <w:bottom w:val="single" w:sz="4" w:space="0" w:color="000000"/>
              <w:right w:val="single" w:sz="4" w:space="0" w:color="000000"/>
            </w:tcBorders>
          </w:tcPr>
          <w:p w:rsidR="00691692" w:rsidRPr="00691692" w:rsidRDefault="00691692" w:rsidP="00691692">
            <w:pPr>
              <w:snapToGrid w:val="0"/>
              <w:spacing w:after="0" w:line="240" w:lineRule="auto"/>
              <w:jc w:val="both"/>
              <w:rPr>
                <w:rFonts w:ascii="Times New Roman" w:hAnsi="Times New Roman"/>
                <w:sz w:val="24"/>
                <w:szCs w:val="28"/>
                <w:lang w:eastAsia="ar-SA"/>
              </w:rPr>
            </w:pPr>
            <w:r w:rsidRPr="00691692">
              <w:rPr>
                <w:rFonts w:ascii="Times New Roman" w:hAnsi="Times New Roman"/>
                <w:sz w:val="24"/>
                <w:szCs w:val="28"/>
              </w:rPr>
              <w:lastRenderedPageBreak/>
              <w:t>2017-2021годы</w:t>
            </w:r>
          </w:p>
        </w:tc>
      </w:tr>
      <w:tr w:rsidR="00691692" w:rsidRPr="00691692" w:rsidTr="00583E58">
        <w:tc>
          <w:tcPr>
            <w:tcW w:w="2280" w:type="dxa"/>
            <w:tcBorders>
              <w:top w:val="single" w:sz="4" w:space="0" w:color="000000"/>
              <w:left w:val="single" w:sz="4" w:space="0" w:color="000000"/>
              <w:bottom w:val="single" w:sz="4" w:space="0" w:color="000000"/>
              <w:right w:val="nil"/>
            </w:tcBorders>
          </w:tcPr>
          <w:p w:rsidR="00691692" w:rsidRPr="00691692" w:rsidRDefault="00691692" w:rsidP="00691692">
            <w:pPr>
              <w:suppressAutoHyphens/>
              <w:snapToGrid w:val="0"/>
              <w:spacing w:after="0" w:line="240" w:lineRule="auto"/>
              <w:jc w:val="both"/>
              <w:rPr>
                <w:rFonts w:ascii="Times New Roman" w:hAnsi="Times New Roman"/>
                <w:sz w:val="24"/>
                <w:szCs w:val="28"/>
                <w:lang w:eastAsia="ar-SA"/>
              </w:rPr>
            </w:pPr>
            <w:r w:rsidRPr="00691692">
              <w:rPr>
                <w:rFonts w:ascii="Times New Roman" w:hAnsi="Times New Roman"/>
                <w:sz w:val="24"/>
                <w:szCs w:val="28"/>
              </w:rPr>
              <w:lastRenderedPageBreak/>
              <w:t>Объемы ресурсного обеспечения подпрограммы</w:t>
            </w:r>
          </w:p>
        </w:tc>
        <w:tc>
          <w:tcPr>
            <w:tcW w:w="6945" w:type="dxa"/>
            <w:tcBorders>
              <w:top w:val="single" w:sz="4" w:space="0" w:color="000000"/>
              <w:left w:val="single" w:sz="4" w:space="0" w:color="000000"/>
              <w:bottom w:val="single" w:sz="4" w:space="0" w:color="000000"/>
              <w:right w:val="single" w:sz="4" w:space="0" w:color="000000"/>
            </w:tcBorders>
          </w:tcPr>
          <w:p w:rsidR="00691692" w:rsidRPr="00691692" w:rsidRDefault="00691692" w:rsidP="00691692">
            <w:pPr>
              <w:snapToGrid w:val="0"/>
              <w:spacing w:after="0" w:line="240" w:lineRule="auto"/>
              <w:jc w:val="both"/>
              <w:rPr>
                <w:rFonts w:ascii="Times New Roman" w:hAnsi="Times New Roman"/>
                <w:sz w:val="24"/>
                <w:szCs w:val="28"/>
                <w:lang w:eastAsia="ar-SA"/>
              </w:rPr>
            </w:pPr>
            <w:r w:rsidRPr="00691692">
              <w:rPr>
                <w:rFonts w:ascii="Times New Roman" w:hAnsi="Times New Roman"/>
                <w:sz w:val="24"/>
                <w:szCs w:val="28"/>
              </w:rPr>
              <w:t>Общий объем бюджетных ассигнований 836,16 тыс. руб., в т.ч. по годам:</w:t>
            </w:r>
          </w:p>
          <w:p w:rsidR="00691692" w:rsidRPr="00691692" w:rsidRDefault="00691692" w:rsidP="00691692">
            <w:pPr>
              <w:spacing w:after="0" w:line="240" w:lineRule="auto"/>
              <w:jc w:val="both"/>
              <w:rPr>
                <w:rFonts w:ascii="Times New Roman" w:hAnsi="Times New Roman"/>
                <w:sz w:val="24"/>
                <w:szCs w:val="28"/>
              </w:rPr>
            </w:pPr>
            <w:r w:rsidRPr="00691692">
              <w:rPr>
                <w:rFonts w:ascii="Times New Roman" w:hAnsi="Times New Roman"/>
                <w:sz w:val="24"/>
                <w:szCs w:val="28"/>
              </w:rPr>
              <w:t>2017 год – 167,233 тыс. руб.</w:t>
            </w:r>
          </w:p>
          <w:p w:rsidR="00691692" w:rsidRPr="00691692" w:rsidRDefault="00691692" w:rsidP="00691692">
            <w:pPr>
              <w:spacing w:after="0" w:line="240" w:lineRule="auto"/>
              <w:jc w:val="both"/>
              <w:rPr>
                <w:rFonts w:ascii="Times New Roman" w:hAnsi="Times New Roman"/>
                <w:sz w:val="24"/>
                <w:szCs w:val="28"/>
              </w:rPr>
            </w:pPr>
            <w:r w:rsidRPr="00691692">
              <w:rPr>
                <w:rFonts w:ascii="Times New Roman" w:hAnsi="Times New Roman"/>
                <w:sz w:val="24"/>
                <w:szCs w:val="28"/>
              </w:rPr>
              <w:t>2018 год – 167,233 тыс. руб.</w:t>
            </w:r>
          </w:p>
          <w:p w:rsidR="00691692" w:rsidRPr="00691692" w:rsidRDefault="00691692" w:rsidP="00691692">
            <w:pPr>
              <w:spacing w:after="0" w:line="240" w:lineRule="auto"/>
              <w:jc w:val="both"/>
              <w:rPr>
                <w:rFonts w:ascii="Times New Roman" w:hAnsi="Times New Roman"/>
                <w:sz w:val="24"/>
                <w:szCs w:val="28"/>
              </w:rPr>
            </w:pPr>
            <w:r w:rsidRPr="00691692">
              <w:rPr>
                <w:rFonts w:ascii="Times New Roman" w:hAnsi="Times New Roman"/>
                <w:sz w:val="24"/>
                <w:szCs w:val="28"/>
              </w:rPr>
              <w:t>2019 год – 167,233тыс. руб.</w:t>
            </w:r>
          </w:p>
          <w:p w:rsidR="00691692" w:rsidRPr="00691692" w:rsidRDefault="00691692" w:rsidP="00691692">
            <w:pPr>
              <w:spacing w:after="0" w:line="240" w:lineRule="auto"/>
              <w:jc w:val="both"/>
              <w:rPr>
                <w:rFonts w:ascii="Times New Roman" w:hAnsi="Times New Roman"/>
                <w:sz w:val="24"/>
                <w:szCs w:val="28"/>
              </w:rPr>
            </w:pPr>
            <w:r w:rsidRPr="00691692">
              <w:rPr>
                <w:rFonts w:ascii="Times New Roman" w:hAnsi="Times New Roman"/>
                <w:sz w:val="24"/>
                <w:szCs w:val="28"/>
              </w:rPr>
              <w:t>2020 год – 167,233 тыс. руб.</w:t>
            </w:r>
          </w:p>
          <w:p w:rsidR="00691692" w:rsidRPr="00691692" w:rsidRDefault="00691692" w:rsidP="00691692">
            <w:pPr>
              <w:spacing w:after="0" w:line="240" w:lineRule="auto"/>
              <w:jc w:val="both"/>
              <w:rPr>
                <w:rFonts w:ascii="Times New Roman" w:hAnsi="Times New Roman"/>
                <w:sz w:val="24"/>
                <w:szCs w:val="28"/>
              </w:rPr>
            </w:pPr>
            <w:r w:rsidRPr="00691692">
              <w:rPr>
                <w:rFonts w:ascii="Times New Roman" w:hAnsi="Times New Roman"/>
                <w:sz w:val="24"/>
                <w:szCs w:val="28"/>
              </w:rPr>
              <w:t>2021 год – 167,233 тыс. руб.</w:t>
            </w:r>
          </w:p>
          <w:p w:rsidR="00691692" w:rsidRPr="00691692" w:rsidRDefault="00691692" w:rsidP="00691692">
            <w:pPr>
              <w:snapToGrid w:val="0"/>
              <w:spacing w:after="0" w:line="240" w:lineRule="auto"/>
              <w:jc w:val="both"/>
              <w:rPr>
                <w:rFonts w:ascii="Times New Roman" w:hAnsi="Times New Roman"/>
                <w:sz w:val="24"/>
                <w:szCs w:val="28"/>
                <w:lang w:eastAsia="ar-SA"/>
              </w:rPr>
            </w:pPr>
            <w:r w:rsidRPr="00691692">
              <w:rPr>
                <w:rFonts w:ascii="Times New Roman" w:hAnsi="Times New Roman"/>
                <w:sz w:val="24"/>
                <w:szCs w:val="28"/>
              </w:rPr>
              <w:t>- местный бюджет всего 836,16 тыс. руб., в т.ч. по годам:</w:t>
            </w:r>
          </w:p>
          <w:p w:rsidR="00691692" w:rsidRPr="00691692" w:rsidRDefault="00691692" w:rsidP="00691692">
            <w:pPr>
              <w:spacing w:after="0" w:line="240" w:lineRule="auto"/>
              <w:jc w:val="both"/>
              <w:rPr>
                <w:rFonts w:ascii="Times New Roman" w:hAnsi="Times New Roman"/>
                <w:sz w:val="24"/>
                <w:szCs w:val="28"/>
              </w:rPr>
            </w:pPr>
            <w:r w:rsidRPr="00691692">
              <w:rPr>
                <w:rFonts w:ascii="Times New Roman" w:hAnsi="Times New Roman"/>
                <w:sz w:val="24"/>
                <w:szCs w:val="28"/>
              </w:rPr>
              <w:t>2017 год – 167,233 тыс. руб.</w:t>
            </w:r>
          </w:p>
          <w:p w:rsidR="00691692" w:rsidRPr="00691692" w:rsidRDefault="00691692" w:rsidP="00691692">
            <w:pPr>
              <w:spacing w:after="0" w:line="240" w:lineRule="auto"/>
              <w:jc w:val="both"/>
              <w:rPr>
                <w:rFonts w:ascii="Times New Roman" w:hAnsi="Times New Roman"/>
                <w:sz w:val="24"/>
                <w:szCs w:val="28"/>
              </w:rPr>
            </w:pPr>
            <w:r w:rsidRPr="00691692">
              <w:rPr>
                <w:rFonts w:ascii="Times New Roman" w:hAnsi="Times New Roman"/>
                <w:sz w:val="24"/>
                <w:szCs w:val="28"/>
              </w:rPr>
              <w:t>2018 год – 167,233 тыс. руб.</w:t>
            </w:r>
          </w:p>
          <w:p w:rsidR="00691692" w:rsidRPr="00691692" w:rsidRDefault="00691692" w:rsidP="00691692">
            <w:pPr>
              <w:spacing w:after="0" w:line="240" w:lineRule="auto"/>
              <w:jc w:val="both"/>
              <w:rPr>
                <w:rFonts w:ascii="Times New Roman" w:hAnsi="Times New Roman"/>
                <w:sz w:val="24"/>
                <w:szCs w:val="28"/>
              </w:rPr>
            </w:pPr>
            <w:r w:rsidRPr="00691692">
              <w:rPr>
                <w:rFonts w:ascii="Times New Roman" w:hAnsi="Times New Roman"/>
                <w:sz w:val="24"/>
                <w:szCs w:val="28"/>
              </w:rPr>
              <w:t>2019 год – 167,233 тыс. руб.</w:t>
            </w:r>
          </w:p>
          <w:p w:rsidR="00691692" w:rsidRPr="00691692" w:rsidRDefault="00691692" w:rsidP="00691692">
            <w:pPr>
              <w:spacing w:after="0" w:line="240" w:lineRule="auto"/>
              <w:jc w:val="both"/>
              <w:rPr>
                <w:rFonts w:ascii="Times New Roman" w:hAnsi="Times New Roman"/>
                <w:sz w:val="24"/>
                <w:szCs w:val="28"/>
              </w:rPr>
            </w:pPr>
            <w:r w:rsidRPr="00691692">
              <w:rPr>
                <w:rFonts w:ascii="Times New Roman" w:hAnsi="Times New Roman"/>
                <w:sz w:val="24"/>
                <w:szCs w:val="28"/>
              </w:rPr>
              <w:t>2020 год – 167,233 тыс. руб.</w:t>
            </w:r>
          </w:p>
          <w:p w:rsidR="00691692" w:rsidRPr="00691692" w:rsidRDefault="00691692" w:rsidP="00691692">
            <w:pPr>
              <w:spacing w:after="0" w:line="240" w:lineRule="auto"/>
              <w:jc w:val="both"/>
              <w:rPr>
                <w:rFonts w:ascii="Times New Roman" w:hAnsi="Times New Roman"/>
                <w:sz w:val="24"/>
                <w:szCs w:val="28"/>
              </w:rPr>
            </w:pPr>
            <w:r w:rsidRPr="00691692">
              <w:rPr>
                <w:rFonts w:ascii="Times New Roman" w:hAnsi="Times New Roman"/>
                <w:sz w:val="24"/>
                <w:szCs w:val="28"/>
              </w:rPr>
              <w:t>2021 год – 167,233 тыс. руб.</w:t>
            </w:r>
          </w:p>
          <w:p w:rsidR="00691692" w:rsidRPr="00691692" w:rsidRDefault="00691692" w:rsidP="00691692">
            <w:pPr>
              <w:spacing w:after="0" w:line="240" w:lineRule="auto"/>
              <w:jc w:val="both"/>
              <w:rPr>
                <w:rFonts w:ascii="Times New Roman" w:hAnsi="Times New Roman"/>
                <w:sz w:val="24"/>
                <w:szCs w:val="28"/>
              </w:rPr>
            </w:pPr>
            <w:r w:rsidRPr="00691692">
              <w:rPr>
                <w:rFonts w:ascii="Times New Roman" w:hAnsi="Times New Roman"/>
                <w:sz w:val="24"/>
                <w:szCs w:val="28"/>
              </w:rPr>
              <w:t>- областной бюджет: 0,00 тыс</w:t>
            </w:r>
            <w:proofErr w:type="gramStart"/>
            <w:r w:rsidRPr="00691692">
              <w:rPr>
                <w:rFonts w:ascii="Times New Roman" w:hAnsi="Times New Roman"/>
                <w:sz w:val="24"/>
                <w:szCs w:val="28"/>
              </w:rPr>
              <w:t>.р</w:t>
            </w:r>
            <w:proofErr w:type="gramEnd"/>
            <w:r w:rsidRPr="00691692">
              <w:rPr>
                <w:rFonts w:ascii="Times New Roman" w:hAnsi="Times New Roman"/>
                <w:sz w:val="24"/>
                <w:szCs w:val="28"/>
              </w:rPr>
              <w:t>уб.</w:t>
            </w:r>
          </w:p>
        </w:tc>
      </w:tr>
    </w:tbl>
    <w:p w:rsidR="00691692" w:rsidRDefault="00691692" w:rsidP="00691692">
      <w:pPr>
        <w:tabs>
          <w:tab w:val="left" w:pos="709"/>
        </w:tabs>
        <w:spacing w:after="0" w:line="240" w:lineRule="auto"/>
        <w:ind w:firstLine="708"/>
        <w:jc w:val="both"/>
        <w:rPr>
          <w:rFonts w:ascii="Times New Roman" w:hAnsi="Times New Roman"/>
          <w:sz w:val="28"/>
          <w:szCs w:val="28"/>
        </w:rPr>
      </w:pPr>
    </w:p>
    <w:p w:rsidR="00691692" w:rsidRDefault="00691692" w:rsidP="00691692">
      <w:pPr>
        <w:tabs>
          <w:tab w:val="left" w:pos="709"/>
        </w:tabs>
        <w:spacing w:after="0" w:line="240" w:lineRule="auto"/>
        <w:ind w:firstLine="708"/>
        <w:rPr>
          <w:rFonts w:ascii="Times New Roman" w:hAnsi="Times New Roman"/>
          <w:sz w:val="28"/>
          <w:szCs w:val="28"/>
        </w:rPr>
      </w:pPr>
      <w:r>
        <w:rPr>
          <w:rFonts w:ascii="Times New Roman" w:hAnsi="Times New Roman"/>
          <w:sz w:val="28"/>
          <w:szCs w:val="28"/>
        </w:rPr>
        <w:t xml:space="preserve">2) в </w:t>
      </w:r>
      <w:proofErr w:type="gramStart"/>
      <w:r>
        <w:rPr>
          <w:rFonts w:ascii="Times New Roman" w:hAnsi="Times New Roman"/>
          <w:sz w:val="28"/>
          <w:szCs w:val="28"/>
        </w:rPr>
        <w:t>разделе</w:t>
      </w:r>
      <w:proofErr w:type="gramEnd"/>
      <w:r>
        <w:rPr>
          <w:rFonts w:ascii="Times New Roman" w:hAnsi="Times New Roman"/>
          <w:sz w:val="28"/>
          <w:szCs w:val="28"/>
        </w:rPr>
        <w:t xml:space="preserve"> 2</w:t>
      </w:r>
      <w:r w:rsidRPr="00563C03">
        <w:rPr>
          <w:rFonts w:ascii="Times New Roman" w:hAnsi="Times New Roman"/>
          <w:sz w:val="28"/>
          <w:szCs w:val="28"/>
        </w:rPr>
        <w:t>. «</w:t>
      </w:r>
      <w:r>
        <w:rPr>
          <w:rFonts w:ascii="Times New Roman" w:hAnsi="Times New Roman"/>
          <w:sz w:val="28"/>
          <w:szCs w:val="28"/>
        </w:rPr>
        <w:t>О</w:t>
      </w:r>
      <w:r w:rsidRPr="00E52B4E">
        <w:rPr>
          <w:rFonts w:ascii="Times New Roman" w:hAnsi="Times New Roman"/>
          <w:sz w:val="28"/>
          <w:szCs w:val="28"/>
        </w:rPr>
        <w:t>жидаемые</w:t>
      </w:r>
      <w:r w:rsidRPr="00563C03">
        <w:rPr>
          <w:rFonts w:ascii="Times New Roman" w:hAnsi="Times New Roman"/>
          <w:sz w:val="28"/>
          <w:szCs w:val="28"/>
        </w:rPr>
        <w:t xml:space="preserve">  </w:t>
      </w:r>
      <w:r>
        <w:rPr>
          <w:rFonts w:ascii="Times New Roman" w:hAnsi="Times New Roman"/>
          <w:sz w:val="28"/>
          <w:szCs w:val="28"/>
        </w:rPr>
        <w:t>результаты реализации  подпрограммы</w:t>
      </w:r>
      <w:r w:rsidRPr="00563C03">
        <w:rPr>
          <w:rFonts w:ascii="Times New Roman" w:hAnsi="Times New Roman"/>
          <w:sz w:val="28"/>
          <w:szCs w:val="28"/>
        </w:rPr>
        <w:t>»</w:t>
      </w:r>
      <w:r>
        <w:rPr>
          <w:rFonts w:ascii="Times New Roman" w:hAnsi="Times New Roman"/>
          <w:sz w:val="28"/>
          <w:szCs w:val="28"/>
        </w:rPr>
        <w:t xml:space="preserve">  таблицу  «</w:t>
      </w:r>
      <w:r w:rsidRPr="00937899">
        <w:rPr>
          <w:rFonts w:ascii="Times New Roman" w:hAnsi="Times New Roman"/>
          <w:sz w:val="28"/>
          <w:szCs w:val="28"/>
        </w:rPr>
        <w:t>Сведения о целевых индикаторах  (показателях)  реа</w:t>
      </w:r>
      <w:r>
        <w:rPr>
          <w:rFonts w:ascii="Times New Roman" w:hAnsi="Times New Roman"/>
          <w:sz w:val="28"/>
          <w:szCs w:val="28"/>
        </w:rPr>
        <w:t>лизации подпрограммы</w:t>
      </w:r>
      <w:r w:rsidRPr="00937899">
        <w:rPr>
          <w:rFonts w:ascii="Times New Roman" w:hAnsi="Times New Roman"/>
          <w:sz w:val="28"/>
          <w:szCs w:val="28"/>
        </w:rPr>
        <w:t>»</w:t>
      </w:r>
      <w:r>
        <w:rPr>
          <w:rFonts w:ascii="Times New Roman" w:hAnsi="Times New Roman"/>
          <w:sz w:val="28"/>
          <w:szCs w:val="28"/>
        </w:rPr>
        <w:t xml:space="preserve"> изложить в новой редакции:</w:t>
      </w:r>
    </w:p>
    <w:p w:rsidR="00691692" w:rsidRPr="00C946CC" w:rsidRDefault="00691692" w:rsidP="00691692">
      <w:pPr>
        <w:tabs>
          <w:tab w:val="left" w:pos="709"/>
        </w:tabs>
        <w:spacing w:after="0" w:line="240" w:lineRule="auto"/>
        <w:ind w:firstLine="708"/>
        <w:jc w:val="both"/>
        <w:rPr>
          <w:rFonts w:ascii="Times New Roman" w:hAnsi="Times New Roman"/>
          <w:sz w:val="28"/>
          <w:szCs w:val="28"/>
        </w:rPr>
      </w:pPr>
    </w:p>
    <w:p w:rsidR="00691692" w:rsidRDefault="00691692" w:rsidP="00691692">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w:t>
      </w:r>
      <w:r w:rsidRPr="00F330CE">
        <w:rPr>
          <w:rFonts w:ascii="Times New Roman" w:hAnsi="Times New Roman" w:cs="Times New Roman"/>
          <w:b/>
          <w:sz w:val="28"/>
          <w:szCs w:val="28"/>
        </w:rPr>
        <w:t>Сведения о целевых индикаторах (показателей)</w:t>
      </w:r>
    </w:p>
    <w:p w:rsidR="00691692" w:rsidRDefault="00691692" w:rsidP="00691692">
      <w:pPr>
        <w:pStyle w:val="ConsPlusNormal"/>
        <w:ind w:firstLine="540"/>
        <w:jc w:val="center"/>
        <w:rPr>
          <w:rFonts w:ascii="Times New Roman" w:hAnsi="Times New Roman" w:cs="Times New Roman"/>
          <w:b/>
          <w:sz w:val="28"/>
          <w:szCs w:val="28"/>
        </w:rPr>
      </w:pPr>
      <w:r w:rsidRPr="00F330CE">
        <w:rPr>
          <w:rFonts w:ascii="Times New Roman" w:hAnsi="Times New Roman" w:cs="Times New Roman"/>
          <w:b/>
          <w:sz w:val="28"/>
          <w:szCs w:val="28"/>
        </w:rPr>
        <w:t xml:space="preserve">реализации </w:t>
      </w:r>
      <w:r>
        <w:rPr>
          <w:rFonts w:ascii="Times New Roman" w:hAnsi="Times New Roman" w:cs="Times New Roman"/>
          <w:b/>
          <w:sz w:val="28"/>
          <w:szCs w:val="28"/>
        </w:rPr>
        <w:t>подп</w:t>
      </w:r>
      <w:r w:rsidRPr="00F330CE">
        <w:rPr>
          <w:rFonts w:ascii="Times New Roman" w:hAnsi="Times New Roman" w:cs="Times New Roman"/>
          <w:b/>
          <w:sz w:val="28"/>
          <w:szCs w:val="28"/>
        </w:rPr>
        <w:t>рограммы</w:t>
      </w:r>
    </w:p>
    <w:p w:rsidR="00691692" w:rsidRPr="00F330CE" w:rsidRDefault="00691692" w:rsidP="00691692">
      <w:pPr>
        <w:pStyle w:val="ConsPlusNormal"/>
        <w:ind w:firstLine="540"/>
        <w:jc w:val="center"/>
        <w:rPr>
          <w:rFonts w:ascii="Times New Roman" w:hAnsi="Times New Roman" w:cs="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537"/>
        <w:gridCol w:w="851"/>
        <w:gridCol w:w="850"/>
        <w:gridCol w:w="851"/>
        <w:gridCol w:w="850"/>
        <w:gridCol w:w="851"/>
        <w:gridCol w:w="850"/>
        <w:gridCol w:w="851"/>
      </w:tblGrid>
      <w:tr w:rsidR="00691692" w:rsidRPr="00691692" w:rsidTr="00691692">
        <w:tc>
          <w:tcPr>
            <w:tcW w:w="540"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w:t>
            </w:r>
          </w:p>
          <w:p w:rsidR="00691692" w:rsidRPr="00691692" w:rsidRDefault="00691692" w:rsidP="00691692">
            <w:pPr>
              <w:pStyle w:val="ConsPlusNormal"/>
              <w:ind w:firstLine="0"/>
              <w:jc w:val="both"/>
              <w:rPr>
                <w:rFonts w:ascii="Times New Roman" w:hAnsi="Times New Roman" w:cs="Times New Roman"/>
                <w:sz w:val="24"/>
                <w:szCs w:val="28"/>
              </w:rPr>
            </w:pPr>
            <w:proofErr w:type="spellStart"/>
            <w:proofErr w:type="gramStart"/>
            <w:r w:rsidRPr="00691692">
              <w:rPr>
                <w:rFonts w:ascii="Times New Roman" w:hAnsi="Times New Roman" w:cs="Times New Roman"/>
                <w:sz w:val="24"/>
                <w:szCs w:val="28"/>
              </w:rPr>
              <w:t>п</w:t>
            </w:r>
            <w:proofErr w:type="spellEnd"/>
            <w:proofErr w:type="gramEnd"/>
            <w:r w:rsidRPr="00691692">
              <w:rPr>
                <w:rFonts w:ascii="Times New Roman" w:hAnsi="Times New Roman" w:cs="Times New Roman"/>
                <w:sz w:val="24"/>
                <w:szCs w:val="28"/>
              </w:rPr>
              <w:t>/</w:t>
            </w:r>
            <w:proofErr w:type="spellStart"/>
            <w:r w:rsidRPr="00691692">
              <w:rPr>
                <w:rFonts w:ascii="Times New Roman" w:hAnsi="Times New Roman" w:cs="Times New Roman"/>
                <w:sz w:val="24"/>
                <w:szCs w:val="28"/>
              </w:rPr>
              <w:t>п</w:t>
            </w:r>
            <w:proofErr w:type="spellEnd"/>
          </w:p>
        </w:tc>
        <w:tc>
          <w:tcPr>
            <w:tcW w:w="3537"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Наименование показателя</w:t>
            </w:r>
          </w:p>
        </w:tc>
        <w:tc>
          <w:tcPr>
            <w:tcW w:w="851"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 xml:space="preserve">Ед. </w:t>
            </w:r>
            <w:proofErr w:type="spellStart"/>
            <w:r w:rsidRPr="00691692">
              <w:rPr>
                <w:rFonts w:ascii="Times New Roman" w:hAnsi="Times New Roman" w:cs="Times New Roman"/>
                <w:sz w:val="24"/>
                <w:szCs w:val="28"/>
              </w:rPr>
              <w:t>изм</w:t>
            </w:r>
            <w:proofErr w:type="spellEnd"/>
            <w:r w:rsidRPr="00691692">
              <w:rPr>
                <w:rFonts w:ascii="Times New Roman" w:hAnsi="Times New Roman" w:cs="Times New Roman"/>
                <w:sz w:val="24"/>
                <w:szCs w:val="28"/>
              </w:rPr>
              <w:t>.</w:t>
            </w:r>
          </w:p>
        </w:tc>
        <w:tc>
          <w:tcPr>
            <w:tcW w:w="850"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2016</w:t>
            </w:r>
          </w:p>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факт</w:t>
            </w:r>
          </w:p>
        </w:tc>
        <w:tc>
          <w:tcPr>
            <w:tcW w:w="851"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2017</w:t>
            </w:r>
          </w:p>
        </w:tc>
        <w:tc>
          <w:tcPr>
            <w:tcW w:w="850"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2018</w:t>
            </w:r>
          </w:p>
        </w:tc>
        <w:tc>
          <w:tcPr>
            <w:tcW w:w="851"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2019</w:t>
            </w:r>
          </w:p>
        </w:tc>
        <w:tc>
          <w:tcPr>
            <w:tcW w:w="850"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2020</w:t>
            </w:r>
          </w:p>
        </w:tc>
        <w:tc>
          <w:tcPr>
            <w:tcW w:w="851"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2021</w:t>
            </w:r>
          </w:p>
        </w:tc>
      </w:tr>
      <w:tr w:rsidR="00691692" w:rsidRPr="00691692" w:rsidTr="00691692">
        <w:tc>
          <w:tcPr>
            <w:tcW w:w="540"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1</w:t>
            </w:r>
          </w:p>
        </w:tc>
        <w:tc>
          <w:tcPr>
            <w:tcW w:w="3537"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Площадь территорий кладбищ</w:t>
            </w:r>
          </w:p>
        </w:tc>
        <w:tc>
          <w:tcPr>
            <w:tcW w:w="851"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га</w:t>
            </w:r>
          </w:p>
        </w:tc>
        <w:tc>
          <w:tcPr>
            <w:tcW w:w="850"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16, 7</w:t>
            </w:r>
          </w:p>
        </w:tc>
        <w:tc>
          <w:tcPr>
            <w:tcW w:w="851" w:type="dxa"/>
          </w:tcPr>
          <w:p w:rsidR="00691692" w:rsidRPr="00691692" w:rsidRDefault="00691692" w:rsidP="00691692">
            <w:pPr>
              <w:spacing w:line="240" w:lineRule="auto"/>
              <w:rPr>
                <w:sz w:val="24"/>
              </w:rPr>
            </w:pPr>
            <w:r w:rsidRPr="00691692">
              <w:rPr>
                <w:rFonts w:ascii="Times New Roman" w:hAnsi="Times New Roman"/>
                <w:sz w:val="24"/>
                <w:szCs w:val="28"/>
              </w:rPr>
              <w:t>16, 7</w:t>
            </w:r>
          </w:p>
        </w:tc>
        <w:tc>
          <w:tcPr>
            <w:tcW w:w="850" w:type="dxa"/>
          </w:tcPr>
          <w:p w:rsidR="00691692" w:rsidRPr="00691692" w:rsidRDefault="00691692" w:rsidP="00691692">
            <w:pPr>
              <w:spacing w:line="240" w:lineRule="auto"/>
              <w:rPr>
                <w:sz w:val="24"/>
              </w:rPr>
            </w:pPr>
            <w:r w:rsidRPr="00691692">
              <w:rPr>
                <w:rFonts w:ascii="Times New Roman" w:hAnsi="Times New Roman"/>
                <w:sz w:val="24"/>
                <w:szCs w:val="28"/>
              </w:rPr>
              <w:t>16, 7</w:t>
            </w:r>
          </w:p>
        </w:tc>
        <w:tc>
          <w:tcPr>
            <w:tcW w:w="851" w:type="dxa"/>
          </w:tcPr>
          <w:p w:rsidR="00691692" w:rsidRPr="00691692" w:rsidRDefault="00691692" w:rsidP="00691692">
            <w:pPr>
              <w:spacing w:line="240" w:lineRule="auto"/>
              <w:rPr>
                <w:sz w:val="24"/>
              </w:rPr>
            </w:pPr>
            <w:r w:rsidRPr="00691692">
              <w:rPr>
                <w:rFonts w:ascii="Times New Roman" w:hAnsi="Times New Roman"/>
                <w:sz w:val="24"/>
                <w:szCs w:val="28"/>
              </w:rPr>
              <w:t>16, 7</w:t>
            </w:r>
          </w:p>
        </w:tc>
        <w:tc>
          <w:tcPr>
            <w:tcW w:w="850" w:type="dxa"/>
          </w:tcPr>
          <w:p w:rsidR="00691692" w:rsidRPr="00691692" w:rsidRDefault="00691692" w:rsidP="00691692">
            <w:pPr>
              <w:spacing w:line="240" w:lineRule="auto"/>
              <w:rPr>
                <w:sz w:val="24"/>
              </w:rPr>
            </w:pPr>
            <w:r w:rsidRPr="00691692">
              <w:rPr>
                <w:rFonts w:ascii="Times New Roman" w:hAnsi="Times New Roman"/>
                <w:sz w:val="24"/>
                <w:szCs w:val="28"/>
              </w:rPr>
              <w:t>16, 7</w:t>
            </w:r>
          </w:p>
        </w:tc>
        <w:tc>
          <w:tcPr>
            <w:tcW w:w="851" w:type="dxa"/>
          </w:tcPr>
          <w:p w:rsidR="00691692" w:rsidRPr="00691692" w:rsidRDefault="00691692" w:rsidP="00691692">
            <w:pPr>
              <w:spacing w:line="240" w:lineRule="auto"/>
              <w:rPr>
                <w:sz w:val="24"/>
              </w:rPr>
            </w:pPr>
            <w:r w:rsidRPr="00691692">
              <w:rPr>
                <w:rFonts w:ascii="Times New Roman" w:hAnsi="Times New Roman"/>
                <w:sz w:val="24"/>
                <w:szCs w:val="28"/>
              </w:rPr>
              <w:t>16, 7</w:t>
            </w:r>
          </w:p>
        </w:tc>
      </w:tr>
      <w:tr w:rsidR="00691692" w:rsidRPr="00691692" w:rsidTr="00691692">
        <w:tc>
          <w:tcPr>
            <w:tcW w:w="540"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2</w:t>
            </w:r>
          </w:p>
        </w:tc>
        <w:tc>
          <w:tcPr>
            <w:tcW w:w="3537"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 xml:space="preserve"> Количество нарушений установленных сроков расчистки от снега дорог кладбищ в зимнее время</w:t>
            </w:r>
          </w:p>
        </w:tc>
        <w:tc>
          <w:tcPr>
            <w:tcW w:w="851" w:type="dxa"/>
          </w:tcPr>
          <w:p w:rsidR="00691692" w:rsidRPr="00691692" w:rsidRDefault="00691692" w:rsidP="00691692">
            <w:pPr>
              <w:pStyle w:val="ConsPlusNormal"/>
              <w:ind w:firstLine="0"/>
              <w:jc w:val="both"/>
              <w:rPr>
                <w:rFonts w:ascii="Times New Roman" w:hAnsi="Times New Roman" w:cs="Times New Roman"/>
                <w:sz w:val="24"/>
                <w:szCs w:val="28"/>
              </w:rPr>
            </w:pPr>
            <w:proofErr w:type="spellStart"/>
            <w:proofErr w:type="gramStart"/>
            <w:r w:rsidRPr="00691692">
              <w:rPr>
                <w:rFonts w:ascii="Times New Roman" w:hAnsi="Times New Roman" w:cs="Times New Roman"/>
                <w:sz w:val="24"/>
                <w:szCs w:val="28"/>
              </w:rPr>
              <w:t>ед</w:t>
            </w:r>
            <w:proofErr w:type="spellEnd"/>
            <w:proofErr w:type="gramEnd"/>
          </w:p>
        </w:tc>
        <w:tc>
          <w:tcPr>
            <w:tcW w:w="850"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0</w:t>
            </w:r>
          </w:p>
        </w:tc>
        <w:tc>
          <w:tcPr>
            <w:tcW w:w="851" w:type="dxa"/>
          </w:tcPr>
          <w:p w:rsidR="00691692" w:rsidRPr="00691692" w:rsidRDefault="00691692" w:rsidP="00691692">
            <w:pPr>
              <w:spacing w:line="240" w:lineRule="auto"/>
              <w:jc w:val="center"/>
              <w:rPr>
                <w:sz w:val="24"/>
                <w:szCs w:val="28"/>
              </w:rPr>
            </w:pPr>
            <w:r w:rsidRPr="00691692">
              <w:rPr>
                <w:rFonts w:ascii="Times New Roman" w:hAnsi="Times New Roman"/>
                <w:sz w:val="24"/>
                <w:szCs w:val="28"/>
              </w:rPr>
              <w:t>0</w:t>
            </w:r>
          </w:p>
        </w:tc>
        <w:tc>
          <w:tcPr>
            <w:tcW w:w="850" w:type="dxa"/>
          </w:tcPr>
          <w:p w:rsidR="00691692" w:rsidRPr="00691692" w:rsidRDefault="00691692" w:rsidP="00691692">
            <w:pPr>
              <w:spacing w:line="240" w:lineRule="auto"/>
              <w:jc w:val="center"/>
              <w:rPr>
                <w:sz w:val="24"/>
                <w:szCs w:val="28"/>
              </w:rPr>
            </w:pPr>
            <w:r w:rsidRPr="00691692">
              <w:rPr>
                <w:rFonts w:ascii="Times New Roman" w:hAnsi="Times New Roman"/>
                <w:sz w:val="24"/>
                <w:szCs w:val="28"/>
              </w:rPr>
              <w:t>0</w:t>
            </w:r>
          </w:p>
        </w:tc>
        <w:tc>
          <w:tcPr>
            <w:tcW w:w="851" w:type="dxa"/>
          </w:tcPr>
          <w:p w:rsidR="00691692" w:rsidRPr="00691692" w:rsidRDefault="00691692" w:rsidP="00691692">
            <w:pPr>
              <w:spacing w:line="240" w:lineRule="auto"/>
              <w:jc w:val="center"/>
              <w:rPr>
                <w:sz w:val="24"/>
                <w:szCs w:val="28"/>
              </w:rPr>
            </w:pPr>
            <w:r w:rsidRPr="00691692">
              <w:rPr>
                <w:rFonts w:ascii="Times New Roman" w:hAnsi="Times New Roman"/>
                <w:sz w:val="24"/>
                <w:szCs w:val="28"/>
              </w:rPr>
              <w:t>0</w:t>
            </w:r>
          </w:p>
        </w:tc>
        <w:tc>
          <w:tcPr>
            <w:tcW w:w="850" w:type="dxa"/>
          </w:tcPr>
          <w:p w:rsidR="00691692" w:rsidRPr="00691692" w:rsidRDefault="00691692" w:rsidP="00691692">
            <w:pPr>
              <w:spacing w:line="240" w:lineRule="auto"/>
              <w:jc w:val="center"/>
              <w:rPr>
                <w:rFonts w:ascii="Times New Roman" w:hAnsi="Times New Roman"/>
                <w:sz w:val="24"/>
                <w:szCs w:val="28"/>
              </w:rPr>
            </w:pPr>
            <w:r w:rsidRPr="00691692">
              <w:rPr>
                <w:rFonts w:ascii="Times New Roman" w:hAnsi="Times New Roman"/>
                <w:sz w:val="24"/>
                <w:szCs w:val="28"/>
              </w:rPr>
              <w:t>0</w:t>
            </w:r>
          </w:p>
        </w:tc>
        <w:tc>
          <w:tcPr>
            <w:tcW w:w="851" w:type="dxa"/>
          </w:tcPr>
          <w:p w:rsidR="00691692" w:rsidRPr="00691692" w:rsidRDefault="00691692" w:rsidP="00691692">
            <w:pPr>
              <w:spacing w:line="240" w:lineRule="auto"/>
              <w:jc w:val="center"/>
              <w:rPr>
                <w:rFonts w:ascii="Times New Roman" w:hAnsi="Times New Roman"/>
                <w:sz w:val="24"/>
                <w:szCs w:val="28"/>
              </w:rPr>
            </w:pPr>
            <w:r w:rsidRPr="00691692">
              <w:rPr>
                <w:rFonts w:ascii="Times New Roman" w:hAnsi="Times New Roman"/>
                <w:sz w:val="24"/>
                <w:szCs w:val="28"/>
              </w:rPr>
              <w:t>0</w:t>
            </w:r>
          </w:p>
        </w:tc>
      </w:tr>
      <w:tr w:rsidR="00691692" w:rsidRPr="00691692" w:rsidTr="00691692">
        <w:tc>
          <w:tcPr>
            <w:tcW w:w="540"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3</w:t>
            </w:r>
          </w:p>
        </w:tc>
        <w:tc>
          <w:tcPr>
            <w:tcW w:w="3537" w:type="dxa"/>
          </w:tcPr>
          <w:p w:rsidR="00691692" w:rsidRPr="00691692" w:rsidRDefault="00691692" w:rsidP="00691692">
            <w:pPr>
              <w:pStyle w:val="ConsPlusNormal"/>
              <w:ind w:firstLine="0"/>
              <w:jc w:val="both"/>
              <w:rPr>
                <w:rFonts w:ascii="Times New Roman" w:hAnsi="Times New Roman" w:cs="Times New Roman"/>
                <w:sz w:val="24"/>
                <w:szCs w:val="28"/>
              </w:rPr>
            </w:pPr>
            <w:r w:rsidRPr="00691692">
              <w:rPr>
                <w:rFonts w:ascii="Times New Roman" w:hAnsi="Times New Roman" w:cs="Times New Roman"/>
                <w:sz w:val="24"/>
                <w:szCs w:val="28"/>
              </w:rPr>
              <w:t>Количество письменных жалоб населения на качество предоставления услуг</w:t>
            </w:r>
          </w:p>
        </w:tc>
        <w:tc>
          <w:tcPr>
            <w:tcW w:w="851" w:type="dxa"/>
          </w:tcPr>
          <w:p w:rsidR="00691692" w:rsidRPr="00691692" w:rsidRDefault="00691692" w:rsidP="00691692">
            <w:pPr>
              <w:pStyle w:val="ConsPlusNormal"/>
              <w:ind w:firstLine="0"/>
              <w:jc w:val="both"/>
              <w:rPr>
                <w:rFonts w:ascii="Times New Roman" w:hAnsi="Times New Roman" w:cs="Times New Roman"/>
                <w:sz w:val="24"/>
                <w:szCs w:val="28"/>
              </w:rPr>
            </w:pPr>
            <w:proofErr w:type="spellStart"/>
            <w:proofErr w:type="gramStart"/>
            <w:r w:rsidRPr="00691692">
              <w:rPr>
                <w:rFonts w:ascii="Times New Roman" w:hAnsi="Times New Roman" w:cs="Times New Roman"/>
                <w:sz w:val="24"/>
                <w:szCs w:val="28"/>
              </w:rPr>
              <w:t>ед</w:t>
            </w:r>
            <w:proofErr w:type="spellEnd"/>
            <w:proofErr w:type="gramEnd"/>
          </w:p>
        </w:tc>
        <w:tc>
          <w:tcPr>
            <w:tcW w:w="850" w:type="dxa"/>
          </w:tcPr>
          <w:p w:rsidR="00691692" w:rsidRPr="00691692" w:rsidRDefault="00691692" w:rsidP="00691692">
            <w:pPr>
              <w:pStyle w:val="ConsPlusNormal"/>
              <w:ind w:firstLine="0"/>
              <w:jc w:val="center"/>
              <w:rPr>
                <w:rFonts w:ascii="Times New Roman" w:hAnsi="Times New Roman" w:cs="Times New Roman"/>
                <w:sz w:val="24"/>
                <w:szCs w:val="28"/>
              </w:rPr>
            </w:pPr>
            <w:r w:rsidRPr="00691692">
              <w:rPr>
                <w:rFonts w:ascii="Times New Roman" w:hAnsi="Times New Roman" w:cs="Times New Roman"/>
                <w:sz w:val="24"/>
                <w:szCs w:val="28"/>
              </w:rPr>
              <w:t>0</w:t>
            </w:r>
          </w:p>
        </w:tc>
        <w:tc>
          <w:tcPr>
            <w:tcW w:w="851" w:type="dxa"/>
          </w:tcPr>
          <w:p w:rsidR="00691692" w:rsidRPr="00691692" w:rsidRDefault="00691692" w:rsidP="00691692">
            <w:pPr>
              <w:spacing w:line="240" w:lineRule="auto"/>
              <w:jc w:val="center"/>
              <w:rPr>
                <w:sz w:val="24"/>
                <w:szCs w:val="28"/>
              </w:rPr>
            </w:pPr>
            <w:r w:rsidRPr="00691692">
              <w:rPr>
                <w:rFonts w:ascii="Times New Roman" w:hAnsi="Times New Roman"/>
                <w:sz w:val="24"/>
                <w:szCs w:val="28"/>
              </w:rPr>
              <w:t>0</w:t>
            </w:r>
          </w:p>
        </w:tc>
        <w:tc>
          <w:tcPr>
            <w:tcW w:w="850" w:type="dxa"/>
          </w:tcPr>
          <w:p w:rsidR="00691692" w:rsidRPr="00691692" w:rsidRDefault="00691692" w:rsidP="00691692">
            <w:pPr>
              <w:spacing w:line="240" w:lineRule="auto"/>
              <w:jc w:val="center"/>
              <w:rPr>
                <w:sz w:val="24"/>
                <w:szCs w:val="28"/>
              </w:rPr>
            </w:pPr>
            <w:r w:rsidRPr="00691692">
              <w:rPr>
                <w:rFonts w:ascii="Times New Roman" w:hAnsi="Times New Roman"/>
                <w:sz w:val="24"/>
                <w:szCs w:val="28"/>
              </w:rPr>
              <w:t>0</w:t>
            </w:r>
          </w:p>
        </w:tc>
        <w:tc>
          <w:tcPr>
            <w:tcW w:w="851" w:type="dxa"/>
          </w:tcPr>
          <w:p w:rsidR="00691692" w:rsidRPr="00691692" w:rsidRDefault="00691692" w:rsidP="00691692">
            <w:pPr>
              <w:spacing w:line="240" w:lineRule="auto"/>
              <w:jc w:val="center"/>
              <w:rPr>
                <w:sz w:val="24"/>
                <w:szCs w:val="28"/>
              </w:rPr>
            </w:pPr>
            <w:r w:rsidRPr="00691692">
              <w:rPr>
                <w:rFonts w:ascii="Times New Roman" w:hAnsi="Times New Roman"/>
                <w:sz w:val="24"/>
                <w:szCs w:val="28"/>
              </w:rPr>
              <w:t>0</w:t>
            </w:r>
          </w:p>
        </w:tc>
        <w:tc>
          <w:tcPr>
            <w:tcW w:w="850" w:type="dxa"/>
          </w:tcPr>
          <w:p w:rsidR="00691692" w:rsidRPr="00691692" w:rsidRDefault="00691692" w:rsidP="00691692">
            <w:pPr>
              <w:spacing w:line="240" w:lineRule="auto"/>
              <w:jc w:val="center"/>
              <w:rPr>
                <w:rFonts w:ascii="Times New Roman" w:hAnsi="Times New Roman"/>
                <w:sz w:val="24"/>
                <w:szCs w:val="28"/>
              </w:rPr>
            </w:pPr>
            <w:r w:rsidRPr="00691692">
              <w:rPr>
                <w:rFonts w:ascii="Times New Roman" w:hAnsi="Times New Roman"/>
                <w:sz w:val="24"/>
                <w:szCs w:val="28"/>
              </w:rPr>
              <w:t>0</w:t>
            </w:r>
          </w:p>
        </w:tc>
        <w:tc>
          <w:tcPr>
            <w:tcW w:w="851" w:type="dxa"/>
          </w:tcPr>
          <w:p w:rsidR="00691692" w:rsidRPr="00691692" w:rsidRDefault="00691692" w:rsidP="00691692">
            <w:pPr>
              <w:spacing w:line="240" w:lineRule="auto"/>
              <w:jc w:val="center"/>
              <w:rPr>
                <w:rFonts w:ascii="Times New Roman" w:hAnsi="Times New Roman"/>
                <w:sz w:val="24"/>
                <w:szCs w:val="28"/>
              </w:rPr>
            </w:pPr>
            <w:r w:rsidRPr="00691692">
              <w:rPr>
                <w:rFonts w:ascii="Times New Roman" w:hAnsi="Times New Roman"/>
                <w:sz w:val="24"/>
                <w:szCs w:val="28"/>
              </w:rPr>
              <w:t>0</w:t>
            </w:r>
          </w:p>
        </w:tc>
      </w:tr>
    </w:tbl>
    <w:p w:rsidR="00691692" w:rsidRDefault="00691692" w:rsidP="00691692">
      <w:pPr>
        <w:pStyle w:val="ConsPlusNormal"/>
        <w:tabs>
          <w:tab w:val="left" w:pos="709"/>
        </w:tabs>
        <w:ind w:firstLine="540"/>
        <w:jc w:val="both"/>
        <w:rPr>
          <w:rFonts w:ascii="Times New Roman" w:hAnsi="Times New Roman"/>
          <w:sz w:val="28"/>
          <w:szCs w:val="28"/>
        </w:rPr>
      </w:pPr>
      <w:r>
        <w:rPr>
          <w:rFonts w:ascii="Times New Roman" w:hAnsi="Times New Roman"/>
          <w:sz w:val="28"/>
          <w:szCs w:val="28"/>
        </w:rPr>
        <w:t xml:space="preserve">  </w:t>
      </w:r>
    </w:p>
    <w:p w:rsidR="00691692" w:rsidRDefault="00691692" w:rsidP="00691692">
      <w:pPr>
        <w:pStyle w:val="ConsPlusNormal"/>
        <w:tabs>
          <w:tab w:val="left" w:pos="709"/>
        </w:tabs>
        <w:ind w:firstLine="540"/>
        <w:rPr>
          <w:rFonts w:ascii="Times New Roman" w:hAnsi="Times New Roman" w:cs="Times New Roman"/>
          <w:sz w:val="28"/>
          <w:szCs w:val="28"/>
        </w:rPr>
      </w:pPr>
      <w:r>
        <w:rPr>
          <w:rFonts w:ascii="Times New Roman" w:hAnsi="Times New Roman"/>
          <w:sz w:val="28"/>
          <w:szCs w:val="28"/>
        </w:rPr>
        <w:t xml:space="preserve">3) в </w:t>
      </w:r>
      <w:proofErr w:type="gramStart"/>
      <w:r>
        <w:rPr>
          <w:rFonts w:ascii="Times New Roman" w:hAnsi="Times New Roman"/>
          <w:sz w:val="28"/>
          <w:szCs w:val="28"/>
        </w:rPr>
        <w:t>разделе</w:t>
      </w:r>
      <w:proofErr w:type="gramEnd"/>
      <w:r>
        <w:rPr>
          <w:rFonts w:ascii="Times New Roman" w:hAnsi="Times New Roman"/>
          <w:sz w:val="28"/>
          <w:szCs w:val="28"/>
        </w:rPr>
        <w:t xml:space="preserve"> 3</w:t>
      </w:r>
      <w:r>
        <w:rPr>
          <w:rFonts w:ascii="Times New Roman" w:hAnsi="Times New Roman" w:cs="Times New Roman"/>
          <w:sz w:val="28"/>
          <w:szCs w:val="28"/>
        </w:rPr>
        <w:t xml:space="preserve"> «</w:t>
      </w:r>
      <w:r>
        <w:rPr>
          <w:rFonts w:ascii="Times New Roman" w:hAnsi="Times New Roman"/>
          <w:sz w:val="28"/>
          <w:szCs w:val="28"/>
        </w:rPr>
        <w:t>Мероприятия подпрограммы</w:t>
      </w:r>
      <w:r w:rsidRPr="009378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 xml:space="preserve"> таблицу «</w:t>
      </w:r>
      <w:r w:rsidRPr="00413DCA">
        <w:rPr>
          <w:rFonts w:ascii="Times New Roman" w:hAnsi="Times New Roman" w:cs="Times New Roman"/>
          <w:sz w:val="28"/>
          <w:szCs w:val="28"/>
        </w:rPr>
        <w:t xml:space="preserve">Ресурсное обеспечение </w:t>
      </w:r>
      <w:r w:rsidRPr="00413DCA">
        <w:rPr>
          <w:rFonts w:ascii="Times New Roman" w:hAnsi="Times New Roman"/>
          <w:sz w:val="28"/>
          <w:szCs w:val="28"/>
        </w:rPr>
        <w:t xml:space="preserve">реализации мероприятий </w:t>
      </w:r>
      <w:r>
        <w:rPr>
          <w:rFonts w:ascii="Times New Roman" w:hAnsi="Times New Roman" w:cs="Times New Roman"/>
          <w:sz w:val="28"/>
          <w:szCs w:val="28"/>
        </w:rPr>
        <w:t>подп</w:t>
      </w:r>
      <w:r w:rsidRPr="00413DCA">
        <w:rPr>
          <w:rFonts w:ascii="Times New Roman" w:hAnsi="Times New Roman" w:cs="Times New Roman"/>
          <w:sz w:val="28"/>
          <w:szCs w:val="28"/>
        </w:rPr>
        <w:t>рограммы</w:t>
      </w:r>
      <w:r>
        <w:rPr>
          <w:rFonts w:ascii="Times New Roman" w:hAnsi="Times New Roman" w:cs="Times New Roman"/>
          <w:sz w:val="28"/>
          <w:szCs w:val="28"/>
        </w:rPr>
        <w:t xml:space="preserve">» изложить в следующей редакции: </w:t>
      </w:r>
    </w:p>
    <w:p w:rsidR="00691692" w:rsidRPr="00413DCA" w:rsidRDefault="00691692" w:rsidP="00691692">
      <w:pPr>
        <w:pStyle w:val="ConsPlusNormal"/>
        <w:tabs>
          <w:tab w:val="left" w:pos="709"/>
        </w:tabs>
        <w:ind w:firstLine="540"/>
        <w:jc w:val="both"/>
        <w:rPr>
          <w:rFonts w:ascii="Times New Roman" w:hAnsi="Times New Roman" w:cs="Times New Roman"/>
          <w:sz w:val="28"/>
          <w:szCs w:val="28"/>
        </w:rPr>
      </w:pPr>
    </w:p>
    <w:p w:rsidR="00691692" w:rsidRDefault="00691692" w:rsidP="00691692">
      <w:pPr>
        <w:pStyle w:val="ConsPlusNormal"/>
        <w:ind w:firstLine="540"/>
        <w:rPr>
          <w:rFonts w:ascii="Times New Roman" w:hAnsi="Times New Roman" w:cs="Times New Roman"/>
          <w:b/>
          <w:sz w:val="28"/>
          <w:szCs w:val="28"/>
        </w:rPr>
      </w:pPr>
      <w:r>
        <w:rPr>
          <w:rFonts w:ascii="Times New Roman" w:hAnsi="Times New Roman" w:cs="Times New Roman"/>
          <w:b/>
          <w:sz w:val="28"/>
          <w:szCs w:val="28"/>
        </w:rPr>
        <w:t>«</w:t>
      </w:r>
      <w:r w:rsidRPr="001473B2">
        <w:rPr>
          <w:rFonts w:ascii="Times New Roman" w:hAnsi="Times New Roman" w:cs="Times New Roman"/>
          <w:b/>
          <w:sz w:val="28"/>
          <w:szCs w:val="28"/>
        </w:rPr>
        <w:t xml:space="preserve">Ресурсное обеспечение </w:t>
      </w:r>
      <w:r w:rsidRPr="001473B2">
        <w:rPr>
          <w:rFonts w:ascii="Times New Roman" w:hAnsi="Times New Roman"/>
          <w:b/>
          <w:sz w:val="28"/>
          <w:szCs w:val="28"/>
        </w:rPr>
        <w:t xml:space="preserve">реализации мероприятий </w:t>
      </w:r>
      <w:r>
        <w:rPr>
          <w:rFonts w:ascii="Times New Roman" w:hAnsi="Times New Roman" w:cs="Times New Roman"/>
          <w:b/>
          <w:sz w:val="28"/>
          <w:szCs w:val="28"/>
        </w:rPr>
        <w:t>подп</w:t>
      </w:r>
      <w:r w:rsidRPr="001473B2">
        <w:rPr>
          <w:rFonts w:ascii="Times New Roman" w:hAnsi="Times New Roman" w:cs="Times New Roman"/>
          <w:b/>
          <w:sz w:val="28"/>
          <w:szCs w:val="28"/>
        </w:rPr>
        <w:t>рограммы</w:t>
      </w:r>
    </w:p>
    <w:p w:rsidR="00691692" w:rsidRPr="00E30FEA" w:rsidRDefault="00691692" w:rsidP="00691692">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(тыс. руб.)</w:t>
      </w:r>
    </w:p>
    <w:tbl>
      <w:tblPr>
        <w:tblW w:w="10065" w:type="dxa"/>
        <w:tblInd w:w="-176" w:type="dxa"/>
        <w:tblLayout w:type="fixed"/>
        <w:tblLook w:val="04A0"/>
      </w:tblPr>
      <w:tblGrid>
        <w:gridCol w:w="426"/>
        <w:gridCol w:w="2410"/>
        <w:gridCol w:w="142"/>
        <w:gridCol w:w="1417"/>
        <w:gridCol w:w="1134"/>
        <w:gridCol w:w="1134"/>
        <w:gridCol w:w="1134"/>
        <w:gridCol w:w="1134"/>
        <w:gridCol w:w="1134"/>
      </w:tblGrid>
      <w:tr w:rsidR="00691692" w:rsidRPr="005423AC" w:rsidTr="00583E58">
        <w:trPr>
          <w:trHeight w:val="1073"/>
        </w:trPr>
        <w:tc>
          <w:tcPr>
            <w:tcW w:w="426"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after="0" w:line="240" w:lineRule="auto"/>
              <w:jc w:val="both"/>
              <w:rPr>
                <w:rFonts w:ascii="Times New Roman" w:hAnsi="Times New Roman"/>
                <w:b/>
                <w:color w:val="000000"/>
                <w:sz w:val="24"/>
                <w:szCs w:val="24"/>
              </w:rPr>
            </w:pPr>
            <w:r w:rsidRPr="00691692">
              <w:rPr>
                <w:rFonts w:ascii="Times New Roman" w:hAnsi="Times New Roman"/>
                <w:b/>
                <w:color w:val="000000"/>
                <w:sz w:val="24"/>
                <w:szCs w:val="24"/>
              </w:rPr>
              <w:t xml:space="preserve">№ </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691692" w:rsidRPr="00691692" w:rsidRDefault="00691692" w:rsidP="00691692">
            <w:pPr>
              <w:spacing w:after="0" w:line="240" w:lineRule="auto"/>
              <w:ind w:left="-108" w:right="-108" w:firstLine="108"/>
              <w:jc w:val="both"/>
              <w:rPr>
                <w:rFonts w:ascii="Times New Roman" w:hAnsi="Times New Roman"/>
                <w:b/>
                <w:color w:val="000000"/>
                <w:sz w:val="24"/>
                <w:szCs w:val="24"/>
              </w:rPr>
            </w:pPr>
            <w:r w:rsidRPr="00691692">
              <w:rPr>
                <w:rFonts w:ascii="Times New Roman" w:hAnsi="Times New Roman"/>
                <w:b/>
                <w:color w:val="000000"/>
                <w:sz w:val="24"/>
                <w:szCs w:val="24"/>
              </w:rPr>
              <w:t xml:space="preserve">Наименование </w:t>
            </w:r>
          </w:p>
          <w:p w:rsidR="00691692" w:rsidRPr="00691692" w:rsidRDefault="00691692" w:rsidP="00691692">
            <w:pPr>
              <w:spacing w:after="0" w:line="240" w:lineRule="auto"/>
              <w:ind w:left="-108" w:right="-108" w:firstLine="108"/>
              <w:jc w:val="both"/>
              <w:rPr>
                <w:rFonts w:ascii="Times New Roman" w:hAnsi="Times New Roman"/>
                <w:b/>
                <w:color w:val="000000"/>
                <w:sz w:val="24"/>
                <w:szCs w:val="24"/>
              </w:rPr>
            </w:pPr>
            <w:r w:rsidRPr="00691692">
              <w:rPr>
                <w:rFonts w:ascii="Times New Roman" w:hAnsi="Times New Roman"/>
                <w:b/>
                <w:color w:val="000000"/>
                <w:sz w:val="24"/>
                <w:szCs w:val="24"/>
              </w:rPr>
              <w:t>мероприятия/источник ресурсного обеспечения</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after="0" w:line="240" w:lineRule="auto"/>
              <w:jc w:val="both"/>
              <w:rPr>
                <w:rFonts w:ascii="Times New Roman" w:hAnsi="Times New Roman"/>
                <w:b/>
                <w:color w:val="000000"/>
                <w:sz w:val="24"/>
                <w:szCs w:val="24"/>
              </w:rPr>
            </w:pPr>
            <w:r w:rsidRPr="00691692">
              <w:rPr>
                <w:rFonts w:ascii="Times New Roman" w:hAnsi="Times New Roman"/>
                <w:b/>
                <w:color w:val="000000"/>
                <w:sz w:val="24"/>
                <w:szCs w:val="24"/>
              </w:rPr>
              <w:t>Исполнитель</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91692" w:rsidRPr="00691692" w:rsidRDefault="00691692" w:rsidP="00691692">
            <w:pPr>
              <w:spacing w:after="0" w:line="240" w:lineRule="auto"/>
              <w:jc w:val="both"/>
              <w:rPr>
                <w:rFonts w:ascii="Times New Roman" w:hAnsi="Times New Roman"/>
                <w:b/>
                <w:color w:val="000000"/>
                <w:sz w:val="24"/>
                <w:szCs w:val="24"/>
              </w:rPr>
            </w:pPr>
            <w:r w:rsidRPr="00691692">
              <w:rPr>
                <w:rFonts w:ascii="Times New Roman" w:hAnsi="Times New Roman"/>
                <w:b/>
                <w:color w:val="000000"/>
                <w:sz w:val="24"/>
                <w:szCs w:val="24"/>
              </w:rPr>
              <w:t>2017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91692" w:rsidRPr="00691692" w:rsidRDefault="00691692" w:rsidP="00691692">
            <w:pPr>
              <w:spacing w:after="0" w:line="240" w:lineRule="auto"/>
              <w:jc w:val="both"/>
              <w:rPr>
                <w:rFonts w:ascii="Times New Roman" w:hAnsi="Times New Roman"/>
                <w:b/>
                <w:color w:val="000000"/>
                <w:sz w:val="24"/>
                <w:szCs w:val="24"/>
              </w:rPr>
            </w:pPr>
            <w:r w:rsidRPr="00691692">
              <w:rPr>
                <w:rFonts w:ascii="Times New Roman" w:hAnsi="Times New Roman"/>
                <w:b/>
                <w:color w:val="000000"/>
                <w:sz w:val="24"/>
                <w:szCs w:val="24"/>
              </w:rPr>
              <w:t>2018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91692" w:rsidRPr="00691692" w:rsidRDefault="00691692" w:rsidP="00691692">
            <w:pPr>
              <w:spacing w:after="0" w:line="240" w:lineRule="auto"/>
              <w:jc w:val="both"/>
              <w:rPr>
                <w:rFonts w:ascii="Times New Roman" w:hAnsi="Times New Roman"/>
                <w:b/>
                <w:color w:val="000000"/>
                <w:sz w:val="24"/>
                <w:szCs w:val="24"/>
              </w:rPr>
            </w:pPr>
            <w:r w:rsidRPr="00691692">
              <w:rPr>
                <w:rFonts w:ascii="Times New Roman" w:hAnsi="Times New Roman"/>
                <w:b/>
                <w:color w:val="000000"/>
                <w:sz w:val="24"/>
                <w:szCs w:val="24"/>
              </w:rPr>
              <w:t>2019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after="0" w:line="240" w:lineRule="auto"/>
              <w:jc w:val="both"/>
              <w:rPr>
                <w:rFonts w:ascii="Times New Roman" w:hAnsi="Times New Roman"/>
                <w:b/>
                <w:color w:val="000000"/>
                <w:sz w:val="24"/>
                <w:szCs w:val="24"/>
              </w:rPr>
            </w:pPr>
          </w:p>
          <w:p w:rsidR="00691692" w:rsidRPr="00691692" w:rsidRDefault="00691692" w:rsidP="00691692">
            <w:pPr>
              <w:spacing w:after="0" w:line="240" w:lineRule="auto"/>
              <w:jc w:val="both"/>
              <w:rPr>
                <w:rFonts w:ascii="Times New Roman" w:hAnsi="Times New Roman"/>
                <w:b/>
                <w:color w:val="000000"/>
                <w:sz w:val="24"/>
                <w:szCs w:val="24"/>
              </w:rPr>
            </w:pPr>
            <w:r w:rsidRPr="00691692">
              <w:rPr>
                <w:rFonts w:ascii="Times New Roman" w:hAnsi="Times New Roman"/>
                <w:b/>
                <w:color w:val="000000"/>
                <w:sz w:val="24"/>
                <w:szCs w:val="24"/>
              </w:rPr>
              <w:t>2020</w:t>
            </w:r>
          </w:p>
          <w:p w:rsidR="00691692" w:rsidRPr="00691692" w:rsidRDefault="00691692" w:rsidP="00691692">
            <w:pPr>
              <w:spacing w:after="0" w:line="240" w:lineRule="auto"/>
              <w:jc w:val="both"/>
              <w:rPr>
                <w:rFonts w:ascii="Times New Roman" w:hAnsi="Times New Roman"/>
                <w:b/>
                <w:color w:val="000000"/>
                <w:sz w:val="24"/>
                <w:szCs w:val="24"/>
              </w:rPr>
            </w:pPr>
            <w:r w:rsidRPr="00691692">
              <w:rPr>
                <w:rFonts w:ascii="Times New Roman" w:hAnsi="Times New Roman"/>
                <w:b/>
                <w:color w:val="000000"/>
                <w:sz w:val="24"/>
                <w:szCs w:val="24"/>
              </w:rPr>
              <w:t>год</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after="0" w:line="240" w:lineRule="auto"/>
              <w:jc w:val="both"/>
              <w:rPr>
                <w:rFonts w:ascii="Times New Roman" w:hAnsi="Times New Roman"/>
                <w:b/>
                <w:color w:val="000000"/>
                <w:sz w:val="24"/>
                <w:szCs w:val="24"/>
              </w:rPr>
            </w:pPr>
          </w:p>
          <w:p w:rsidR="00691692" w:rsidRPr="00691692" w:rsidRDefault="00691692" w:rsidP="00691692">
            <w:pPr>
              <w:spacing w:after="0" w:line="240" w:lineRule="auto"/>
              <w:jc w:val="both"/>
              <w:rPr>
                <w:rFonts w:ascii="Times New Roman" w:hAnsi="Times New Roman"/>
                <w:b/>
                <w:color w:val="000000"/>
                <w:sz w:val="24"/>
                <w:szCs w:val="24"/>
              </w:rPr>
            </w:pPr>
            <w:r w:rsidRPr="00691692">
              <w:rPr>
                <w:rFonts w:ascii="Times New Roman" w:hAnsi="Times New Roman"/>
                <w:b/>
                <w:color w:val="000000"/>
                <w:sz w:val="24"/>
                <w:szCs w:val="24"/>
              </w:rPr>
              <w:t>2021</w:t>
            </w:r>
          </w:p>
          <w:p w:rsidR="00691692" w:rsidRPr="00691692" w:rsidRDefault="00691692" w:rsidP="00691692">
            <w:pPr>
              <w:spacing w:after="0" w:line="240" w:lineRule="auto"/>
              <w:jc w:val="both"/>
              <w:rPr>
                <w:rFonts w:ascii="Times New Roman" w:hAnsi="Times New Roman"/>
                <w:b/>
                <w:color w:val="000000"/>
                <w:sz w:val="24"/>
                <w:szCs w:val="24"/>
              </w:rPr>
            </w:pPr>
            <w:r w:rsidRPr="00691692">
              <w:rPr>
                <w:rFonts w:ascii="Times New Roman" w:hAnsi="Times New Roman"/>
                <w:b/>
                <w:color w:val="000000"/>
                <w:sz w:val="24"/>
                <w:szCs w:val="24"/>
              </w:rPr>
              <w:t>год</w:t>
            </w:r>
          </w:p>
        </w:tc>
      </w:tr>
      <w:tr w:rsidR="00691692" w:rsidRPr="005423AC" w:rsidTr="00583E58">
        <w:trPr>
          <w:trHeight w:val="352"/>
        </w:trPr>
        <w:tc>
          <w:tcPr>
            <w:tcW w:w="4395" w:type="dxa"/>
            <w:gridSpan w:val="4"/>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after="0" w:line="240" w:lineRule="auto"/>
              <w:jc w:val="both"/>
              <w:rPr>
                <w:rFonts w:ascii="Times New Roman" w:hAnsi="Times New Roman"/>
                <w:bCs/>
                <w:color w:val="000000"/>
                <w:sz w:val="24"/>
                <w:szCs w:val="24"/>
              </w:rPr>
            </w:pPr>
            <w:r w:rsidRPr="00691692">
              <w:rPr>
                <w:rFonts w:ascii="Times New Roman" w:hAnsi="Times New Roman"/>
                <w:bCs/>
                <w:color w:val="000000"/>
                <w:sz w:val="24"/>
                <w:szCs w:val="24"/>
              </w:rPr>
              <w:t xml:space="preserve">Программа, всего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both"/>
              <w:rPr>
                <w:sz w:val="24"/>
                <w:szCs w:val="24"/>
              </w:rPr>
            </w:pPr>
            <w:r w:rsidRPr="00691692">
              <w:rPr>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ind w:left="-108" w:right="-108"/>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r>
      <w:tr w:rsidR="00691692" w:rsidRPr="005423AC" w:rsidTr="00583E58">
        <w:trPr>
          <w:trHeight w:val="389"/>
        </w:trPr>
        <w:tc>
          <w:tcPr>
            <w:tcW w:w="4395" w:type="dxa"/>
            <w:gridSpan w:val="4"/>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after="0" w:line="240" w:lineRule="auto"/>
              <w:jc w:val="both"/>
              <w:rPr>
                <w:rFonts w:ascii="Times New Roman" w:hAnsi="Times New Roman"/>
                <w:bCs/>
                <w:color w:val="000000"/>
                <w:sz w:val="24"/>
                <w:szCs w:val="24"/>
              </w:rPr>
            </w:pPr>
            <w:r w:rsidRPr="00691692">
              <w:rPr>
                <w:rFonts w:ascii="Times New Roman" w:hAnsi="Times New Roman"/>
                <w:bCs/>
                <w:color w:val="000000"/>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both"/>
              <w:rPr>
                <w:sz w:val="24"/>
                <w:szCs w:val="24"/>
              </w:rPr>
            </w:pPr>
            <w:r w:rsidRPr="00691692">
              <w:rPr>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ind w:left="-108" w:right="-108"/>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r>
      <w:tr w:rsidR="00691692" w:rsidRPr="005423AC" w:rsidTr="00583E58">
        <w:trPr>
          <w:trHeight w:val="412"/>
        </w:trPr>
        <w:tc>
          <w:tcPr>
            <w:tcW w:w="4395" w:type="dxa"/>
            <w:gridSpan w:val="4"/>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after="0" w:line="240" w:lineRule="auto"/>
              <w:jc w:val="both"/>
              <w:rPr>
                <w:rFonts w:ascii="Times New Roman" w:hAnsi="Times New Roman"/>
                <w:bCs/>
                <w:color w:val="000000"/>
                <w:sz w:val="24"/>
                <w:szCs w:val="24"/>
              </w:rPr>
            </w:pPr>
            <w:r w:rsidRPr="00691692">
              <w:rPr>
                <w:rFonts w:ascii="Times New Roman" w:hAnsi="Times New Roman"/>
                <w:bCs/>
                <w:color w:val="000000"/>
                <w:sz w:val="24"/>
                <w:szCs w:val="24"/>
              </w:rPr>
              <w:lastRenderedPageBreak/>
              <w:t>- 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both"/>
              <w:rPr>
                <w:sz w:val="24"/>
                <w:szCs w:val="24"/>
              </w:rPr>
            </w:pPr>
            <w:r w:rsidRPr="00691692">
              <w:rPr>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ind w:left="-108" w:right="-108"/>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r>
      <w:tr w:rsidR="00691692" w:rsidRPr="005423AC" w:rsidTr="00583E58">
        <w:trPr>
          <w:trHeight w:val="265"/>
        </w:trPr>
        <w:tc>
          <w:tcPr>
            <w:tcW w:w="439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691692" w:rsidRPr="00691692" w:rsidRDefault="00691692" w:rsidP="00691692">
            <w:pPr>
              <w:spacing w:after="0" w:line="240" w:lineRule="auto"/>
              <w:jc w:val="both"/>
              <w:rPr>
                <w:rFonts w:ascii="Times New Roman" w:hAnsi="Times New Roman"/>
                <w:bCs/>
                <w:color w:val="000000"/>
                <w:sz w:val="24"/>
                <w:szCs w:val="24"/>
              </w:rPr>
            </w:pPr>
            <w:r w:rsidRPr="00691692">
              <w:rPr>
                <w:rFonts w:ascii="Times New Roman" w:hAnsi="Times New Roman"/>
                <w:bCs/>
                <w:color w:val="000000"/>
                <w:sz w:val="24"/>
                <w:szCs w:val="24"/>
              </w:rPr>
              <w:t>Внебюджетное финансирование</w:t>
            </w:r>
          </w:p>
          <w:p w:rsidR="00691692" w:rsidRPr="00691692" w:rsidRDefault="00691692" w:rsidP="00691692">
            <w:pPr>
              <w:spacing w:after="0" w:line="240" w:lineRule="auto"/>
              <w:jc w:val="both"/>
              <w:rPr>
                <w:rFonts w:ascii="Times New Roman" w:hAnsi="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1692" w:rsidRPr="00691692" w:rsidRDefault="00691692" w:rsidP="00691692">
            <w:pPr>
              <w:spacing w:line="240" w:lineRule="auto"/>
              <w:jc w:val="both"/>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ConsPlusNormal"/>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ConsPlusNormal"/>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pStyle w:val="ConsPlusNormal"/>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pStyle w:val="ConsPlusNormal"/>
              <w:ind w:firstLine="0"/>
              <w:jc w:val="both"/>
              <w:rPr>
                <w:rFonts w:ascii="Times New Roman" w:hAnsi="Times New Roman" w:cs="Times New Roman"/>
                <w:sz w:val="24"/>
                <w:szCs w:val="24"/>
              </w:rPr>
            </w:pPr>
          </w:p>
        </w:tc>
      </w:tr>
      <w:tr w:rsidR="00691692" w:rsidRPr="005423AC" w:rsidTr="00583E58">
        <w:trPr>
          <w:trHeight w:val="658"/>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jc w:val="both"/>
              <w:rPr>
                <w:rFonts w:ascii="Times New Roman" w:hAnsi="Times New Roman"/>
                <w:color w:val="000000"/>
                <w:sz w:val="24"/>
                <w:szCs w:val="24"/>
              </w:rPr>
            </w:pPr>
            <w:r w:rsidRPr="00691692">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pStyle w:val="Pro-Tab"/>
              <w:jc w:val="both"/>
              <w:rPr>
                <w:sz w:val="24"/>
                <w:szCs w:val="24"/>
              </w:rPr>
            </w:pPr>
            <w:r w:rsidRPr="00691692">
              <w:rPr>
                <w:rFonts w:eastAsia="Calibri"/>
                <w:sz w:val="24"/>
                <w:szCs w:val="24"/>
                <w:lang w:eastAsia="en-US"/>
              </w:rPr>
              <w:t xml:space="preserve">Организация  ритуальных услуг  и содержание мест захоронения в </w:t>
            </w:r>
            <w:r w:rsidRPr="00691692">
              <w:rPr>
                <w:sz w:val="24"/>
                <w:szCs w:val="24"/>
              </w:rPr>
              <w:t xml:space="preserve">сельских </w:t>
            </w:r>
            <w:proofErr w:type="gramStart"/>
            <w:r w:rsidRPr="00691692">
              <w:rPr>
                <w:sz w:val="24"/>
                <w:szCs w:val="24"/>
              </w:rPr>
              <w:t>поселениях</w:t>
            </w:r>
            <w:proofErr w:type="gramEnd"/>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both"/>
              <w:rPr>
                <w:sz w:val="24"/>
                <w:szCs w:val="24"/>
              </w:rPr>
            </w:pPr>
            <w:proofErr w:type="spellStart"/>
            <w:proofErr w:type="gramStart"/>
            <w:r w:rsidRPr="00691692">
              <w:rPr>
                <w:sz w:val="24"/>
                <w:szCs w:val="24"/>
              </w:rPr>
              <w:t>Админист-рации</w:t>
            </w:r>
            <w:proofErr w:type="spellEnd"/>
            <w:proofErr w:type="gramEnd"/>
            <w:r w:rsidRPr="00691692">
              <w:rPr>
                <w:sz w:val="24"/>
                <w:szCs w:val="24"/>
              </w:rPr>
              <w:t xml:space="preserve"> </w:t>
            </w:r>
            <w:proofErr w:type="spellStart"/>
            <w:r w:rsidRPr="00691692">
              <w:rPr>
                <w:sz w:val="24"/>
                <w:szCs w:val="24"/>
              </w:rPr>
              <w:t>Новосел-ковского</w:t>
            </w:r>
            <w:proofErr w:type="spellEnd"/>
            <w:r w:rsidRPr="00691692">
              <w:rPr>
                <w:sz w:val="24"/>
                <w:szCs w:val="24"/>
              </w:rPr>
              <w:t xml:space="preserve">, </w:t>
            </w:r>
            <w:proofErr w:type="spellStart"/>
            <w:r w:rsidRPr="00691692">
              <w:rPr>
                <w:sz w:val="24"/>
                <w:szCs w:val="24"/>
              </w:rPr>
              <w:t>Шекшов-ского</w:t>
            </w:r>
            <w:proofErr w:type="spellEnd"/>
            <w:r w:rsidRPr="00691692">
              <w:rPr>
                <w:sz w:val="24"/>
                <w:szCs w:val="24"/>
              </w:rPr>
              <w:t xml:space="preserve">, </w:t>
            </w:r>
            <w:proofErr w:type="spellStart"/>
            <w:r w:rsidRPr="00691692">
              <w:rPr>
                <w:sz w:val="24"/>
                <w:szCs w:val="24"/>
              </w:rPr>
              <w:t>Осановец-кого</w:t>
            </w:r>
            <w:proofErr w:type="spellEnd"/>
            <w:r w:rsidRPr="00691692">
              <w:rPr>
                <w:sz w:val="24"/>
                <w:szCs w:val="24"/>
              </w:rPr>
              <w:t xml:space="preserve"> сельских поселений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both"/>
              <w:rPr>
                <w:sz w:val="24"/>
                <w:szCs w:val="24"/>
              </w:rPr>
            </w:pPr>
            <w:r w:rsidRPr="00691692">
              <w:rPr>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r>
      <w:tr w:rsidR="00691692" w:rsidRPr="005423AC" w:rsidTr="00583E58">
        <w:trPr>
          <w:trHeight w:val="313"/>
        </w:trPr>
        <w:tc>
          <w:tcPr>
            <w:tcW w:w="426" w:type="dxa"/>
            <w:vMerge/>
            <w:tcBorders>
              <w:left w:val="single" w:sz="4" w:space="0" w:color="auto"/>
              <w:bottom w:val="single" w:sz="4" w:space="0" w:color="auto"/>
              <w:right w:val="single" w:sz="4" w:space="0" w:color="auto"/>
            </w:tcBorders>
            <w:shd w:val="clear" w:color="000000" w:fill="FFFFFF"/>
            <w:noWrap/>
            <w:vAlign w:val="bottom"/>
          </w:tcPr>
          <w:p w:rsidR="00691692" w:rsidRPr="00691692" w:rsidRDefault="00691692" w:rsidP="00691692">
            <w:pPr>
              <w:spacing w:line="240" w:lineRule="auto"/>
              <w:jc w:val="both"/>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bCs/>
                <w:color w:val="000000"/>
                <w:sz w:val="24"/>
                <w:szCs w:val="24"/>
              </w:rPr>
            </w:pPr>
            <w:r w:rsidRPr="00691692">
              <w:rPr>
                <w:rFonts w:ascii="Times New Roman" w:hAnsi="Times New Roman"/>
                <w:bCs/>
                <w:color w:val="000000"/>
                <w:sz w:val="24"/>
                <w:szCs w:val="24"/>
              </w:rPr>
              <w:t>бюджетные ассигнования</w:t>
            </w:r>
          </w:p>
        </w:tc>
        <w:tc>
          <w:tcPr>
            <w:tcW w:w="1559" w:type="dxa"/>
            <w:gridSpan w:val="2"/>
            <w:vMerge/>
            <w:tcBorders>
              <w:left w:val="single" w:sz="4" w:space="0" w:color="auto"/>
              <w:bottom w:val="single" w:sz="4" w:space="0" w:color="auto"/>
              <w:right w:val="single" w:sz="4" w:space="0" w:color="auto"/>
            </w:tcBorders>
            <w:shd w:val="clear" w:color="000000" w:fill="FFFFFF"/>
            <w:noWrap/>
            <w:vAlign w:val="bottom"/>
          </w:tcPr>
          <w:p w:rsidR="00691692" w:rsidRPr="00691692" w:rsidRDefault="00691692" w:rsidP="00691692">
            <w:pPr>
              <w:spacing w:line="240" w:lineRule="auto"/>
              <w:jc w:val="both"/>
              <w:rPr>
                <w:rFonts w:ascii="Times New Roman" w:hAnsi="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both"/>
              <w:rPr>
                <w:sz w:val="24"/>
                <w:szCs w:val="24"/>
              </w:rPr>
            </w:pPr>
            <w:r w:rsidRPr="00691692">
              <w:rPr>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r>
      <w:tr w:rsidR="00691692" w:rsidRPr="005423AC" w:rsidTr="00583E58">
        <w:trPr>
          <w:trHeight w:val="305"/>
        </w:trPr>
        <w:tc>
          <w:tcPr>
            <w:tcW w:w="426" w:type="dxa"/>
            <w:vMerge/>
            <w:tcBorders>
              <w:left w:val="single" w:sz="4" w:space="0" w:color="auto"/>
              <w:bottom w:val="single" w:sz="4" w:space="0" w:color="auto"/>
              <w:right w:val="single" w:sz="4" w:space="0" w:color="auto"/>
            </w:tcBorders>
            <w:shd w:val="clear" w:color="000000" w:fill="FFFFFF"/>
            <w:noWrap/>
            <w:vAlign w:val="bottom"/>
          </w:tcPr>
          <w:p w:rsidR="00691692" w:rsidRPr="00691692" w:rsidRDefault="00691692" w:rsidP="00691692">
            <w:pPr>
              <w:spacing w:line="240" w:lineRule="auto"/>
              <w:jc w:val="both"/>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color w:val="000000"/>
                <w:sz w:val="24"/>
                <w:szCs w:val="24"/>
              </w:rPr>
            </w:pPr>
            <w:r w:rsidRPr="00691692">
              <w:rPr>
                <w:rFonts w:ascii="Times New Roman" w:hAnsi="Times New Roman"/>
                <w:color w:val="000000"/>
                <w:sz w:val="24"/>
                <w:szCs w:val="24"/>
              </w:rPr>
              <w:t>- местный бюджет</w:t>
            </w:r>
          </w:p>
        </w:tc>
        <w:tc>
          <w:tcPr>
            <w:tcW w:w="1559" w:type="dxa"/>
            <w:gridSpan w:val="2"/>
            <w:vMerge/>
            <w:tcBorders>
              <w:left w:val="single" w:sz="4" w:space="0" w:color="auto"/>
              <w:bottom w:val="single" w:sz="4" w:space="0" w:color="auto"/>
              <w:right w:val="single" w:sz="4" w:space="0" w:color="auto"/>
            </w:tcBorders>
            <w:shd w:val="clear" w:color="000000" w:fill="FFFFFF"/>
            <w:noWrap/>
            <w:vAlign w:val="bottom"/>
          </w:tcPr>
          <w:p w:rsidR="00691692" w:rsidRPr="00691692" w:rsidRDefault="00691692" w:rsidP="00691692">
            <w:pPr>
              <w:spacing w:line="240" w:lineRule="auto"/>
              <w:jc w:val="both"/>
              <w:rPr>
                <w:rFonts w:ascii="Times New Roman" w:hAnsi="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pStyle w:val="Pro-Tab"/>
              <w:jc w:val="both"/>
              <w:rPr>
                <w:sz w:val="24"/>
                <w:szCs w:val="24"/>
              </w:rPr>
            </w:pPr>
            <w:r w:rsidRPr="00691692">
              <w:rPr>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91692" w:rsidRPr="00691692" w:rsidRDefault="00691692" w:rsidP="00691692">
            <w:pPr>
              <w:spacing w:line="240" w:lineRule="auto"/>
              <w:jc w:val="both"/>
              <w:rPr>
                <w:rFonts w:ascii="Times New Roman" w:hAnsi="Times New Roman"/>
                <w:sz w:val="24"/>
                <w:szCs w:val="24"/>
              </w:rPr>
            </w:pPr>
            <w:r w:rsidRPr="00691692">
              <w:rPr>
                <w:rFonts w:ascii="Times New Roman" w:hAnsi="Times New Roman"/>
                <w:sz w:val="24"/>
                <w:szCs w:val="24"/>
              </w:rPr>
              <w:t>167,233</w:t>
            </w:r>
          </w:p>
        </w:tc>
      </w:tr>
    </w:tbl>
    <w:p w:rsidR="00691692" w:rsidRPr="00461AD1" w:rsidRDefault="00691692" w:rsidP="00691692">
      <w:pPr>
        <w:widowControl w:val="0"/>
        <w:autoSpaceDE w:val="0"/>
        <w:autoSpaceDN w:val="0"/>
        <w:adjustRightInd w:val="0"/>
        <w:spacing w:after="0" w:line="240" w:lineRule="auto"/>
        <w:jc w:val="both"/>
        <w:outlineLvl w:val="0"/>
        <w:rPr>
          <w:rFonts w:ascii="Times New Roman" w:hAnsi="Times New Roman"/>
          <w:sz w:val="28"/>
          <w:szCs w:val="28"/>
        </w:rPr>
      </w:pPr>
    </w:p>
    <w:p w:rsidR="00691692" w:rsidRDefault="00691692" w:rsidP="00E63FA6">
      <w:pPr>
        <w:spacing w:after="0" w:line="240" w:lineRule="auto"/>
        <w:jc w:val="center"/>
        <w:rPr>
          <w:rFonts w:ascii="Times New Roman" w:hAnsi="Times New Roman"/>
          <w:sz w:val="28"/>
          <w:szCs w:val="28"/>
        </w:rPr>
      </w:pPr>
    </w:p>
    <w:p w:rsidR="00691692" w:rsidRDefault="00691692" w:rsidP="00E63FA6">
      <w:pPr>
        <w:spacing w:after="0" w:line="240" w:lineRule="auto"/>
        <w:jc w:val="center"/>
        <w:rPr>
          <w:rFonts w:ascii="Times New Roman" w:hAnsi="Times New Roman"/>
          <w:sz w:val="28"/>
          <w:szCs w:val="28"/>
        </w:rPr>
      </w:pPr>
      <w:r>
        <w:rPr>
          <w:rFonts w:ascii="Times New Roman" w:hAnsi="Times New Roman"/>
          <w:sz w:val="28"/>
          <w:szCs w:val="28"/>
        </w:rPr>
        <w:t>***</w:t>
      </w:r>
    </w:p>
    <w:p w:rsidR="00583E58" w:rsidRPr="0045571E" w:rsidRDefault="00583E58" w:rsidP="00583E58">
      <w:pPr>
        <w:spacing w:after="0" w:line="240" w:lineRule="auto"/>
        <w:rPr>
          <w:rFonts w:ascii="Times New Roman" w:hAnsi="Times New Roman"/>
          <w:sz w:val="28"/>
          <w:szCs w:val="28"/>
        </w:rPr>
      </w:pPr>
    </w:p>
    <w:p w:rsidR="00583E58" w:rsidRPr="0045571E" w:rsidRDefault="00583E58" w:rsidP="00583E58">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АДМИНИСТРАЦИЯ ГАВРИЛОВО-ПОСАДСКОГО</w:t>
      </w:r>
    </w:p>
    <w:p w:rsidR="00583E58" w:rsidRPr="0045571E" w:rsidRDefault="00583E58" w:rsidP="00583E58">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МУНИЦИПАЛЬНОГО РАЙОНА ИВАНОВСКОЙ ОБЛАСТИ</w:t>
      </w:r>
    </w:p>
    <w:p w:rsidR="00583E58" w:rsidRPr="0045571E" w:rsidRDefault="00583E58" w:rsidP="00583E58">
      <w:pPr>
        <w:spacing w:after="0" w:line="240" w:lineRule="auto"/>
        <w:ind w:firstLine="539"/>
        <w:jc w:val="center"/>
        <w:rPr>
          <w:rFonts w:ascii="Times New Roman" w:hAnsi="Times New Roman"/>
          <w:b/>
          <w:sz w:val="28"/>
          <w:szCs w:val="28"/>
        </w:rPr>
      </w:pPr>
      <w:r w:rsidRPr="0045571E">
        <w:rPr>
          <w:rFonts w:ascii="Times New Roman" w:hAnsi="Times New Roman"/>
          <w:b/>
          <w:sz w:val="28"/>
          <w:szCs w:val="28"/>
        </w:rPr>
        <w:t>ПОСТАНОВЛЕНИЕ</w:t>
      </w:r>
    </w:p>
    <w:p w:rsidR="00583E58" w:rsidRPr="004B31D8" w:rsidRDefault="00583E58" w:rsidP="00583E58">
      <w:pPr>
        <w:pStyle w:val="a5"/>
        <w:rPr>
          <w:rFonts w:ascii="Times New Roman" w:eastAsia="Calibri" w:hAnsi="Times New Roman"/>
        </w:rPr>
      </w:pPr>
    </w:p>
    <w:p w:rsidR="00583E58" w:rsidRPr="004B31D8" w:rsidRDefault="00583E58" w:rsidP="00583E58">
      <w:pPr>
        <w:pStyle w:val="a5"/>
        <w:rPr>
          <w:rFonts w:ascii="Times New Roman" w:eastAsia="Calibri" w:hAnsi="Times New Roman"/>
        </w:rPr>
      </w:pPr>
    </w:p>
    <w:p w:rsidR="00583E58" w:rsidRDefault="00583E58" w:rsidP="00583E58">
      <w:pPr>
        <w:pStyle w:val="a5"/>
        <w:jc w:val="center"/>
        <w:rPr>
          <w:rFonts w:ascii="Times New Roman" w:eastAsia="Calibri" w:hAnsi="Times New Roman"/>
          <w:sz w:val="28"/>
          <w:szCs w:val="28"/>
        </w:rPr>
      </w:pPr>
      <w:r>
        <w:rPr>
          <w:rFonts w:ascii="Times New Roman" w:eastAsia="Calibri" w:hAnsi="Times New Roman"/>
          <w:sz w:val="28"/>
          <w:szCs w:val="28"/>
        </w:rPr>
        <w:t>от 30.11.2018  № 642-п</w:t>
      </w:r>
    </w:p>
    <w:p w:rsidR="00583E58" w:rsidRPr="004B31D8" w:rsidRDefault="00583E58" w:rsidP="00583E58">
      <w:pPr>
        <w:pStyle w:val="a5"/>
        <w:rPr>
          <w:rFonts w:ascii="Times New Roman" w:eastAsia="Calibri" w:hAnsi="Times New Roman"/>
          <w:sz w:val="28"/>
          <w:szCs w:val="28"/>
        </w:rPr>
      </w:pPr>
    </w:p>
    <w:p w:rsidR="00583E58" w:rsidRPr="004B31D8" w:rsidRDefault="00583E58" w:rsidP="00583E58">
      <w:pPr>
        <w:pStyle w:val="a5"/>
        <w:jc w:val="center"/>
        <w:rPr>
          <w:rFonts w:ascii="Times New Roman" w:eastAsia="Calibri" w:hAnsi="Times New Roman"/>
          <w:sz w:val="28"/>
          <w:szCs w:val="28"/>
        </w:rPr>
      </w:pP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w:t>
      </w: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 xml:space="preserve">Гаврилово-Посадского муниципального района от 13.11.2013  </w:t>
      </w:r>
    </w:p>
    <w:p w:rsidR="00583E58" w:rsidRPr="00BC64B6" w:rsidRDefault="00583E58" w:rsidP="00583E58">
      <w:pPr>
        <w:pStyle w:val="a5"/>
        <w:jc w:val="center"/>
        <w:rPr>
          <w:rFonts w:ascii="Times New Roman" w:eastAsia="Calibri" w:hAnsi="Times New Roman"/>
          <w:sz w:val="28"/>
          <w:szCs w:val="28"/>
        </w:rPr>
      </w:pPr>
      <w:r>
        <w:rPr>
          <w:rFonts w:ascii="Times New Roman" w:eastAsia="Calibri" w:hAnsi="Times New Roman"/>
          <w:b/>
          <w:sz w:val="28"/>
          <w:szCs w:val="28"/>
        </w:rPr>
        <w:t>№ 567-п</w:t>
      </w:r>
      <w:r>
        <w:rPr>
          <w:rFonts w:ascii="Times New Roman" w:hAnsi="Times New Roman"/>
          <w:b/>
          <w:sz w:val="28"/>
          <w:szCs w:val="28"/>
        </w:rPr>
        <w:t xml:space="preserve">  «</w:t>
      </w:r>
      <w:r>
        <w:rPr>
          <w:rFonts w:ascii="Times New Roman" w:eastAsia="Calibri" w:hAnsi="Times New Roman"/>
          <w:b/>
          <w:sz w:val="28"/>
          <w:szCs w:val="28"/>
        </w:rPr>
        <w:t>О программе «</w:t>
      </w:r>
      <w:r>
        <w:rPr>
          <w:rFonts w:ascii="Times New Roman" w:hAnsi="Times New Roman"/>
          <w:b/>
          <w:sz w:val="28"/>
          <w:szCs w:val="28"/>
        </w:rPr>
        <w:t xml:space="preserve">Улучшение экологической обстановки </w:t>
      </w:r>
    </w:p>
    <w:p w:rsidR="00583E58" w:rsidRPr="002861F0" w:rsidRDefault="00583E58" w:rsidP="00583E58">
      <w:pPr>
        <w:spacing w:after="0" w:line="240" w:lineRule="auto"/>
        <w:jc w:val="center"/>
        <w:rPr>
          <w:rFonts w:ascii="Times New Roman" w:hAnsi="Times New Roman"/>
          <w:b/>
          <w:bCs/>
          <w:sz w:val="28"/>
        </w:rPr>
      </w:pPr>
      <w:r>
        <w:rPr>
          <w:rFonts w:ascii="Times New Roman" w:hAnsi="Times New Roman"/>
          <w:b/>
          <w:sz w:val="28"/>
          <w:szCs w:val="28"/>
        </w:rPr>
        <w:t>Гаврилово-Посадского муниципального района»</w:t>
      </w:r>
    </w:p>
    <w:p w:rsidR="00583E58" w:rsidRPr="002218C0" w:rsidRDefault="00583E58" w:rsidP="00583E58">
      <w:pPr>
        <w:spacing w:after="0" w:line="240" w:lineRule="auto"/>
        <w:ind w:firstLine="539"/>
        <w:jc w:val="center"/>
        <w:rPr>
          <w:rFonts w:ascii="Times New Roman" w:hAnsi="Times New Roman"/>
          <w:b/>
          <w:sz w:val="28"/>
          <w:szCs w:val="28"/>
        </w:rPr>
      </w:pPr>
      <w:proofErr w:type="gramStart"/>
      <w:r w:rsidRPr="002218C0">
        <w:rPr>
          <w:rFonts w:ascii="Times New Roman" w:hAnsi="Times New Roman"/>
          <w:b/>
          <w:sz w:val="28"/>
          <w:szCs w:val="28"/>
        </w:rPr>
        <w:t xml:space="preserve">(в редакции от 26.08.2014  № 411-п, от  30.07.2015 № 210-п, </w:t>
      </w:r>
      <w:proofErr w:type="gramEnd"/>
    </w:p>
    <w:p w:rsidR="00583E58" w:rsidRPr="002218C0" w:rsidRDefault="00583E58" w:rsidP="00583E58">
      <w:pPr>
        <w:spacing w:after="0" w:line="240" w:lineRule="auto"/>
        <w:ind w:firstLine="539"/>
        <w:jc w:val="center"/>
        <w:rPr>
          <w:rFonts w:ascii="Times New Roman" w:hAnsi="Times New Roman"/>
          <w:b/>
          <w:sz w:val="28"/>
          <w:szCs w:val="28"/>
        </w:rPr>
      </w:pPr>
      <w:r w:rsidRPr="002218C0">
        <w:rPr>
          <w:rFonts w:ascii="Times New Roman" w:hAnsi="Times New Roman"/>
          <w:b/>
          <w:sz w:val="28"/>
          <w:szCs w:val="28"/>
        </w:rPr>
        <w:t xml:space="preserve">от </w:t>
      </w:r>
      <w:r w:rsidRPr="002218C0">
        <w:rPr>
          <w:rFonts w:ascii="Times New Roman" w:hAnsi="Times New Roman"/>
          <w:b/>
          <w:color w:val="000000"/>
          <w:sz w:val="28"/>
          <w:szCs w:val="28"/>
        </w:rPr>
        <w:t xml:space="preserve">16.11.2015 № 346-п, </w:t>
      </w:r>
      <w:r w:rsidRPr="002218C0">
        <w:rPr>
          <w:rFonts w:ascii="Times New Roman" w:hAnsi="Times New Roman"/>
          <w:b/>
          <w:sz w:val="28"/>
          <w:szCs w:val="28"/>
        </w:rPr>
        <w:t xml:space="preserve">от  29.03.2016  № 136-п, от 11.11. 2016 </w:t>
      </w:r>
    </w:p>
    <w:p w:rsidR="00583E58" w:rsidRPr="002218C0" w:rsidRDefault="00583E58" w:rsidP="00583E58">
      <w:pPr>
        <w:pStyle w:val="a5"/>
        <w:jc w:val="center"/>
        <w:rPr>
          <w:rFonts w:ascii="Times New Roman" w:eastAsia="Calibri" w:hAnsi="Times New Roman"/>
          <w:b/>
          <w:sz w:val="28"/>
          <w:szCs w:val="28"/>
        </w:rPr>
      </w:pPr>
      <w:r w:rsidRPr="002218C0">
        <w:rPr>
          <w:rFonts w:ascii="Times New Roman" w:eastAsia="Calibri" w:hAnsi="Times New Roman"/>
          <w:b/>
          <w:sz w:val="28"/>
          <w:szCs w:val="28"/>
        </w:rPr>
        <w:t xml:space="preserve">№ 537-п, от 29.12.2016 № 641-п, от 06.04.2017 № 190-п, </w:t>
      </w:r>
    </w:p>
    <w:p w:rsidR="00583E58" w:rsidRPr="002218C0" w:rsidRDefault="00583E58" w:rsidP="00583E58">
      <w:pPr>
        <w:pStyle w:val="a5"/>
        <w:jc w:val="center"/>
        <w:rPr>
          <w:rFonts w:ascii="Times New Roman" w:eastAsia="Calibri" w:hAnsi="Times New Roman"/>
          <w:b/>
          <w:sz w:val="28"/>
          <w:szCs w:val="28"/>
        </w:rPr>
      </w:pPr>
      <w:r w:rsidRPr="002218C0">
        <w:rPr>
          <w:rFonts w:ascii="Times New Roman" w:eastAsia="Calibri" w:hAnsi="Times New Roman"/>
          <w:b/>
          <w:sz w:val="28"/>
          <w:szCs w:val="28"/>
        </w:rPr>
        <w:t>от 09.11.2017  № 665-п, от 03.04.2018 № 158-п</w:t>
      </w:r>
      <w:r w:rsidRPr="002218C0">
        <w:rPr>
          <w:rFonts w:ascii="Times New Roman" w:hAnsi="Times New Roman"/>
          <w:b/>
          <w:sz w:val="28"/>
          <w:szCs w:val="28"/>
        </w:rPr>
        <w:t>)</w:t>
      </w:r>
    </w:p>
    <w:p w:rsidR="00583E58" w:rsidRPr="00732702" w:rsidRDefault="00583E58" w:rsidP="00583E58">
      <w:pPr>
        <w:tabs>
          <w:tab w:val="left" w:pos="709"/>
        </w:tabs>
        <w:spacing w:after="0" w:line="240" w:lineRule="auto"/>
        <w:jc w:val="center"/>
        <w:rPr>
          <w:rFonts w:ascii="Times New Roman" w:hAnsi="Times New Roman"/>
          <w:i/>
          <w:sz w:val="28"/>
          <w:szCs w:val="28"/>
        </w:rPr>
      </w:pPr>
    </w:p>
    <w:p w:rsidR="00583E58" w:rsidRDefault="00583E58" w:rsidP="00EE4EF3">
      <w:pPr>
        <w:pStyle w:val="a5"/>
        <w:tabs>
          <w:tab w:val="left" w:pos="709"/>
          <w:tab w:val="left" w:pos="851"/>
        </w:tabs>
        <w:jc w:val="both"/>
        <w:rPr>
          <w:rFonts w:ascii="Times New Roman" w:eastAsia="Calibri" w:hAnsi="Times New Roman"/>
          <w:sz w:val="28"/>
          <w:szCs w:val="28"/>
        </w:rPr>
      </w:pPr>
      <w:r>
        <w:rPr>
          <w:rFonts w:ascii="Times New Roman" w:eastAsia="Calibri" w:hAnsi="Times New Roman"/>
          <w:sz w:val="28"/>
          <w:szCs w:val="28"/>
        </w:rPr>
        <w:t xml:space="preserve">          В соответствии со статьей 179 Бюджетного кодекса Российской Федерации, постановления администрации Гаврилово-Посадского муниципального района Ивановской области от 23.08.2013 № 403-п «Об утверждении Порядка разработки, реализации и оценки эффективности           муниципальных  программ Гаврилово - Посадского  муниципального   района», </w:t>
      </w:r>
      <w:r>
        <w:rPr>
          <w:rFonts w:ascii="Times New Roman" w:hAnsi="Times New Roman"/>
          <w:sz w:val="28"/>
          <w:szCs w:val="28"/>
        </w:rPr>
        <w:t xml:space="preserve">Администрация   Гаврилово - Посадского    муниципального    района   </w:t>
      </w: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 xml:space="preserve"> о с т а </w:t>
      </w:r>
      <w:proofErr w:type="spellStart"/>
      <w:r>
        <w:rPr>
          <w:rFonts w:ascii="Times New Roman" w:hAnsi="Times New Roman"/>
          <w:b/>
          <w:sz w:val="28"/>
          <w:szCs w:val="28"/>
        </w:rPr>
        <w:t>н</w:t>
      </w:r>
      <w:proofErr w:type="spellEnd"/>
      <w:r>
        <w:rPr>
          <w:rFonts w:ascii="Times New Roman" w:hAnsi="Times New Roman"/>
          <w:b/>
          <w:sz w:val="28"/>
          <w:szCs w:val="28"/>
        </w:rPr>
        <w:t xml:space="preserve"> о в л я е т</w:t>
      </w:r>
      <w:r>
        <w:rPr>
          <w:rFonts w:ascii="Times New Roman" w:hAnsi="Times New Roman"/>
          <w:sz w:val="28"/>
          <w:szCs w:val="28"/>
        </w:rPr>
        <w:t>:</w:t>
      </w:r>
    </w:p>
    <w:p w:rsidR="00583E58" w:rsidRPr="00B61EB0" w:rsidRDefault="00583E58" w:rsidP="00EE4EF3">
      <w:pPr>
        <w:tabs>
          <w:tab w:val="left" w:pos="709"/>
        </w:tabs>
        <w:spacing w:after="0" w:line="240" w:lineRule="auto"/>
        <w:ind w:firstLine="539"/>
        <w:jc w:val="both"/>
        <w:rPr>
          <w:rFonts w:ascii="Times New Roman" w:hAnsi="Times New Roman"/>
          <w:sz w:val="28"/>
          <w:szCs w:val="28"/>
        </w:rPr>
      </w:pPr>
      <w:r>
        <w:rPr>
          <w:rFonts w:ascii="Times New Roman" w:hAnsi="Times New Roman"/>
          <w:sz w:val="28"/>
          <w:szCs w:val="28"/>
        </w:rPr>
        <w:t xml:space="preserve"> 1.Внести в постановление администрации Гаврилово-Посадского муниципального района  от 13.11.2013  № 567-п «О программе «Улучшение экологической обстановки Гаврилово-Посадского муниципального района» (в редакции  от  26.08.2014  № 411-п, от 30.07.2015 № 210-п</w:t>
      </w:r>
      <w:proofErr w:type="gramStart"/>
      <w:r>
        <w:rPr>
          <w:rFonts w:ascii="Times New Roman" w:hAnsi="Times New Roman"/>
          <w:sz w:val="28"/>
          <w:szCs w:val="28"/>
        </w:rPr>
        <w:t>,о</w:t>
      </w:r>
      <w:proofErr w:type="gramEnd"/>
      <w:r>
        <w:rPr>
          <w:rFonts w:ascii="Times New Roman" w:hAnsi="Times New Roman"/>
          <w:sz w:val="28"/>
          <w:szCs w:val="28"/>
        </w:rPr>
        <w:t>т  16.11.2015 № 346-п, от 29.03.2016  № 136-</w:t>
      </w:r>
      <w:r w:rsidRPr="00B61EB0">
        <w:rPr>
          <w:rFonts w:ascii="Times New Roman" w:hAnsi="Times New Roman"/>
          <w:sz w:val="28"/>
          <w:szCs w:val="28"/>
        </w:rPr>
        <w:t>п</w:t>
      </w:r>
      <w:r>
        <w:rPr>
          <w:rFonts w:ascii="Times New Roman" w:hAnsi="Times New Roman"/>
          <w:sz w:val="28"/>
          <w:szCs w:val="28"/>
        </w:rPr>
        <w:t>,</w:t>
      </w:r>
      <w:r w:rsidRPr="00B61EB0">
        <w:rPr>
          <w:rFonts w:ascii="Times New Roman" w:hAnsi="Times New Roman"/>
          <w:sz w:val="28"/>
          <w:szCs w:val="28"/>
        </w:rPr>
        <w:t xml:space="preserve"> от 11.11. 2016 № 537-п, от 29.12.2016 № 641-п</w:t>
      </w:r>
      <w:r>
        <w:rPr>
          <w:rFonts w:ascii="Times New Roman" w:hAnsi="Times New Roman"/>
          <w:sz w:val="28"/>
          <w:szCs w:val="28"/>
        </w:rPr>
        <w:t xml:space="preserve">, </w:t>
      </w:r>
      <w:r w:rsidRPr="0004110C">
        <w:rPr>
          <w:rFonts w:ascii="Times New Roman" w:hAnsi="Times New Roman"/>
          <w:sz w:val="28"/>
          <w:szCs w:val="28"/>
        </w:rPr>
        <w:lastRenderedPageBreak/>
        <w:t>от 06.04.2017 № 190-п</w:t>
      </w:r>
      <w:r>
        <w:rPr>
          <w:rFonts w:ascii="Times New Roman" w:hAnsi="Times New Roman"/>
          <w:sz w:val="28"/>
          <w:szCs w:val="28"/>
        </w:rPr>
        <w:t xml:space="preserve">, </w:t>
      </w:r>
      <w:r w:rsidRPr="00ED16AC">
        <w:rPr>
          <w:rFonts w:ascii="Times New Roman" w:hAnsi="Times New Roman"/>
          <w:sz w:val="28"/>
          <w:szCs w:val="28"/>
        </w:rPr>
        <w:t>от 09.11.2017 № 665-п</w:t>
      </w:r>
      <w:r>
        <w:rPr>
          <w:rFonts w:ascii="Times New Roman" w:hAnsi="Times New Roman"/>
          <w:sz w:val="28"/>
          <w:szCs w:val="28"/>
        </w:rPr>
        <w:t>,</w:t>
      </w:r>
      <w:r w:rsidRPr="00BC64B6">
        <w:rPr>
          <w:rFonts w:ascii="Times New Roman" w:hAnsi="Times New Roman"/>
          <w:b/>
          <w:sz w:val="28"/>
          <w:szCs w:val="28"/>
        </w:rPr>
        <w:t xml:space="preserve"> </w:t>
      </w:r>
      <w:r w:rsidRPr="00BC64B6">
        <w:rPr>
          <w:rFonts w:ascii="Times New Roman" w:hAnsi="Times New Roman"/>
          <w:sz w:val="28"/>
          <w:szCs w:val="28"/>
        </w:rPr>
        <w:t>от 03.04.2018 № 158-п</w:t>
      </w:r>
      <w:r w:rsidRPr="00ED16AC">
        <w:rPr>
          <w:rFonts w:ascii="Times New Roman" w:hAnsi="Times New Roman"/>
          <w:sz w:val="28"/>
          <w:szCs w:val="28"/>
        </w:rPr>
        <w:t xml:space="preserve">) </w:t>
      </w:r>
      <w:r>
        <w:rPr>
          <w:rFonts w:ascii="Times New Roman" w:hAnsi="Times New Roman"/>
          <w:sz w:val="28"/>
          <w:szCs w:val="28"/>
        </w:rPr>
        <w:t>изменения согласно приложению.</w:t>
      </w:r>
    </w:p>
    <w:p w:rsidR="00583E58" w:rsidRDefault="00583E58" w:rsidP="00EE4EF3">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 xml:space="preserve">2.Опубликовать  настоящее  постановление  в   </w:t>
      </w:r>
      <w:proofErr w:type="gramStart"/>
      <w:r>
        <w:rPr>
          <w:rFonts w:ascii="Times New Roman" w:hAnsi="Times New Roman"/>
          <w:sz w:val="28"/>
          <w:szCs w:val="28"/>
        </w:rPr>
        <w:t>сборнике</w:t>
      </w:r>
      <w:proofErr w:type="gramEnd"/>
      <w:r>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583E58" w:rsidRDefault="00583E58" w:rsidP="00EE4EF3">
      <w:pPr>
        <w:spacing w:after="0" w:line="240" w:lineRule="auto"/>
        <w:ind w:firstLine="708"/>
        <w:jc w:val="both"/>
        <w:rPr>
          <w:rFonts w:ascii="Times New Roman" w:hAnsi="Times New Roman"/>
          <w:sz w:val="28"/>
          <w:szCs w:val="28"/>
        </w:rPr>
      </w:pPr>
      <w:r>
        <w:rPr>
          <w:rFonts w:ascii="Times New Roman" w:hAnsi="Times New Roman"/>
          <w:sz w:val="28"/>
          <w:szCs w:val="28"/>
        </w:rPr>
        <w:t xml:space="preserve">3.Настоящее  постановление  вступает  в силу со дня официального опубликования. </w:t>
      </w:r>
    </w:p>
    <w:p w:rsidR="00583E58" w:rsidRPr="00132BB7" w:rsidRDefault="00583E58" w:rsidP="00FC41C9">
      <w:pPr>
        <w:pStyle w:val="a5"/>
        <w:tabs>
          <w:tab w:val="left" w:pos="851"/>
        </w:tabs>
        <w:rPr>
          <w:rFonts w:ascii="Times New Roman" w:hAnsi="Times New Roman"/>
          <w:sz w:val="28"/>
          <w:szCs w:val="28"/>
        </w:rPr>
      </w:pPr>
    </w:p>
    <w:p w:rsidR="00583E58" w:rsidRDefault="00583E58" w:rsidP="00FC41C9">
      <w:pPr>
        <w:spacing w:after="0" w:line="240" w:lineRule="auto"/>
        <w:rPr>
          <w:rFonts w:ascii="Times New Roman" w:hAnsi="Times New Roman"/>
          <w:b/>
          <w:sz w:val="28"/>
          <w:szCs w:val="28"/>
        </w:rPr>
      </w:pPr>
      <w:r>
        <w:rPr>
          <w:rFonts w:ascii="Times New Roman" w:hAnsi="Times New Roman"/>
          <w:b/>
          <w:sz w:val="28"/>
          <w:szCs w:val="28"/>
        </w:rPr>
        <w:t>Глава  Гаврилово-Посадского</w:t>
      </w:r>
    </w:p>
    <w:p w:rsidR="00583E58" w:rsidRPr="00DE5FA4" w:rsidRDefault="00583E58" w:rsidP="00FC41C9">
      <w:pPr>
        <w:spacing w:after="0" w:line="240" w:lineRule="auto"/>
        <w:rPr>
          <w:rFonts w:ascii="Times New Roman" w:hAnsi="Times New Roman"/>
          <w:b/>
          <w:sz w:val="28"/>
          <w:szCs w:val="28"/>
        </w:rPr>
      </w:pPr>
      <w:r>
        <w:rPr>
          <w:rFonts w:ascii="Times New Roman" w:hAnsi="Times New Roman"/>
          <w:b/>
          <w:sz w:val="28"/>
          <w:szCs w:val="28"/>
        </w:rPr>
        <w:t>муниципального района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В.Ю. Лаптев</w:t>
      </w:r>
    </w:p>
    <w:p w:rsidR="00583E58" w:rsidRDefault="00583E58" w:rsidP="00FC41C9">
      <w:pPr>
        <w:tabs>
          <w:tab w:val="left" w:pos="709"/>
        </w:tabs>
        <w:spacing w:after="0" w:line="240" w:lineRule="auto"/>
        <w:rPr>
          <w:rFonts w:ascii="Times New Roman" w:hAnsi="Times New Roman"/>
          <w:sz w:val="28"/>
          <w:szCs w:val="28"/>
        </w:rPr>
      </w:pPr>
    </w:p>
    <w:p w:rsidR="00FC41C9" w:rsidRDefault="00FC41C9" w:rsidP="00583E58">
      <w:pPr>
        <w:tabs>
          <w:tab w:val="left" w:pos="709"/>
        </w:tabs>
        <w:spacing w:after="0" w:line="240" w:lineRule="auto"/>
        <w:jc w:val="right"/>
        <w:rPr>
          <w:rFonts w:ascii="Times New Roman" w:hAnsi="Times New Roman"/>
          <w:sz w:val="28"/>
          <w:szCs w:val="28"/>
        </w:rPr>
      </w:pPr>
    </w:p>
    <w:p w:rsidR="00583E58" w:rsidRPr="00B35C2F" w:rsidRDefault="00583E58" w:rsidP="00583E58">
      <w:pPr>
        <w:tabs>
          <w:tab w:val="left" w:pos="709"/>
        </w:tabs>
        <w:spacing w:after="0" w:line="240" w:lineRule="auto"/>
        <w:jc w:val="right"/>
        <w:rPr>
          <w:rFonts w:ascii="Times New Roman" w:hAnsi="Times New Roman"/>
          <w:sz w:val="28"/>
          <w:szCs w:val="28"/>
        </w:rPr>
      </w:pPr>
      <w:r w:rsidRPr="00B35C2F">
        <w:rPr>
          <w:rFonts w:ascii="Times New Roman" w:hAnsi="Times New Roman"/>
          <w:sz w:val="28"/>
          <w:szCs w:val="28"/>
        </w:rPr>
        <w:t xml:space="preserve">Приложение </w:t>
      </w:r>
    </w:p>
    <w:p w:rsidR="00583E58" w:rsidRDefault="00583E58" w:rsidP="00583E58">
      <w:pPr>
        <w:spacing w:after="0" w:line="240" w:lineRule="auto"/>
        <w:jc w:val="right"/>
        <w:rPr>
          <w:rFonts w:ascii="Times New Roman" w:hAnsi="Times New Roman"/>
          <w:sz w:val="28"/>
          <w:szCs w:val="28"/>
        </w:rPr>
      </w:pPr>
      <w:r w:rsidRPr="00B35C2F">
        <w:rPr>
          <w:rFonts w:ascii="Times New Roman" w:hAnsi="Times New Roman"/>
          <w:sz w:val="28"/>
          <w:szCs w:val="28"/>
        </w:rPr>
        <w:t>к постановлению  администрации</w:t>
      </w:r>
      <w:r>
        <w:rPr>
          <w:rFonts w:ascii="Times New Roman" w:hAnsi="Times New Roman"/>
          <w:sz w:val="28"/>
          <w:szCs w:val="28"/>
        </w:rPr>
        <w:t xml:space="preserve"> </w:t>
      </w:r>
      <w:r w:rsidRPr="00B35C2F">
        <w:rPr>
          <w:rFonts w:ascii="Times New Roman" w:hAnsi="Times New Roman"/>
          <w:sz w:val="28"/>
          <w:szCs w:val="28"/>
        </w:rPr>
        <w:t xml:space="preserve"> </w:t>
      </w:r>
    </w:p>
    <w:p w:rsidR="00583E58" w:rsidRPr="00B35C2F" w:rsidRDefault="00583E58" w:rsidP="00583E58">
      <w:pPr>
        <w:spacing w:after="0" w:line="240" w:lineRule="auto"/>
        <w:jc w:val="right"/>
        <w:rPr>
          <w:rFonts w:ascii="Times New Roman" w:hAnsi="Times New Roman"/>
          <w:sz w:val="28"/>
          <w:szCs w:val="28"/>
        </w:rPr>
      </w:pPr>
      <w:r w:rsidRPr="00B35C2F">
        <w:rPr>
          <w:rFonts w:ascii="Times New Roman" w:hAnsi="Times New Roman"/>
          <w:sz w:val="28"/>
          <w:szCs w:val="28"/>
        </w:rPr>
        <w:t>Гаврилово-Посадского муниципального района</w:t>
      </w:r>
    </w:p>
    <w:p w:rsidR="00583E58" w:rsidRPr="00356541" w:rsidRDefault="00583E58" w:rsidP="00583E58">
      <w:pPr>
        <w:spacing w:after="0" w:line="240" w:lineRule="auto"/>
        <w:jc w:val="right"/>
        <w:rPr>
          <w:rFonts w:ascii="Times New Roman" w:hAnsi="Times New Roman"/>
          <w:sz w:val="28"/>
          <w:szCs w:val="28"/>
        </w:rPr>
      </w:pPr>
      <w:r>
        <w:rPr>
          <w:rFonts w:ascii="Times New Roman" w:hAnsi="Times New Roman"/>
          <w:sz w:val="28"/>
          <w:szCs w:val="28"/>
        </w:rPr>
        <w:t>от 30.11.2018  № 642-п</w:t>
      </w:r>
    </w:p>
    <w:p w:rsidR="00583E58" w:rsidRDefault="00583E58" w:rsidP="00583E58">
      <w:pPr>
        <w:spacing w:after="0" w:line="240" w:lineRule="auto"/>
        <w:jc w:val="center"/>
        <w:rPr>
          <w:rFonts w:ascii="Times New Roman" w:hAnsi="Times New Roman"/>
        </w:rPr>
      </w:pPr>
    </w:p>
    <w:p w:rsidR="00583E58" w:rsidRDefault="00583E58" w:rsidP="00583E58">
      <w:pPr>
        <w:spacing w:after="0" w:line="240" w:lineRule="auto"/>
        <w:jc w:val="center"/>
        <w:rPr>
          <w:rFonts w:ascii="Times New Roman" w:hAnsi="Times New Roman"/>
        </w:rPr>
      </w:pPr>
    </w:p>
    <w:p w:rsidR="00583E58" w:rsidRDefault="00583E58" w:rsidP="00FC41C9">
      <w:pPr>
        <w:pStyle w:val="Pro-TabName"/>
        <w:spacing w:before="0" w:after="0"/>
        <w:jc w:val="center"/>
        <w:rPr>
          <w:rFonts w:ascii="Times New Roman" w:hAnsi="Times New Roman"/>
          <w:color w:val="000000"/>
          <w:sz w:val="28"/>
          <w:szCs w:val="28"/>
        </w:rPr>
      </w:pPr>
      <w:r>
        <w:rPr>
          <w:rFonts w:ascii="Times New Roman" w:hAnsi="Times New Roman"/>
          <w:color w:val="000000"/>
          <w:sz w:val="28"/>
          <w:szCs w:val="28"/>
        </w:rPr>
        <w:t xml:space="preserve">И </w:t>
      </w:r>
      <w:proofErr w:type="gramStart"/>
      <w:r>
        <w:rPr>
          <w:rFonts w:ascii="Times New Roman" w:hAnsi="Times New Roman"/>
          <w:color w:val="000000"/>
          <w:sz w:val="28"/>
          <w:szCs w:val="28"/>
        </w:rPr>
        <w:t>З</w:t>
      </w:r>
      <w:proofErr w:type="gramEnd"/>
      <w:r>
        <w:rPr>
          <w:rFonts w:ascii="Times New Roman" w:hAnsi="Times New Roman"/>
          <w:color w:val="000000"/>
          <w:sz w:val="28"/>
          <w:szCs w:val="28"/>
        </w:rPr>
        <w:t xml:space="preserve"> М Е Н Е Н И Я</w:t>
      </w:r>
    </w:p>
    <w:p w:rsidR="00583E58" w:rsidRDefault="00583E58" w:rsidP="00FC41C9">
      <w:pPr>
        <w:pStyle w:val="Pro-TabName"/>
        <w:spacing w:before="0" w:after="0"/>
        <w:jc w:val="center"/>
        <w:rPr>
          <w:rFonts w:ascii="Times New Roman" w:hAnsi="Times New Roman"/>
          <w:color w:val="000000"/>
          <w:sz w:val="28"/>
          <w:szCs w:val="28"/>
        </w:rPr>
      </w:pPr>
      <w:r>
        <w:rPr>
          <w:rFonts w:ascii="Times New Roman" w:hAnsi="Times New Roman"/>
          <w:color w:val="000000"/>
          <w:sz w:val="28"/>
          <w:szCs w:val="28"/>
        </w:rPr>
        <w:t xml:space="preserve">в постановление администрации Гаврилово-Посадского </w:t>
      </w:r>
    </w:p>
    <w:p w:rsidR="00583E58" w:rsidRDefault="00583E58" w:rsidP="00FC41C9">
      <w:pPr>
        <w:spacing w:after="0" w:line="240" w:lineRule="auto"/>
        <w:jc w:val="center"/>
        <w:rPr>
          <w:rFonts w:ascii="Times New Roman" w:hAnsi="Times New Roman"/>
          <w:b/>
          <w:sz w:val="28"/>
          <w:szCs w:val="28"/>
        </w:rPr>
      </w:pPr>
      <w:r w:rsidRPr="00FA00CB">
        <w:rPr>
          <w:rFonts w:ascii="Times New Roman" w:hAnsi="Times New Roman"/>
          <w:b/>
          <w:sz w:val="28"/>
          <w:szCs w:val="28"/>
        </w:rPr>
        <w:t xml:space="preserve">муниципального </w:t>
      </w:r>
      <w:r>
        <w:rPr>
          <w:rFonts w:ascii="Times New Roman" w:hAnsi="Times New Roman"/>
          <w:b/>
          <w:sz w:val="28"/>
          <w:szCs w:val="28"/>
        </w:rPr>
        <w:t xml:space="preserve">района от </w:t>
      </w:r>
      <w:r w:rsidRPr="004F4F3F">
        <w:rPr>
          <w:rFonts w:ascii="Times New Roman" w:hAnsi="Times New Roman"/>
          <w:b/>
          <w:sz w:val="28"/>
          <w:szCs w:val="28"/>
        </w:rPr>
        <w:t>13.11.2013  № 567-п</w:t>
      </w:r>
      <w:r>
        <w:rPr>
          <w:rFonts w:ascii="Times New Roman" w:hAnsi="Times New Roman"/>
          <w:b/>
          <w:sz w:val="28"/>
          <w:szCs w:val="28"/>
        </w:rPr>
        <w:t xml:space="preserve"> «О программе </w:t>
      </w:r>
    </w:p>
    <w:p w:rsidR="00583E58" w:rsidRPr="00BC64B6" w:rsidRDefault="00583E58" w:rsidP="00FC41C9">
      <w:pPr>
        <w:spacing w:after="0" w:line="240" w:lineRule="auto"/>
        <w:jc w:val="center"/>
        <w:rPr>
          <w:rFonts w:ascii="Times New Roman" w:hAnsi="Times New Roman"/>
          <w:b/>
          <w:sz w:val="28"/>
          <w:szCs w:val="28"/>
        </w:rPr>
      </w:pPr>
      <w:r>
        <w:rPr>
          <w:rFonts w:ascii="Times New Roman" w:hAnsi="Times New Roman"/>
          <w:b/>
          <w:sz w:val="28"/>
          <w:szCs w:val="28"/>
        </w:rPr>
        <w:t xml:space="preserve">«Улучшение экологической обстановки </w:t>
      </w:r>
    </w:p>
    <w:p w:rsidR="00583E58" w:rsidRPr="002861F0" w:rsidRDefault="00583E58" w:rsidP="00FC41C9">
      <w:pPr>
        <w:spacing w:after="0" w:line="240" w:lineRule="auto"/>
        <w:jc w:val="center"/>
        <w:rPr>
          <w:rFonts w:ascii="Times New Roman" w:hAnsi="Times New Roman"/>
          <w:b/>
          <w:bCs/>
          <w:sz w:val="28"/>
        </w:rPr>
      </w:pPr>
      <w:r>
        <w:rPr>
          <w:rFonts w:ascii="Times New Roman" w:hAnsi="Times New Roman"/>
          <w:b/>
          <w:sz w:val="28"/>
          <w:szCs w:val="28"/>
        </w:rPr>
        <w:t>Гаврилово-Посадского муниципального района»</w:t>
      </w:r>
    </w:p>
    <w:p w:rsidR="00583E58" w:rsidRPr="002218C0" w:rsidRDefault="00583E58" w:rsidP="00FC41C9">
      <w:pPr>
        <w:spacing w:after="0" w:line="240" w:lineRule="auto"/>
        <w:ind w:firstLine="539"/>
        <w:jc w:val="center"/>
        <w:rPr>
          <w:rFonts w:ascii="Times New Roman" w:hAnsi="Times New Roman"/>
          <w:b/>
          <w:sz w:val="28"/>
          <w:szCs w:val="28"/>
        </w:rPr>
      </w:pPr>
      <w:proofErr w:type="gramStart"/>
      <w:r w:rsidRPr="002218C0">
        <w:rPr>
          <w:rFonts w:ascii="Times New Roman" w:hAnsi="Times New Roman"/>
          <w:b/>
          <w:sz w:val="28"/>
          <w:szCs w:val="28"/>
        </w:rPr>
        <w:t xml:space="preserve">(в редакции от 26.08.2014  № 411-п, от  30.07.2015 № 210-п, </w:t>
      </w:r>
      <w:proofErr w:type="gramEnd"/>
    </w:p>
    <w:p w:rsidR="00583E58" w:rsidRPr="002218C0" w:rsidRDefault="00583E58" w:rsidP="00FC41C9">
      <w:pPr>
        <w:spacing w:after="0" w:line="240" w:lineRule="auto"/>
        <w:ind w:firstLine="539"/>
        <w:jc w:val="center"/>
        <w:rPr>
          <w:rFonts w:ascii="Times New Roman" w:hAnsi="Times New Roman"/>
          <w:b/>
          <w:sz w:val="28"/>
          <w:szCs w:val="28"/>
        </w:rPr>
      </w:pPr>
      <w:r w:rsidRPr="002218C0">
        <w:rPr>
          <w:rFonts w:ascii="Times New Roman" w:hAnsi="Times New Roman"/>
          <w:b/>
          <w:sz w:val="28"/>
          <w:szCs w:val="28"/>
        </w:rPr>
        <w:t xml:space="preserve">от </w:t>
      </w:r>
      <w:r w:rsidRPr="002218C0">
        <w:rPr>
          <w:rFonts w:ascii="Times New Roman" w:hAnsi="Times New Roman"/>
          <w:b/>
          <w:color w:val="000000"/>
          <w:sz w:val="28"/>
          <w:szCs w:val="28"/>
        </w:rPr>
        <w:t xml:space="preserve">16.11.2015 № 346-п, </w:t>
      </w:r>
      <w:r w:rsidRPr="002218C0">
        <w:rPr>
          <w:rFonts w:ascii="Times New Roman" w:hAnsi="Times New Roman"/>
          <w:b/>
          <w:sz w:val="28"/>
          <w:szCs w:val="28"/>
        </w:rPr>
        <w:t xml:space="preserve">от  29.03.2016  № 136-п, от 11.11. 2016 </w:t>
      </w:r>
    </w:p>
    <w:p w:rsidR="00583E58" w:rsidRPr="002218C0" w:rsidRDefault="00583E58" w:rsidP="00583E58">
      <w:pPr>
        <w:pStyle w:val="a5"/>
        <w:jc w:val="center"/>
        <w:rPr>
          <w:rFonts w:ascii="Times New Roman" w:eastAsia="Calibri" w:hAnsi="Times New Roman"/>
          <w:b/>
          <w:sz w:val="28"/>
          <w:szCs w:val="28"/>
        </w:rPr>
      </w:pPr>
      <w:r w:rsidRPr="002218C0">
        <w:rPr>
          <w:rFonts w:ascii="Times New Roman" w:eastAsia="Calibri" w:hAnsi="Times New Roman"/>
          <w:b/>
          <w:sz w:val="28"/>
          <w:szCs w:val="28"/>
        </w:rPr>
        <w:t xml:space="preserve">№ 537-п, от 29.12.2016 № 641-п, от 06.04.2017 № 190-п, </w:t>
      </w:r>
    </w:p>
    <w:p w:rsidR="00583E58" w:rsidRDefault="00583E58" w:rsidP="00583E58">
      <w:pPr>
        <w:pStyle w:val="a5"/>
        <w:jc w:val="center"/>
        <w:rPr>
          <w:rFonts w:ascii="Times New Roman" w:hAnsi="Times New Roman"/>
          <w:b/>
          <w:sz w:val="28"/>
          <w:szCs w:val="28"/>
        </w:rPr>
      </w:pPr>
      <w:r w:rsidRPr="002218C0">
        <w:rPr>
          <w:rFonts w:ascii="Times New Roman" w:eastAsia="Calibri" w:hAnsi="Times New Roman"/>
          <w:b/>
          <w:sz w:val="28"/>
          <w:szCs w:val="28"/>
        </w:rPr>
        <w:t>от 09.11.2017  № 665-п, от 03.04.2018 № 158-п</w:t>
      </w:r>
      <w:r w:rsidRPr="002218C0">
        <w:rPr>
          <w:rFonts w:ascii="Times New Roman" w:hAnsi="Times New Roman"/>
          <w:b/>
          <w:sz w:val="28"/>
          <w:szCs w:val="28"/>
        </w:rPr>
        <w:t>)</w:t>
      </w:r>
    </w:p>
    <w:p w:rsidR="00583E58" w:rsidRDefault="00583E58" w:rsidP="00583E58">
      <w:pPr>
        <w:pStyle w:val="a5"/>
        <w:jc w:val="center"/>
        <w:rPr>
          <w:rFonts w:ascii="Times New Roman" w:hAnsi="Times New Roman"/>
          <w:b/>
          <w:sz w:val="28"/>
          <w:szCs w:val="28"/>
        </w:rPr>
      </w:pPr>
    </w:p>
    <w:p w:rsidR="00583E58" w:rsidRPr="0065699C" w:rsidRDefault="00583E58" w:rsidP="00FC41C9">
      <w:pPr>
        <w:pStyle w:val="ac"/>
        <w:tabs>
          <w:tab w:val="left" w:pos="709"/>
        </w:tabs>
        <w:spacing w:after="0" w:line="240" w:lineRule="auto"/>
        <w:ind w:left="0"/>
        <w:rPr>
          <w:rFonts w:ascii="Times New Roman" w:hAnsi="Times New Roman"/>
          <w:sz w:val="28"/>
          <w:szCs w:val="28"/>
        </w:rPr>
      </w:pPr>
      <w:r>
        <w:rPr>
          <w:rFonts w:ascii="Times New Roman" w:hAnsi="Times New Roman"/>
          <w:sz w:val="28"/>
          <w:szCs w:val="28"/>
        </w:rPr>
        <w:t xml:space="preserve">         1.</w:t>
      </w:r>
      <w:r w:rsidRPr="0065699C">
        <w:rPr>
          <w:rFonts w:ascii="Times New Roman" w:hAnsi="Times New Roman"/>
          <w:sz w:val="28"/>
          <w:szCs w:val="28"/>
        </w:rPr>
        <w:t xml:space="preserve">В </w:t>
      </w:r>
      <w:proofErr w:type="gramStart"/>
      <w:r w:rsidRPr="0065699C">
        <w:rPr>
          <w:rFonts w:ascii="Times New Roman" w:hAnsi="Times New Roman"/>
          <w:sz w:val="28"/>
          <w:szCs w:val="28"/>
        </w:rPr>
        <w:t>приложении</w:t>
      </w:r>
      <w:proofErr w:type="gramEnd"/>
      <w:r w:rsidRPr="0065699C">
        <w:rPr>
          <w:rFonts w:ascii="Times New Roman" w:hAnsi="Times New Roman"/>
          <w:sz w:val="28"/>
          <w:szCs w:val="28"/>
        </w:rPr>
        <w:t xml:space="preserve">  к  постановлению «</w:t>
      </w:r>
      <w:r>
        <w:rPr>
          <w:rFonts w:ascii="Times New Roman" w:hAnsi="Times New Roman"/>
          <w:sz w:val="28"/>
          <w:szCs w:val="28"/>
        </w:rPr>
        <w:t xml:space="preserve">О программе </w:t>
      </w:r>
      <w:r w:rsidRPr="0065699C">
        <w:rPr>
          <w:rFonts w:ascii="Times New Roman" w:hAnsi="Times New Roman"/>
          <w:sz w:val="28"/>
          <w:szCs w:val="28"/>
        </w:rPr>
        <w:t>«Улучшение экологической обстановки Гаврилово-Посадского муниципального района»:</w:t>
      </w:r>
    </w:p>
    <w:p w:rsidR="00583E58" w:rsidRPr="008B53EC" w:rsidRDefault="00583E58" w:rsidP="00FC41C9">
      <w:pPr>
        <w:tabs>
          <w:tab w:val="left" w:pos="709"/>
        </w:tabs>
        <w:spacing w:after="0" w:line="240" w:lineRule="auto"/>
        <w:ind w:firstLine="708"/>
        <w:rPr>
          <w:rFonts w:ascii="Times New Roman" w:hAnsi="Times New Roman"/>
          <w:sz w:val="28"/>
          <w:szCs w:val="28"/>
        </w:rPr>
      </w:pPr>
      <w:r>
        <w:rPr>
          <w:rFonts w:ascii="Times New Roman" w:hAnsi="Times New Roman"/>
          <w:sz w:val="28"/>
          <w:szCs w:val="28"/>
        </w:rPr>
        <w:t>1)</w:t>
      </w:r>
      <w:r w:rsidRPr="008B53EC">
        <w:rPr>
          <w:rFonts w:ascii="Times New Roman" w:hAnsi="Times New Roman"/>
          <w:sz w:val="28"/>
          <w:szCs w:val="28"/>
        </w:rPr>
        <w:t xml:space="preserve"> </w:t>
      </w:r>
      <w:r>
        <w:rPr>
          <w:rFonts w:ascii="Times New Roman" w:hAnsi="Times New Roman"/>
          <w:sz w:val="28"/>
          <w:szCs w:val="28"/>
        </w:rPr>
        <w:t>раздел</w:t>
      </w:r>
      <w:r w:rsidRPr="00B05FD4">
        <w:rPr>
          <w:rFonts w:ascii="Times New Roman" w:hAnsi="Times New Roman"/>
          <w:sz w:val="28"/>
          <w:szCs w:val="28"/>
        </w:rPr>
        <w:t xml:space="preserve"> 1. «Паспорт программы»</w:t>
      </w:r>
      <w:r>
        <w:rPr>
          <w:rFonts w:ascii="Times New Roman" w:hAnsi="Times New Roman"/>
          <w:sz w:val="28"/>
          <w:szCs w:val="28"/>
        </w:rPr>
        <w:t xml:space="preserve"> изложить в следующей редакции:</w:t>
      </w:r>
    </w:p>
    <w:p w:rsidR="00583E58" w:rsidRPr="00B35C2F" w:rsidRDefault="00583E58" w:rsidP="00583E58">
      <w:pPr>
        <w:pStyle w:val="ac"/>
        <w:spacing w:after="0" w:line="240" w:lineRule="auto"/>
        <w:ind w:left="0"/>
        <w:jc w:val="center"/>
        <w:rPr>
          <w:rFonts w:ascii="Times New Roman" w:hAnsi="Times New Roman"/>
          <w:b/>
          <w:sz w:val="28"/>
          <w:szCs w:val="28"/>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4"/>
        <w:gridCol w:w="6297"/>
      </w:tblGrid>
      <w:tr w:rsidR="00583E58" w:rsidRPr="00FC41C9" w:rsidTr="002F2B44">
        <w:tc>
          <w:tcPr>
            <w:tcW w:w="2634" w:type="dxa"/>
          </w:tcPr>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Наименование программы</w:t>
            </w:r>
          </w:p>
        </w:tc>
        <w:tc>
          <w:tcPr>
            <w:tcW w:w="6297" w:type="dxa"/>
          </w:tcPr>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Улучшение экологической обстановки Гаврилово-Посадского муниципального  района</w:t>
            </w:r>
          </w:p>
        </w:tc>
      </w:tr>
      <w:tr w:rsidR="00583E58" w:rsidRPr="00FC41C9" w:rsidTr="002F2B44">
        <w:tc>
          <w:tcPr>
            <w:tcW w:w="2634" w:type="dxa"/>
          </w:tcPr>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 xml:space="preserve">Срок реализации </w:t>
            </w:r>
          </w:p>
        </w:tc>
        <w:tc>
          <w:tcPr>
            <w:tcW w:w="6297" w:type="dxa"/>
          </w:tcPr>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2014-2021 годы</w:t>
            </w:r>
          </w:p>
        </w:tc>
      </w:tr>
      <w:tr w:rsidR="00583E58" w:rsidRPr="00FC41C9" w:rsidTr="002F2B44">
        <w:tc>
          <w:tcPr>
            <w:tcW w:w="2634" w:type="dxa"/>
          </w:tcPr>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Администратор программы</w:t>
            </w:r>
          </w:p>
        </w:tc>
        <w:tc>
          <w:tcPr>
            <w:tcW w:w="6297" w:type="dxa"/>
          </w:tcPr>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Управление муниципального хозяйства администрации Гаврилово-Посадского муниципального района (УМХ Администрации)</w:t>
            </w:r>
          </w:p>
        </w:tc>
      </w:tr>
      <w:tr w:rsidR="00583E58" w:rsidRPr="00FC41C9" w:rsidTr="002F2B44">
        <w:tc>
          <w:tcPr>
            <w:tcW w:w="2634" w:type="dxa"/>
          </w:tcPr>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Исполнители программы</w:t>
            </w:r>
          </w:p>
        </w:tc>
        <w:tc>
          <w:tcPr>
            <w:tcW w:w="6297" w:type="dxa"/>
          </w:tcPr>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 xml:space="preserve">УМХ Администрации </w:t>
            </w:r>
          </w:p>
        </w:tc>
      </w:tr>
      <w:tr w:rsidR="00583E58" w:rsidRPr="00FC41C9" w:rsidTr="002F2B44">
        <w:tc>
          <w:tcPr>
            <w:tcW w:w="2634" w:type="dxa"/>
          </w:tcPr>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Перечень подпрограмм</w:t>
            </w:r>
          </w:p>
        </w:tc>
        <w:tc>
          <w:tcPr>
            <w:tcW w:w="6297" w:type="dxa"/>
          </w:tcPr>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Специальные подпрограммы:</w:t>
            </w:r>
          </w:p>
          <w:p w:rsidR="00583E58" w:rsidRPr="00EE4EF3" w:rsidRDefault="00583E58" w:rsidP="00E977CE">
            <w:pPr>
              <w:pStyle w:val="ac"/>
              <w:numPr>
                <w:ilvl w:val="0"/>
                <w:numId w:val="3"/>
              </w:numPr>
              <w:ind w:left="0" w:firstLine="360"/>
              <w:jc w:val="both"/>
              <w:rPr>
                <w:rFonts w:ascii="Times New Roman" w:hAnsi="Times New Roman"/>
                <w:sz w:val="24"/>
                <w:szCs w:val="24"/>
              </w:rPr>
            </w:pPr>
            <w:r w:rsidRPr="00EE4EF3">
              <w:rPr>
                <w:rFonts w:ascii="Times New Roman" w:hAnsi="Times New Roman"/>
                <w:sz w:val="24"/>
                <w:szCs w:val="24"/>
              </w:rPr>
              <w:t>«Обращение с отходами производства и потребления» (приложение 1).</w:t>
            </w:r>
          </w:p>
          <w:p w:rsidR="00583E58" w:rsidRPr="00EE4EF3" w:rsidRDefault="00583E58" w:rsidP="00E977CE">
            <w:pPr>
              <w:pStyle w:val="ac"/>
              <w:numPr>
                <w:ilvl w:val="0"/>
                <w:numId w:val="3"/>
              </w:numPr>
              <w:ind w:left="0" w:firstLine="360"/>
              <w:jc w:val="both"/>
              <w:rPr>
                <w:rFonts w:ascii="Times New Roman" w:hAnsi="Times New Roman"/>
                <w:sz w:val="24"/>
                <w:szCs w:val="24"/>
              </w:rPr>
            </w:pPr>
            <w:r w:rsidRPr="00EE4EF3">
              <w:rPr>
                <w:rFonts w:ascii="Times New Roman" w:hAnsi="Times New Roman"/>
                <w:sz w:val="24"/>
                <w:szCs w:val="24"/>
              </w:rPr>
              <w:lastRenderedPageBreak/>
              <w:t xml:space="preserve"> «Озеленение населенных пунктов района и экологическое воспитание населения» (приложение 2).</w:t>
            </w:r>
          </w:p>
          <w:p w:rsidR="00583E58" w:rsidRPr="00EE4EF3" w:rsidRDefault="00583E58" w:rsidP="00E977CE">
            <w:pPr>
              <w:pStyle w:val="ac"/>
              <w:numPr>
                <w:ilvl w:val="0"/>
                <w:numId w:val="3"/>
              </w:numPr>
              <w:ind w:left="0" w:firstLine="360"/>
              <w:jc w:val="both"/>
              <w:rPr>
                <w:rFonts w:ascii="Times New Roman" w:hAnsi="Times New Roman"/>
                <w:sz w:val="24"/>
                <w:szCs w:val="24"/>
              </w:rPr>
            </w:pPr>
            <w:r w:rsidRPr="00EE4EF3">
              <w:rPr>
                <w:rFonts w:ascii="Times New Roman" w:hAnsi="Times New Roman"/>
                <w:sz w:val="24"/>
                <w:szCs w:val="24"/>
              </w:rPr>
              <w:t xml:space="preserve">«Особо охраняемые природные территории местного значения» (приложение 3). </w:t>
            </w:r>
          </w:p>
          <w:p w:rsidR="00583E58" w:rsidRPr="00EE4EF3" w:rsidRDefault="00583E58" w:rsidP="00E977CE">
            <w:pPr>
              <w:pStyle w:val="ac"/>
              <w:numPr>
                <w:ilvl w:val="0"/>
                <w:numId w:val="3"/>
              </w:numPr>
              <w:ind w:left="0" w:firstLine="360"/>
              <w:jc w:val="both"/>
              <w:rPr>
                <w:rFonts w:ascii="Times New Roman" w:hAnsi="Times New Roman"/>
                <w:sz w:val="24"/>
                <w:szCs w:val="24"/>
              </w:rPr>
            </w:pPr>
            <w:r w:rsidRPr="00EE4EF3">
              <w:rPr>
                <w:rFonts w:ascii="Times New Roman" w:hAnsi="Times New Roman"/>
                <w:sz w:val="24"/>
                <w:szCs w:val="24"/>
              </w:rPr>
              <w:t xml:space="preserve">«Обустройство места отдыха населения» (приложение 4) </w:t>
            </w:r>
          </w:p>
          <w:p w:rsidR="00583E58" w:rsidRPr="00EE4EF3" w:rsidRDefault="00583E58" w:rsidP="00E977CE">
            <w:pPr>
              <w:pStyle w:val="ac"/>
              <w:numPr>
                <w:ilvl w:val="0"/>
                <w:numId w:val="3"/>
              </w:numPr>
              <w:ind w:left="0" w:firstLine="360"/>
              <w:jc w:val="both"/>
              <w:rPr>
                <w:rFonts w:ascii="Times New Roman" w:hAnsi="Times New Roman"/>
                <w:sz w:val="24"/>
                <w:szCs w:val="24"/>
              </w:rPr>
            </w:pPr>
            <w:r w:rsidRPr="00EE4EF3">
              <w:rPr>
                <w:rFonts w:ascii="Times New Roman" w:hAnsi="Times New Roman"/>
                <w:sz w:val="24"/>
                <w:szCs w:val="24"/>
              </w:rPr>
              <w:t>«Городские леса» (приложение 5)</w:t>
            </w:r>
          </w:p>
        </w:tc>
      </w:tr>
      <w:tr w:rsidR="00583E58" w:rsidRPr="00FC41C9" w:rsidTr="002F2B44">
        <w:tc>
          <w:tcPr>
            <w:tcW w:w="2634" w:type="dxa"/>
          </w:tcPr>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lastRenderedPageBreak/>
              <w:t>Цель программы</w:t>
            </w:r>
          </w:p>
        </w:tc>
        <w:tc>
          <w:tcPr>
            <w:tcW w:w="6297" w:type="dxa"/>
          </w:tcPr>
          <w:p w:rsidR="00583E58" w:rsidRPr="00EE4EF3" w:rsidRDefault="00583E58" w:rsidP="00FC41C9">
            <w:pPr>
              <w:pStyle w:val="ConsPlusCell"/>
              <w:rPr>
                <w:rFonts w:ascii="Times New Roman" w:hAnsi="Times New Roman" w:cs="Times New Roman"/>
                <w:sz w:val="24"/>
                <w:szCs w:val="24"/>
              </w:rPr>
            </w:pPr>
            <w:r w:rsidRPr="00EE4EF3">
              <w:rPr>
                <w:rFonts w:ascii="Times New Roman" w:hAnsi="Times New Roman" w:cs="Times New Roman"/>
                <w:sz w:val="24"/>
                <w:szCs w:val="24"/>
              </w:rPr>
              <w:t>- Создание экологически благоприятных  условий жизни населения</w:t>
            </w:r>
          </w:p>
          <w:p w:rsidR="00583E58" w:rsidRPr="00EE4EF3" w:rsidRDefault="00583E58" w:rsidP="00FC41C9">
            <w:pPr>
              <w:pStyle w:val="ConsPlusCell"/>
              <w:rPr>
                <w:rFonts w:ascii="Times New Roman" w:hAnsi="Times New Roman" w:cs="Times New Roman"/>
                <w:sz w:val="24"/>
                <w:szCs w:val="24"/>
              </w:rPr>
            </w:pPr>
            <w:r w:rsidRPr="00EE4EF3">
              <w:rPr>
                <w:rFonts w:ascii="Times New Roman" w:hAnsi="Times New Roman" w:cs="Times New Roman"/>
                <w:sz w:val="24"/>
                <w:szCs w:val="24"/>
              </w:rPr>
              <w:t>-  Обеспечение  защищенности  населения  от экологической опасности</w:t>
            </w:r>
          </w:p>
          <w:p w:rsidR="00583E58" w:rsidRPr="00EE4EF3" w:rsidRDefault="00583E58" w:rsidP="00FC41C9">
            <w:pPr>
              <w:pStyle w:val="ConsPlusCell"/>
              <w:rPr>
                <w:rFonts w:ascii="Times New Roman" w:hAnsi="Times New Roman" w:cs="Times New Roman"/>
                <w:sz w:val="24"/>
                <w:szCs w:val="24"/>
              </w:rPr>
            </w:pPr>
            <w:r w:rsidRPr="00EE4EF3">
              <w:rPr>
                <w:rFonts w:ascii="Times New Roman" w:hAnsi="Times New Roman" w:cs="Times New Roman"/>
                <w:sz w:val="24"/>
                <w:szCs w:val="24"/>
              </w:rPr>
              <w:t>- Достижение    экологически      безопасного    обращения   с  отходами</w:t>
            </w:r>
          </w:p>
          <w:p w:rsidR="00583E58" w:rsidRPr="00EE4EF3" w:rsidRDefault="00583E58" w:rsidP="00FC41C9">
            <w:pPr>
              <w:pStyle w:val="ConsPlusCell"/>
              <w:rPr>
                <w:rFonts w:ascii="Times New Roman" w:hAnsi="Times New Roman" w:cs="Times New Roman"/>
                <w:sz w:val="24"/>
                <w:szCs w:val="24"/>
              </w:rPr>
            </w:pPr>
            <w:r w:rsidRPr="00EE4EF3">
              <w:rPr>
                <w:rFonts w:ascii="Times New Roman" w:hAnsi="Times New Roman" w:cs="Times New Roman"/>
                <w:sz w:val="24"/>
                <w:szCs w:val="24"/>
              </w:rPr>
              <w:t>- Создание объектов озеленения и экологическое воспитание населения района, мест отдыха для населения</w:t>
            </w:r>
          </w:p>
          <w:p w:rsidR="00583E58" w:rsidRPr="00EE4EF3" w:rsidRDefault="00583E58" w:rsidP="00FC41C9">
            <w:pPr>
              <w:pStyle w:val="ConsPlusCell"/>
              <w:rPr>
                <w:rFonts w:ascii="Times New Roman" w:hAnsi="Times New Roman" w:cs="Times New Roman"/>
                <w:sz w:val="24"/>
                <w:szCs w:val="24"/>
              </w:rPr>
            </w:pPr>
            <w:r w:rsidRPr="00EE4EF3">
              <w:rPr>
                <w:rFonts w:ascii="Times New Roman" w:hAnsi="Times New Roman" w:cs="Times New Roman"/>
                <w:sz w:val="24"/>
                <w:szCs w:val="24"/>
              </w:rPr>
              <w:t>- Сохранение экологически ценных природных объектов</w:t>
            </w:r>
          </w:p>
        </w:tc>
      </w:tr>
      <w:tr w:rsidR="00583E58" w:rsidRPr="00FC41C9" w:rsidTr="002F2B44">
        <w:tc>
          <w:tcPr>
            <w:tcW w:w="2634" w:type="dxa"/>
          </w:tcPr>
          <w:p w:rsidR="00583E58" w:rsidRPr="00EE4EF3" w:rsidRDefault="00583E58" w:rsidP="00FC41C9">
            <w:pPr>
              <w:pStyle w:val="ac"/>
              <w:ind w:left="0"/>
              <w:rPr>
                <w:rFonts w:ascii="Times New Roman" w:hAnsi="Times New Roman"/>
                <w:sz w:val="24"/>
                <w:szCs w:val="24"/>
              </w:rPr>
            </w:pPr>
            <w:r w:rsidRPr="00EE4EF3">
              <w:rPr>
                <w:rFonts w:ascii="Times New Roman" w:hAnsi="Times New Roman"/>
                <w:sz w:val="24"/>
                <w:szCs w:val="24"/>
              </w:rPr>
              <w:t>Объем ресурсного обеспечения программы</w:t>
            </w:r>
          </w:p>
          <w:p w:rsidR="00583E58" w:rsidRPr="00EE4EF3" w:rsidRDefault="00583E58" w:rsidP="00FC41C9">
            <w:pPr>
              <w:pStyle w:val="ac"/>
              <w:ind w:left="0"/>
              <w:rPr>
                <w:rFonts w:ascii="Times New Roman" w:hAnsi="Times New Roman"/>
                <w:sz w:val="24"/>
                <w:szCs w:val="24"/>
              </w:rPr>
            </w:pPr>
          </w:p>
          <w:p w:rsidR="00583E58" w:rsidRPr="00EE4EF3" w:rsidRDefault="00583E58" w:rsidP="00FC41C9">
            <w:pPr>
              <w:pStyle w:val="ac"/>
              <w:ind w:left="0"/>
              <w:rPr>
                <w:rFonts w:ascii="Times New Roman" w:hAnsi="Times New Roman"/>
                <w:b/>
                <w:sz w:val="24"/>
                <w:szCs w:val="24"/>
              </w:rPr>
            </w:pPr>
          </w:p>
        </w:tc>
        <w:tc>
          <w:tcPr>
            <w:tcW w:w="6297" w:type="dxa"/>
          </w:tcPr>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Общий объем  ассигнований:</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2014-2021 годы:  6 017,99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в том числе средства:</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2014 г.:  624,0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2015 г.:  644,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2016 г.:  900,115тыс.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2017 г.:  1033, 275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2018 г.:  793, 4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2019 г.:  719,2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2020 г.: 697,0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2021 г.: 607,0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Общий объем бюджетных ассигнований:</w:t>
            </w:r>
          </w:p>
          <w:p w:rsidR="00583E58" w:rsidRPr="00EE4EF3" w:rsidRDefault="00583E58" w:rsidP="00FC41C9">
            <w:pPr>
              <w:ind w:right="-108"/>
              <w:rPr>
                <w:rFonts w:ascii="Times New Roman" w:hAnsi="Times New Roman"/>
                <w:sz w:val="24"/>
                <w:szCs w:val="24"/>
              </w:rPr>
            </w:pPr>
            <w:r w:rsidRPr="00EE4EF3">
              <w:rPr>
                <w:rFonts w:ascii="Times New Roman" w:hAnsi="Times New Roman"/>
                <w:sz w:val="24"/>
                <w:szCs w:val="24"/>
              </w:rPr>
              <w:t>2014-2021 годы:  5937,99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в том числе средства:</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2014 г.:  624,0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2015 г.:  644,0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2016 г.:  900,115тыс.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2017 г.:  1033,275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2018 г.:  793,4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2019 г.:  719,2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2020 г.: 617,0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2021 г.: 607,0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местного бюджета:</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2014-2021 годы:  5 937,99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в том числе средства:</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2014 г.:  624,0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2015 г.:  644,0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2016 г.:  900,115тыс.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lastRenderedPageBreak/>
              <w:t>2017 г.:  1033,275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2018 г.:  793,4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2019 г.:  719,2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2020 г.: 617,0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2021 г.: 607,0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областного бюджета:</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2014-2021 годы:0,0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в том числе средства:</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2014 г.: 0,0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2015 г.: 0,0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2016 г.: 0,0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2017 г.: 0,0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2018 г.: 0,0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2019 г.: 0,0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2020 г.: 0,0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2021 г.: 0,0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федерального бюджета:</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2014-2021 годы: 0,0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в том числе средства:</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2014 г.: 0,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2015 г.: 0,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2016 г.: 0,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2017 г.: 0,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2018 г.: 0,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2019 г.: 0,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2020 г.: 0,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Общий объем  внебюджетных ассигнований:</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2014-2021 годы: 80,0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в том числе средства:</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2014 г.: 0,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2015 г.: 0,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2016 г.: 0,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2017 г.: 0,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2018 г.: 0,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2019 г.: 0, 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2020 г.: 80,0 тыс. руб.</w:t>
            </w:r>
          </w:p>
          <w:p w:rsidR="00583E58" w:rsidRPr="00EE4EF3" w:rsidRDefault="00583E58" w:rsidP="00FC41C9">
            <w:pPr>
              <w:pStyle w:val="ac"/>
              <w:ind w:left="0"/>
              <w:jc w:val="both"/>
              <w:rPr>
                <w:rFonts w:ascii="Times New Roman" w:hAnsi="Times New Roman"/>
                <w:sz w:val="24"/>
                <w:szCs w:val="24"/>
              </w:rPr>
            </w:pPr>
            <w:r w:rsidRPr="00EE4EF3">
              <w:rPr>
                <w:rFonts w:ascii="Times New Roman" w:hAnsi="Times New Roman"/>
                <w:sz w:val="24"/>
                <w:szCs w:val="24"/>
              </w:rPr>
              <w:t>2021 г.: 0, 0 тыс. руб.</w:t>
            </w:r>
          </w:p>
        </w:tc>
      </w:tr>
    </w:tbl>
    <w:p w:rsidR="00583E58" w:rsidRDefault="00583E58" w:rsidP="00583E58">
      <w:pPr>
        <w:pStyle w:val="af"/>
        <w:tabs>
          <w:tab w:val="left" w:pos="709"/>
        </w:tabs>
        <w:jc w:val="both"/>
        <w:rPr>
          <w:rFonts w:ascii="Times New Roman" w:hAnsi="Times New Roman"/>
          <w:szCs w:val="28"/>
        </w:rPr>
      </w:pPr>
      <w:r>
        <w:rPr>
          <w:rFonts w:ascii="Times New Roman" w:hAnsi="Times New Roman"/>
          <w:szCs w:val="28"/>
        </w:rPr>
        <w:lastRenderedPageBreak/>
        <w:t xml:space="preserve">         </w:t>
      </w:r>
    </w:p>
    <w:p w:rsidR="00583E58" w:rsidRPr="000B00C0" w:rsidRDefault="00583E58" w:rsidP="00EE4EF3">
      <w:pPr>
        <w:pStyle w:val="af"/>
        <w:tabs>
          <w:tab w:val="left" w:pos="709"/>
        </w:tabs>
        <w:jc w:val="both"/>
        <w:rPr>
          <w:rFonts w:ascii="Times New Roman" w:hAnsi="Times New Roman"/>
          <w:szCs w:val="28"/>
        </w:rPr>
      </w:pPr>
      <w:r>
        <w:rPr>
          <w:rFonts w:ascii="Times New Roman" w:hAnsi="Times New Roman"/>
          <w:szCs w:val="28"/>
        </w:rPr>
        <w:t xml:space="preserve">         2)  в </w:t>
      </w:r>
      <w:proofErr w:type="gramStart"/>
      <w:r>
        <w:rPr>
          <w:rFonts w:ascii="Times New Roman" w:hAnsi="Times New Roman"/>
          <w:szCs w:val="28"/>
        </w:rPr>
        <w:t>разделе</w:t>
      </w:r>
      <w:proofErr w:type="gramEnd"/>
      <w:r>
        <w:rPr>
          <w:rFonts w:ascii="Times New Roman" w:hAnsi="Times New Roman"/>
          <w:szCs w:val="28"/>
        </w:rPr>
        <w:t xml:space="preserve"> 3 «</w:t>
      </w:r>
      <w:r w:rsidRPr="00A423C4">
        <w:rPr>
          <w:rFonts w:ascii="Times New Roman" w:hAnsi="Times New Roman"/>
          <w:szCs w:val="28"/>
        </w:rPr>
        <w:t>Цели и ожидаемые результаты реализации муниципальной программы»</w:t>
      </w:r>
      <w:r>
        <w:rPr>
          <w:rFonts w:ascii="Times New Roman" w:hAnsi="Times New Roman"/>
          <w:szCs w:val="28"/>
        </w:rPr>
        <w:t xml:space="preserve"> таблицу  «</w:t>
      </w:r>
      <w:r w:rsidRPr="008A7A8F">
        <w:rPr>
          <w:rFonts w:ascii="Times New Roman" w:hAnsi="Times New Roman"/>
          <w:szCs w:val="28"/>
        </w:rPr>
        <w:t>Сведения о целевых индикаторах  (показателях) реализации муниципальной программы</w:t>
      </w:r>
      <w:r>
        <w:rPr>
          <w:rFonts w:ascii="Times New Roman" w:hAnsi="Times New Roman"/>
          <w:szCs w:val="28"/>
        </w:rPr>
        <w:t xml:space="preserve">» изложить в следующей  редакции: </w:t>
      </w: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 xml:space="preserve">«Сведения о целевых индикаторах  (показателях) реализации </w:t>
      </w: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муниципальной программы</w:t>
      </w:r>
    </w:p>
    <w:p w:rsidR="00583E58" w:rsidRPr="0052303B" w:rsidRDefault="00583E58" w:rsidP="00583E58">
      <w:pPr>
        <w:spacing w:after="0" w:line="240" w:lineRule="auto"/>
        <w:jc w:val="both"/>
        <w:rPr>
          <w:rFonts w:ascii="Times New Roman" w:hAnsi="Times New Roman"/>
          <w:i/>
          <w:sz w:val="28"/>
          <w:szCs w:val="28"/>
        </w:rPr>
      </w:pPr>
      <w:r>
        <w:rPr>
          <w:rFonts w:ascii="Times New Roman" w:eastAsia="Times New Roman" w:hAnsi="Times New Roman"/>
          <w:i/>
          <w:sz w:val="28"/>
          <w:szCs w:val="28"/>
        </w:rPr>
        <w:lastRenderedPageBreak/>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842"/>
        <w:gridCol w:w="709"/>
        <w:gridCol w:w="709"/>
        <w:gridCol w:w="850"/>
        <w:gridCol w:w="709"/>
        <w:gridCol w:w="709"/>
        <w:gridCol w:w="709"/>
        <w:gridCol w:w="708"/>
        <w:gridCol w:w="709"/>
        <w:gridCol w:w="709"/>
        <w:gridCol w:w="709"/>
      </w:tblGrid>
      <w:tr w:rsidR="00583E58" w:rsidRPr="00FC41C9" w:rsidTr="00FC41C9">
        <w:tc>
          <w:tcPr>
            <w:tcW w:w="534" w:type="dxa"/>
            <w:vMerge w:val="restart"/>
          </w:tcPr>
          <w:p w:rsidR="00583E58" w:rsidRPr="00FC41C9" w:rsidRDefault="00583E58" w:rsidP="00FC41C9">
            <w:pPr>
              <w:spacing w:after="0" w:line="240" w:lineRule="auto"/>
              <w:ind w:left="-142" w:right="-108"/>
              <w:jc w:val="center"/>
              <w:rPr>
                <w:rFonts w:ascii="Times New Roman" w:hAnsi="Times New Roman"/>
                <w:sz w:val="24"/>
                <w:szCs w:val="24"/>
              </w:rPr>
            </w:pPr>
            <w:r w:rsidRPr="00FC41C9">
              <w:rPr>
                <w:rFonts w:ascii="Times New Roman" w:hAnsi="Times New Roman"/>
                <w:sz w:val="24"/>
                <w:szCs w:val="24"/>
              </w:rPr>
              <w:t>№</w:t>
            </w:r>
          </w:p>
        </w:tc>
        <w:tc>
          <w:tcPr>
            <w:tcW w:w="1842" w:type="dxa"/>
            <w:vMerge w:val="restart"/>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 xml:space="preserve">Наименование </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 xml:space="preserve">показателя </w:t>
            </w:r>
          </w:p>
          <w:p w:rsidR="00583E58" w:rsidRPr="00FC41C9" w:rsidRDefault="00583E58" w:rsidP="00FC41C9">
            <w:pPr>
              <w:spacing w:after="0" w:line="240" w:lineRule="auto"/>
              <w:jc w:val="center"/>
              <w:rPr>
                <w:rFonts w:ascii="Times New Roman" w:hAnsi="Times New Roman"/>
                <w:b/>
                <w:sz w:val="24"/>
                <w:szCs w:val="24"/>
              </w:rPr>
            </w:pPr>
            <w:r w:rsidRPr="00FC41C9">
              <w:rPr>
                <w:rFonts w:ascii="Times New Roman" w:hAnsi="Times New Roman"/>
                <w:sz w:val="24"/>
                <w:szCs w:val="24"/>
              </w:rPr>
              <w:t xml:space="preserve">(ед. </w:t>
            </w:r>
            <w:proofErr w:type="spellStart"/>
            <w:r w:rsidRPr="00FC41C9">
              <w:rPr>
                <w:rFonts w:ascii="Times New Roman" w:hAnsi="Times New Roman"/>
                <w:sz w:val="24"/>
                <w:szCs w:val="24"/>
              </w:rPr>
              <w:t>изм</w:t>
            </w:r>
            <w:proofErr w:type="spellEnd"/>
            <w:r w:rsidRPr="00FC41C9">
              <w:rPr>
                <w:rFonts w:ascii="Times New Roman" w:hAnsi="Times New Roman"/>
                <w:sz w:val="24"/>
                <w:szCs w:val="24"/>
              </w:rPr>
              <w:t>.)</w:t>
            </w:r>
          </w:p>
        </w:tc>
        <w:tc>
          <w:tcPr>
            <w:tcW w:w="7230" w:type="dxa"/>
            <w:gridSpan w:val="10"/>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Значения целевых индикаторов (показателей)</w:t>
            </w:r>
          </w:p>
        </w:tc>
      </w:tr>
      <w:tr w:rsidR="00583E58" w:rsidRPr="00FC41C9" w:rsidTr="00FC41C9">
        <w:tc>
          <w:tcPr>
            <w:tcW w:w="534" w:type="dxa"/>
            <w:vMerge/>
          </w:tcPr>
          <w:p w:rsidR="00583E58" w:rsidRPr="00FC41C9" w:rsidRDefault="00583E58" w:rsidP="00FC41C9">
            <w:pPr>
              <w:spacing w:after="0" w:line="240" w:lineRule="auto"/>
              <w:rPr>
                <w:rFonts w:ascii="Times New Roman" w:hAnsi="Times New Roman"/>
                <w:sz w:val="24"/>
                <w:szCs w:val="24"/>
              </w:rPr>
            </w:pPr>
          </w:p>
        </w:tc>
        <w:tc>
          <w:tcPr>
            <w:tcW w:w="1842" w:type="dxa"/>
            <w:vMerge/>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ind w:left="-63" w:hanging="33"/>
              <w:jc w:val="center"/>
              <w:rPr>
                <w:rFonts w:ascii="Times New Roman" w:hAnsi="Times New Roman"/>
                <w:sz w:val="24"/>
                <w:szCs w:val="24"/>
              </w:rPr>
            </w:pPr>
            <w:r w:rsidRPr="00FC41C9">
              <w:rPr>
                <w:rFonts w:ascii="Times New Roman" w:hAnsi="Times New Roman"/>
                <w:sz w:val="24"/>
                <w:szCs w:val="24"/>
              </w:rPr>
              <w:t>1012</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2013</w:t>
            </w:r>
          </w:p>
        </w:tc>
        <w:tc>
          <w:tcPr>
            <w:tcW w:w="850"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2014</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2015</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2016</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2017</w:t>
            </w:r>
          </w:p>
        </w:tc>
        <w:tc>
          <w:tcPr>
            <w:tcW w:w="708"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2018</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2019</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2020</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2021</w:t>
            </w:r>
          </w:p>
        </w:tc>
      </w:tr>
      <w:tr w:rsidR="00583E58" w:rsidRPr="00FC41C9" w:rsidTr="00FC41C9">
        <w:tc>
          <w:tcPr>
            <w:tcW w:w="534"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p w:rsidR="00583E58" w:rsidRPr="00FC41C9" w:rsidRDefault="00583E58" w:rsidP="00FC41C9">
            <w:pPr>
              <w:spacing w:after="0" w:line="240" w:lineRule="auto"/>
              <w:jc w:val="center"/>
              <w:rPr>
                <w:rFonts w:ascii="Times New Roman" w:hAnsi="Times New Roman"/>
                <w:sz w:val="24"/>
                <w:szCs w:val="24"/>
              </w:rPr>
            </w:pPr>
          </w:p>
        </w:tc>
        <w:tc>
          <w:tcPr>
            <w:tcW w:w="1842" w:type="dxa"/>
          </w:tcPr>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 xml:space="preserve">Рекультивация городской свалки ТБО, расположенной юго-восточнее с. </w:t>
            </w:r>
            <w:proofErr w:type="spellStart"/>
            <w:r w:rsidRPr="00FC41C9">
              <w:rPr>
                <w:rFonts w:ascii="Times New Roman" w:hAnsi="Times New Roman"/>
                <w:sz w:val="24"/>
                <w:szCs w:val="24"/>
              </w:rPr>
              <w:t>Закомелье</w:t>
            </w:r>
            <w:proofErr w:type="spellEnd"/>
            <w:r w:rsidRPr="00FC41C9">
              <w:rPr>
                <w:rFonts w:ascii="Times New Roman" w:hAnsi="Times New Roman"/>
                <w:sz w:val="24"/>
                <w:szCs w:val="24"/>
              </w:rPr>
              <w:t>, в т.ч.</w:t>
            </w:r>
          </w:p>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проведение инженерных изысканий</w:t>
            </w:r>
          </w:p>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 xml:space="preserve"> </w:t>
            </w:r>
          </w:p>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проектные работы</w:t>
            </w:r>
          </w:p>
          <w:p w:rsidR="00583E58" w:rsidRPr="00FC41C9" w:rsidRDefault="00583E58" w:rsidP="00B24755">
            <w:pPr>
              <w:spacing w:after="0" w:line="240" w:lineRule="auto"/>
              <w:rPr>
                <w:rFonts w:ascii="Times New Roman" w:hAnsi="Times New Roman"/>
                <w:sz w:val="24"/>
                <w:szCs w:val="24"/>
              </w:rPr>
            </w:pPr>
          </w:p>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 xml:space="preserve">экспертиза проекта </w:t>
            </w:r>
          </w:p>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 xml:space="preserve">экспертиза проекта </w:t>
            </w:r>
          </w:p>
          <w:p w:rsidR="00583E58" w:rsidRPr="00FC41C9" w:rsidRDefault="00583E58" w:rsidP="00B24755">
            <w:pPr>
              <w:spacing w:after="0" w:line="240" w:lineRule="auto"/>
              <w:rPr>
                <w:rFonts w:ascii="Times New Roman" w:hAnsi="Times New Roman"/>
                <w:sz w:val="24"/>
                <w:szCs w:val="24"/>
              </w:rPr>
            </w:pPr>
          </w:p>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рекультивация</w:t>
            </w:r>
          </w:p>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(ед.)</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contextualSpacing/>
              <w:rPr>
                <w:rFonts w:ascii="Times New Roman" w:hAnsi="Times New Roman"/>
                <w:sz w:val="24"/>
                <w:szCs w:val="24"/>
              </w:rPr>
            </w:pPr>
          </w:p>
          <w:p w:rsidR="00583E58" w:rsidRPr="00FC41C9" w:rsidRDefault="00583E58" w:rsidP="00FC41C9">
            <w:pPr>
              <w:spacing w:after="0" w:line="240" w:lineRule="auto"/>
              <w:contextualSpacing/>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p w:rsidR="00583E58" w:rsidRPr="00FC41C9" w:rsidRDefault="00583E58" w:rsidP="00FC41C9">
            <w:pPr>
              <w:spacing w:after="0" w:line="240" w:lineRule="auto"/>
              <w:jc w:val="center"/>
              <w:rPr>
                <w:rFonts w:ascii="Times New Roman" w:hAnsi="Times New Roman"/>
                <w:b/>
                <w:sz w:val="24"/>
                <w:szCs w:val="24"/>
              </w:rPr>
            </w:pPr>
          </w:p>
        </w:tc>
        <w:tc>
          <w:tcPr>
            <w:tcW w:w="708" w:type="dxa"/>
          </w:tcPr>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9" w:type="dxa"/>
          </w:tcPr>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b/>
                <w:sz w:val="24"/>
                <w:szCs w:val="24"/>
              </w:rPr>
            </w:pPr>
            <w:r w:rsidRPr="00FC41C9">
              <w:rPr>
                <w:rFonts w:ascii="Times New Roman" w:hAnsi="Times New Roman"/>
                <w:sz w:val="24"/>
                <w:szCs w:val="24"/>
              </w:rPr>
              <w:t>1</w:t>
            </w:r>
          </w:p>
        </w:tc>
        <w:tc>
          <w:tcPr>
            <w:tcW w:w="709" w:type="dxa"/>
          </w:tcPr>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rPr>
                <w:rFonts w:ascii="Times New Roman" w:hAnsi="Times New Roman"/>
                <w:b/>
                <w:sz w:val="24"/>
                <w:szCs w:val="24"/>
              </w:rPr>
            </w:pPr>
          </w:p>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rPr>
                <w:rFonts w:ascii="Times New Roman" w:hAnsi="Times New Roman"/>
                <w:b/>
                <w:sz w:val="24"/>
                <w:szCs w:val="24"/>
              </w:rPr>
            </w:pPr>
            <w:r w:rsidRPr="00FC41C9">
              <w:rPr>
                <w:rFonts w:ascii="Times New Roman" w:hAnsi="Times New Roman"/>
                <w:sz w:val="24"/>
                <w:szCs w:val="24"/>
              </w:rPr>
              <w:t>1\2</w:t>
            </w:r>
          </w:p>
        </w:tc>
        <w:tc>
          <w:tcPr>
            <w:tcW w:w="709" w:type="dxa"/>
          </w:tcPr>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r w:rsidRPr="00FC41C9">
              <w:rPr>
                <w:rFonts w:ascii="Times New Roman" w:hAnsi="Times New Roman"/>
                <w:sz w:val="24"/>
                <w:szCs w:val="24"/>
              </w:rPr>
              <w:t>1\2</w:t>
            </w:r>
          </w:p>
        </w:tc>
      </w:tr>
      <w:tr w:rsidR="00583E58" w:rsidRPr="00FC41C9" w:rsidTr="00FC41C9">
        <w:tc>
          <w:tcPr>
            <w:tcW w:w="534"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p w:rsidR="00583E58" w:rsidRPr="00FC41C9" w:rsidRDefault="00583E58" w:rsidP="00FC41C9">
            <w:pPr>
              <w:spacing w:after="0" w:line="240" w:lineRule="auto"/>
              <w:jc w:val="center"/>
              <w:rPr>
                <w:rFonts w:ascii="Times New Roman" w:hAnsi="Times New Roman"/>
                <w:sz w:val="24"/>
                <w:szCs w:val="24"/>
              </w:rPr>
            </w:pPr>
          </w:p>
        </w:tc>
        <w:tc>
          <w:tcPr>
            <w:tcW w:w="1842" w:type="dxa"/>
          </w:tcPr>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 xml:space="preserve">Организация нормативного обращения с ртутьсодержащими отходами бюджетными организациями </w:t>
            </w:r>
          </w:p>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(ед. организации)</w:t>
            </w:r>
          </w:p>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Функционирование 6-ти пунктов приема ртутьсодержащих отходов от населения</w:t>
            </w:r>
          </w:p>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(ед./ед.)</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left="-108" w:right="-108"/>
              <w:jc w:val="center"/>
              <w:rPr>
                <w:rFonts w:ascii="Times New Roman" w:hAnsi="Times New Roman"/>
                <w:sz w:val="24"/>
                <w:szCs w:val="24"/>
              </w:rPr>
            </w:pPr>
            <w:r w:rsidRPr="00FC41C9">
              <w:rPr>
                <w:rFonts w:ascii="Times New Roman" w:hAnsi="Times New Roman"/>
                <w:sz w:val="24"/>
                <w:szCs w:val="24"/>
              </w:rPr>
              <w:t>23/6</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right="-108"/>
              <w:jc w:val="center"/>
              <w:rPr>
                <w:rFonts w:ascii="Times New Roman" w:hAnsi="Times New Roman"/>
                <w:sz w:val="24"/>
                <w:szCs w:val="24"/>
              </w:rPr>
            </w:pPr>
            <w:r w:rsidRPr="00FC41C9">
              <w:rPr>
                <w:rFonts w:ascii="Times New Roman" w:hAnsi="Times New Roman"/>
                <w:sz w:val="24"/>
                <w:szCs w:val="24"/>
              </w:rPr>
              <w:t>23/6</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right="-108"/>
              <w:jc w:val="center"/>
              <w:rPr>
                <w:rFonts w:ascii="Times New Roman" w:hAnsi="Times New Roman"/>
                <w:sz w:val="24"/>
                <w:szCs w:val="24"/>
              </w:rPr>
            </w:pPr>
            <w:r w:rsidRPr="00FC41C9">
              <w:rPr>
                <w:rFonts w:ascii="Times New Roman" w:hAnsi="Times New Roman"/>
                <w:sz w:val="24"/>
                <w:szCs w:val="24"/>
              </w:rPr>
              <w:t>22/6</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left="-108" w:right="-108"/>
              <w:jc w:val="center"/>
              <w:rPr>
                <w:rFonts w:ascii="Times New Roman" w:hAnsi="Times New Roman"/>
                <w:sz w:val="24"/>
                <w:szCs w:val="24"/>
              </w:rPr>
            </w:pPr>
            <w:r w:rsidRPr="00FC41C9">
              <w:rPr>
                <w:rFonts w:ascii="Times New Roman" w:hAnsi="Times New Roman"/>
                <w:sz w:val="24"/>
                <w:szCs w:val="24"/>
              </w:rPr>
              <w:t>22/6</w:t>
            </w:r>
          </w:p>
        </w:tc>
        <w:tc>
          <w:tcPr>
            <w:tcW w:w="708"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right="-108"/>
              <w:jc w:val="center"/>
              <w:rPr>
                <w:rFonts w:ascii="Times New Roman" w:hAnsi="Times New Roman"/>
                <w:sz w:val="24"/>
                <w:szCs w:val="24"/>
              </w:rPr>
            </w:pPr>
            <w:r w:rsidRPr="00FC41C9">
              <w:rPr>
                <w:rFonts w:ascii="Times New Roman" w:hAnsi="Times New Roman"/>
                <w:sz w:val="24"/>
                <w:szCs w:val="24"/>
              </w:rPr>
              <w:t>22/6</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left="-108" w:right="-108"/>
              <w:jc w:val="center"/>
              <w:rPr>
                <w:rFonts w:ascii="Times New Roman" w:hAnsi="Times New Roman"/>
                <w:sz w:val="24"/>
                <w:szCs w:val="24"/>
              </w:rPr>
            </w:pPr>
            <w:r w:rsidRPr="00FC41C9">
              <w:rPr>
                <w:rFonts w:ascii="Times New Roman" w:hAnsi="Times New Roman"/>
                <w:sz w:val="24"/>
                <w:szCs w:val="24"/>
              </w:rPr>
              <w:t>22/6</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left="-108" w:right="-108" w:firstLine="108"/>
              <w:jc w:val="center"/>
              <w:rPr>
                <w:rFonts w:ascii="Times New Roman" w:hAnsi="Times New Roman"/>
                <w:sz w:val="24"/>
                <w:szCs w:val="24"/>
              </w:rPr>
            </w:pPr>
            <w:r w:rsidRPr="00FC41C9">
              <w:rPr>
                <w:rFonts w:ascii="Times New Roman" w:hAnsi="Times New Roman"/>
                <w:sz w:val="24"/>
                <w:szCs w:val="24"/>
              </w:rPr>
              <w:t>22/6</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right="-108"/>
              <w:jc w:val="center"/>
              <w:rPr>
                <w:rFonts w:ascii="Times New Roman" w:hAnsi="Times New Roman"/>
                <w:sz w:val="24"/>
                <w:szCs w:val="24"/>
              </w:rPr>
            </w:pPr>
            <w:r w:rsidRPr="00FC41C9">
              <w:rPr>
                <w:rFonts w:ascii="Times New Roman" w:hAnsi="Times New Roman"/>
                <w:sz w:val="24"/>
                <w:szCs w:val="24"/>
              </w:rPr>
              <w:t>22/6</w:t>
            </w:r>
          </w:p>
        </w:tc>
      </w:tr>
      <w:tr w:rsidR="00583E58" w:rsidRPr="00FC41C9" w:rsidTr="00FC41C9">
        <w:tc>
          <w:tcPr>
            <w:tcW w:w="534"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w:t>
            </w:r>
          </w:p>
        </w:tc>
        <w:tc>
          <w:tcPr>
            <w:tcW w:w="1842" w:type="dxa"/>
          </w:tcPr>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Ликвидация несанкционированной свалки ртутьсодержащих отходов на территории  бывшей ткацкой фабрики</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8"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r>
      <w:tr w:rsidR="00583E58" w:rsidRPr="00FC41C9" w:rsidTr="00FC41C9">
        <w:tc>
          <w:tcPr>
            <w:tcW w:w="534"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lastRenderedPageBreak/>
              <w:t>4.</w:t>
            </w:r>
          </w:p>
        </w:tc>
        <w:tc>
          <w:tcPr>
            <w:tcW w:w="1842" w:type="dxa"/>
          </w:tcPr>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Проведение Акции по сбору макулатуры среди школьников района (награждение победителя (ей) соревнования)</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8"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r>
      <w:tr w:rsidR="00583E58" w:rsidRPr="00FC41C9" w:rsidTr="00FC41C9">
        <w:tc>
          <w:tcPr>
            <w:tcW w:w="534"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5.</w:t>
            </w:r>
          </w:p>
        </w:tc>
        <w:tc>
          <w:tcPr>
            <w:tcW w:w="1842" w:type="dxa"/>
          </w:tcPr>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 xml:space="preserve">Создание объектов озеленения школами района в </w:t>
            </w:r>
            <w:proofErr w:type="gramStart"/>
            <w:r w:rsidRPr="00FC41C9">
              <w:rPr>
                <w:rFonts w:ascii="Times New Roman" w:hAnsi="Times New Roman"/>
                <w:sz w:val="24"/>
                <w:szCs w:val="24"/>
              </w:rPr>
              <w:t>рамках</w:t>
            </w:r>
            <w:proofErr w:type="gramEnd"/>
            <w:r w:rsidRPr="00FC41C9">
              <w:rPr>
                <w:rFonts w:ascii="Times New Roman" w:hAnsi="Times New Roman"/>
                <w:sz w:val="24"/>
                <w:szCs w:val="24"/>
              </w:rPr>
              <w:t xml:space="preserve"> конкурса «Проекты озеленения с элементами благоустройства населенных пунктов, их реализация»</w:t>
            </w:r>
          </w:p>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(ед. объектов)</w:t>
            </w:r>
          </w:p>
        </w:tc>
        <w:tc>
          <w:tcPr>
            <w:tcW w:w="709" w:type="dxa"/>
          </w:tcPr>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4</w:t>
            </w:r>
          </w:p>
        </w:tc>
        <w:tc>
          <w:tcPr>
            <w:tcW w:w="709" w:type="dxa"/>
          </w:tcPr>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10</w:t>
            </w:r>
          </w:p>
        </w:tc>
        <w:tc>
          <w:tcPr>
            <w:tcW w:w="850"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10</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10</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8</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5</w:t>
            </w:r>
          </w:p>
        </w:tc>
        <w:tc>
          <w:tcPr>
            <w:tcW w:w="708"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9</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9</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9</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9</w:t>
            </w:r>
          </w:p>
        </w:tc>
      </w:tr>
      <w:tr w:rsidR="00583E58" w:rsidRPr="00FC41C9" w:rsidTr="00FC41C9">
        <w:tc>
          <w:tcPr>
            <w:tcW w:w="534"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6.</w:t>
            </w:r>
          </w:p>
        </w:tc>
        <w:tc>
          <w:tcPr>
            <w:tcW w:w="1842" w:type="dxa"/>
          </w:tcPr>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Создание цветников (клумб) на муниципальных землях в рамках конкурса клумб «Гаврилово-Посадский район в цвету» (ед. клумб)</w:t>
            </w:r>
          </w:p>
        </w:tc>
        <w:tc>
          <w:tcPr>
            <w:tcW w:w="709" w:type="dxa"/>
          </w:tcPr>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75</w:t>
            </w:r>
          </w:p>
        </w:tc>
        <w:tc>
          <w:tcPr>
            <w:tcW w:w="709" w:type="dxa"/>
          </w:tcPr>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111</w:t>
            </w:r>
          </w:p>
        </w:tc>
        <w:tc>
          <w:tcPr>
            <w:tcW w:w="850"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114</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153</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108</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107</w:t>
            </w:r>
          </w:p>
        </w:tc>
        <w:tc>
          <w:tcPr>
            <w:tcW w:w="708"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100</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100</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100</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100</w:t>
            </w:r>
          </w:p>
        </w:tc>
      </w:tr>
      <w:tr w:rsidR="00583E58" w:rsidRPr="00FC41C9" w:rsidTr="00FC41C9">
        <w:tc>
          <w:tcPr>
            <w:tcW w:w="534"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7.</w:t>
            </w:r>
          </w:p>
        </w:tc>
        <w:tc>
          <w:tcPr>
            <w:tcW w:w="1842" w:type="dxa"/>
          </w:tcPr>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Проведение конкурса детских рисунков «Экология глазами детей»</w:t>
            </w:r>
          </w:p>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(количество детей-участников)</w:t>
            </w:r>
          </w:p>
        </w:tc>
        <w:tc>
          <w:tcPr>
            <w:tcW w:w="709" w:type="dxa"/>
          </w:tcPr>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37</w:t>
            </w:r>
          </w:p>
        </w:tc>
        <w:tc>
          <w:tcPr>
            <w:tcW w:w="709" w:type="dxa"/>
          </w:tcPr>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63</w:t>
            </w:r>
          </w:p>
        </w:tc>
        <w:tc>
          <w:tcPr>
            <w:tcW w:w="850"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80</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80</w:t>
            </w:r>
          </w:p>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85</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60</w:t>
            </w:r>
          </w:p>
        </w:tc>
        <w:tc>
          <w:tcPr>
            <w:tcW w:w="708"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85</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85</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85</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85</w:t>
            </w:r>
          </w:p>
        </w:tc>
      </w:tr>
      <w:tr w:rsidR="00583E58" w:rsidRPr="00FC41C9" w:rsidTr="00FC41C9">
        <w:tc>
          <w:tcPr>
            <w:tcW w:w="534"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8.</w:t>
            </w:r>
          </w:p>
        </w:tc>
        <w:tc>
          <w:tcPr>
            <w:tcW w:w="1842" w:type="dxa"/>
          </w:tcPr>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 xml:space="preserve">Выполнение работ по межеванию земельных участков  природных </w:t>
            </w:r>
            <w:r w:rsidRPr="00FC41C9">
              <w:rPr>
                <w:rFonts w:ascii="Times New Roman" w:hAnsi="Times New Roman"/>
                <w:sz w:val="24"/>
                <w:szCs w:val="24"/>
              </w:rPr>
              <w:lastRenderedPageBreak/>
              <w:t>объектов (ед. участков)</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5</w:t>
            </w:r>
          </w:p>
        </w:tc>
        <w:tc>
          <w:tcPr>
            <w:tcW w:w="708"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5</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4</w:t>
            </w:r>
          </w:p>
        </w:tc>
      </w:tr>
      <w:tr w:rsidR="00583E58" w:rsidRPr="00FC41C9" w:rsidTr="00FC41C9">
        <w:tc>
          <w:tcPr>
            <w:tcW w:w="534"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lastRenderedPageBreak/>
              <w:t>9.</w:t>
            </w:r>
          </w:p>
        </w:tc>
        <w:tc>
          <w:tcPr>
            <w:tcW w:w="1842" w:type="dxa"/>
          </w:tcPr>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 xml:space="preserve">Выполнение работ по установке аншлагов на территории ООПТ </w:t>
            </w:r>
            <w:proofErr w:type="spellStart"/>
            <w:r w:rsidRPr="00FC41C9">
              <w:rPr>
                <w:rFonts w:ascii="Times New Roman" w:hAnsi="Times New Roman"/>
                <w:sz w:val="24"/>
                <w:szCs w:val="24"/>
              </w:rPr>
              <w:t>м.зн</w:t>
            </w:r>
            <w:proofErr w:type="spellEnd"/>
            <w:r w:rsidRPr="00FC41C9">
              <w:rPr>
                <w:rFonts w:ascii="Times New Roman" w:hAnsi="Times New Roman"/>
                <w:sz w:val="24"/>
                <w:szCs w:val="24"/>
              </w:rPr>
              <w:t xml:space="preserve">. «Болото </w:t>
            </w:r>
            <w:proofErr w:type="spellStart"/>
            <w:r w:rsidRPr="00FC41C9">
              <w:rPr>
                <w:rFonts w:ascii="Times New Roman" w:hAnsi="Times New Roman"/>
                <w:sz w:val="24"/>
                <w:szCs w:val="24"/>
              </w:rPr>
              <w:t>Пищалино</w:t>
            </w:r>
            <w:proofErr w:type="spellEnd"/>
            <w:r w:rsidRPr="00FC41C9">
              <w:rPr>
                <w:rFonts w:ascii="Times New Roman" w:hAnsi="Times New Roman"/>
                <w:sz w:val="24"/>
                <w:szCs w:val="24"/>
              </w:rPr>
              <w:t>» (кол-во аншлагов)</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tc>
        <w:tc>
          <w:tcPr>
            <w:tcW w:w="708"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tc>
      </w:tr>
      <w:tr w:rsidR="00583E58" w:rsidRPr="00FC41C9" w:rsidTr="00FC41C9">
        <w:tc>
          <w:tcPr>
            <w:tcW w:w="534"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10.</w:t>
            </w:r>
          </w:p>
        </w:tc>
        <w:tc>
          <w:tcPr>
            <w:tcW w:w="1842" w:type="dxa"/>
          </w:tcPr>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Разработка проекта обустройства места отдыха для населения</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8"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9" w:type="dxa"/>
          </w:tcPr>
          <w:p w:rsidR="00583E58" w:rsidRPr="00FC41C9" w:rsidRDefault="00583E58" w:rsidP="00FC41C9">
            <w:pPr>
              <w:spacing w:after="0" w:line="240" w:lineRule="auto"/>
              <w:jc w:val="center"/>
              <w:rPr>
                <w:rFonts w:ascii="Times New Roman" w:hAnsi="Times New Roman"/>
                <w:sz w:val="24"/>
                <w:szCs w:val="24"/>
              </w:rPr>
            </w:pPr>
          </w:p>
        </w:tc>
      </w:tr>
      <w:tr w:rsidR="00583E58" w:rsidRPr="00FC41C9" w:rsidTr="00FC41C9">
        <w:tc>
          <w:tcPr>
            <w:tcW w:w="534" w:type="dxa"/>
          </w:tcPr>
          <w:p w:rsidR="00583E58" w:rsidRPr="00FC41C9" w:rsidRDefault="00583E58" w:rsidP="00FC41C9">
            <w:pPr>
              <w:spacing w:after="0" w:line="240" w:lineRule="auto"/>
              <w:ind w:left="-142" w:right="-39"/>
              <w:jc w:val="center"/>
              <w:rPr>
                <w:rFonts w:ascii="Times New Roman" w:hAnsi="Times New Roman"/>
                <w:sz w:val="24"/>
                <w:szCs w:val="24"/>
              </w:rPr>
            </w:pPr>
            <w:r w:rsidRPr="00FC41C9">
              <w:rPr>
                <w:rFonts w:ascii="Times New Roman" w:hAnsi="Times New Roman"/>
                <w:sz w:val="24"/>
                <w:szCs w:val="24"/>
              </w:rPr>
              <w:t>11.</w:t>
            </w:r>
          </w:p>
          <w:p w:rsidR="00583E58" w:rsidRPr="00FC41C9" w:rsidRDefault="00583E58" w:rsidP="00FC41C9">
            <w:pPr>
              <w:spacing w:after="0" w:line="240" w:lineRule="auto"/>
              <w:jc w:val="center"/>
              <w:rPr>
                <w:rFonts w:ascii="Times New Roman" w:hAnsi="Times New Roman"/>
                <w:sz w:val="24"/>
                <w:szCs w:val="24"/>
              </w:rPr>
            </w:pPr>
          </w:p>
        </w:tc>
        <w:tc>
          <w:tcPr>
            <w:tcW w:w="1842" w:type="dxa"/>
          </w:tcPr>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Определение и закрепление на местности границ местоположения городских лесов (</w:t>
            </w:r>
            <w:proofErr w:type="gramStart"/>
            <w:r w:rsidRPr="00FC41C9">
              <w:rPr>
                <w:rFonts w:ascii="Times New Roman" w:hAnsi="Times New Roman"/>
                <w:sz w:val="24"/>
                <w:szCs w:val="24"/>
              </w:rPr>
              <w:t>га</w:t>
            </w:r>
            <w:proofErr w:type="gramEnd"/>
            <w:r w:rsidRPr="00FC41C9">
              <w:rPr>
                <w:rFonts w:ascii="Times New Roman" w:hAnsi="Times New Roman"/>
                <w:sz w:val="24"/>
                <w:szCs w:val="24"/>
              </w:rPr>
              <w:t>)</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8"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 xml:space="preserve">9 </w:t>
            </w: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11</w:t>
            </w: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85</w:t>
            </w: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10</w:t>
            </w:r>
          </w:p>
        </w:tc>
      </w:tr>
      <w:tr w:rsidR="00583E58" w:rsidRPr="00FC41C9" w:rsidTr="00FC41C9">
        <w:tc>
          <w:tcPr>
            <w:tcW w:w="534" w:type="dxa"/>
          </w:tcPr>
          <w:p w:rsidR="00583E58" w:rsidRPr="00FC41C9" w:rsidRDefault="00583E58" w:rsidP="00FC41C9">
            <w:pPr>
              <w:spacing w:after="0" w:line="240" w:lineRule="auto"/>
              <w:ind w:left="-142" w:right="-39"/>
              <w:jc w:val="center"/>
              <w:rPr>
                <w:rFonts w:ascii="Times New Roman" w:hAnsi="Times New Roman"/>
                <w:sz w:val="24"/>
                <w:szCs w:val="24"/>
              </w:rPr>
            </w:pPr>
            <w:r w:rsidRPr="00FC41C9">
              <w:rPr>
                <w:rFonts w:ascii="Times New Roman" w:hAnsi="Times New Roman"/>
                <w:sz w:val="24"/>
                <w:szCs w:val="24"/>
              </w:rPr>
              <w:t>12.</w:t>
            </w:r>
          </w:p>
        </w:tc>
        <w:tc>
          <w:tcPr>
            <w:tcW w:w="1842" w:type="dxa"/>
          </w:tcPr>
          <w:p w:rsidR="00583E58" w:rsidRPr="00FC41C9" w:rsidRDefault="00583E58" w:rsidP="00B24755">
            <w:pPr>
              <w:spacing w:after="0" w:line="240" w:lineRule="auto"/>
              <w:rPr>
                <w:rFonts w:ascii="Times New Roman" w:hAnsi="Times New Roman"/>
                <w:sz w:val="24"/>
                <w:szCs w:val="24"/>
              </w:rPr>
            </w:pPr>
            <w:r w:rsidRPr="00FC41C9">
              <w:rPr>
                <w:rFonts w:ascii="Times New Roman" w:hAnsi="Times New Roman"/>
                <w:sz w:val="24"/>
                <w:szCs w:val="24"/>
              </w:rPr>
              <w:t>Ликвидация несанкционированной свалки ртутьсодержащих отходов на территории  бывшей ткацкой фабрики</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8"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r>
    </w:tbl>
    <w:p w:rsidR="00583E58" w:rsidRDefault="00583E58" w:rsidP="00FC41C9">
      <w:pPr>
        <w:spacing w:after="0" w:line="240" w:lineRule="auto"/>
        <w:rPr>
          <w:rFonts w:ascii="Times New Roman" w:hAnsi="Times New Roman"/>
        </w:rPr>
      </w:pPr>
    </w:p>
    <w:p w:rsidR="00583E58" w:rsidRPr="002D616D" w:rsidRDefault="00583E58" w:rsidP="00FC41C9">
      <w:pPr>
        <w:pStyle w:val="a5"/>
        <w:tabs>
          <w:tab w:val="left" w:pos="709"/>
        </w:tabs>
        <w:jc w:val="both"/>
        <w:rPr>
          <w:rFonts w:ascii="Times New Roman" w:hAnsi="Times New Roman"/>
          <w:sz w:val="28"/>
          <w:szCs w:val="28"/>
        </w:rPr>
      </w:pPr>
      <w:r>
        <w:rPr>
          <w:rFonts w:ascii="Times New Roman" w:hAnsi="Times New Roman"/>
          <w:sz w:val="28"/>
          <w:szCs w:val="28"/>
        </w:rPr>
        <w:t xml:space="preserve">          3) Раздел 4. </w:t>
      </w:r>
      <w:r w:rsidRPr="00C8195F">
        <w:rPr>
          <w:rFonts w:ascii="Times New Roman" w:hAnsi="Times New Roman"/>
          <w:sz w:val="28"/>
          <w:szCs w:val="28"/>
        </w:rPr>
        <w:t>«Ресурсное обеспечение реализации  муниципальной программы»</w:t>
      </w:r>
      <w:r>
        <w:rPr>
          <w:rFonts w:ascii="Times New Roman" w:hAnsi="Times New Roman"/>
          <w:sz w:val="28"/>
          <w:szCs w:val="28"/>
        </w:rPr>
        <w:t xml:space="preserve"> изложить в следующей редакции:</w:t>
      </w:r>
    </w:p>
    <w:p w:rsidR="00583E58" w:rsidRDefault="00583E58" w:rsidP="00FC41C9">
      <w:pPr>
        <w:spacing w:after="0" w:line="240" w:lineRule="auto"/>
        <w:jc w:val="both"/>
        <w:rPr>
          <w:rFonts w:ascii="Times New Roman" w:hAnsi="Times New Roman"/>
          <w:b/>
          <w:sz w:val="28"/>
          <w:szCs w:val="28"/>
        </w:rPr>
      </w:pP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 xml:space="preserve">«Раздел 4. Ресурсное обеспечение реализации  </w:t>
      </w: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муниципальной программы </w:t>
      </w:r>
    </w:p>
    <w:p w:rsidR="00583E58" w:rsidRDefault="00583E58" w:rsidP="00583E58">
      <w:pPr>
        <w:spacing w:after="0" w:line="240" w:lineRule="auto"/>
        <w:jc w:val="right"/>
        <w:rPr>
          <w:rFonts w:ascii="Times New Roman" w:hAnsi="Times New Roman"/>
          <w:b/>
        </w:rPr>
      </w:pPr>
      <w:r>
        <w:rPr>
          <w:rFonts w:ascii="Times New Roman" w:hAnsi="Times New Roman"/>
          <w:b/>
          <w:sz w:val="28"/>
          <w:szCs w:val="28"/>
        </w:rPr>
        <w:t xml:space="preserve">                          </w:t>
      </w:r>
      <w:r>
        <w:rPr>
          <w:rFonts w:ascii="Times New Roman" w:hAnsi="Times New Roman"/>
          <w:b/>
        </w:rPr>
        <w:t xml:space="preserve">              (тыс. руб.)</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6"/>
        <w:gridCol w:w="1277"/>
        <w:gridCol w:w="1135"/>
        <w:gridCol w:w="851"/>
        <w:gridCol w:w="852"/>
        <w:gridCol w:w="993"/>
        <w:gridCol w:w="1135"/>
        <w:gridCol w:w="851"/>
        <w:gridCol w:w="852"/>
        <w:gridCol w:w="710"/>
        <w:gridCol w:w="710"/>
      </w:tblGrid>
      <w:tr w:rsidR="00583E58" w:rsidRPr="00B24755" w:rsidTr="00B24755">
        <w:tc>
          <w:tcPr>
            <w:tcW w:w="416" w:type="dxa"/>
            <w:vMerge w:val="restart"/>
            <w:tcBorders>
              <w:top w:val="single" w:sz="4" w:space="0" w:color="000000"/>
              <w:left w:val="single" w:sz="4" w:space="0" w:color="000000"/>
              <w:bottom w:val="single" w:sz="4" w:space="0" w:color="000000"/>
              <w:right w:val="single" w:sz="4" w:space="0" w:color="000000"/>
            </w:tcBorders>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277" w:type="dxa"/>
            <w:vMerge w:val="restart"/>
            <w:tcBorders>
              <w:top w:val="single" w:sz="4" w:space="0" w:color="000000"/>
              <w:left w:val="single" w:sz="4" w:space="0" w:color="000000"/>
              <w:bottom w:val="single" w:sz="4" w:space="0" w:color="000000"/>
              <w:right w:val="single" w:sz="4" w:space="0" w:color="000000"/>
            </w:tcBorders>
          </w:tcPr>
          <w:p w:rsidR="00583E58" w:rsidRPr="00B24755" w:rsidRDefault="00583E58" w:rsidP="00B24755">
            <w:pPr>
              <w:spacing w:after="0" w:line="240" w:lineRule="auto"/>
              <w:jc w:val="center"/>
              <w:rPr>
                <w:rFonts w:ascii="Times New Roman" w:hAnsi="Times New Roman"/>
                <w:b/>
                <w:sz w:val="24"/>
                <w:szCs w:val="24"/>
              </w:rPr>
            </w:pPr>
            <w:r w:rsidRPr="00B24755">
              <w:rPr>
                <w:rFonts w:ascii="Times New Roman" w:hAnsi="Times New Roman"/>
                <w:b/>
                <w:sz w:val="24"/>
                <w:szCs w:val="24"/>
              </w:rPr>
              <w:t>Наименование  мероприятий муниципальной программы</w:t>
            </w:r>
          </w:p>
        </w:tc>
        <w:tc>
          <w:tcPr>
            <w:tcW w:w="7379" w:type="dxa"/>
            <w:gridSpan w:val="8"/>
            <w:tcBorders>
              <w:top w:val="single" w:sz="4" w:space="0" w:color="000000"/>
              <w:left w:val="single" w:sz="4" w:space="0" w:color="000000"/>
              <w:bottom w:val="single" w:sz="4" w:space="0" w:color="000000"/>
              <w:right w:val="single" w:sz="4" w:space="0" w:color="000000"/>
            </w:tcBorders>
          </w:tcPr>
          <w:p w:rsidR="00583E58" w:rsidRPr="00B24755" w:rsidRDefault="00583E58" w:rsidP="00B24755">
            <w:pPr>
              <w:spacing w:after="0" w:line="240" w:lineRule="auto"/>
              <w:jc w:val="center"/>
              <w:rPr>
                <w:rFonts w:ascii="Times New Roman" w:hAnsi="Times New Roman"/>
                <w:b/>
                <w:sz w:val="24"/>
                <w:szCs w:val="24"/>
              </w:rPr>
            </w:pPr>
            <w:r w:rsidRPr="00B24755">
              <w:rPr>
                <w:rFonts w:ascii="Times New Roman" w:hAnsi="Times New Roman"/>
                <w:b/>
                <w:sz w:val="24"/>
                <w:szCs w:val="24"/>
              </w:rPr>
              <w:t>Оценка расходов</w:t>
            </w:r>
          </w:p>
        </w:tc>
        <w:tc>
          <w:tcPr>
            <w:tcW w:w="710" w:type="dxa"/>
            <w:tcBorders>
              <w:top w:val="single" w:sz="4" w:space="0" w:color="000000"/>
              <w:left w:val="single" w:sz="4" w:space="0" w:color="000000"/>
              <w:bottom w:val="single" w:sz="4" w:space="0" w:color="000000"/>
              <w:right w:val="single" w:sz="4" w:space="0" w:color="000000"/>
            </w:tcBorders>
          </w:tcPr>
          <w:p w:rsidR="00583E58" w:rsidRPr="00B24755" w:rsidRDefault="00583E58" w:rsidP="00B24755">
            <w:pPr>
              <w:spacing w:after="0" w:line="240" w:lineRule="auto"/>
              <w:jc w:val="center"/>
              <w:rPr>
                <w:rFonts w:ascii="Times New Roman" w:hAnsi="Times New Roman"/>
                <w:b/>
                <w:sz w:val="24"/>
                <w:szCs w:val="24"/>
              </w:rPr>
            </w:pPr>
          </w:p>
        </w:tc>
      </w:tr>
      <w:tr w:rsidR="00583E58" w:rsidRPr="00B24755" w:rsidTr="00B24755">
        <w:trPr>
          <w:trHeight w:val="2042"/>
        </w:trPr>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vMerge/>
          </w:tcPr>
          <w:p w:rsidR="00583E58" w:rsidRPr="00B24755" w:rsidRDefault="00583E58" w:rsidP="00B24755">
            <w:pPr>
              <w:spacing w:after="0" w:line="240" w:lineRule="auto"/>
              <w:jc w:val="center"/>
              <w:rPr>
                <w:rFonts w:ascii="Times New Roman" w:hAnsi="Times New Roman"/>
                <w:sz w:val="24"/>
                <w:szCs w:val="24"/>
              </w:rPr>
            </w:pPr>
          </w:p>
        </w:tc>
        <w:tc>
          <w:tcPr>
            <w:tcW w:w="1135" w:type="dxa"/>
          </w:tcPr>
          <w:p w:rsidR="00583E58" w:rsidRPr="00B24755" w:rsidRDefault="00583E58" w:rsidP="00B24755">
            <w:pPr>
              <w:spacing w:after="0" w:line="240" w:lineRule="auto"/>
              <w:jc w:val="center"/>
              <w:rPr>
                <w:rFonts w:ascii="Times New Roman" w:hAnsi="Times New Roman"/>
                <w:b/>
                <w:sz w:val="24"/>
                <w:szCs w:val="24"/>
              </w:rPr>
            </w:pPr>
            <w:r w:rsidRPr="00B24755">
              <w:rPr>
                <w:rFonts w:ascii="Times New Roman" w:hAnsi="Times New Roman"/>
                <w:b/>
                <w:sz w:val="24"/>
                <w:szCs w:val="24"/>
              </w:rPr>
              <w:t>Всего</w:t>
            </w:r>
          </w:p>
          <w:p w:rsidR="00583E58" w:rsidRPr="00B24755" w:rsidRDefault="00583E58" w:rsidP="00B24755">
            <w:pPr>
              <w:spacing w:after="0" w:line="240" w:lineRule="auto"/>
              <w:ind w:left="-108" w:right="-108"/>
              <w:rPr>
                <w:rFonts w:ascii="Times New Roman" w:hAnsi="Times New Roman"/>
                <w:b/>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b/>
                <w:sz w:val="24"/>
                <w:szCs w:val="24"/>
              </w:rPr>
              <w:t>2014</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b/>
                <w:sz w:val="24"/>
                <w:szCs w:val="24"/>
              </w:rPr>
              <w:t>2015</w:t>
            </w: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b/>
                <w:sz w:val="24"/>
                <w:szCs w:val="24"/>
              </w:rPr>
              <w:t>2016</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b/>
                <w:sz w:val="24"/>
                <w:szCs w:val="24"/>
              </w:rPr>
              <w:t>2017</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b/>
                <w:sz w:val="24"/>
                <w:szCs w:val="24"/>
              </w:rPr>
              <w:t>2018</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b/>
                <w:sz w:val="24"/>
                <w:szCs w:val="24"/>
              </w:rPr>
              <w:t>2019</w:t>
            </w:r>
          </w:p>
        </w:tc>
        <w:tc>
          <w:tcPr>
            <w:tcW w:w="710" w:type="dxa"/>
          </w:tcPr>
          <w:p w:rsidR="00583E58" w:rsidRPr="00B24755" w:rsidRDefault="00583E58" w:rsidP="00B24755">
            <w:pPr>
              <w:spacing w:after="0" w:line="240" w:lineRule="auto"/>
              <w:ind w:left="-61" w:right="-156"/>
              <w:rPr>
                <w:rFonts w:ascii="Times New Roman" w:hAnsi="Times New Roman"/>
                <w:sz w:val="24"/>
                <w:szCs w:val="24"/>
              </w:rPr>
            </w:pPr>
            <w:r w:rsidRPr="00B24755">
              <w:rPr>
                <w:rFonts w:ascii="Times New Roman" w:hAnsi="Times New Roman"/>
                <w:b/>
                <w:sz w:val="24"/>
                <w:szCs w:val="24"/>
              </w:rPr>
              <w:t>2020</w:t>
            </w:r>
          </w:p>
        </w:tc>
        <w:tc>
          <w:tcPr>
            <w:tcW w:w="710" w:type="dxa"/>
          </w:tcPr>
          <w:p w:rsidR="00583E58" w:rsidRPr="00B24755" w:rsidRDefault="00583E58" w:rsidP="00B24755">
            <w:pPr>
              <w:spacing w:after="0" w:line="240" w:lineRule="auto"/>
              <w:ind w:left="-61" w:right="-156"/>
              <w:rPr>
                <w:rFonts w:ascii="Times New Roman" w:hAnsi="Times New Roman"/>
                <w:b/>
                <w:sz w:val="24"/>
                <w:szCs w:val="24"/>
              </w:rPr>
            </w:pPr>
            <w:r w:rsidRPr="00B24755">
              <w:rPr>
                <w:rFonts w:ascii="Times New Roman" w:hAnsi="Times New Roman"/>
                <w:b/>
                <w:sz w:val="24"/>
                <w:szCs w:val="24"/>
              </w:rPr>
              <w:t>2021</w:t>
            </w:r>
          </w:p>
        </w:tc>
      </w:tr>
      <w:tr w:rsidR="00583E58" w:rsidRPr="00B24755" w:rsidTr="00B24755">
        <w:trPr>
          <w:trHeight w:val="2372"/>
        </w:trPr>
        <w:tc>
          <w:tcPr>
            <w:tcW w:w="1693" w:type="dxa"/>
            <w:gridSpan w:val="2"/>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lastRenderedPageBreak/>
              <w:t>Программа, всего</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r w:rsidRPr="00B24755">
              <w:rPr>
                <w:rFonts w:ascii="Times New Roman" w:hAnsi="Times New Roman"/>
                <w:sz w:val="24"/>
                <w:szCs w:val="24"/>
              </w:rPr>
              <w:t>бюджетные ассигнования</w:t>
            </w: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r w:rsidRPr="00B24755">
              <w:rPr>
                <w:rFonts w:ascii="Times New Roman" w:hAnsi="Times New Roman"/>
                <w:sz w:val="24"/>
                <w:szCs w:val="24"/>
              </w:rPr>
              <w:t>- местный бюджет</w:t>
            </w: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r w:rsidRPr="00B24755">
              <w:rPr>
                <w:rFonts w:ascii="Times New Roman" w:hAnsi="Times New Roman"/>
                <w:sz w:val="24"/>
                <w:szCs w:val="24"/>
              </w:rPr>
              <w:t>- областной бюджет</w:t>
            </w: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r w:rsidRPr="00B24755">
              <w:rPr>
                <w:rFonts w:ascii="Times New Roman" w:hAnsi="Times New Roman"/>
                <w:sz w:val="24"/>
                <w:szCs w:val="24"/>
              </w:rPr>
              <w:t xml:space="preserve">- федеральный  </w:t>
            </w:r>
          </w:p>
          <w:p w:rsidR="00583E58" w:rsidRPr="00B24755" w:rsidRDefault="00583E58" w:rsidP="00B24755">
            <w:pPr>
              <w:spacing w:after="0" w:line="240" w:lineRule="auto"/>
              <w:rPr>
                <w:rFonts w:ascii="Times New Roman" w:hAnsi="Times New Roman"/>
                <w:sz w:val="24"/>
                <w:szCs w:val="24"/>
              </w:rPr>
            </w:pPr>
            <w:r w:rsidRPr="00B24755">
              <w:rPr>
                <w:rFonts w:ascii="Times New Roman" w:hAnsi="Times New Roman"/>
                <w:sz w:val="24"/>
                <w:szCs w:val="24"/>
              </w:rPr>
              <w:t xml:space="preserve">   бюджет</w:t>
            </w:r>
          </w:p>
          <w:p w:rsidR="00583E58" w:rsidRPr="00B24755" w:rsidRDefault="00583E58" w:rsidP="00B24755">
            <w:pPr>
              <w:spacing w:after="0" w:line="240" w:lineRule="auto"/>
              <w:rPr>
                <w:rFonts w:ascii="Times New Roman" w:hAnsi="Times New Roman"/>
                <w:sz w:val="24"/>
                <w:szCs w:val="24"/>
              </w:rPr>
            </w:pPr>
            <w:r w:rsidRPr="00B24755">
              <w:rPr>
                <w:rFonts w:ascii="Times New Roman" w:hAnsi="Times New Roman"/>
                <w:sz w:val="24"/>
                <w:szCs w:val="24"/>
              </w:rPr>
              <w:t>- внебюджетные средства от физических, юридических лиц</w:t>
            </w:r>
          </w:p>
        </w:tc>
        <w:tc>
          <w:tcPr>
            <w:tcW w:w="1135" w:type="dxa"/>
          </w:tcPr>
          <w:p w:rsidR="00583E58" w:rsidRPr="00B24755" w:rsidRDefault="00583E58" w:rsidP="00B24755">
            <w:pPr>
              <w:spacing w:after="0" w:line="240" w:lineRule="auto"/>
              <w:ind w:left="-108" w:right="-48"/>
              <w:jc w:val="center"/>
              <w:rPr>
                <w:rFonts w:ascii="Times New Roman" w:hAnsi="Times New Roman"/>
                <w:sz w:val="24"/>
                <w:szCs w:val="24"/>
              </w:rPr>
            </w:pPr>
            <w:r w:rsidRPr="00B24755">
              <w:rPr>
                <w:rFonts w:ascii="Times New Roman" w:hAnsi="Times New Roman"/>
                <w:sz w:val="24"/>
                <w:szCs w:val="24"/>
              </w:rPr>
              <w:t xml:space="preserve">6017,99  </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ind w:right="-48"/>
              <w:jc w:val="center"/>
              <w:rPr>
                <w:rFonts w:ascii="Times New Roman" w:hAnsi="Times New Roman"/>
                <w:sz w:val="24"/>
                <w:szCs w:val="24"/>
              </w:rPr>
            </w:pPr>
          </w:p>
          <w:p w:rsidR="00583E58" w:rsidRPr="00B24755" w:rsidRDefault="00583E58" w:rsidP="00B24755">
            <w:pPr>
              <w:spacing w:after="0" w:line="240" w:lineRule="auto"/>
              <w:ind w:right="-108"/>
              <w:jc w:val="center"/>
              <w:rPr>
                <w:rFonts w:ascii="Times New Roman" w:hAnsi="Times New Roman"/>
                <w:sz w:val="24"/>
                <w:szCs w:val="24"/>
              </w:rPr>
            </w:pPr>
            <w:r w:rsidRPr="00B24755">
              <w:rPr>
                <w:rFonts w:ascii="Times New Roman" w:hAnsi="Times New Roman"/>
                <w:sz w:val="24"/>
                <w:szCs w:val="24"/>
              </w:rPr>
              <w:t xml:space="preserve">5937,99  </w:t>
            </w:r>
          </w:p>
          <w:p w:rsidR="00583E58" w:rsidRPr="00B24755" w:rsidRDefault="00583E58" w:rsidP="00B24755">
            <w:pPr>
              <w:spacing w:after="0" w:line="240" w:lineRule="auto"/>
              <w:ind w:right="-48"/>
              <w:jc w:val="center"/>
              <w:rPr>
                <w:rFonts w:ascii="Times New Roman" w:hAnsi="Times New Roman"/>
                <w:sz w:val="24"/>
                <w:szCs w:val="24"/>
              </w:rPr>
            </w:pPr>
          </w:p>
          <w:p w:rsidR="00583E58" w:rsidRPr="00B24755" w:rsidRDefault="00583E58" w:rsidP="00B24755">
            <w:pPr>
              <w:spacing w:after="0" w:line="240" w:lineRule="auto"/>
              <w:ind w:right="-48"/>
              <w:jc w:val="center"/>
              <w:rPr>
                <w:rFonts w:ascii="Times New Roman" w:hAnsi="Times New Roman"/>
                <w:sz w:val="24"/>
                <w:szCs w:val="24"/>
              </w:rPr>
            </w:pPr>
          </w:p>
          <w:p w:rsidR="00583E58" w:rsidRPr="00B24755" w:rsidRDefault="00583E58" w:rsidP="00B24755">
            <w:pPr>
              <w:spacing w:after="0" w:line="240" w:lineRule="auto"/>
              <w:ind w:right="-48"/>
              <w:jc w:val="center"/>
              <w:rPr>
                <w:rFonts w:ascii="Times New Roman" w:hAnsi="Times New Roman"/>
                <w:sz w:val="24"/>
                <w:szCs w:val="24"/>
              </w:rPr>
            </w:pPr>
          </w:p>
          <w:p w:rsidR="00583E58" w:rsidRPr="00B24755" w:rsidRDefault="00583E58" w:rsidP="00B24755">
            <w:pPr>
              <w:spacing w:after="0" w:line="240" w:lineRule="auto"/>
              <w:ind w:right="-108"/>
              <w:jc w:val="center"/>
              <w:rPr>
                <w:rFonts w:ascii="Times New Roman" w:hAnsi="Times New Roman"/>
                <w:sz w:val="24"/>
                <w:szCs w:val="24"/>
              </w:rPr>
            </w:pPr>
            <w:r w:rsidRPr="00B24755">
              <w:rPr>
                <w:rFonts w:ascii="Times New Roman" w:hAnsi="Times New Roman"/>
                <w:sz w:val="24"/>
                <w:szCs w:val="24"/>
              </w:rPr>
              <w:t xml:space="preserve">5937,99  </w:t>
            </w: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80,0</w:t>
            </w:r>
          </w:p>
          <w:p w:rsidR="00583E58" w:rsidRPr="00B24755" w:rsidRDefault="00583E58" w:rsidP="00B24755">
            <w:pPr>
              <w:spacing w:after="0" w:line="240" w:lineRule="auto"/>
              <w:ind w:left="-108"/>
              <w:jc w:val="center"/>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624,0</w:t>
            </w: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624,0</w:t>
            </w: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624,0</w:t>
            </w: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644,0</w:t>
            </w: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644,0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644,0</w:t>
            </w: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993" w:type="dxa"/>
          </w:tcPr>
          <w:p w:rsidR="00583E58" w:rsidRPr="00B24755" w:rsidRDefault="00583E58" w:rsidP="00B24755">
            <w:pPr>
              <w:spacing w:after="0" w:line="240" w:lineRule="auto"/>
              <w:ind w:left="-108" w:right="-108"/>
              <w:jc w:val="center"/>
              <w:rPr>
                <w:rFonts w:ascii="Times New Roman" w:hAnsi="Times New Roman"/>
                <w:sz w:val="24"/>
                <w:szCs w:val="24"/>
              </w:rPr>
            </w:pPr>
            <w:r w:rsidRPr="00B24755">
              <w:rPr>
                <w:rFonts w:ascii="Times New Roman" w:hAnsi="Times New Roman"/>
                <w:sz w:val="24"/>
                <w:szCs w:val="24"/>
              </w:rPr>
              <w:t xml:space="preserve">900,115   </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ind w:right="-190"/>
              <w:rPr>
                <w:rFonts w:ascii="Times New Roman" w:hAnsi="Times New Roman"/>
                <w:sz w:val="24"/>
                <w:szCs w:val="24"/>
              </w:rPr>
            </w:pPr>
          </w:p>
          <w:p w:rsidR="00583E58" w:rsidRPr="00B24755" w:rsidRDefault="00583E58" w:rsidP="00B24755">
            <w:pPr>
              <w:spacing w:after="0" w:line="240" w:lineRule="auto"/>
              <w:ind w:left="-108" w:right="-108"/>
              <w:jc w:val="center"/>
              <w:rPr>
                <w:rFonts w:ascii="Times New Roman" w:hAnsi="Times New Roman"/>
                <w:sz w:val="24"/>
                <w:szCs w:val="24"/>
              </w:rPr>
            </w:pPr>
            <w:r w:rsidRPr="00B24755">
              <w:rPr>
                <w:rFonts w:ascii="Times New Roman" w:hAnsi="Times New Roman"/>
                <w:sz w:val="24"/>
                <w:szCs w:val="24"/>
              </w:rPr>
              <w:t xml:space="preserve">900,115   </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ind w:left="-108" w:right="-108"/>
              <w:jc w:val="center"/>
              <w:rPr>
                <w:rFonts w:ascii="Times New Roman" w:hAnsi="Times New Roman"/>
                <w:sz w:val="24"/>
                <w:szCs w:val="24"/>
              </w:rPr>
            </w:pPr>
            <w:r w:rsidRPr="00B24755">
              <w:rPr>
                <w:rFonts w:ascii="Times New Roman" w:hAnsi="Times New Roman"/>
                <w:sz w:val="24"/>
                <w:szCs w:val="24"/>
              </w:rPr>
              <w:t xml:space="preserve">900,115   </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135" w:type="dxa"/>
          </w:tcPr>
          <w:p w:rsidR="00583E58" w:rsidRPr="00B24755" w:rsidRDefault="00583E58" w:rsidP="00B24755">
            <w:pPr>
              <w:spacing w:after="0" w:line="240" w:lineRule="auto"/>
              <w:ind w:right="-96" w:hanging="108"/>
              <w:rPr>
                <w:rFonts w:ascii="Times New Roman" w:hAnsi="Times New Roman"/>
                <w:sz w:val="24"/>
                <w:szCs w:val="24"/>
              </w:rPr>
            </w:pPr>
            <w:r w:rsidRPr="00B24755">
              <w:rPr>
                <w:rFonts w:ascii="Times New Roman" w:hAnsi="Times New Roman"/>
                <w:sz w:val="24"/>
                <w:szCs w:val="24"/>
              </w:rPr>
              <w:t>1033,275</w:t>
            </w:r>
          </w:p>
          <w:p w:rsidR="00583E58" w:rsidRPr="00B24755" w:rsidRDefault="00583E58" w:rsidP="00B24755">
            <w:pPr>
              <w:spacing w:after="0" w:line="240" w:lineRule="auto"/>
              <w:ind w:hanging="108"/>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ind w:right="-96" w:hanging="108"/>
              <w:rPr>
                <w:rFonts w:ascii="Times New Roman" w:hAnsi="Times New Roman"/>
                <w:sz w:val="24"/>
                <w:szCs w:val="24"/>
              </w:rPr>
            </w:pPr>
            <w:r w:rsidRPr="00B24755">
              <w:rPr>
                <w:rFonts w:ascii="Times New Roman" w:hAnsi="Times New Roman"/>
                <w:sz w:val="24"/>
                <w:szCs w:val="24"/>
              </w:rPr>
              <w:t>1033,275</w:t>
            </w:r>
          </w:p>
          <w:p w:rsidR="00583E58" w:rsidRPr="00B24755" w:rsidRDefault="00583E58" w:rsidP="00B24755">
            <w:pPr>
              <w:spacing w:after="0" w:line="240" w:lineRule="auto"/>
              <w:ind w:hanging="108"/>
              <w:jc w:val="center"/>
              <w:rPr>
                <w:rFonts w:ascii="Times New Roman" w:hAnsi="Times New Roman"/>
                <w:sz w:val="24"/>
                <w:szCs w:val="24"/>
              </w:rPr>
            </w:pPr>
          </w:p>
          <w:p w:rsidR="00583E58" w:rsidRPr="00B24755" w:rsidRDefault="00583E58" w:rsidP="00B24755">
            <w:pPr>
              <w:spacing w:after="0" w:line="240" w:lineRule="auto"/>
              <w:ind w:hanging="108"/>
              <w:jc w:val="center"/>
              <w:rPr>
                <w:rFonts w:ascii="Times New Roman" w:hAnsi="Times New Roman"/>
                <w:sz w:val="24"/>
                <w:szCs w:val="24"/>
              </w:rPr>
            </w:pPr>
          </w:p>
          <w:p w:rsidR="00583E58" w:rsidRPr="00B24755" w:rsidRDefault="00583E58" w:rsidP="00B24755">
            <w:pPr>
              <w:spacing w:after="0" w:line="240" w:lineRule="auto"/>
              <w:ind w:hanging="108"/>
              <w:jc w:val="center"/>
              <w:rPr>
                <w:rFonts w:ascii="Times New Roman" w:hAnsi="Times New Roman"/>
                <w:sz w:val="24"/>
                <w:szCs w:val="24"/>
              </w:rPr>
            </w:pPr>
          </w:p>
          <w:p w:rsidR="00583E58" w:rsidRPr="00B24755" w:rsidRDefault="00583E58" w:rsidP="00B24755">
            <w:pPr>
              <w:spacing w:after="0" w:line="240" w:lineRule="auto"/>
              <w:ind w:left="-121" w:right="-96"/>
              <w:jc w:val="center"/>
              <w:rPr>
                <w:rFonts w:ascii="Times New Roman" w:hAnsi="Times New Roman"/>
                <w:sz w:val="24"/>
                <w:szCs w:val="24"/>
              </w:rPr>
            </w:pPr>
            <w:r w:rsidRPr="00B24755">
              <w:rPr>
                <w:rFonts w:ascii="Times New Roman" w:hAnsi="Times New Roman"/>
                <w:sz w:val="24"/>
                <w:szCs w:val="24"/>
              </w:rPr>
              <w:t>1033,275</w:t>
            </w: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793,4</w:t>
            </w: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793,4</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793,4</w:t>
            </w: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852"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 xml:space="preserve">719,2 </w:t>
            </w: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719,2</w:t>
            </w: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 xml:space="preserve"> </w:t>
            </w: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719,2</w:t>
            </w: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710" w:type="dxa"/>
          </w:tcPr>
          <w:p w:rsidR="00583E58" w:rsidRPr="00B24755" w:rsidRDefault="00583E58" w:rsidP="00B24755">
            <w:pPr>
              <w:spacing w:after="0" w:line="240" w:lineRule="auto"/>
              <w:ind w:left="-61" w:right="-156"/>
              <w:rPr>
                <w:rFonts w:ascii="Times New Roman" w:hAnsi="Times New Roman"/>
                <w:sz w:val="24"/>
                <w:szCs w:val="24"/>
              </w:rPr>
            </w:pPr>
            <w:r w:rsidRPr="00B24755">
              <w:rPr>
                <w:rFonts w:ascii="Times New Roman" w:hAnsi="Times New Roman"/>
                <w:sz w:val="24"/>
                <w:szCs w:val="24"/>
              </w:rPr>
              <w:t xml:space="preserve">697,0 </w:t>
            </w:r>
          </w:p>
          <w:p w:rsidR="00583E58" w:rsidRPr="00B24755" w:rsidRDefault="00583E58" w:rsidP="00B24755">
            <w:pPr>
              <w:spacing w:after="0" w:line="240" w:lineRule="auto"/>
              <w:ind w:left="-61" w:right="-156"/>
              <w:rPr>
                <w:rFonts w:ascii="Times New Roman" w:hAnsi="Times New Roman"/>
                <w:sz w:val="24"/>
                <w:szCs w:val="24"/>
              </w:rPr>
            </w:pPr>
          </w:p>
          <w:p w:rsidR="00583E58" w:rsidRPr="00B24755" w:rsidRDefault="00583E58" w:rsidP="00B24755">
            <w:pPr>
              <w:spacing w:after="0" w:line="240" w:lineRule="auto"/>
              <w:ind w:left="-61" w:right="-156"/>
              <w:rPr>
                <w:rFonts w:ascii="Times New Roman" w:hAnsi="Times New Roman"/>
                <w:sz w:val="24"/>
                <w:szCs w:val="24"/>
              </w:rPr>
            </w:pPr>
          </w:p>
          <w:p w:rsidR="00583E58" w:rsidRPr="00B24755" w:rsidRDefault="00583E58" w:rsidP="00B24755">
            <w:pPr>
              <w:spacing w:after="0" w:line="240" w:lineRule="auto"/>
              <w:ind w:left="-249" w:right="-250" w:hanging="44"/>
              <w:jc w:val="center"/>
              <w:rPr>
                <w:rFonts w:ascii="Times New Roman" w:hAnsi="Times New Roman"/>
                <w:sz w:val="24"/>
                <w:szCs w:val="24"/>
              </w:rPr>
            </w:pPr>
            <w:r w:rsidRPr="00B24755">
              <w:rPr>
                <w:rFonts w:ascii="Times New Roman" w:hAnsi="Times New Roman"/>
                <w:sz w:val="24"/>
                <w:szCs w:val="24"/>
              </w:rPr>
              <w:t>617,0</w:t>
            </w:r>
          </w:p>
          <w:p w:rsidR="00583E58" w:rsidRPr="00B24755" w:rsidRDefault="00583E58" w:rsidP="00B24755">
            <w:pPr>
              <w:spacing w:after="0" w:line="240" w:lineRule="auto"/>
              <w:ind w:left="-249" w:right="-250" w:hanging="44"/>
              <w:jc w:val="center"/>
              <w:rPr>
                <w:rFonts w:ascii="Times New Roman" w:hAnsi="Times New Roman"/>
                <w:sz w:val="24"/>
                <w:szCs w:val="24"/>
              </w:rPr>
            </w:pPr>
            <w:r w:rsidRPr="00B24755">
              <w:rPr>
                <w:rFonts w:ascii="Times New Roman" w:hAnsi="Times New Roman"/>
                <w:sz w:val="24"/>
                <w:szCs w:val="24"/>
              </w:rPr>
              <w:t xml:space="preserve"> </w:t>
            </w:r>
          </w:p>
          <w:p w:rsidR="00583E58" w:rsidRPr="00B24755" w:rsidRDefault="00583E58" w:rsidP="00B24755">
            <w:pPr>
              <w:spacing w:after="0" w:line="240" w:lineRule="auto"/>
              <w:ind w:right="-250"/>
              <w:rPr>
                <w:rFonts w:ascii="Times New Roman" w:hAnsi="Times New Roman"/>
                <w:sz w:val="24"/>
                <w:szCs w:val="24"/>
              </w:rPr>
            </w:pPr>
          </w:p>
          <w:p w:rsidR="00583E58" w:rsidRPr="00B24755" w:rsidRDefault="00583E58" w:rsidP="00B24755">
            <w:pPr>
              <w:spacing w:after="0" w:line="240" w:lineRule="auto"/>
              <w:ind w:right="-250"/>
              <w:rPr>
                <w:rFonts w:ascii="Times New Roman" w:hAnsi="Times New Roman"/>
                <w:sz w:val="24"/>
                <w:szCs w:val="24"/>
              </w:rPr>
            </w:pPr>
          </w:p>
          <w:p w:rsidR="00583E58" w:rsidRPr="00B24755" w:rsidRDefault="00583E58" w:rsidP="00B24755">
            <w:pPr>
              <w:spacing w:after="0" w:line="240" w:lineRule="auto"/>
              <w:ind w:left="-107" w:right="-250"/>
              <w:rPr>
                <w:rFonts w:ascii="Times New Roman" w:hAnsi="Times New Roman"/>
                <w:sz w:val="24"/>
                <w:szCs w:val="24"/>
              </w:rPr>
            </w:pPr>
            <w:r w:rsidRPr="00B24755">
              <w:rPr>
                <w:rFonts w:ascii="Times New Roman" w:hAnsi="Times New Roman"/>
                <w:sz w:val="24"/>
                <w:szCs w:val="24"/>
              </w:rPr>
              <w:t xml:space="preserve">617,0 </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80</w:t>
            </w:r>
          </w:p>
        </w:tc>
        <w:tc>
          <w:tcPr>
            <w:tcW w:w="710" w:type="dxa"/>
          </w:tcPr>
          <w:p w:rsidR="00583E58" w:rsidRPr="00B24755" w:rsidRDefault="00583E58" w:rsidP="00B24755">
            <w:pPr>
              <w:spacing w:after="0" w:line="240" w:lineRule="auto"/>
              <w:ind w:left="-61" w:right="-156"/>
              <w:rPr>
                <w:rFonts w:ascii="Times New Roman" w:hAnsi="Times New Roman"/>
                <w:sz w:val="24"/>
                <w:szCs w:val="24"/>
              </w:rPr>
            </w:pPr>
            <w:r w:rsidRPr="00B24755">
              <w:rPr>
                <w:rFonts w:ascii="Times New Roman" w:hAnsi="Times New Roman"/>
                <w:sz w:val="24"/>
                <w:szCs w:val="24"/>
              </w:rPr>
              <w:t>607,0</w:t>
            </w:r>
          </w:p>
          <w:p w:rsidR="00583E58" w:rsidRPr="00B24755" w:rsidRDefault="00583E58" w:rsidP="00B24755">
            <w:pPr>
              <w:spacing w:after="0" w:line="240" w:lineRule="auto"/>
              <w:ind w:left="-61" w:right="-156"/>
              <w:rPr>
                <w:rFonts w:ascii="Times New Roman" w:hAnsi="Times New Roman"/>
                <w:sz w:val="24"/>
                <w:szCs w:val="24"/>
              </w:rPr>
            </w:pPr>
          </w:p>
          <w:p w:rsidR="00583E58" w:rsidRPr="00B24755" w:rsidRDefault="00583E58" w:rsidP="00B24755">
            <w:pPr>
              <w:spacing w:after="0" w:line="240" w:lineRule="auto"/>
              <w:ind w:left="-61" w:right="-156"/>
              <w:rPr>
                <w:rFonts w:ascii="Times New Roman" w:hAnsi="Times New Roman"/>
                <w:sz w:val="24"/>
                <w:szCs w:val="24"/>
              </w:rPr>
            </w:pPr>
          </w:p>
          <w:p w:rsidR="00583E58" w:rsidRPr="00B24755" w:rsidRDefault="00583E58" w:rsidP="00B24755">
            <w:pPr>
              <w:spacing w:after="0" w:line="240" w:lineRule="auto"/>
              <w:ind w:left="-61" w:right="-156"/>
              <w:rPr>
                <w:rFonts w:ascii="Times New Roman" w:hAnsi="Times New Roman"/>
                <w:sz w:val="24"/>
                <w:szCs w:val="24"/>
              </w:rPr>
            </w:pPr>
            <w:r w:rsidRPr="00B24755">
              <w:rPr>
                <w:rFonts w:ascii="Times New Roman" w:hAnsi="Times New Roman"/>
                <w:sz w:val="24"/>
                <w:szCs w:val="24"/>
              </w:rPr>
              <w:t>607,0</w:t>
            </w:r>
          </w:p>
          <w:p w:rsidR="00583E58" w:rsidRPr="00B24755" w:rsidRDefault="00583E58" w:rsidP="00B24755">
            <w:pPr>
              <w:spacing w:after="0" w:line="240" w:lineRule="auto"/>
              <w:ind w:left="-61" w:right="-156"/>
              <w:rPr>
                <w:rFonts w:ascii="Times New Roman" w:hAnsi="Times New Roman"/>
                <w:sz w:val="24"/>
                <w:szCs w:val="24"/>
              </w:rPr>
            </w:pPr>
          </w:p>
          <w:p w:rsidR="00583E58" w:rsidRPr="00B24755" w:rsidRDefault="00583E58" w:rsidP="00B24755">
            <w:pPr>
              <w:spacing w:after="0" w:line="240" w:lineRule="auto"/>
              <w:ind w:left="-61" w:right="-156"/>
              <w:rPr>
                <w:rFonts w:ascii="Times New Roman" w:hAnsi="Times New Roman"/>
                <w:sz w:val="24"/>
                <w:szCs w:val="24"/>
              </w:rPr>
            </w:pPr>
          </w:p>
          <w:p w:rsidR="00583E58" w:rsidRPr="00B24755" w:rsidRDefault="00583E58" w:rsidP="00B24755">
            <w:pPr>
              <w:spacing w:after="0" w:line="240" w:lineRule="auto"/>
              <w:ind w:left="-61" w:right="-156"/>
              <w:rPr>
                <w:rFonts w:ascii="Times New Roman" w:hAnsi="Times New Roman"/>
                <w:sz w:val="24"/>
                <w:szCs w:val="24"/>
              </w:rPr>
            </w:pPr>
          </w:p>
          <w:p w:rsidR="00583E58" w:rsidRPr="00B24755" w:rsidRDefault="00583E58" w:rsidP="00B24755">
            <w:pPr>
              <w:spacing w:after="0" w:line="240" w:lineRule="auto"/>
              <w:ind w:left="-61" w:right="-156"/>
              <w:rPr>
                <w:rFonts w:ascii="Times New Roman" w:hAnsi="Times New Roman"/>
                <w:sz w:val="24"/>
                <w:szCs w:val="24"/>
              </w:rPr>
            </w:pPr>
            <w:r w:rsidRPr="00B24755">
              <w:rPr>
                <w:rFonts w:ascii="Times New Roman" w:hAnsi="Times New Roman"/>
                <w:sz w:val="24"/>
                <w:szCs w:val="24"/>
              </w:rPr>
              <w:t>607,0</w:t>
            </w:r>
          </w:p>
        </w:tc>
      </w:tr>
      <w:tr w:rsidR="00583E58" w:rsidRPr="00B24755" w:rsidTr="00B24755">
        <w:tc>
          <w:tcPr>
            <w:tcW w:w="416"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1.</w:t>
            </w:r>
          </w:p>
        </w:tc>
        <w:tc>
          <w:tcPr>
            <w:tcW w:w="9366" w:type="dxa"/>
            <w:gridSpan w:val="10"/>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Специальные подпрограммы</w:t>
            </w:r>
          </w:p>
        </w:tc>
      </w:tr>
      <w:tr w:rsidR="00583E58" w:rsidRPr="00B24755" w:rsidTr="00B24755">
        <w:tc>
          <w:tcPr>
            <w:tcW w:w="416" w:type="dxa"/>
            <w:vMerge w:val="restart"/>
          </w:tcPr>
          <w:p w:rsidR="00583E58" w:rsidRPr="00B24755" w:rsidRDefault="00583E58" w:rsidP="00B24755">
            <w:pPr>
              <w:spacing w:after="0" w:line="240" w:lineRule="auto"/>
              <w:ind w:left="-142" w:right="-108"/>
              <w:jc w:val="center"/>
              <w:rPr>
                <w:rFonts w:ascii="Times New Roman" w:hAnsi="Times New Roman"/>
                <w:sz w:val="24"/>
                <w:szCs w:val="24"/>
              </w:rPr>
            </w:pPr>
            <w:r w:rsidRPr="00B24755">
              <w:rPr>
                <w:rFonts w:ascii="Times New Roman" w:hAnsi="Times New Roman"/>
                <w:sz w:val="24"/>
                <w:szCs w:val="24"/>
              </w:rPr>
              <w:t>1.1</w:t>
            </w: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xml:space="preserve">Подпрограмма «Обращение с отходами производства и </w:t>
            </w:r>
            <w:proofErr w:type="spellStart"/>
            <w:r w:rsidRPr="00B24755">
              <w:rPr>
                <w:rFonts w:ascii="Times New Roman" w:hAnsi="Times New Roman"/>
                <w:sz w:val="24"/>
                <w:szCs w:val="24"/>
              </w:rPr>
              <w:t>потреблния</w:t>
            </w:r>
            <w:proofErr w:type="spellEnd"/>
            <w:r w:rsidRPr="00B24755">
              <w:rPr>
                <w:rFonts w:ascii="Times New Roman" w:hAnsi="Times New Roman"/>
                <w:sz w:val="24"/>
                <w:szCs w:val="24"/>
              </w:rPr>
              <w:t>»</w:t>
            </w:r>
          </w:p>
        </w:tc>
        <w:tc>
          <w:tcPr>
            <w:tcW w:w="1135"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4 956,79</w:t>
            </w: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552,0</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552,0</w:t>
            </w:r>
          </w:p>
          <w:p w:rsidR="00583E58" w:rsidRPr="00B24755" w:rsidRDefault="00583E58" w:rsidP="00B24755">
            <w:pPr>
              <w:spacing w:after="0" w:line="240" w:lineRule="auto"/>
              <w:jc w:val="center"/>
              <w:rPr>
                <w:rFonts w:ascii="Times New Roman" w:hAnsi="Times New Roman"/>
                <w:sz w:val="24"/>
                <w:szCs w:val="24"/>
              </w:rPr>
            </w:pPr>
          </w:p>
        </w:tc>
        <w:tc>
          <w:tcPr>
            <w:tcW w:w="993" w:type="dxa"/>
          </w:tcPr>
          <w:p w:rsidR="00583E58" w:rsidRPr="00B24755" w:rsidRDefault="00583E58" w:rsidP="00B24755">
            <w:pPr>
              <w:spacing w:after="0" w:line="240" w:lineRule="auto"/>
              <w:ind w:left="-102" w:right="-113"/>
              <w:jc w:val="center"/>
              <w:rPr>
                <w:rFonts w:ascii="Times New Roman" w:hAnsi="Times New Roman"/>
                <w:sz w:val="24"/>
                <w:szCs w:val="24"/>
              </w:rPr>
            </w:pPr>
            <w:r w:rsidRPr="00B24755">
              <w:rPr>
                <w:rFonts w:ascii="Times New Roman" w:hAnsi="Times New Roman"/>
                <w:sz w:val="24"/>
                <w:szCs w:val="24"/>
              </w:rPr>
              <w:t>840,115</w:t>
            </w:r>
          </w:p>
        </w:tc>
        <w:tc>
          <w:tcPr>
            <w:tcW w:w="1135" w:type="dxa"/>
          </w:tcPr>
          <w:p w:rsidR="00583E58" w:rsidRPr="00B24755" w:rsidRDefault="00583E58" w:rsidP="00B24755">
            <w:pPr>
              <w:spacing w:after="0" w:line="240" w:lineRule="auto"/>
              <w:ind w:hanging="108"/>
              <w:jc w:val="center"/>
              <w:rPr>
                <w:rFonts w:ascii="Times New Roman" w:hAnsi="Times New Roman"/>
                <w:sz w:val="24"/>
                <w:szCs w:val="24"/>
              </w:rPr>
            </w:pPr>
            <w:r w:rsidRPr="00B24755">
              <w:rPr>
                <w:rFonts w:ascii="Times New Roman" w:hAnsi="Times New Roman"/>
                <w:sz w:val="24"/>
                <w:szCs w:val="24"/>
              </w:rPr>
              <w:t>895,275</w:t>
            </w: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616,2</w:t>
            </w:r>
          </w:p>
          <w:p w:rsidR="00583E58" w:rsidRPr="00B24755" w:rsidRDefault="00583E58" w:rsidP="00B24755">
            <w:pPr>
              <w:spacing w:after="0" w:line="240" w:lineRule="auto"/>
              <w:jc w:val="center"/>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511,2</w:t>
            </w:r>
          </w:p>
        </w:tc>
        <w:tc>
          <w:tcPr>
            <w:tcW w:w="710" w:type="dxa"/>
          </w:tcPr>
          <w:p w:rsidR="00583E58" w:rsidRPr="00B24755" w:rsidRDefault="00583E58" w:rsidP="00B24755">
            <w:pPr>
              <w:spacing w:after="0" w:line="240" w:lineRule="auto"/>
              <w:ind w:left="-108" w:right="-96"/>
              <w:jc w:val="center"/>
              <w:rPr>
                <w:rFonts w:ascii="Times New Roman" w:hAnsi="Times New Roman"/>
                <w:sz w:val="24"/>
                <w:szCs w:val="24"/>
              </w:rPr>
            </w:pPr>
            <w:r w:rsidRPr="00B24755">
              <w:rPr>
                <w:rFonts w:ascii="Times New Roman" w:hAnsi="Times New Roman"/>
                <w:sz w:val="24"/>
                <w:szCs w:val="24"/>
              </w:rPr>
              <w:t>500,0</w:t>
            </w:r>
          </w:p>
        </w:tc>
        <w:tc>
          <w:tcPr>
            <w:tcW w:w="710" w:type="dxa"/>
          </w:tcPr>
          <w:p w:rsidR="00583E58" w:rsidRPr="00B24755" w:rsidRDefault="00583E58" w:rsidP="00B24755">
            <w:pPr>
              <w:spacing w:after="0" w:line="240" w:lineRule="auto"/>
              <w:ind w:left="-120" w:right="-109"/>
              <w:jc w:val="center"/>
              <w:rPr>
                <w:rFonts w:ascii="Times New Roman" w:hAnsi="Times New Roman"/>
                <w:sz w:val="24"/>
                <w:szCs w:val="24"/>
              </w:rPr>
            </w:pPr>
            <w:r w:rsidRPr="00B24755">
              <w:rPr>
                <w:rFonts w:ascii="Times New Roman" w:hAnsi="Times New Roman"/>
                <w:sz w:val="24"/>
                <w:szCs w:val="24"/>
              </w:rPr>
              <w:t>490,0</w:t>
            </w: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бюджетные ассигнования</w:t>
            </w:r>
          </w:p>
        </w:tc>
        <w:tc>
          <w:tcPr>
            <w:tcW w:w="1135"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4 956,79</w:t>
            </w: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552,0</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552,0</w:t>
            </w:r>
          </w:p>
          <w:p w:rsidR="00583E58" w:rsidRPr="00B24755" w:rsidRDefault="00583E58" w:rsidP="00B24755">
            <w:pPr>
              <w:spacing w:after="0" w:line="240" w:lineRule="auto"/>
              <w:jc w:val="center"/>
              <w:rPr>
                <w:rFonts w:ascii="Times New Roman" w:hAnsi="Times New Roman"/>
                <w:sz w:val="24"/>
                <w:szCs w:val="24"/>
              </w:rPr>
            </w:pPr>
          </w:p>
        </w:tc>
        <w:tc>
          <w:tcPr>
            <w:tcW w:w="993" w:type="dxa"/>
          </w:tcPr>
          <w:p w:rsidR="00583E58" w:rsidRPr="00B24755" w:rsidRDefault="00583E58" w:rsidP="00B24755">
            <w:pPr>
              <w:spacing w:after="0" w:line="240" w:lineRule="auto"/>
              <w:ind w:left="-102" w:right="-113"/>
              <w:jc w:val="center"/>
              <w:rPr>
                <w:rFonts w:ascii="Times New Roman" w:hAnsi="Times New Roman"/>
                <w:sz w:val="24"/>
                <w:szCs w:val="24"/>
              </w:rPr>
            </w:pPr>
            <w:r w:rsidRPr="00B24755">
              <w:rPr>
                <w:rFonts w:ascii="Times New Roman" w:hAnsi="Times New Roman"/>
                <w:sz w:val="24"/>
                <w:szCs w:val="24"/>
              </w:rPr>
              <w:t>840,115</w:t>
            </w:r>
          </w:p>
        </w:tc>
        <w:tc>
          <w:tcPr>
            <w:tcW w:w="1135" w:type="dxa"/>
          </w:tcPr>
          <w:p w:rsidR="00583E58" w:rsidRPr="00B24755" w:rsidRDefault="00583E58" w:rsidP="00B24755">
            <w:pPr>
              <w:spacing w:after="0" w:line="240" w:lineRule="auto"/>
              <w:ind w:hanging="108"/>
              <w:jc w:val="center"/>
              <w:rPr>
                <w:rFonts w:ascii="Times New Roman" w:hAnsi="Times New Roman"/>
                <w:sz w:val="24"/>
                <w:szCs w:val="24"/>
              </w:rPr>
            </w:pPr>
            <w:r w:rsidRPr="00B24755">
              <w:rPr>
                <w:rFonts w:ascii="Times New Roman" w:hAnsi="Times New Roman"/>
                <w:sz w:val="24"/>
                <w:szCs w:val="24"/>
              </w:rPr>
              <w:t>895,275</w:t>
            </w: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616,2</w:t>
            </w:r>
          </w:p>
          <w:p w:rsidR="00583E58" w:rsidRPr="00B24755" w:rsidRDefault="00583E58" w:rsidP="00B24755">
            <w:pPr>
              <w:spacing w:after="0" w:line="240" w:lineRule="auto"/>
              <w:jc w:val="center"/>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511,2</w:t>
            </w:r>
          </w:p>
        </w:tc>
        <w:tc>
          <w:tcPr>
            <w:tcW w:w="710" w:type="dxa"/>
          </w:tcPr>
          <w:p w:rsidR="00583E58" w:rsidRPr="00B24755" w:rsidRDefault="00583E58" w:rsidP="00B24755">
            <w:pPr>
              <w:spacing w:after="0" w:line="240" w:lineRule="auto"/>
              <w:ind w:left="-108" w:right="-96"/>
              <w:jc w:val="center"/>
              <w:rPr>
                <w:rFonts w:ascii="Times New Roman" w:hAnsi="Times New Roman"/>
                <w:sz w:val="24"/>
                <w:szCs w:val="24"/>
              </w:rPr>
            </w:pPr>
            <w:r w:rsidRPr="00B24755">
              <w:rPr>
                <w:rFonts w:ascii="Times New Roman" w:hAnsi="Times New Roman"/>
                <w:sz w:val="24"/>
                <w:szCs w:val="24"/>
              </w:rPr>
              <w:t>500,0</w:t>
            </w:r>
          </w:p>
        </w:tc>
        <w:tc>
          <w:tcPr>
            <w:tcW w:w="710" w:type="dxa"/>
          </w:tcPr>
          <w:p w:rsidR="00583E58" w:rsidRPr="00B24755" w:rsidRDefault="00583E58" w:rsidP="00B24755">
            <w:pPr>
              <w:spacing w:after="0" w:line="240" w:lineRule="auto"/>
              <w:ind w:left="-120" w:right="-109"/>
              <w:jc w:val="center"/>
              <w:rPr>
                <w:rFonts w:ascii="Times New Roman" w:hAnsi="Times New Roman"/>
                <w:sz w:val="24"/>
                <w:szCs w:val="24"/>
              </w:rPr>
            </w:pPr>
            <w:r w:rsidRPr="00B24755">
              <w:rPr>
                <w:rFonts w:ascii="Times New Roman" w:hAnsi="Times New Roman"/>
                <w:sz w:val="24"/>
                <w:szCs w:val="24"/>
              </w:rPr>
              <w:t>490,0</w:t>
            </w: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местный бюджет</w:t>
            </w:r>
          </w:p>
        </w:tc>
        <w:tc>
          <w:tcPr>
            <w:tcW w:w="1135"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4 956,79</w:t>
            </w: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552,0</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552,0</w:t>
            </w:r>
          </w:p>
          <w:p w:rsidR="00583E58" w:rsidRPr="00B24755" w:rsidRDefault="00583E58" w:rsidP="00B24755">
            <w:pPr>
              <w:spacing w:after="0" w:line="240" w:lineRule="auto"/>
              <w:jc w:val="center"/>
              <w:rPr>
                <w:rFonts w:ascii="Times New Roman" w:hAnsi="Times New Roman"/>
                <w:sz w:val="24"/>
                <w:szCs w:val="24"/>
              </w:rPr>
            </w:pPr>
          </w:p>
        </w:tc>
        <w:tc>
          <w:tcPr>
            <w:tcW w:w="993" w:type="dxa"/>
          </w:tcPr>
          <w:p w:rsidR="00583E58" w:rsidRPr="00B24755" w:rsidRDefault="00583E58" w:rsidP="00B24755">
            <w:pPr>
              <w:spacing w:after="0" w:line="240" w:lineRule="auto"/>
              <w:ind w:left="-102" w:right="-113"/>
              <w:jc w:val="center"/>
              <w:rPr>
                <w:rFonts w:ascii="Times New Roman" w:hAnsi="Times New Roman"/>
                <w:sz w:val="24"/>
                <w:szCs w:val="24"/>
              </w:rPr>
            </w:pPr>
            <w:r w:rsidRPr="00B24755">
              <w:rPr>
                <w:rFonts w:ascii="Times New Roman" w:hAnsi="Times New Roman"/>
                <w:sz w:val="24"/>
                <w:szCs w:val="24"/>
              </w:rPr>
              <w:t>840,115</w:t>
            </w:r>
          </w:p>
        </w:tc>
        <w:tc>
          <w:tcPr>
            <w:tcW w:w="1135" w:type="dxa"/>
          </w:tcPr>
          <w:p w:rsidR="00583E58" w:rsidRPr="00B24755" w:rsidRDefault="00583E58" w:rsidP="00B24755">
            <w:pPr>
              <w:spacing w:after="0" w:line="240" w:lineRule="auto"/>
              <w:ind w:hanging="108"/>
              <w:jc w:val="center"/>
              <w:rPr>
                <w:rFonts w:ascii="Times New Roman" w:hAnsi="Times New Roman"/>
                <w:sz w:val="24"/>
                <w:szCs w:val="24"/>
              </w:rPr>
            </w:pPr>
            <w:r w:rsidRPr="00B24755">
              <w:rPr>
                <w:rFonts w:ascii="Times New Roman" w:hAnsi="Times New Roman"/>
                <w:sz w:val="24"/>
                <w:szCs w:val="24"/>
              </w:rPr>
              <w:t>895,275</w:t>
            </w: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616,2</w:t>
            </w:r>
          </w:p>
          <w:p w:rsidR="00583E58" w:rsidRPr="00B24755" w:rsidRDefault="00583E58" w:rsidP="00B24755">
            <w:pPr>
              <w:spacing w:after="0" w:line="240" w:lineRule="auto"/>
              <w:jc w:val="center"/>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511,2</w:t>
            </w:r>
          </w:p>
        </w:tc>
        <w:tc>
          <w:tcPr>
            <w:tcW w:w="710" w:type="dxa"/>
          </w:tcPr>
          <w:p w:rsidR="00583E58" w:rsidRPr="00B24755" w:rsidRDefault="00583E58" w:rsidP="00B24755">
            <w:pPr>
              <w:spacing w:after="0" w:line="240" w:lineRule="auto"/>
              <w:ind w:left="-108" w:right="-96"/>
              <w:jc w:val="center"/>
              <w:rPr>
                <w:rFonts w:ascii="Times New Roman" w:hAnsi="Times New Roman"/>
                <w:sz w:val="24"/>
                <w:szCs w:val="24"/>
              </w:rPr>
            </w:pPr>
            <w:r w:rsidRPr="00B24755">
              <w:rPr>
                <w:rFonts w:ascii="Times New Roman" w:hAnsi="Times New Roman"/>
                <w:sz w:val="24"/>
                <w:szCs w:val="24"/>
              </w:rPr>
              <w:t>500,0</w:t>
            </w:r>
          </w:p>
        </w:tc>
        <w:tc>
          <w:tcPr>
            <w:tcW w:w="710" w:type="dxa"/>
          </w:tcPr>
          <w:p w:rsidR="00583E58" w:rsidRPr="00B24755" w:rsidRDefault="00583E58" w:rsidP="00B24755">
            <w:pPr>
              <w:spacing w:after="0" w:line="240" w:lineRule="auto"/>
              <w:ind w:left="-120" w:right="-109"/>
              <w:jc w:val="center"/>
              <w:rPr>
                <w:rFonts w:ascii="Times New Roman" w:hAnsi="Times New Roman"/>
                <w:sz w:val="24"/>
                <w:szCs w:val="24"/>
              </w:rPr>
            </w:pPr>
            <w:r w:rsidRPr="00B24755">
              <w:rPr>
                <w:rFonts w:ascii="Times New Roman" w:hAnsi="Times New Roman"/>
                <w:sz w:val="24"/>
                <w:szCs w:val="24"/>
              </w:rPr>
              <w:t>490,0</w:t>
            </w: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областной бюджет</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710" w:type="dxa"/>
          </w:tcPr>
          <w:p w:rsidR="00583E58" w:rsidRPr="00B24755" w:rsidRDefault="00583E58" w:rsidP="00B24755">
            <w:pPr>
              <w:spacing w:after="0" w:line="240" w:lineRule="auto"/>
              <w:jc w:val="center"/>
              <w:rPr>
                <w:rFonts w:ascii="Times New Roman" w:hAnsi="Times New Roman"/>
                <w:sz w:val="24"/>
                <w:szCs w:val="24"/>
              </w:rPr>
            </w:pP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федеральный бюджет</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710" w:type="dxa"/>
          </w:tcPr>
          <w:p w:rsidR="00583E58" w:rsidRPr="00B24755" w:rsidRDefault="00583E58" w:rsidP="00B24755">
            <w:pPr>
              <w:spacing w:after="0" w:line="240" w:lineRule="auto"/>
              <w:jc w:val="center"/>
              <w:rPr>
                <w:rFonts w:ascii="Times New Roman" w:hAnsi="Times New Roman"/>
                <w:sz w:val="24"/>
                <w:szCs w:val="24"/>
              </w:rPr>
            </w:pPr>
          </w:p>
        </w:tc>
      </w:tr>
      <w:tr w:rsidR="00583E58" w:rsidRPr="00B24755" w:rsidTr="00B24755">
        <w:tc>
          <w:tcPr>
            <w:tcW w:w="416" w:type="dxa"/>
            <w:vMerge w:val="restart"/>
          </w:tcPr>
          <w:p w:rsidR="00583E58" w:rsidRPr="00B24755" w:rsidRDefault="00583E58" w:rsidP="00B24755">
            <w:pPr>
              <w:spacing w:after="0" w:line="240" w:lineRule="auto"/>
              <w:ind w:left="-142" w:right="-108"/>
              <w:rPr>
                <w:rFonts w:ascii="Times New Roman" w:hAnsi="Times New Roman"/>
                <w:sz w:val="24"/>
                <w:szCs w:val="24"/>
              </w:rPr>
            </w:pPr>
            <w:r w:rsidRPr="00B24755">
              <w:rPr>
                <w:rFonts w:ascii="Times New Roman" w:hAnsi="Times New Roman"/>
                <w:sz w:val="24"/>
                <w:szCs w:val="24"/>
              </w:rPr>
              <w:t xml:space="preserve"> 1.2</w:t>
            </w: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xml:space="preserve">Подпрограмма «Озеленение населенных пунктов </w:t>
            </w:r>
            <w:r w:rsidRPr="00B24755">
              <w:rPr>
                <w:rFonts w:ascii="Times New Roman" w:hAnsi="Times New Roman"/>
                <w:sz w:val="24"/>
                <w:szCs w:val="24"/>
              </w:rPr>
              <w:lastRenderedPageBreak/>
              <w:t>района и экологическое воспитание населения»</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lastRenderedPageBreak/>
              <w:t>494,2</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72,0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72,0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60,0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62,0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57,2</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852" w:type="dxa"/>
          </w:tcPr>
          <w:p w:rsidR="00583E58" w:rsidRPr="00B24755" w:rsidRDefault="00583E58" w:rsidP="00B24755">
            <w:pPr>
              <w:spacing w:line="240" w:lineRule="auto"/>
              <w:contextualSpacing/>
              <w:jc w:val="center"/>
              <w:rPr>
                <w:rFonts w:ascii="Times New Roman" w:hAnsi="Times New Roman"/>
                <w:sz w:val="24"/>
                <w:szCs w:val="24"/>
              </w:rPr>
            </w:pPr>
            <w:r w:rsidRPr="00B24755">
              <w:rPr>
                <w:rFonts w:ascii="Times New Roman" w:hAnsi="Times New Roman"/>
                <w:sz w:val="24"/>
                <w:szCs w:val="24"/>
              </w:rPr>
              <w:t>57,0</w:t>
            </w:r>
          </w:p>
          <w:p w:rsidR="00583E58" w:rsidRPr="00B24755" w:rsidRDefault="00583E58" w:rsidP="00B24755">
            <w:pPr>
              <w:spacing w:line="240" w:lineRule="auto"/>
              <w:contextualSpacing/>
              <w:jc w:val="center"/>
              <w:rPr>
                <w:rFonts w:ascii="Times New Roman" w:hAnsi="Times New Roman"/>
                <w:sz w:val="24"/>
                <w:szCs w:val="24"/>
              </w:rPr>
            </w:pPr>
          </w:p>
          <w:p w:rsidR="00583E58" w:rsidRPr="00B24755" w:rsidRDefault="00583E58" w:rsidP="00B24755">
            <w:pPr>
              <w:spacing w:line="240" w:lineRule="auto"/>
              <w:contextualSpacing/>
              <w:jc w:val="center"/>
              <w:rPr>
                <w:rFonts w:ascii="Times New Roman" w:hAnsi="Times New Roman"/>
                <w:sz w:val="24"/>
                <w:szCs w:val="24"/>
              </w:rPr>
            </w:pPr>
          </w:p>
        </w:tc>
        <w:tc>
          <w:tcPr>
            <w:tcW w:w="710" w:type="dxa"/>
          </w:tcPr>
          <w:p w:rsidR="00583E58" w:rsidRPr="00B24755" w:rsidRDefault="00583E58" w:rsidP="00B24755">
            <w:pPr>
              <w:spacing w:line="240" w:lineRule="auto"/>
              <w:contextualSpacing/>
              <w:jc w:val="center"/>
              <w:rPr>
                <w:rFonts w:ascii="Times New Roman" w:hAnsi="Times New Roman"/>
                <w:sz w:val="24"/>
                <w:szCs w:val="24"/>
              </w:rPr>
            </w:pPr>
            <w:r w:rsidRPr="00B24755">
              <w:rPr>
                <w:rFonts w:ascii="Times New Roman" w:hAnsi="Times New Roman"/>
                <w:sz w:val="24"/>
                <w:szCs w:val="24"/>
              </w:rPr>
              <w:t>57,0</w:t>
            </w:r>
          </w:p>
          <w:p w:rsidR="00583E58" w:rsidRPr="00B24755" w:rsidRDefault="00583E58" w:rsidP="00B24755">
            <w:pPr>
              <w:spacing w:line="240" w:lineRule="auto"/>
              <w:contextualSpacing/>
              <w:jc w:val="center"/>
              <w:rPr>
                <w:rFonts w:ascii="Times New Roman" w:hAnsi="Times New Roman"/>
                <w:sz w:val="24"/>
                <w:szCs w:val="24"/>
              </w:rPr>
            </w:pPr>
          </w:p>
          <w:p w:rsidR="00583E58" w:rsidRPr="00B24755" w:rsidRDefault="00583E58" w:rsidP="00B24755">
            <w:pPr>
              <w:spacing w:line="240" w:lineRule="auto"/>
              <w:contextualSpacing/>
              <w:jc w:val="center"/>
              <w:rPr>
                <w:rFonts w:ascii="Times New Roman" w:hAnsi="Times New Roman"/>
                <w:sz w:val="24"/>
                <w:szCs w:val="24"/>
              </w:rPr>
            </w:pPr>
          </w:p>
        </w:tc>
        <w:tc>
          <w:tcPr>
            <w:tcW w:w="710" w:type="dxa"/>
          </w:tcPr>
          <w:p w:rsidR="00583E58" w:rsidRPr="00B24755" w:rsidRDefault="00583E58" w:rsidP="00B24755">
            <w:pPr>
              <w:spacing w:line="240" w:lineRule="auto"/>
              <w:contextualSpacing/>
              <w:jc w:val="center"/>
              <w:rPr>
                <w:rFonts w:ascii="Times New Roman" w:hAnsi="Times New Roman"/>
                <w:sz w:val="24"/>
                <w:szCs w:val="24"/>
              </w:rPr>
            </w:pPr>
            <w:r w:rsidRPr="00B24755">
              <w:rPr>
                <w:rFonts w:ascii="Times New Roman" w:hAnsi="Times New Roman"/>
                <w:sz w:val="24"/>
                <w:szCs w:val="24"/>
              </w:rPr>
              <w:t>57,0</w:t>
            </w:r>
          </w:p>
          <w:p w:rsidR="00583E58" w:rsidRPr="00B24755" w:rsidRDefault="00583E58" w:rsidP="00B24755">
            <w:pPr>
              <w:spacing w:line="240" w:lineRule="auto"/>
              <w:contextualSpacing/>
              <w:jc w:val="center"/>
              <w:rPr>
                <w:rFonts w:ascii="Times New Roman" w:hAnsi="Times New Roman"/>
                <w:sz w:val="24"/>
                <w:szCs w:val="24"/>
              </w:rPr>
            </w:pPr>
          </w:p>
          <w:p w:rsidR="00583E58" w:rsidRPr="00B24755" w:rsidRDefault="00583E58" w:rsidP="00B24755">
            <w:pPr>
              <w:spacing w:line="240" w:lineRule="auto"/>
              <w:contextualSpacing/>
              <w:jc w:val="center"/>
              <w:rPr>
                <w:rFonts w:ascii="Times New Roman" w:hAnsi="Times New Roman"/>
                <w:sz w:val="24"/>
                <w:szCs w:val="24"/>
              </w:rPr>
            </w:pP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бюджетные ассигнования</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494,2</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72,0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72,0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60,0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62,0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57,2</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852" w:type="dxa"/>
          </w:tcPr>
          <w:p w:rsidR="00583E58" w:rsidRPr="00B24755" w:rsidRDefault="00583E58" w:rsidP="00B24755">
            <w:pPr>
              <w:spacing w:line="240" w:lineRule="auto"/>
              <w:contextualSpacing/>
              <w:jc w:val="center"/>
              <w:rPr>
                <w:rFonts w:ascii="Times New Roman" w:hAnsi="Times New Roman"/>
                <w:sz w:val="24"/>
                <w:szCs w:val="24"/>
              </w:rPr>
            </w:pPr>
            <w:r w:rsidRPr="00B24755">
              <w:rPr>
                <w:rFonts w:ascii="Times New Roman" w:hAnsi="Times New Roman"/>
                <w:sz w:val="24"/>
                <w:szCs w:val="24"/>
              </w:rPr>
              <w:t>57,0</w:t>
            </w:r>
          </w:p>
          <w:p w:rsidR="00583E58" w:rsidRPr="00B24755" w:rsidRDefault="00583E58" w:rsidP="00B24755">
            <w:pPr>
              <w:spacing w:line="240" w:lineRule="auto"/>
              <w:contextualSpacing/>
              <w:jc w:val="center"/>
              <w:rPr>
                <w:rFonts w:ascii="Times New Roman" w:hAnsi="Times New Roman"/>
                <w:sz w:val="24"/>
                <w:szCs w:val="24"/>
              </w:rPr>
            </w:pPr>
          </w:p>
          <w:p w:rsidR="00583E58" w:rsidRPr="00B24755" w:rsidRDefault="00583E58" w:rsidP="00B24755">
            <w:pPr>
              <w:spacing w:line="240" w:lineRule="auto"/>
              <w:contextualSpacing/>
              <w:jc w:val="center"/>
              <w:rPr>
                <w:rFonts w:ascii="Times New Roman" w:hAnsi="Times New Roman"/>
                <w:sz w:val="24"/>
                <w:szCs w:val="24"/>
              </w:rPr>
            </w:pPr>
          </w:p>
        </w:tc>
        <w:tc>
          <w:tcPr>
            <w:tcW w:w="710" w:type="dxa"/>
          </w:tcPr>
          <w:p w:rsidR="00583E58" w:rsidRPr="00B24755" w:rsidRDefault="00583E58" w:rsidP="00B24755">
            <w:pPr>
              <w:spacing w:line="240" w:lineRule="auto"/>
              <w:contextualSpacing/>
              <w:jc w:val="center"/>
              <w:rPr>
                <w:rFonts w:ascii="Times New Roman" w:hAnsi="Times New Roman"/>
                <w:sz w:val="24"/>
                <w:szCs w:val="24"/>
              </w:rPr>
            </w:pPr>
            <w:r w:rsidRPr="00B24755">
              <w:rPr>
                <w:rFonts w:ascii="Times New Roman" w:hAnsi="Times New Roman"/>
                <w:sz w:val="24"/>
                <w:szCs w:val="24"/>
              </w:rPr>
              <w:t>57,0</w:t>
            </w:r>
          </w:p>
          <w:p w:rsidR="00583E58" w:rsidRPr="00B24755" w:rsidRDefault="00583E58" w:rsidP="00B24755">
            <w:pPr>
              <w:spacing w:line="240" w:lineRule="auto"/>
              <w:contextualSpacing/>
              <w:jc w:val="center"/>
              <w:rPr>
                <w:rFonts w:ascii="Times New Roman" w:hAnsi="Times New Roman"/>
                <w:sz w:val="24"/>
                <w:szCs w:val="24"/>
              </w:rPr>
            </w:pPr>
          </w:p>
          <w:p w:rsidR="00583E58" w:rsidRPr="00B24755" w:rsidRDefault="00583E58" w:rsidP="00B24755">
            <w:pPr>
              <w:spacing w:line="240" w:lineRule="auto"/>
              <w:contextualSpacing/>
              <w:jc w:val="center"/>
              <w:rPr>
                <w:rFonts w:ascii="Times New Roman" w:hAnsi="Times New Roman"/>
                <w:sz w:val="24"/>
                <w:szCs w:val="24"/>
              </w:rPr>
            </w:pPr>
          </w:p>
        </w:tc>
        <w:tc>
          <w:tcPr>
            <w:tcW w:w="710" w:type="dxa"/>
          </w:tcPr>
          <w:p w:rsidR="00583E58" w:rsidRPr="00B24755" w:rsidRDefault="00583E58" w:rsidP="00B24755">
            <w:pPr>
              <w:spacing w:line="240" w:lineRule="auto"/>
              <w:contextualSpacing/>
              <w:jc w:val="center"/>
              <w:rPr>
                <w:rFonts w:ascii="Times New Roman" w:hAnsi="Times New Roman"/>
                <w:sz w:val="24"/>
                <w:szCs w:val="24"/>
              </w:rPr>
            </w:pPr>
            <w:r w:rsidRPr="00B24755">
              <w:rPr>
                <w:rFonts w:ascii="Times New Roman" w:hAnsi="Times New Roman"/>
                <w:sz w:val="24"/>
                <w:szCs w:val="24"/>
              </w:rPr>
              <w:t>57,0</w:t>
            </w:r>
          </w:p>
          <w:p w:rsidR="00583E58" w:rsidRPr="00B24755" w:rsidRDefault="00583E58" w:rsidP="00B24755">
            <w:pPr>
              <w:spacing w:line="240" w:lineRule="auto"/>
              <w:contextualSpacing/>
              <w:jc w:val="center"/>
              <w:rPr>
                <w:rFonts w:ascii="Times New Roman" w:hAnsi="Times New Roman"/>
                <w:sz w:val="24"/>
                <w:szCs w:val="24"/>
              </w:rPr>
            </w:pPr>
          </w:p>
          <w:p w:rsidR="00583E58" w:rsidRPr="00B24755" w:rsidRDefault="00583E58" w:rsidP="00B24755">
            <w:pPr>
              <w:spacing w:line="240" w:lineRule="auto"/>
              <w:contextualSpacing/>
              <w:jc w:val="center"/>
              <w:rPr>
                <w:rFonts w:ascii="Times New Roman" w:hAnsi="Times New Roman"/>
                <w:sz w:val="24"/>
                <w:szCs w:val="24"/>
              </w:rPr>
            </w:pP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местный бюджет</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494,2</w:t>
            </w:r>
          </w:p>
          <w:p w:rsidR="00583E58" w:rsidRPr="00B24755" w:rsidRDefault="00583E58" w:rsidP="00B24755">
            <w:pPr>
              <w:spacing w:after="0" w:line="240" w:lineRule="auto"/>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72,0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72,0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60,0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62,0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57,2</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852" w:type="dxa"/>
          </w:tcPr>
          <w:p w:rsidR="00583E58" w:rsidRPr="00B24755" w:rsidRDefault="00583E58" w:rsidP="00B24755">
            <w:pPr>
              <w:spacing w:line="240" w:lineRule="auto"/>
              <w:contextualSpacing/>
              <w:jc w:val="center"/>
              <w:rPr>
                <w:rFonts w:ascii="Times New Roman" w:hAnsi="Times New Roman"/>
                <w:sz w:val="24"/>
                <w:szCs w:val="24"/>
              </w:rPr>
            </w:pPr>
            <w:r w:rsidRPr="00B24755">
              <w:rPr>
                <w:rFonts w:ascii="Times New Roman" w:hAnsi="Times New Roman"/>
                <w:sz w:val="24"/>
                <w:szCs w:val="24"/>
              </w:rPr>
              <w:t>57,0</w:t>
            </w:r>
          </w:p>
          <w:p w:rsidR="00583E58" w:rsidRPr="00B24755" w:rsidRDefault="00583E58" w:rsidP="00B24755">
            <w:pPr>
              <w:spacing w:line="240" w:lineRule="auto"/>
              <w:contextualSpacing/>
              <w:jc w:val="center"/>
              <w:rPr>
                <w:rFonts w:ascii="Times New Roman" w:hAnsi="Times New Roman"/>
                <w:sz w:val="24"/>
                <w:szCs w:val="24"/>
              </w:rPr>
            </w:pPr>
          </w:p>
          <w:p w:rsidR="00583E58" w:rsidRPr="00B24755" w:rsidRDefault="00583E58" w:rsidP="00B24755">
            <w:pPr>
              <w:spacing w:line="240" w:lineRule="auto"/>
              <w:contextualSpacing/>
              <w:jc w:val="center"/>
              <w:rPr>
                <w:rFonts w:ascii="Times New Roman" w:hAnsi="Times New Roman"/>
                <w:sz w:val="24"/>
                <w:szCs w:val="24"/>
              </w:rPr>
            </w:pPr>
          </w:p>
        </w:tc>
        <w:tc>
          <w:tcPr>
            <w:tcW w:w="710" w:type="dxa"/>
          </w:tcPr>
          <w:p w:rsidR="00583E58" w:rsidRPr="00B24755" w:rsidRDefault="00583E58" w:rsidP="00B24755">
            <w:pPr>
              <w:spacing w:line="240" w:lineRule="auto"/>
              <w:contextualSpacing/>
              <w:jc w:val="center"/>
              <w:rPr>
                <w:rFonts w:ascii="Times New Roman" w:hAnsi="Times New Roman"/>
                <w:sz w:val="24"/>
                <w:szCs w:val="24"/>
              </w:rPr>
            </w:pPr>
            <w:r w:rsidRPr="00B24755">
              <w:rPr>
                <w:rFonts w:ascii="Times New Roman" w:hAnsi="Times New Roman"/>
                <w:sz w:val="24"/>
                <w:szCs w:val="24"/>
              </w:rPr>
              <w:t>57,0</w:t>
            </w:r>
          </w:p>
          <w:p w:rsidR="00583E58" w:rsidRPr="00B24755" w:rsidRDefault="00583E58" w:rsidP="00B24755">
            <w:pPr>
              <w:spacing w:line="240" w:lineRule="auto"/>
              <w:contextualSpacing/>
              <w:jc w:val="center"/>
              <w:rPr>
                <w:rFonts w:ascii="Times New Roman" w:hAnsi="Times New Roman"/>
                <w:sz w:val="24"/>
                <w:szCs w:val="24"/>
              </w:rPr>
            </w:pPr>
          </w:p>
          <w:p w:rsidR="00583E58" w:rsidRPr="00B24755" w:rsidRDefault="00583E58" w:rsidP="00B24755">
            <w:pPr>
              <w:spacing w:line="240" w:lineRule="auto"/>
              <w:contextualSpacing/>
              <w:jc w:val="center"/>
              <w:rPr>
                <w:rFonts w:ascii="Times New Roman" w:hAnsi="Times New Roman"/>
                <w:sz w:val="24"/>
                <w:szCs w:val="24"/>
              </w:rPr>
            </w:pPr>
          </w:p>
        </w:tc>
        <w:tc>
          <w:tcPr>
            <w:tcW w:w="710" w:type="dxa"/>
          </w:tcPr>
          <w:p w:rsidR="00583E58" w:rsidRPr="00B24755" w:rsidRDefault="00583E58" w:rsidP="00B24755">
            <w:pPr>
              <w:spacing w:line="240" w:lineRule="auto"/>
              <w:contextualSpacing/>
              <w:jc w:val="center"/>
              <w:rPr>
                <w:rFonts w:ascii="Times New Roman" w:hAnsi="Times New Roman"/>
                <w:sz w:val="24"/>
                <w:szCs w:val="24"/>
              </w:rPr>
            </w:pPr>
            <w:r w:rsidRPr="00B24755">
              <w:rPr>
                <w:rFonts w:ascii="Times New Roman" w:hAnsi="Times New Roman"/>
                <w:sz w:val="24"/>
                <w:szCs w:val="24"/>
              </w:rPr>
              <w:t>57,0</w:t>
            </w:r>
          </w:p>
          <w:p w:rsidR="00583E58" w:rsidRPr="00B24755" w:rsidRDefault="00583E58" w:rsidP="00B24755">
            <w:pPr>
              <w:spacing w:line="240" w:lineRule="auto"/>
              <w:contextualSpacing/>
              <w:jc w:val="center"/>
              <w:rPr>
                <w:rFonts w:ascii="Times New Roman" w:hAnsi="Times New Roman"/>
                <w:sz w:val="24"/>
                <w:szCs w:val="24"/>
              </w:rPr>
            </w:pPr>
          </w:p>
          <w:p w:rsidR="00583E58" w:rsidRPr="00B24755" w:rsidRDefault="00583E58" w:rsidP="00B24755">
            <w:pPr>
              <w:spacing w:line="240" w:lineRule="auto"/>
              <w:contextualSpacing/>
              <w:jc w:val="center"/>
              <w:rPr>
                <w:rFonts w:ascii="Times New Roman" w:hAnsi="Times New Roman"/>
                <w:sz w:val="24"/>
                <w:szCs w:val="24"/>
              </w:rPr>
            </w:pP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областной бюджет</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710" w:type="dxa"/>
          </w:tcPr>
          <w:p w:rsidR="00583E58" w:rsidRPr="00B24755" w:rsidRDefault="00583E58" w:rsidP="00B24755">
            <w:pPr>
              <w:spacing w:after="0" w:line="240" w:lineRule="auto"/>
              <w:jc w:val="center"/>
              <w:rPr>
                <w:rFonts w:ascii="Times New Roman" w:hAnsi="Times New Roman"/>
                <w:sz w:val="24"/>
                <w:szCs w:val="24"/>
              </w:rPr>
            </w:pP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федеральный бюджет</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710" w:type="dxa"/>
          </w:tcPr>
          <w:p w:rsidR="00583E58" w:rsidRPr="00B24755" w:rsidRDefault="00583E58" w:rsidP="00B24755">
            <w:pPr>
              <w:spacing w:after="0" w:line="240" w:lineRule="auto"/>
              <w:jc w:val="center"/>
              <w:rPr>
                <w:rFonts w:ascii="Times New Roman" w:hAnsi="Times New Roman"/>
                <w:sz w:val="24"/>
                <w:szCs w:val="24"/>
              </w:rPr>
            </w:pPr>
          </w:p>
        </w:tc>
      </w:tr>
      <w:tr w:rsidR="00583E58" w:rsidRPr="00B24755" w:rsidTr="00B24755">
        <w:tc>
          <w:tcPr>
            <w:tcW w:w="416" w:type="dxa"/>
            <w:vMerge w:val="restart"/>
          </w:tcPr>
          <w:p w:rsidR="00583E58" w:rsidRPr="00B24755" w:rsidRDefault="00583E58" w:rsidP="00B24755">
            <w:pPr>
              <w:spacing w:after="0" w:line="240" w:lineRule="auto"/>
              <w:ind w:left="-108" w:right="-108"/>
              <w:jc w:val="center"/>
              <w:rPr>
                <w:rFonts w:ascii="Times New Roman" w:hAnsi="Times New Roman"/>
                <w:sz w:val="24"/>
                <w:szCs w:val="24"/>
              </w:rPr>
            </w:pPr>
            <w:r w:rsidRPr="00B24755">
              <w:rPr>
                <w:rFonts w:ascii="Times New Roman" w:hAnsi="Times New Roman"/>
                <w:sz w:val="24"/>
                <w:szCs w:val="24"/>
              </w:rPr>
              <w:t>1.3</w:t>
            </w: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Подпрограмма «Особо охраняемые природные территории местного значения»</w:t>
            </w:r>
          </w:p>
        </w:tc>
        <w:tc>
          <w:tcPr>
            <w:tcW w:w="1135" w:type="dxa"/>
          </w:tcPr>
          <w:p w:rsidR="00583E58" w:rsidRPr="00B24755" w:rsidRDefault="00583E58" w:rsidP="00B24755">
            <w:pPr>
              <w:spacing w:line="240" w:lineRule="auto"/>
              <w:ind w:left="-108"/>
              <w:jc w:val="center"/>
              <w:rPr>
                <w:rFonts w:ascii="Times New Roman" w:hAnsi="Times New Roman"/>
                <w:sz w:val="24"/>
                <w:szCs w:val="24"/>
              </w:rPr>
            </w:pPr>
            <w:r w:rsidRPr="00B24755">
              <w:rPr>
                <w:rFonts w:ascii="Times New Roman" w:hAnsi="Times New Roman"/>
                <w:sz w:val="24"/>
                <w:szCs w:val="24"/>
              </w:rPr>
              <w:t>320,0</w:t>
            </w:r>
          </w:p>
          <w:p w:rsidR="00583E58" w:rsidRPr="00B24755" w:rsidRDefault="00583E58" w:rsidP="00B24755">
            <w:pPr>
              <w:spacing w:line="240" w:lineRule="auto"/>
              <w:jc w:val="center"/>
              <w:rPr>
                <w:rFonts w:ascii="Times New Roman" w:hAnsi="Times New Roman"/>
                <w:sz w:val="24"/>
                <w:szCs w:val="24"/>
              </w:rPr>
            </w:pPr>
          </w:p>
          <w:p w:rsidR="00583E58" w:rsidRPr="00B24755" w:rsidRDefault="00583E58" w:rsidP="00B24755">
            <w:pPr>
              <w:spacing w:line="240" w:lineRule="auto"/>
              <w:jc w:val="center"/>
              <w:rPr>
                <w:rFonts w:ascii="Times New Roman" w:hAnsi="Times New Roman"/>
                <w:sz w:val="24"/>
                <w:szCs w:val="24"/>
              </w:rPr>
            </w:pPr>
          </w:p>
          <w:p w:rsidR="00583E58" w:rsidRPr="00B24755" w:rsidRDefault="00583E58" w:rsidP="00B24755">
            <w:pPr>
              <w:spacing w:line="240" w:lineRule="auto"/>
              <w:jc w:val="center"/>
              <w:rPr>
                <w:rFonts w:ascii="Times New Roman" w:hAnsi="Times New Roman"/>
                <w:sz w:val="24"/>
                <w:szCs w:val="24"/>
              </w:rPr>
            </w:pPr>
          </w:p>
        </w:tc>
        <w:tc>
          <w:tcPr>
            <w:tcW w:w="851" w:type="dxa"/>
          </w:tcPr>
          <w:p w:rsidR="00583E58" w:rsidRPr="00B24755" w:rsidRDefault="00583E58" w:rsidP="00B24755">
            <w:pPr>
              <w:spacing w:line="240" w:lineRule="auto"/>
              <w:ind w:left="-108"/>
              <w:jc w:val="center"/>
              <w:rPr>
                <w:rFonts w:ascii="Times New Roman" w:hAnsi="Times New Roman"/>
                <w:sz w:val="24"/>
                <w:szCs w:val="24"/>
              </w:rPr>
            </w:pPr>
          </w:p>
        </w:tc>
        <w:tc>
          <w:tcPr>
            <w:tcW w:w="852"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20,0</w:t>
            </w:r>
          </w:p>
          <w:p w:rsidR="00583E58" w:rsidRPr="00B24755" w:rsidRDefault="00583E58" w:rsidP="00B24755">
            <w:pPr>
              <w:spacing w:line="240" w:lineRule="auto"/>
              <w:jc w:val="center"/>
              <w:rPr>
                <w:rFonts w:ascii="Times New Roman" w:hAnsi="Times New Roman"/>
                <w:sz w:val="24"/>
                <w:szCs w:val="24"/>
              </w:rPr>
            </w:pPr>
          </w:p>
          <w:p w:rsidR="00583E58" w:rsidRPr="00B24755" w:rsidRDefault="00583E58" w:rsidP="00B24755">
            <w:pPr>
              <w:spacing w:line="240" w:lineRule="auto"/>
              <w:jc w:val="center"/>
              <w:rPr>
                <w:rFonts w:ascii="Times New Roman" w:hAnsi="Times New Roman"/>
                <w:sz w:val="24"/>
                <w:szCs w:val="24"/>
              </w:rPr>
            </w:pPr>
          </w:p>
        </w:tc>
        <w:tc>
          <w:tcPr>
            <w:tcW w:w="993" w:type="dxa"/>
          </w:tcPr>
          <w:p w:rsidR="00583E58" w:rsidRPr="00B24755" w:rsidRDefault="00583E58" w:rsidP="00B24755">
            <w:pPr>
              <w:spacing w:line="240" w:lineRule="auto"/>
              <w:jc w:val="center"/>
              <w:rPr>
                <w:rFonts w:ascii="Times New Roman" w:hAnsi="Times New Roman"/>
                <w:sz w:val="24"/>
                <w:szCs w:val="24"/>
              </w:rPr>
            </w:pPr>
          </w:p>
        </w:tc>
        <w:tc>
          <w:tcPr>
            <w:tcW w:w="1135"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54,0</w:t>
            </w:r>
          </w:p>
          <w:p w:rsidR="00583E58" w:rsidRPr="00B24755" w:rsidRDefault="00583E58" w:rsidP="00B24755">
            <w:pPr>
              <w:spacing w:line="240" w:lineRule="auto"/>
              <w:jc w:val="center"/>
              <w:rPr>
                <w:rFonts w:ascii="Times New Roman" w:hAnsi="Times New Roman"/>
                <w:sz w:val="24"/>
                <w:szCs w:val="24"/>
              </w:rPr>
            </w:pPr>
          </w:p>
          <w:p w:rsidR="00583E58" w:rsidRPr="00B24755" w:rsidRDefault="00583E58" w:rsidP="00B24755">
            <w:pPr>
              <w:spacing w:line="240" w:lineRule="auto"/>
              <w:jc w:val="center"/>
              <w:rPr>
                <w:rFonts w:ascii="Times New Roman" w:hAnsi="Times New Roman"/>
                <w:sz w:val="24"/>
                <w:szCs w:val="24"/>
              </w:rPr>
            </w:pPr>
          </w:p>
        </w:tc>
        <w:tc>
          <w:tcPr>
            <w:tcW w:w="851"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60,0</w:t>
            </w:r>
          </w:p>
        </w:tc>
        <w:tc>
          <w:tcPr>
            <w:tcW w:w="852"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66,0</w:t>
            </w:r>
          </w:p>
          <w:p w:rsidR="00583E58" w:rsidRPr="00B24755" w:rsidRDefault="00583E58" w:rsidP="00B24755">
            <w:pPr>
              <w:spacing w:line="240" w:lineRule="auto"/>
              <w:jc w:val="center"/>
              <w:rPr>
                <w:rFonts w:ascii="Times New Roman" w:hAnsi="Times New Roman"/>
                <w:sz w:val="24"/>
                <w:szCs w:val="24"/>
              </w:rPr>
            </w:pPr>
          </w:p>
          <w:p w:rsidR="00583E58" w:rsidRPr="00B24755" w:rsidRDefault="00583E58" w:rsidP="00B24755">
            <w:pPr>
              <w:spacing w:line="240" w:lineRule="auto"/>
              <w:jc w:val="center"/>
              <w:rPr>
                <w:rFonts w:ascii="Times New Roman" w:hAnsi="Times New Roman"/>
                <w:sz w:val="24"/>
                <w:szCs w:val="24"/>
              </w:rPr>
            </w:pPr>
          </w:p>
        </w:tc>
        <w:tc>
          <w:tcPr>
            <w:tcW w:w="710" w:type="dxa"/>
          </w:tcPr>
          <w:p w:rsidR="00583E58" w:rsidRPr="00B24755" w:rsidRDefault="00583E58" w:rsidP="00B24755">
            <w:pPr>
              <w:spacing w:line="240" w:lineRule="auto"/>
              <w:rPr>
                <w:rFonts w:ascii="Times New Roman" w:hAnsi="Times New Roman"/>
                <w:sz w:val="24"/>
                <w:szCs w:val="24"/>
              </w:rPr>
            </w:pPr>
            <w:r w:rsidRPr="00B24755">
              <w:rPr>
                <w:rFonts w:ascii="Times New Roman" w:hAnsi="Times New Roman"/>
                <w:sz w:val="24"/>
                <w:szCs w:val="24"/>
              </w:rPr>
              <w:t>60,0</w:t>
            </w:r>
          </w:p>
        </w:tc>
        <w:tc>
          <w:tcPr>
            <w:tcW w:w="710" w:type="dxa"/>
          </w:tcPr>
          <w:p w:rsidR="00583E58" w:rsidRPr="00B24755" w:rsidRDefault="00583E58" w:rsidP="00B24755">
            <w:pPr>
              <w:spacing w:line="240" w:lineRule="auto"/>
              <w:rPr>
                <w:rFonts w:ascii="Times New Roman" w:hAnsi="Times New Roman"/>
                <w:sz w:val="24"/>
                <w:szCs w:val="24"/>
              </w:rPr>
            </w:pPr>
            <w:r w:rsidRPr="00B24755">
              <w:rPr>
                <w:rFonts w:ascii="Times New Roman" w:hAnsi="Times New Roman"/>
                <w:sz w:val="24"/>
                <w:szCs w:val="24"/>
              </w:rPr>
              <w:t>60,0</w:t>
            </w:r>
          </w:p>
        </w:tc>
      </w:tr>
      <w:tr w:rsidR="00583E58" w:rsidRPr="00B24755" w:rsidTr="00B24755">
        <w:trPr>
          <w:trHeight w:val="1295"/>
        </w:trPr>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xml:space="preserve">бюджетные </w:t>
            </w:r>
            <w:proofErr w:type="spellStart"/>
            <w:r w:rsidRPr="00B24755">
              <w:rPr>
                <w:rFonts w:ascii="Times New Roman" w:hAnsi="Times New Roman"/>
                <w:sz w:val="24"/>
                <w:szCs w:val="24"/>
              </w:rPr>
              <w:t>ассигноания</w:t>
            </w:r>
            <w:proofErr w:type="spellEnd"/>
          </w:p>
        </w:tc>
        <w:tc>
          <w:tcPr>
            <w:tcW w:w="1135" w:type="dxa"/>
          </w:tcPr>
          <w:p w:rsidR="00583E58" w:rsidRPr="00B24755" w:rsidRDefault="00583E58" w:rsidP="00B24755">
            <w:pPr>
              <w:spacing w:line="240" w:lineRule="auto"/>
              <w:ind w:left="-108"/>
              <w:jc w:val="center"/>
              <w:rPr>
                <w:rFonts w:ascii="Times New Roman" w:hAnsi="Times New Roman"/>
                <w:sz w:val="24"/>
                <w:szCs w:val="24"/>
              </w:rPr>
            </w:pPr>
            <w:r w:rsidRPr="00B24755">
              <w:rPr>
                <w:rFonts w:ascii="Times New Roman" w:hAnsi="Times New Roman"/>
                <w:sz w:val="24"/>
                <w:szCs w:val="24"/>
              </w:rPr>
              <w:t>320,0</w:t>
            </w:r>
          </w:p>
          <w:p w:rsidR="00583E58" w:rsidRPr="00B24755" w:rsidRDefault="00583E58" w:rsidP="00B24755">
            <w:pPr>
              <w:spacing w:line="240" w:lineRule="auto"/>
              <w:rPr>
                <w:rFonts w:ascii="Times New Roman" w:hAnsi="Times New Roman"/>
                <w:sz w:val="24"/>
                <w:szCs w:val="24"/>
              </w:rPr>
            </w:pPr>
          </w:p>
        </w:tc>
        <w:tc>
          <w:tcPr>
            <w:tcW w:w="851" w:type="dxa"/>
          </w:tcPr>
          <w:p w:rsidR="00583E58" w:rsidRPr="00B24755" w:rsidRDefault="00583E58" w:rsidP="00B24755">
            <w:pPr>
              <w:spacing w:line="240" w:lineRule="auto"/>
              <w:ind w:left="-108"/>
              <w:jc w:val="center"/>
              <w:rPr>
                <w:rFonts w:ascii="Times New Roman" w:hAnsi="Times New Roman"/>
                <w:sz w:val="24"/>
                <w:szCs w:val="24"/>
              </w:rPr>
            </w:pPr>
          </w:p>
        </w:tc>
        <w:tc>
          <w:tcPr>
            <w:tcW w:w="852"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20,0</w:t>
            </w:r>
          </w:p>
        </w:tc>
        <w:tc>
          <w:tcPr>
            <w:tcW w:w="993" w:type="dxa"/>
          </w:tcPr>
          <w:p w:rsidR="00583E58" w:rsidRPr="00B24755" w:rsidRDefault="00583E58" w:rsidP="00B24755">
            <w:pPr>
              <w:spacing w:line="240" w:lineRule="auto"/>
              <w:jc w:val="center"/>
              <w:rPr>
                <w:rFonts w:ascii="Times New Roman" w:hAnsi="Times New Roman"/>
                <w:sz w:val="24"/>
                <w:szCs w:val="24"/>
              </w:rPr>
            </w:pPr>
          </w:p>
        </w:tc>
        <w:tc>
          <w:tcPr>
            <w:tcW w:w="1135"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54,0</w:t>
            </w:r>
          </w:p>
        </w:tc>
        <w:tc>
          <w:tcPr>
            <w:tcW w:w="851"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60,0</w:t>
            </w:r>
          </w:p>
        </w:tc>
        <w:tc>
          <w:tcPr>
            <w:tcW w:w="852"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66,0</w:t>
            </w:r>
          </w:p>
          <w:p w:rsidR="00583E58" w:rsidRPr="00B24755" w:rsidRDefault="00583E58" w:rsidP="00B24755">
            <w:pPr>
              <w:spacing w:line="240" w:lineRule="auto"/>
              <w:jc w:val="center"/>
              <w:rPr>
                <w:rFonts w:ascii="Times New Roman" w:hAnsi="Times New Roman"/>
                <w:sz w:val="24"/>
                <w:szCs w:val="24"/>
              </w:rPr>
            </w:pPr>
          </w:p>
          <w:p w:rsidR="00583E58" w:rsidRPr="00B24755" w:rsidRDefault="00583E58" w:rsidP="00B24755">
            <w:pPr>
              <w:spacing w:line="240" w:lineRule="auto"/>
              <w:jc w:val="center"/>
              <w:rPr>
                <w:rFonts w:ascii="Times New Roman" w:hAnsi="Times New Roman"/>
                <w:sz w:val="24"/>
                <w:szCs w:val="24"/>
              </w:rPr>
            </w:pPr>
          </w:p>
        </w:tc>
        <w:tc>
          <w:tcPr>
            <w:tcW w:w="710" w:type="dxa"/>
          </w:tcPr>
          <w:p w:rsidR="00583E58" w:rsidRPr="00B24755" w:rsidRDefault="00583E58" w:rsidP="00B24755">
            <w:pPr>
              <w:spacing w:line="240" w:lineRule="auto"/>
              <w:rPr>
                <w:rFonts w:ascii="Times New Roman" w:hAnsi="Times New Roman"/>
                <w:sz w:val="24"/>
                <w:szCs w:val="24"/>
              </w:rPr>
            </w:pPr>
            <w:r w:rsidRPr="00B24755">
              <w:rPr>
                <w:rFonts w:ascii="Times New Roman" w:hAnsi="Times New Roman"/>
                <w:sz w:val="24"/>
                <w:szCs w:val="24"/>
              </w:rPr>
              <w:t>60,0</w:t>
            </w:r>
          </w:p>
        </w:tc>
        <w:tc>
          <w:tcPr>
            <w:tcW w:w="710" w:type="dxa"/>
          </w:tcPr>
          <w:p w:rsidR="00583E58" w:rsidRPr="00B24755" w:rsidRDefault="00583E58" w:rsidP="00B24755">
            <w:pPr>
              <w:spacing w:line="240" w:lineRule="auto"/>
              <w:rPr>
                <w:rFonts w:ascii="Times New Roman" w:hAnsi="Times New Roman"/>
                <w:sz w:val="24"/>
                <w:szCs w:val="24"/>
              </w:rPr>
            </w:pPr>
            <w:r w:rsidRPr="00B24755">
              <w:rPr>
                <w:rFonts w:ascii="Times New Roman" w:hAnsi="Times New Roman"/>
                <w:sz w:val="24"/>
                <w:szCs w:val="24"/>
              </w:rPr>
              <w:t>60,0</w:t>
            </w:r>
          </w:p>
        </w:tc>
      </w:tr>
      <w:tr w:rsidR="00583E58" w:rsidRPr="00B24755" w:rsidTr="00B24755">
        <w:trPr>
          <w:trHeight w:val="991"/>
        </w:trPr>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местный бюджет</w:t>
            </w:r>
          </w:p>
        </w:tc>
        <w:tc>
          <w:tcPr>
            <w:tcW w:w="1135" w:type="dxa"/>
          </w:tcPr>
          <w:p w:rsidR="00583E58" w:rsidRPr="00B24755" w:rsidRDefault="00583E58" w:rsidP="00B24755">
            <w:pPr>
              <w:spacing w:line="240" w:lineRule="auto"/>
              <w:ind w:left="-108"/>
              <w:jc w:val="center"/>
              <w:rPr>
                <w:rFonts w:ascii="Times New Roman" w:hAnsi="Times New Roman"/>
                <w:sz w:val="24"/>
                <w:szCs w:val="24"/>
              </w:rPr>
            </w:pPr>
            <w:r w:rsidRPr="00B24755">
              <w:rPr>
                <w:rFonts w:ascii="Times New Roman" w:hAnsi="Times New Roman"/>
                <w:sz w:val="24"/>
                <w:szCs w:val="24"/>
              </w:rPr>
              <w:t>320,0</w:t>
            </w:r>
          </w:p>
          <w:p w:rsidR="00583E58" w:rsidRPr="00B24755" w:rsidRDefault="00583E58" w:rsidP="00B24755">
            <w:pPr>
              <w:spacing w:line="240" w:lineRule="auto"/>
              <w:ind w:left="-108"/>
              <w:jc w:val="center"/>
              <w:rPr>
                <w:rFonts w:ascii="Times New Roman" w:hAnsi="Times New Roman"/>
                <w:sz w:val="24"/>
                <w:szCs w:val="24"/>
              </w:rPr>
            </w:pPr>
          </w:p>
        </w:tc>
        <w:tc>
          <w:tcPr>
            <w:tcW w:w="851" w:type="dxa"/>
          </w:tcPr>
          <w:p w:rsidR="00583E58" w:rsidRPr="00B24755" w:rsidRDefault="00583E58" w:rsidP="00B24755">
            <w:pPr>
              <w:spacing w:line="240" w:lineRule="auto"/>
              <w:ind w:left="-108"/>
              <w:jc w:val="center"/>
              <w:rPr>
                <w:rFonts w:ascii="Times New Roman" w:hAnsi="Times New Roman"/>
                <w:sz w:val="24"/>
                <w:szCs w:val="24"/>
              </w:rPr>
            </w:pPr>
          </w:p>
        </w:tc>
        <w:tc>
          <w:tcPr>
            <w:tcW w:w="852"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20,0</w:t>
            </w:r>
          </w:p>
        </w:tc>
        <w:tc>
          <w:tcPr>
            <w:tcW w:w="993" w:type="dxa"/>
          </w:tcPr>
          <w:p w:rsidR="00583E58" w:rsidRPr="00B24755" w:rsidRDefault="00583E58" w:rsidP="00B24755">
            <w:pPr>
              <w:spacing w:line="240" w:lineRule="auto"/>
              <w:jc w:val="center"/>
              <w:rPr>
                <w:rFonts w:ascii="Times New Roman" w:hAnsi="Times New Roman"/>
                <w:sz w:val="24"/>
                <w:szCs w:val="24"/>
              </w:rPr>
            </w:pPr>
          </w:p>
        </w:tc>
        <w:tc>
          <w:tcPr>
            <w:tcW w:w="1135"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54,0</w:t>
            </w:r>
          </w:p>
        </w:tc>
        <w:tc>
          <w:tcPr>
            <w:tcW w:w="851"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60,0</w:t>
            </w:r>
          </w:p>
        </w:tc>
        <w:tc>
          <w:tcPr>
            <w:tcW w:w="852"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66,0</w:t>
            </w:r>
          </w:p>
          <w:p w:rsidR="00583E58" w:rsidRPr="00B24755" w:rsidRDefault="00583E58" w:rsidP="00B24755">
            <w:pPr>
              <w:spacing w:line="240" w:lineRule="auto"/>
              <w:jc w:val="center"/>
              <w:rPr>
                <w:rFonts w:ascii="Times New Roman" w:hAnsi="Times New Roman"/>
                <w:sz w:val="24"/>
                <w:szCs w:val="24"/>
              </w:rPr>
            </w:pPr>
          </w:p>
          <w:p w:rsidR="00583E58" w:rsidRPr="00B24755" w:rsidRDefault="00583E58" w:rsidP="00B24755">
            <w:pPr>
              <w:spacing w:line="240" w:lineRule="auto"/>
              <w:jc w:val="center"/>
              <w:rPr>
                <w:rFonts w:ascii="Times New Roman" w:hAnsi="Times New Roman"/>
                <w:sz w:val="24"/>
                <w:szCs w:val="24"/>
              </w:rPr>
            </w:pPr>
          </w:p>
        </w:tc>
        <w:tc>
          <w:tcPr>
            <w:tcW w:w="710" w:type="dxa"/>
          </w:tcPr>
          <w:p w:rsidR="00583E58" w:rsidRPr="00B24755" w:rsidRDefault="00583E58" w:rsidP="00B24755">
            <w:pPr>
              <w:spacing w:line="240" w:lineRule="auto"/>
              <w:rPr>
                <w:rFonts w:ascii="Times New Roman" w:hAnsi="Times New Roman"/>
                <w:sz w:val="24"/>
                <w:szCs w:val="24"/>
              </w:rPr>
            </w:pPr>
            <w:r w:rsidRPr="00B24755">
              <w:rPr>
                <w:rFonts w:ascii="Times New Roman" w:hAnsi="Times New Roman"/>
                <w:sz w:val="24"/>
                <w:szCs w:val="24"/>
              </w:rPr>
              <w:t>60,0</w:t>
            </w:r>
          </w:p>
        </w:tc>
        <w:tc>
          <w:tcPr>
            <w:tcW w:w="710" w:type="dxa"/>
          </w:tcPr>
          <w:p w:rsidR="00583E58" w:rsidRPr="00B24755" w:rsidRDefault="00583E58" w:rsidP="00B24755">
            <w:pPr>
              <w:spacing w:line="240" w:lineRule="auto"/>
              <w:rPr>
                <w:rFonts w:ascii="Times New Roman" w:hAnsi="Times New Roman"/>
                <w:sz w:val="24"/>
                <w:szCs w:val="24"/>
              </w:rPr>
            </w:pPr>
            <w:r w:rsidRPr="00B24755">
              <w:rPr>
                <w:rFonts w:ascii="Times New Roman" w:hAnsi="Times New Roman"/>
                <w:sz w:val="24"/>
                <w:szCs w:val="24"/>
              </w:rPr>
              <w:t>60,0</w:t>
            </w: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областной бюджет</w:t>
            </w:r>
          </w:p>
        </w:tc>
        <w:tc>
          <w:tcPr>
            <w:tcW w:w="1135" w:type="dxa"/>
          </w:tcPr>
          <w:p w:rsidR="00583E58" w:rsidRPr="00B24755" w:rsidRDefault="00583E58" w:rsidP="00B24755">
            <w:pPr>
              <w:spacing w:line="240" w:lineRule="auto"/>
              <w:jc w:val="center"/>
              <w:rPr>
                <w:rFonts w:ascii="Times New Roman" w:hAnsi="Times New Roman"/>
                <w:b/>
                <w:sz w:val="24"/>
                <w:szCs w:val="24"/>
              </w:rPr>
            </w:pPr>
            <w:r w:rsidRPr="00B24755">
              <w:rPr>
                <w:rFonts w:ascii="Times New Roman" w:hAnsi="Times New Roman"/>
                <w:b/>
                <w:sz w:val="24"/>
                <w:szCs w:val="24"/>
              </w:rPr>
              <w:t>-</w:t>
            </w:r>
          </w:p>
        </w:tc>
        <w:tc>
          <w:tcPr>
            <w:tcW w:w="851" w:type="dxa"/>
          </w:tcPr>
          <w:p w:rsidR="00583E58" w:rsidRPr="00B24755" w:rsidRDefault="00583E58" w:rsidP="00B24755">
            <w:pPr>
              <w:spacing w:line="240" w:lineRule="auto"/>
              <w:ind w:left="-108"/>
              <w:jc w:val="center"/>
              <w:rPr>
                <w:rFonts w:ascii="Times New Roman" w:hAnsi="Times New Roman"/>
                <w:b/>
                <w:sz w:val="24"/>
                <w:szCs w:val="24"/>
              </w:rPr>
            </w:pPr>
          </w:p>
        </w:tc>
        <w:tc>
          <w:tcPr>
            <w:tcW w:w="852"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b/>
                <w:sz w:val="24"/>
                <w:szCs w:val="24"/>
              </w:rPr>
              <w:t>-</w:t>
            </w:r>
          </w:p>
          <w:p w:rsidR="00583E58" w:rsidRPr="00B24755" w:rsidRDefault="00583E58" w:rsidP="00B24755">
            <w:pPr>
              <w:spacing w:line="240" w:lineRule="auto"/>
              <w:jc w:val="center"/>
              <w:rPr>
                <w:rFonts w:ascii="Times New Roman" w:hAnsi="Times New Roman"/>
                <w:b/>
                <w:sz w:val="24"/>
                <w:szCs w:val="24"/>
              </w:rPr>
            </w:pPr>
          </w:p>
        </w:tc>
        <w:tc>
          <w:tcPr>
            <w:tcW w:w="993" w:type="dxa"/>
          </w:tcPr>
          <w:p w:rsidR="00583E58" w:rsidRPr="00B24755" w:rsidRDefault="00583E58" w:rsidP="00B24755">
            <w:pPr>
              <w:spacing w:line="240" w:lineRule="auto"/>
              <w:jc w:val="center"/>
              <w:rPr>
                <w:rFonts w:ascii="Times New Roman" w:hAnsi="Times New Roman"/>
                <w:b/>
                <w:sz w:val="24"/>
                <w:szCs w:val="24"/>
              </w:rPr>
            </w:pPr>
          </w:p>
        </w:tc>
        <w:tc>
          <w:tcPr>
            <w:tcW w:w="1135" w:type="dxa"/>
          </w:tcPr>
          <w:p w:rsidR="00583E58" w:rsidRPr="00B24755" w:rsidRDefault="00583E58" w:rsidP="00B24755">
            <w:pPr>
              <w:spacing w:line="240" w:lineRule="auto"/>
              <w:jc w:val="center"/>
              <w:rPr>
                <w:rFonts w:ascii="Times New Roman" w:hAnsi="Times New Roman"/>
                <w:b/>
                <w:sz w:val="24"/>
                <w:szCs w:val="24"/>
              </w:rPr>
            </w:pPr>
            <w:r w:rsidRPr="00B24755">
              <w:rPr>
                <w:rFonts w:ascii="Times New Roman" w:hAnsi="Times New Roman"/>
                <w:sz w:val="24"/>
                <w:szCs w:val="24"/>
              </w:rPr>
              <w:t>-</w:t>
            </w:r>
          </w:p>
        </w:tc>
        <w:tc>
          <w:tcPr>
            <w:tcW w:w="851"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line="240" w:lineRule="auto"/>
              <w:jc w:val="center"/>
              <w:rPr>
                <w:rFonts w:ascii="Times New Roman" w:hAnsi="Times New Roman"/>
                <w:sz w:val="24"/>
                <w:szCs w:val="24"/>
              </w:rPr>
            </w:pPr>
          </w:p>
        </w:tc>
        <w:tc>
          <w:tcPr>
            <w:tcW w:w="710" w:type="dxa"/>
          </w:tcPr>
          <w:p w:rsidR="00583E58" w:rsidRPr="00B24755" w:rsidRDefault="00583E58" w:rsidP="00B24755">
            <w:pPr>
              <w:spacing w:line="240" w:lineRule="auto"/>
              <w:jc w:val="center"/>
              <w:rPr>
                <w:rFonts w:ascii="Times New Roman" w:hAnsi="Times New Roman"/>
                <w:sz w:val="24"/>
                <w:szCs w:val="24"/>
              </w:rPr>
            </w:pPr>
            <w:r w:rsidRPr="00B24755">
              <w:rPr>
                <w:rFonts w:ascii="Times New Roman" w:hAnsi="Times New Roman"/>
                <w:sz w:val="24"/>
                <w:szCs w:val="24"/>
              </w:rPr>
              <w:t>-</w:t>
            </w:r>
          </w:p>
        </w:tc>
        <w:tc>
          <w:tcPr>
            <w:tcW w:w="710" w:type="dxa"/>
          </w:tcPr>
          <w:p w:rsidR="00583E58" w:rsidRPr="00B24755" w:rsidRDefault="00583E58" w:rsidP="00B24755">
            <w:pPr>
              <w:spacing w:line="240" w:lineRule="auto"/>
              <w:jc w:val="center"/>
              <w:rPr>
                <w:rFonts w:ascii="Times New Roman" w:hAnsi="Times New Roman"/>
                <w:sz w:val="24"/>
                <w:szCs w:val="24"/>
              </w:rPr>
            </w:pP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федеральный бюджет</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710" w:type="dxa"/>
          </w:tcPr>
          <w:p w:rsidR="00583E58" w:rsidRPr="00B24755" w:rsidRDefault="00583E58" w:rsidP="00B24755">
            <w:pPr>
              <w:spacing w:after="0" w:line="240" w:lineRule="auto"/>
              <w:jc w:val="center"/>
              <w:rPr>
                <w:rFonts w:ascii="Times New Roman" w:hAnsi="Times New Roman"/>
                <w:sz w:val="24"/>
                <w:szCs w:val="24"/>
              </w:rPr>
            </w:pPr>
          </w:p>
        </w:tc>
      </w:tr>
      <w:tr w:rsidR="00583E58" w:rsidRPr="00B24755" w:rsidTr="00B24755">
        <w:tc>
          <w:tcPr>
            <w:tcW w:w="416" w:type="dxa"/>
            <w:vMerge w:val="restart"/>
          </w:tcPr>
          <w:p w:rsidR="00583E58" w:rsidRPr="00B24755" w:rsidRDefault="00583E58" w:rsidP="00B24755">
            <w:pPr>
              <w:spacing w:after="0" w:line="240" w:lineRule="auto"/>
              <w:ind w:left="-108" w:right="-108"/>
              <w:rPr>
                <w:rFonts w:ascii="Times New Roman" w:hAnsi="Times New Roman"/>
                <w:sz w:val="24"/>
                <w:szCs w:val="24"/>
              </w:rPr>
            </w:pPr>
            <w:r w:rsidRPr="00B24755">
              <w:rPr>
                <w:rFonts w:ascii="Times New Roman" w:hAnsi="Times New Roman"/>
                <w:sz w:val="24"/>
                <w:szCs w:val="24"/>
              </w:rPr>
              <w:t>1.4</w:t>
            </w:r>
          </w:p>
        </w:tc>
        <w:tc>
          <w:tcPr>
            <w:tcW w:w="1277" w:type="dxa"/>
          </w:tcPr>
          <w:p w:rsidR="00583E58" w:rsidRPr="00B24755" w:rsidRDefault="00583E58" w:rsidP="00B24755">
            <w:pPr>
              <w:pStyle w:val="a5"/>
              <w:jc w:val="both"/>
              <w:rPr>
                <w:rFonts w:ascii="Times New Roman" w:eastAsia="Calibri" w:hAnsi="Times New Roman"/>
                <w:sz w:val="24"/>
                <w:szCs w:val="24"/>
              </w:rPr>
            </w:pPr>
            <w:r w:rsidRPr="00B24755">
              <w:rPr>
                <w:rFonts w:ascii="Times New Roman" w:eastAsia="Calibri" w:hAnsi="Times New Roman"/>
                <w:sz w:val="24"/>
                <w:szCs w:val="24"/>
              </w:rPr>
              <w:t>Подпрогр</w:t>
            </w:r>
            <w:r w:rsidRPr="00B24755">
              <w:rPr>
                <w:rFonts w:ascii="Times New Roman" w:eastAsia="Calibri" w:hAnsi="Times New Roman"/>
                <w:sz w:val="24"/>
                <w:szCs w:val="24"/>
              </w:rPr>
              <w:lastRenderedPageBreak/>
              <w:t>амма «Обустройство места отдыха населения»</w:t>
            </w:r>
          </w:p>
        </w:tc>
        <w:tc>
          <w:tcPr>
            <w:tcW w:w="1135" w:type="dxa"/>
          </w:tcPr>
          <w:p w:rsidR="00583E58" w:rsidRPr="00B24755" w:rsidRDefault="00583E58" w:rsidP="00B24755">
            <w:pPr>
              <w:spacing w:after="0" w:line="240" w:lineRule="auto"/>
              <w:ind w:left="-108"/>
              <w:jc w:val="center"/>
              <w:rPr>
                <w:rFonts w:ascii="Times New Roman" w:hAnsi="Times New Roman"/>
                <w:b/>
                <w:sz w:val="24"/>
                <w:szCs w:val="24"/>
              </w:rPr>
            </w:pPr>
            <w:r w:rsidRPr="00B24755">
              <w:rPr>
                <w:rFonts w:ascii="Times New Roman" w:hAnsi="Times New Roman"/>
                <w:b/>
                <w:sz w:val="24"/>
                <w:szCs w:val="24"/>
              </w:rPr>
              <w:lastRenderedPageBreak/>
              <w:t>92,0</w:t>
            </w: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jc w:val="center"/>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993" w:type="dxa"/>
          </w:tcPr>
          <w:p w:rsidR="00583E58" w:rsidRPr="00B24755" w:rsidRDefault="00583E58" w:rsidP="00B24755">
            <w:pPr>
              <w:spacing w:after="0" w:line="240" w:lineRule="auto"/>
              <w:jc w:val="center"/>
              <w:rPr>
                <w:rFonts w:ascii="Times New Roman" w:hAnsi="Times New Roman"/>
                <w:sz w:val="24"/>
                <w:szCs w:val="24"/>
              </w:rPr>
            </w:pP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12,0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rPr>
                <w:rFonts w:ascii="Times New Roman" w:hAnsi="Times New Roman"/>
                <w:sz w:val="24"/>
                <w:szCs w:val="24"/>
              </w:rPr>
            </w:pPr>
            <w:r w:rsidRPr="00B24755">
              <w:rPr>
                <w:rFonts w:ascii="Times New Roman" w:hAnsi="Times New Roman"/>
                <w:sz w:val="24"/>
                <w:szCs w:val="24"/>
              </w:rPr>
              <w:lastRenderedPageBreak/>
              <w:t>-</w:t>
            </w:r>
          </w:p>
          <w:p w:rsidR="00583E58" w:rsidRPr="00B24755" w:rsidRDefault="00583E58" w:rsidP="00B24755">
            <w:pPr>
              <w:spacing w:after="0" w:line="240" w:lineRule="auto"/>
              <w:jc w:val="center"/>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lastRenderedPageBreak/>
              <w:t>-</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80,0</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бюджетные ассигнования</w:t>
            </w:r>
          </w:p>
        </w:tc>
        <w:tc>
          <w:tcPr>
            <w:tcW w:w="1135"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12,0</w:t>
            </w: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12,0</w:t>
            </w: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местный бюджет</w:t>
            </w:r>
          </w:p>
        </w:tc>
        <w:tc>
          <w:tcPr>
            <w:tcW w:w="1135"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12,0</w:t>
            </w: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12,0</w:t>
            </w:r>
          </w:p>
          <w:p w:rsidR="00583E58" w:rsidRPr="00B24755" w:rsidRDefault="00583E58" w:rsidP="00B24755">
            <w:pPr>
              <w:spacing w:after="0" w:line="240" w:lineRule="auto"/>
              <w:jc w:val="center"/>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proofErr w:type="gramStart"/>
            <w:r w:rsidRPr="00B24755">
              <w:rPr>
                <w:rFonts w:ascii="Times New Roman" w:hAnsi="Times New Roman"/>
                <w:sz w:val="24"/>
                <w:szCs w:val="24"/>
              </w:rPr>
              <w:t>внебюджетные</w:t>
            </w:r>
            <w:proofErr w:type="gramEnd"/>
            <w:r w:rsidRPr="00B24755">
              <w:rPr>
                <w:rFonts w:ascii="Times New Roman" w:hAnsi="Times New Roman"/>
                <w:sz w:val="24"/>
                <w:szCs w:val="24"/>
              </w:rPr>
              <w:t xml:space="preserve"> </w:t>
            </w:r>
            <w:proofErr w:type="spellStart"/>
            <w:r w:rsidRPr="00B24755">
              <w:rPr>
                <w:rFonts w:ascii="Times New Roman" w:hAnsi="Times New Roman"/>
                <w:sz w:val="24"/>
                <w:szCs w:val="24"/>
              </w:rPr>
              <w:t>ас-сигнования</w:t>
            </w:r>
            <w:proofErr w:type="spellEnd"/>
            <w:r w:rsidRPr="00B24755">
              <w:rPr>
                <w:rFonts w:ascii="Times New Roman" w:hAnsi="Times New Roman"/>
                <w:sz w:val="24"/>
                <w:szCs w:val="24"/>
              </w:rPr>
              <w:t xml:space="preserve"> от физических, юридических лиц</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80,0</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r>
      <w:tr w:rsidR="00583E58" w:rsidRPr="00B24755" w:rsidTr="00B24755">
        <w:tc>
          <w:tcPr>
            <w:tcW w:w="416" w:type="dxa"/>
            <w:vMerge w:val="restart"/>
          </w:tcPr>
          <w:p w:rsidR="00583E58" w:rsidRPr="00B24755" w:rsidRDefault="00583E58" w:rsidP="00B24755">
            <w:pPr>
              <w:spacing w:after="0" w:line="240" w:lineRule="auto"/>
              <w:ind w:left="-108" w:right="-108"/>
              <w:rPr>
                <w:rFonts w:ascii="Times New Roman" w:hAnsi="Times New Roman"/>
                <w:sz w:val="24"/>
                <w:szCs w:val="24"/>
              </w:rPr>
            </w:pPr>
            <w:r w:rsidRPr="00B24755">
              <w:rPr>
                <w:rFonts w:ascii="Times New Roman" w:hAnsi="Times New Roman"/>
                <w:sz w:val="24"/>
                <w:szCs w:val="24"/>
              </w:rPr>
              <w:t>1.5</w:t>
            </w:r>
          </w:p>
        </w:tc>
        <w:tc>
          <w:tcPr>
            <w:tcW w:w="1277" w:type="dxa"/>
          </w:tcPr>
          <w:p w:rsidR="00583E58" w:rsidRPr="00B24755" w:rsidRDefault="00583E58" w:rsidP="00B24755">
            <w:pPr>
              <w:pStyle w:val="a5"/>
              <w:jc w:val="both"/>
              <w:rPr>
                <w:rFonts w:ascii="Times New Roman" w:eastAsia="Calibri" w:hAnsi="Times New Roman"/>
                <w:sz w:val="24"/>
                <w:szCs w:val="24"/>
              </w:rPr>
            </w:pPr>
            <w:r w:rsidRPr="00B24755">
              <w:rPr>
                <w:rFonts w:ascii="Times New Roman" w:eastAsia="Calibri" w:hAnsi="Times New Roman"/>
                <w:sz w:val="24"/>
                <w:szCs w:val="24"/>
              </w:rPr>
              <w:t>Подпрограмма «Городские леса»</w:t>
            </w:r>
          </w:p>
        </w:tc>
        <w:tc>
          <w:tcPr>
            <w:tcW w:w="1135"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155,0</w:t>
            </w:r>
          </w:p>
          <w:p w:rsidR="00583E58" w:rsidRPr="00B24755" w:rsidRDefault="00583E58" w:rsidP="00B24755">
            <w:pPr>
              <w:spacing w:after="0" w:line="240" w:lineRule="auto"/>
              <w:ind w:left="-108"/>
              <w:jc w:val="center"/>
              <w:rPr>
                <w:rFonts w:ascii="Times New Roman" w:hAnsi="Times New Roman"/>
                <w:sz w:val="24"/>
                <w:szCs w:val="24"/>
              </w:rPr>
            </w:pPr>
          </w:p>
          <w:p w:rsidR="00583E58" w:rsidRPr="00B24755" w:rsidRDefault="00583E58" w:rsidP="00B24755">
            <w:pPr>
              <w:spacing w:after="0" w:line="240" w:lineRule="auto"/>
              <w:ind w:left="-108"/>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tc>
        <w:tc>
          <w:tcPr>
            <w:tcW w:w="851"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ind w:left="-108"/>
              <w:jc w:val="center"/>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10,0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60,0</w:t>
            </w:r>
          </w:p>
          <w:p w:rsidR="00583E58" w:rsidRPr="00B24755" w:rsidRDefault="00583E58" w:rsidP="00B24755">
            <w:pPr>
              <w:spacing w:after="0" w:line="240" w:lineRule="auto"/>
              <w:jc w:val="center"/>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85,0</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0,0</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0,0</w:t>
            </w: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бюджетные ассигнования</w:t>
            </w:r>
          </w:p>
        </w:tc>
        <w:tc>
          <w:tcPr>
            <w:tcW w:w="1135"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155,0</w:t>
            </w:r>
          </w:p>
        </w:tc>
        <w:tc>
          <w:tcPr>
            <w:tcW w:w="851"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ind w:left="-108"/>
              <w:jc w:val="center"/>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10,0</w:t>
            </w:r>
          </w:p>
          <w:p w:rsidR="00583E58" w:rsidRPr="00B24755" w:rsidRDefault="00583E58" w:rsidP="00B24755">
            <w:pPr>
              <w:spacing w:after="0" w:line="240" w:lineRule="auto"/>
              <w:jc w:val="center"/>
              <w:rPr>
                <w:rFonts w:ascii="Times New Roman" w:hAnsi="Times New Roman"/>
                <w:sz w:val="24"/>
                <w:szCs w:val="24"/>
              </w:rPr>
            </w:pPr>
          </w:p>
          <w:p w:rsidR="00583E58" w:rsidRPr="00B24755" w:rsidRDefault="00583E58" w:rsidP="00B24755">
            <w:pPr>
              <w:spacing w:after="0" w:line="240" w:lineRule="auto"/>
              <w:rPr>
                <w:rFonts w:ascii="Times New Roman" w:hAnsi="Times New Roman"/>
                <w:sz w:val="24"/>
                <w:szCs w:val="24"/>
              </w:rPr>
            </w:pP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60,0</w:t>
            </w:r>
          </w:p>
          <w:p w:rsidR="00583E58" w:rsidRPr="00B24755" w:rsidRDefault="00583E58" w:rsidP="00B24755">
            <w:pPr>
              <w:spacing w:after="0" w:line="240" w:lineRule="auto"/>
              <w:jc w:val="center"/>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85,0</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0,0</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0,0</w:t>
            </w: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 местный бюджет</w:t>
            </w:r>
          </w:p>
        </w:tc>
        <w:tc>
          <w:tcPr>
            <w:tcW w:w="1135"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155,0</w:t>
            </w:r>
          </w:p>
          <w:p w:rsidR="00583E58" w:rsidRPr="00B24755" w:rsidRDefault="00583E58" w:rsidP="00B24755">
            <w:pPr>
              <w:spacing w:after="0" w:line="240" w:lineRule="auto"/>
              <w:rPr>
                <w:rFonts w:ascii="Times New Roman" w:hAnsi="Times New Roman"/>
                <w:sz w:val="24"/>
                <w:szCs w:val="24"/>
              </w:rPr>
            </w:pPr>
          </w:p>
        </w:tc>
        <w:tc>
          <w:tcPr>
            <w:tcW w:w="851" w:type="dxa"/>
          </w:tcPr>
          <w:p w:rsidR="00583E58" w:rsidRPr="00B24755" w:rsidRDefault="00583E58" w:rsidP="00B24755">
            <w:pPr>
              <w:spacing w:after="0" w:line="240" w:lineRule="auto"/>
              <w:ind w:left="-108"/>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ind w:left="-108"/>
              <w:jc w:val="center"/>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p w:rsidR="00583E58" w:rsidRPr="00B24755" w:rsidRDefault="00583E58" w:rsidP="00B24755">
            <w:pPr>
              <w:spacing w:after="0" w:line="240" w:lineRule="auto"/>
              <w:jc w:val="center"/>
              <w:rPr>
                <w:rFonts w:ascii="Times New Roman" w:hAnsi="Times New Roman"/>
                <w:sz w:val="24"/>
                <w:szCs w:val="24"/>
              </w:rPr>
            </w:pP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10,0</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60,0</w:t>
            </w:r>
          </w:p>
          <w:p w:rsidR="00583E58" w:rsidRPr="00B24755" w:rsidRDefault="00583E58" w:rsidP="00B24755">
            <w:pPr>
              <w:spacing w:after="0" w:line="240" w:lineRule="auto"/>
              <w:jc w:val="center"/>
              <w:rPr>
                <w:rFonts w:ascii="Times New Roman" w:hAnsi="Times New Roman"/>
                <w:sz w:val="24"/>
                <w:szCs w:val="24"/>
              </w:rPr>
            </w:pP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85,0</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0,0</w:t>
            </w: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0,0</w:t>
            </w:r>
          </w:p>
        </w:tc>
      </w:tr>
      <w:tr w:rsidR="00583E58" w:rsidRPr="00B24755" w:rsidTr="00B24755">
        <w:tc>
          <w:tcPr>
            <w:tcW w:w="416" w:type="dxa"/>
            <w:vMerge/>
          </w:tcPr>
          <w:p w:rsidR="00583E58" w:rsidRPr="00B24755" w:rsidRDefault="00583E58" w:rsidP="00B24755">
            <w:pPr>
              <w:spacing w:after="0" w:line="240" w:lineRule="auto"/>
              <w:jc w:val="center"/>
              <w:rPr>
                <w:rFonts w:ascii="Times New Roman" w:hAnsi="Times New Roman"/>
                <w:sz w:val="24"/>
                <w:szCs w:val="24"/>
              </w:rPr>
            </w:pPr>
          </w:p>
        </w:tc>
        <w:tc>
          <w:tcPr>
            <w:tcW w:w="1277" w:type="dxa"/>
          </w:tcPr>
          <w:p w:rsidR="00583E58" w:rsidRPr="00B24755" w:rsidRDefault="00583E58" w:rsidP="00B24755">
            <w:pPr>
              <w:spacing w:after="0" w:line="240" w:lineRule="auto"/>
              <w:jc w:val="both"/>
              <w:rPr>
                <w:rFonts w:ascii="Times New Roman" w:hAnsi="Times New Roman"/>
                <w:sz w:val="24"/>
                <w:szCs w:val="24"/>
              </w:rPr>
            </w:pPr>
            <w:r w:rsidRPr="00B24755">
              <w:rPr>
                <w:rFonts w:ascii="Times New Roman" w:hAnsi="Times New Roman"/>
                <w:sz w:val="24"/>
                <w:szCs w:val="24"/>
              </w:rPr>
              <w:t>внебюджетные ассигнования от физических, юридических лиц</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993"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1135"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1"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852" w:type="dxa"/>
          </w:tcPr>
          <w:p w:rsidR="00583E58" w:rsidRPr="00B24755" w:rsidRDefault="00583E58" w:rsidP="00B24755">
            <w:pPr>
              <w:spacing w:after="0" w:line="240" w:lineRule="auto"/>
              <w:jc w:val="center"/>
              <w:rPr>
                <w:rFonts w:ascii="Times New Roman" w:hAnsi="Times New Roman"/>
                <w:sz w:val="24"/>
                <w:szCs w:val="24"/>
              </w:rPr>
            </w:pPr>
          </w:p>
        </w:tc>
        <w:tc>
          <w:tcPr>
            <w:tcW w:w="710" w:type="dxa"/>
          </w:tcPr>
          <w:p w:rsidR="00583E58" w:rsidRPr="00B24755" w:rsidRDefault="00583E58" w:rsidP="00B24755">
            <w:pPr>
              <w:spacing w:after="0" w:line="240" w:lineRule="auto"/>
              <w:jc w:val="center"/>
              <w:rPr>
                <w:rFonts w:ascii="Times New Roman" w:hAnsi="Times New Roman"/>
                <w:sz w:val="24"/>
                <w:szCs w:val="24"/>
              </w:rPr>
            </w:pPr>
            <w:r w:rsidRPr="00B24755">
              <w:rPr>
                <w:rFonts w:ascii="Times New Roman" w:hAnsi="Times New Roman"/>
                <w:sz w:val="24"/>
                <w:szCs w:val="24"/>
              </w:rPr>
              <w:t>-</w:t>
            </w:r>
          </w:p>
        </w:tc>
        <w:tc>
          <w:tcPr>
            <w:tcW w:w="710" w:type="dxa"/>
          </w:tcPr>
          <w:p w:rsidR="00583E58" w:rsidRPr="00B24755" w:rsidRDefault="00583E58" w:rsidP="00B24755">
            <w:pPr>
              <w:spacing w:after="0" w:line="240" w:lineRule="auto"/>
              <w:jc w:val="center"/>
              <w:rPr>
                <w:rFonts w:ascii="Times New Roman" w:hAnsi="Times New Roman"/>
                <w:sz w:val="24"/>
                <w:szCs w:val="24"/>
              </w:rPr>
            </w:pPr>
          </w:p>
        </w:tc>
      </w:tr>
    </w:tbl>
    <w:p w:rsidR="00583E58" w:rsidRDefault="00583E58" w:rsidP="00583E58">
      <w:pPr>
        <w:tabs>
          <w:tab w:val="left" w:pos="0"/>
        </w:tabs>
        <w:spacing w:after="0" w:line="240" w:lineRule="auto"/>
        <w:jc w:val="right"/>
        <w:rPr>
          <w:rFonts w:ascii="Times New Roman" w:hAnsi="Times New Roman"/>
          <w:b/>
          <w:sz w:val="28"/>
          <w:szCs w:val="28"/>
        </w:rPr>
      </w:pPr>
      <w:r>
        <w:rPr>
          <w:rFonts w:ascii="Times New Roman" w:hAnsi="Times New Roman"/>
          <w:b/>
          <w:sz w:val="28"/>
          <w:szCs w:val="28"/>
        </w:rPr>
        <w:t xml:space="preserve">           </w:t>
      </w:r>
    </w:p>
    <w:p w:rsidR="00583E58" w:rsidRPr="00173726" w:rsidRDefault="00583E58" w:rsidP="00EE4EF3">
      <w:pPr>
        <w:tabs>
          <w:tab w:val="left" w:pos="-142"/>
          <w:tab w:val="left" w:pos="0"/>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2. </w:t>
      </w:r>
      <w:r w:rsidRPr="007674F2">
        <w:rPr>
          <w:rFonts w:ascii="Times New Roman" w:hAnsi="Times New Roman"/>
          <w:sz w:val="28"/>
          <w:szCs w:val="28"/>
        </w:rPr>
        <w:t xml:space="preserve">В </w:t>
      </w:r>
      <w:proofErr w:type="gramStart"/>
      <w:r w:rsidRPr="007674F2">
        <w:rPr>
          <w:rFonts w:ascii="Times New Roman" w:hAnsi="Times New Roman"/>
          <w:sz w:val="28"/>
          <w:szCs w:val="28"/>
        </w:rPr>
        <w:t>приложен</w:t>
      </w:r>
      <w:r>
        <w:rPr>
          <w:rFonts w:ascii="Times New Roman" w:hAnsi="Times New Roman"/>
          <w:sz w:val="28"/>
          <w:szCs w:val="28"/>
        </w:rPr>
        <w:t>ии</w:t>
      </w:r>
      <w:proofErr w:type="gramEnd"/>
      <w:r>
        <w:rPr>
          <w:rFonts w:ascii="Times New Roman" w:hAnsi="Times New Roman"/>
          <w:sz w:val="28"/>
          <w:szCs w:val="28"/>
        </w:rPr>
        <w:t xml:space="preserve"> 1  к муниципальной программе «</w:t>
      </w:r>
      <w:r w:rsidRPr="00F14588">
        <w:rPr>
          <w:rFonts w:ascii="Times New Roman" w:hAnsi="Times New Roman"/>
          <w:sz w:val="28"/>
          <w:szCs w:val="28"/>
        </w:rPr>
        <w:t>Улучшение экол</w:t>
      </w:r>
      <w:r>
        <w:rPr>
          <w:rFonts w:ascii="Times New Roman" w:hAnsi="Times New Roman"/>
          <w:sz w:val="28"/>
          <w:szCs w:val="28"/>
        </w:rPr>
        <w:t>о</w:t>
      </w:r>
      <w:r w:rsidRPr="00F14588">
        <w:rPr>
          <w:rFonts w:ascii="Times New Roman" w:hAnsi="Times New Roman"/>
          <w:sz w:val="28"/>
          <w:szCs w:val="28"/>
        </w:rPr>
        <w:t>гической обстановки  Гаврилово-Посадского муниципального района</w:t>
      </w:r>
      <w:r>
        <w:rPr>
          <w:rFonts w:ascii="Times New Roman" w:hAnsi="Times New Roman"/>
          <w:sz w:val="28"/>
          <w:szCs w:val="28"/>
        </w:rPr>
        <w:t>»:</w:t>
      </w:r>
    </w:p>
    <w:p w:rsidR="00583E58" w:rsidRDefault="00583E58" w:rsidP="00EE4EF3">
      <w:pPr>
        <w:pStyle w:val="a5"/>
        <w:ind w:firstLine="708"/>
        <w:jc w:val="both"/>
        <w:rPr>
          <w:rFonts w:ascii="Times New Roman" w:hAnsi="Times New Roman"/>
          <w:sz w:val="28"/>
          <w:szCs w:val="28"/>
        </w:rPr>
      </w:pPr>
      <w:r>
        <w:rPr>
          <w:rFonts w:ascii="Times New Roman" w:hAnsi="Times New Roman"/>
          <w:sz w:val="28"/>
          <w:szCs w:val="28"/>
        </w:rPr>
        <w:t>1) в</w:t>
      </w:r>
      <w:r w:rsidRPr="00B05FD4">
        <w:rPr>
          <w:rFonts w:ascii="Times New Roman" w:hAnsi="Times New Roman"/>
          <w:sz w:val="28"/>
          <w:szCs w:val="28"/>
        </w:rPr>
        <w:t xml:space="preserve"> </w:t>
      </w:r>
      <w:proofErr w:type="gramStart"/>
      <w:r w:rsidRPr="00B05FD4">
        <w:rPr>
          <w:rFonts w:ascii="Times New Roman" w:hAnsi="Times New Roman"/>
          <w:sz w:val="28"/>
          <w:szCs w:val="28"/>
        </w:rPr>
        <w:t>разделе</w:t>
      </w:r>
      <w:proofErr w:type="gramEnd"/>
      <w:r w:rsidRPr="00B05FD4">
        <w:rPr>
          <w:rFonts w:ascii="Times New Roman" w:hAnsi="Times New Roman"/>
          <w:sz w:val="28"/>
          <w:szCs w:val="28"/>
        </w:rPr>
        <w:t xml:space="preserve"> 1. «</w:t>
      </w:r>
      <w:r w:rsidRPr="00563C03">
        <w:rPr>
          <w:rFonts w:ascii="Times New Roman" w:hAnsi="Times New Roman"/>
          <w:sz w:val="28"/>
          <w:szCs w:val="28"/>
        </w:rPr>
        <w:t>Паспорт подпрограммы «Обращение с отходами производства и потребления» (далее – Подпрограмма 1)</w:t>
      </w:r>
      <w:r>
        <w:rPr>
          <w:rFonts w:ascii="Times New Roman" w:hAnsi="Times New Roman"/>
          <w:sz w:val="28"/>
          <w:szCs w:val="28"/>
        </w:rPr>
        <w:t xml:space="preserve"> строки «</w:t>
      </w:r>
      <w:r w:rsidRPr="002935A1">
        <w:rPr>
          <w:rFonts w:ascii="Times New Roman" w:hAnsi="Times New Roman"/>
          <w:sz w:val="28"/>
          <w:szCs w:val="28"/>
        </w:rPr>
        <w:t>Срок реализации программы</w:t>
      </w:r>
      <w:r>
        <w:rPr>
          <w:rFonts w:ascii="Times New Roman" w:hAnsi="Times New Roman"/>
          <w:sz w:val="28"/>
          <w:szCs w:val="28"/>
        </w:rPr>
        <w:t>», «Объем ресурсного обеспечения подпрограммы» изложить в следующей редакции:</w:t>
      </w:r>
    </w:p>
    <w:p w:rsidR="00583E58" w:rsidRDefault="00583E58" w:rsidP="00EE4EF3">
      <w:pPr>
        <w:pStyle w:val="a5"/>
        <w:ind w:firstLine="708"/>
        <w:jc w:val="both"/>
        <w:rPr>
          <w:rFonts w:ascii="Times New Roman" w:hAnsi="Times New Roman"/>
          <w:sz w:val="28"/>
          <w:szCs w:val="28"/>
        </w:rPr>
      </w:pP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4"/>
        <w:gridCol w:w="7006"/>
      </w:tblGrid>
      <w:tr w:rsidR="00583E58" w:rsidRPr="00FC41C9" w:rsidTr="00FC41C9">
        <w:tc>
          <w:tcPr>
            <w:tcW w:w="2634" w:type="dxa"/>
          </w:tcPr>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Срок реализации программы</w:t>
            </w:r>
          </w:p>
        </w:tc>
        <w:tc>
          <w:tcPr>
            <w:tcW w:w="7006" w:type="dxa"/>
          </w:tcPr>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2014-2021 годы</w:t>
            </w:r>
          </w:p>
        </w:tc>
      </w:tr>
      <w:tr w:rsidR="00583E58" w:rsidRPr="00FC41C9" w:rsidTr="00FC41C9">
        <w:tc>
          <w:tcPr>
            <w:tcW w:w="2634" w:type="dxa"/>
          </w:tcPr>
          <w:p w:rsidR="00583E58" w:rsidRPr="00FC41C9" w:rsidRDefault="00583E58" w:rsidP="00FC41C9">
            <w:pPr>
              <w:pStyle w:val="ac"/>
              <w:spacing w:after="0" w:line="240" w:lineRule="auto"/>
              <w:ind w:left="0"/>
              <w:rPr>
                <w:rFonts w:ascii="Times New Roman" w:hAnsi="Times New Roman"/>
                <w:sz w:val="24"/>
                <w:szCs w:val="24"/>
              </w:rPr>
            </w:pPr>
            <w:r w:rsidRPr="00FC41C9">
              <w:rPr>
                <w:rFonts w:ascii="Times New Roman" w:hAnsi="Times New Roman"/>
                <w:sz w:val="24"/>
                <w:szCs w:val="24"/>
              </w:rPr>
              <w:t xml:space="preserve">Объем ресурсного </w:t>
            </w:r>
            <w:r w:rsidRPr="00FC41C9">
              <w:rPr>
                <w:rFonts w:ascii="Times New Roman" w:hAnsi="Times New Roman"/>
                <w:sz w:val="24"/>
                <w:szCs w:val="24"/>
              </w:rPr>
              <w:lastRenderedPageBreak/>
              <w:t>обеспечения подпрограммы</w:t>
            </w:r>
          </w:p>
          <w:p w:rsidR="00583E58" w:rsidRPr="00FC41C9" w:rsidRDefault="00583E58" w:rsidP="00FC41C9">
            <w:pPr>
              <w:pStyle w:val="ac"/>
              <w:spacing w:after="0" w:line="240" w:lineRule="auto"/>
              <w:ind w:left="0"/>
              <w:rPr>
                <w:rFonts w:ascii="Times New Roman" w:hAnsi="Times New Roman"/>
                <w:b/>
                <w:sz w:val="24"/>
                <w:szCs w:val="24"/>
              </w:rPr>
            </w:pPr>
          </w:p>
        </w:tc>
        <w:tc>
          <w:tcPr>
            <w:tcW w:w="7006" w:type="dxa"/>
          </w:tcPr>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lastRenderedPageBreak/>
              <w:t>Общий объем бюджетных ассигнований:</w:t>
            </w:r>
          </w:p>
          <w:p w:rsidR="00583E58" w:rsidRPr="00FC41C9" w:rsidRDefault="00583E58" w:rsidP="00FC41C9">
            <w:pPr>
              <w:spacing w:after="0" w:line="240" w:lineRule="auto"/>
              <w:ind w:left="-108" w:right="-108"/>
              <w:rPr>
                <w:rFonts w:ascii="Times New Roman" w:hAnsi="Times New Roman"/>
                <w:sz w:val="24"/>
                <w:szCs w:val="24"/>
              </w:rPr>
            </w:pPr>
            <w:r w:rsidRPr="00FC41C9">
              <w:rPr>
                <w:rFonts w:ascii="Times New Roman" w:hAnsi="Times New Roman"/>
                <w:sz w:val="24"/>
                <w:szCs w:val="24"/>
              </w:rPr>
              <w:lastRenderedPageBreak/>
              <w:t xml:space="preserve"> 2014-2021 годы:  4 956,79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в том числе средства:</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 г.:  552,0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2015 г.:  552,0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2016 г.:  840,115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2017 г.:  895,275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2018 г.:  616,2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2019 г.:  511,2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2020 г.:  500,0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2021 г.:, 490,0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местного бюджета:</w:t>
            </w:r>
          </w:p>
          <w:p w:rsidR="00583E58" w:rsidRPr="00FC41C9" w:rsidRDefault="00583E58" w:rsidP="00FC41C9">
            <w:pPr>
              <w:spacing w:after="0" w:line="240" w:lineRule="auto"/>
              <w:ind w:left="-108" w:right="-108"/>
              <w:rPr>
                <w:rFonts w:ascii="Times New Roman" w:hAnsi="Times New Roman"/>
                <w:sz w:val="24"/>
                <w:szCs w:val="24"/>
              </w:rPr>
            </w:pPr>
            <w:r w:rsidRPr="00FC41C9">
              <w:rPr>
                <w:rFonts w:ascii="Times New Roman" w:hAnsi="Times New Roman"/>
                <w:sz w:val="24"/>
                <w:szCs w:val="24"/>
              </w:rPr>
              <w:t xml:space="preserve"> 2014-2021 годы:  4 956,79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в том числе средства:</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 г.:  552,0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2015 г.: 552,0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2016 г.: 840,115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2017 г.: 895,275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2018 г.: 616,2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2019 г.:  511,2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2020 г.:  500,0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2021 г.:, 490,0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областного бюджета:</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2014-2021 годы:  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в том числе средства:</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 г.:  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2015 г.: 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2016 г.: 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2017 г.: 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2018 г.: 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2019 г.: 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2020 г.: 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2021 г.: 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федерального бюджета:</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2014-2021 годы: 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в том числе средства:</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 г.: 0, 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2015 г.: 0, 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2016 г.: 0, 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2017 г.: 0, 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2018 г.: 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2019 г.: 0,0  тыс. руб.</w:t>
            </w:r>
          </w:p>
          <w:p w:rsidR="00583E58" w:rsidRPr="00FC41C9" w:rsidRDefault="00583E58" w:rsidP="00FC41C9">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2020 г.: 0, 0  тыс. руб.</w:t>
            </w:r>
          </w:p>
          <w:p w:rsidR="00583E58" w:rsidRPr="00FC41C9" w:rsidRDefault="00583E58" w:rsidP="00FC41C9">
            <w:pPr>
              <w:pStyle w:val="ac"/>
              <w:spacing w:after="0" w:line="240" w:lineRule="auto"/>
              <w:ind w:left="0"/>
              <w:jc w:val="both"/>
              <w:rPr>
                <w:rFonts w:ascii="Times New Roman" w:hAnsi="Times New Roman"/>
                <w:b/>
                <w:sz w:val="24"/>
                <w:szCs w:val="24"/>
              </w:rPr>
            </w:pPr>
            <w:r w:rsidRPr="00FC41C9">
              <w:rPr>
                <w:rFonts w:ascii="Times New Roman" w:hAnsi="Times New Roman"/>
                <w:sz w:val="24"/>
                <w:szCs w:val="24"/>
              </w:rPr>
              <w:t>2021 г.: 0,0  тыс. руб.</w:t>
            </w:r>
          </w:p>
        </w:tc>
      </w:tr>
    </w:tbl>
    <w:p w:rsidR="00583E58" w:rsidRDefault="00583E58" w:rsidP="00583E58">
      <w:pPr>
        <w:pStyle w:val="a5"/>
        <w:jc w:val="both"/>
        <w:rPr>
          <w:rFonts w:ascii="Times New Roman" w:hAnsi="Times New Roman"/>
          <w:sz w:val="28"/>
          <w:szCs w:val="28"/>
        </w:rPr>
      </w:pPr>
    </w:p>
    <w:p w:rsidR="00583E58" w:rsidRDefault="00583E58" w:rsidP="00FC41C9">
      <w:pPr>
        <w:tabs>
          <w:tab w:val="left" w:pos="709"/>
        </w:tabs>
        <w:spacing w:after="0" w:line="240" w:lineRule="auto"/>
        <w:ind w:firstLine="708"/>
        <w:rPr>
          <w:rFonts w:ascii="Times New Roman" w:hAnsi="Times New Roman"/>
          <w:sz w:val="28"/>
          <w:szCs w:val="28"/>
        </w:rPr>
      </w:pPr>
      <w:r>
        <w:rPr>
          <w:rFonts w:ascii="Times New Roman" w:hAnsi="Times New Roman"/>
          <w:sz w:val="28"/>
          <w:szCs w:val="28"/>
        </w:rPr>
        <w:t xml:space="preserve">2) </w:t>
      </w:r>
      <w:r w:rsidRPr="00563C03">
        <w:rPr>
          <w:rFonts w:ascii="Times New Roman" w:hAnsi="Times New Roman"/>
          <w:sz w:val="28"/>
          <w:szCs w:val="28"/>
        </w:rPr>
        <w:t xml:space="preserve">в </w:t>
      </w:r>
      <w:proofErr w:type="gramStart"/>
      <w:r w:rsidRPr="00563C03">
        <w:rPr>
          <w:rFonts w:ascii="Times New Roman" w:hAnsi="Times New Roman"/>
          <w:sz w:val="28"/>
          <w:szCs w:val="28"/>
        </w:rPr>
        <w:t>разделе</w:t>
      </w:r>
      <w:proofErr w:type="gramEnd"/>
      <w:r w:rsidRPr="00563C03">
        <w:rPr>
          <w:rFonts w:ascii="Times New Roman" w:hAnsi="Times New Roman"/>
          <w:sz w:val="28"/>
          <w:szCs w:val="28"/>
        </w:rPr>
        <w:t xml:space="preserve"> 2. «Ожидаемые результаты реализации  Подпрограммы 1»</w:t>
      </w:r>
      <w:r>
        <w:rPr>
          <w:rFonts w:ascii="Times New Roman" w:hAnsi="Times New Roman"/>
          <w:sz w:val="28"/>
          <w:szCs w:val="28"/>
        </w:rPr>
        <w:t xml:space="preserve">  таблицу  «</w:t>
      </w:r>
      <w:r w:rsidRPr="00937899">
        <w:rPr>
          <w:rFonts w:ascii="Times New Roman" w:hAnsi="Times New Roman"/>
          <w:sz w:val="28"/>
          <w:szCs w:val="28"/>
        </w:rPr>
        <w:t>Сведения о целевых индикаторах  (показателях)  реализации Подпрограммы 1»</w:t>
      </w:r>
      <w:r>
        <w:rPr>
          <w:rFonts w:ascii="Times New Roman" w:hAnsi="Times New Roman"/>
          <w:sz w:val="28"/>
          <w:szCs w:val="28"/>
        </w:rPr>
        <w:t xml:space="preserve"> изложить в новой редакции:</w:t>
      </w:r>
    </w:p>
    <w:p w:rsidR="00583E58" w:rsidRPr="00C946CC" w:rsidRDefault="00583E58" w:rsidP="00583E58">
      <w:pPr>
        <w:tabs>
          <w:tab w:val="left" w:pos="709"/>
        </w:tabs>
        <w:spacing w:after="0" w:line="240" w:lineRule="auto"/>
        <w:ind w:firstLine="708"/>
        <w:jc w:val="both"/>
        <w:rPr>
          <w:rFonts w:ascii="Times New Roman" w:hAnsi="Times New Roman"/>
          <w:sz w:val="28"/>
          <w:szCs w:val="28"/>
        </w:rPr>
      </w:pP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 xml:space="preserve">«Сведения о целевых индикаторах  (показателях)  </w:t>
      </w:r>
      <w:r w:rsidRPr="00D909F9">
        <w:rPr>
          <w:rFonts w:ascii="Times New Roman" w:hAnsi="Times New Roman"/>
          <w:b/>
          <w:sz w:val="28"/>
          <w:szCs w:val="28"/>
        </w:rPr>
        <w:t>реализации</w:t>
      </w: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П</w:t>
      </w:r>
      <w:r w:rsidRPr="00D909F9">
        <w:rPr>
          <w:rFonts w:ascii="Times New Roman" w:hAnsi="Times New Roman"/>
          <w:b/>
          <w:sz w:val="28"/>
          <w:szCs w:val="28"/>
        </w:rPr>
        <w:t>одпрограммы</w:t>
      </w:r>
      <w:r>
        <w:rPr>
          <w:rFonts w:ascii="Times New Roman" w:hAnsi="Times New Roman"/>
          <w:b/>
          <w:sz w:val="28"/>
          <w:szCs w:val="28"/>
        </w:rPr>
        <w:t xml:space="preserve"> 1</w:t>
      </w:r>
    </w:p>
    <w:p w:rsidR="00583E58" w:rsidRDefault="00583E58" w:rsidP="00583E58">
      <w:pPr>
        <w:spacing w:after="0" w:line="240" w:lineRule="auto"/>
        <w:jc w:val="center"/>
        <w:rPr>
          <w:rFonts w:ascii="Times New Roman" w:hAnsi="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984"/>
        <w:gridCol w:w="709"/>
        <w:gridCol w:w="709"/>
        <w:gridCol w:w="850"/>
        <w:gridCol w:w="709"/>
        <w:gridCol w:w="709"/>
        <w:gridCol w:w="709"/>
        <w:gridCol w:w="708"/>
        <w:gridCol w:w="709"/>
        <w:gridCol w:w="709"/>
        <w:gridCol w:w="709"/>
      </w:tblGrid>
      <w:tr w:rsidR="00583E58" w:rsidRPr="00FC41C9" w:rsidTr="00583E58">
        <w:tc>
          <w:tcPr>
            <w:tcW w:w="392" w:type="dxa"/>
            <w:vMerge w:val="restart"/>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tc>
        <w:tc>
          <w:tcPr>
            <w:tcW w:w="1984" w:type="dxa"/>
            <w:vMerge w:val="restart"/>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 xml:space="preserve">Наименование </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 xml:space="preserve">показателя </w:t>
            </w:r>
          </w:p>
          <w:p w:rsidR="00583E58" w:rsidRPr="00FC41C9" w:rsidRDefault="00583E58" w:rsidP="00FC41C9">
            <w:pPr>
              <w:spacing w:after="0" w:line="240" w:lineRule="auto"/>
              <w:jc w:val="center"/>
              <w:rPr>
                <w:rFonts w:ascii="Times New Roman" w:hAnsi="Times New Roman"/>
                <w:b/>
                <w:sz w:val="24"/>
                <w:szCs w:val="24"/>
              </w:rPr>
            </w:pPr>
            <w:r w:rsidRPr="00FC41C9">
              <w:rPr>
                <w:rFonts w:ascii="Times New Roman" w:hAnsi="Times New Roman"/>
                <w:sz w:val="24"/>
                <w:szCs w:val="24"/>
              </w:rPr>
              <w:t xml:space="preserve">(ед. </w:t>
            </w:r>
            <w:proofErr w:type="spellStart"/>
            <w:r w:rsidRPr="00FC41C9">
              <w:rPr>
                <w:rFonts w:ascii="Times New Roman" w:hAnsi="Times New Roman"/>
                <w:sz w:val="24"/>
                <w:szCs w:val="24"/>
              </w:rPr>
              <w:t>изм</w:t>
            </w:r>
            <w:proofErr w:type="spellEnd"/>
            <w:r w:rsidRPr="00FC41C9">
              <w:rPr>
                <w:rFonts w:ascii="Times New Roman" w:hAnsi="Times New Roman"/>
                <w:sz w:val="24"/>
                <w:szCs w:val="24"/>
              </w:rPr>
              <w:t>.)</w:t>
            </w:r>
          </w:p>
        </w:tc>
        <w:tc>
          <w:tcPr>
            <w:tcW w:w="7230" w:type="dxa"/>
            <w:gridSpan w:val="10"/>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Значения целевых индикаторов (показателей)</w:t>
            </w:r>
          </w:p>
        </w:tc>
      </w:tr>
      <w:tr w:rsidR="00583E58" w:rsidRPr="00FC41C9" w:rsidTr="00583E58">
        <w:tc>
          <w:tcPr>
            <w:tcW w:w="392" w:type="dxa"/>
            <w:vMerge/>
          </w:tcPr>
          <w:p w:rsidR="00583E58" w:rsidRPr="00FC41C9" w:rsidRDefault="00583E58" w:rsidP="00FC41C9">
            <w:pPr>
              <w:spacing w:after="0" w:line="240" w:lineRule="auto"/>
              <w:rPr>
                <w:rFonts w:ascii="Times New Roman" w:hAnsi="Times New Roman"/>
                <w:sz w:val="24"/>
                <w:szCs w:val="24"/>
              </w:rPr>
            </w:pPr>
          </w:p>
        </w:tc>
        <w:tc>
          <w:tcPr>
            <w:tcW w:w="1984" w:type="dxa"/>
            <w:vMerge/>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ind w:left="-63" w:hanging="33"/>
              <w:jc w:val="center"/>
              <w:rPr>
                <w:rFonts w:ascii="Times New Roman" w:hAnsi="Times New Roman"/>
                <w:sz w:val="24"/>
                <w:szCs w:val="24"/>
              </w:rPr>
            </w:pPr>
            <w:r w:rsidRPr="00FC41C9">
              <w:rPr>
                <w:rFonts w:ascii="Times New Roman" w:hAnsi="Times New Roman"/>
                <w:sz w:val="24"/>
                <w:szCs w:val="24"/>
              </w:rPr>
              <w:t>1012</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2013</w:t>
            </w:r>
          </w:p>
        </w:tc>
        <w:tc>
          <w:tcPr>
            <w:tcW w:w="850"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2014</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2015</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2016</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2017</w:t>
            </w:r>
          </w:p>
        </w:tc>
        <w:tc>
          <w:tcPr>
            <w:tcW w:w="708"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2018</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2019</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2020</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2021</w:t>
            </w:r>
          </w:p>
        </w:tc>
      </w:tr>
      <w:tr w:rsidR="00583E58" w:rsidRPr="00FC41C9" w:rsidTr="00583E58">
        <w:tc>
          <w:tcPr>
            <w:tcW w:w="392"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p w:rsidR="00583E58" w:rsidRPr="00FC41C9" w:rsidRDefault="00583E58" w:rsidP="00FC41C9">
            <w:pPr>
              <w:spacing w:after="0" w:line="240" w:lineRule="auto"/>
              <w:jc w:val="center"/>
              <w:rPr>
                <w:rFonts w:ascii="Times New Roman" w:hAnsi="Times New Roman"/>
                <w:sz w:val="24"/>
                <w:szCs w:val="24"/>
              </w:rPr>
            </w:pPr>
          </w:p>
        </w:tc>
        <w:tc>
          <w:tcPr>
            <w:tcW w:w="1984" w:type="dxa"/>
          </w:tcPr>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 xml:space="preserve">Рекультивация городской свалки ТБО, расположенной </w:t>
            </w:r>
            <w:proofErr w:type="spellStart"/>
            <w:r w:rsidRPr="00FC41C9">
              <w:rPr>
                <w:rFonts w:ascii="Times New Roman" w:hAnsi="Times New Roman"/>
                <w:sz w:val="24"/>
                <w:szCs w:val="24"/>
              </w:rPr>
              <w:t>юго</w:t>
            </w:r>
            <w:proofErr w:type="spellEnd"/>
            <w:r w:rsidRPr="00FC41C9">
              <w:rPr>
                <w:rFonts w:ascii="Times New Roman" w:hAnsi="Times New Roman"/>
                <w:sz w:val="24"/>
                <w:szCs w:val="24"/>
              </w:rPr>
              <w:t xml:space="preserve"> - восточнее </w:t>
            </w:r>
            <w:proofErr w:type="spellStart"/>
            <w:r w:rsidRPr="00FC41C9">
              <w:rPr>
                <w:rFonts w:ascii="Times New Roman" w:hAnsi="Times New Roman"/>
                <w:sz w:val="24"/>
                <w:szCs w:val="24"/>
              </w:rPr>
              <w:t>с</w:t>
            </w:r>
            <w:proofErr w:type="gramStart"/>
            <w:r w:rsidRPr="00FC41C9">
              <w:rPr>
                <w:rFonts w:ascii="Times New Roman" w:hAnsi="Times New Roman"/>
                <w:sz w:val="24"/>
                <w:szCs w:val="24"/>
              </w:rPr>
              <w:t>.З</w:t>
            </w:r>
            <w:proofErr w:type="gramEnd"/>
            <w:r w:rsidRPr="00FC41C9">
              <w:rPr>
                <w:rFonts w:ascii="Times New Roman" w:hAnsi="Times New Roman"/>
                <w:sz w:val="24"/>
                <w:szCs w:val="24"/>
              </w:rPr>
              <w:t>акомелье</w:t>
            </w:r>
            <w:proofErr w:type="spellEnd"/>
            <w:r w:rsidRPr="00FC41C9">
              <w:rPr>
                <w:rFonts w:ascii="Times New Roman" w:hAnsi="Times New Roman"/>
                <w:sz w:val="24"/>
                <w:szCs w:val="24"/>
              </w:rPr>
              <w:t>, в т.ч.</w:t>
            </w:r>
          </w:p>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проведение инженерных изысканий</w:t>
            </w:r>
          </w:p>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 xml:space="preserve"> </w:t>
            </w:r>
          </w:p>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проектные работы</w:t>
            </w:r>
          </w:p>
          <w:p w:rsidR="00583E58" w:rsidRPr="00FC41C9" w:rsidRDefault="00583E58" w:rsidP="00FC41C9">
            <w:pPr>
              <w:spacing w:after="0" w:line="240" w:lineRule="auto"/>
              <w:jc w:val="both"/>
              <w:rPr>
                <w:rFonts w:ascii="Times New Roman" w:hAnsi="Times New Roman"/>
                <w:sz w:val="24"/>
                <w:szCs w:val="24"/>
              </w:rPr>
            </w:pPr>
          </w:p>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экспертиза проекта</w:t>
            </w:r>
          </w:p>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 xml:space="preserve">экспертиза проекта </w:t>
            </w:r>
          </w:p>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 xml:space="preserve"> </w:t>
            </w:r>
          </w:p>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рекультивация</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(ед.)</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p w:rsidR="00583E58" w:rsidRPr="00FC41C9" w:rsidRDefault="00583E58" w:rsidP="00FC41C9">
            <w:pPr>
              <w:spacing w:after="0" w:line="240" w:lineRule="auto"/>
              <w:jc w:val="center"/>
              <w:rPr>
                <w:rFonts w:ascii="Times New Roman" w:hAnsi="Times New Roman"/>
                <w:b/>
                <w:sz w:val="24"/>
                <w:szCs w:val="24"/>
              </w:rPr>
            </w:pPr>
          </w:p>
        </w:tc>
        <w:tc>
          <w:tcPr>
            <w:tcW w:w="708" w:type="dxa"/>
          </w:tcPr>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9" w:type="dxa"/>
          </w:tcPr>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b/>
                <w:sz w:val="24"/>
                <w:szCs w:val="24"/>
              </w:rPr>
            </w:pPr>
            <w:r w:rsidRPr="00FC41C9">
              <w:rPr>
                <w:rFonts w:ascii="Times New Roman" w:hAnsi="Times New Roman"/>
                <w:sz w:val="24"/>
                <w:szCs w:val="24"/>
              </w:rPr>
              <w:t>1</w:t>
            </w:r>
          </w:p>
        </w:tc>
        <w:tc>
          <w:tcPr>
            <w:tcW w:w="709" w:type="dxa"/>
          </w:tcPr>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rPr>
                <w:rFonts w:ascii="Times New Roman" w:hAnsi="Times New Roman"/>
                <w:b/>
                <w:sz w:val="24"/>
                <w:szCs w:val="24"/>
              </w:rPr>
            </w:pPr>
          </w:p>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rPr>
                <w:rFonts w:ascii="Times New Roman" w:hAnsi="Times New Roman"/>
                <w:b/>
                <w:sz w:val="24"/>
                <w:szCs w:val="24"/>
              </w:rPr>
            </w:pPr>
            <w:r w:rsidRPr="00FC41C9">
              <w:rPr>
                <w:rFonts w:ascii="Times New Roman" w:hAnsi="Times New Roman"/>
                <w:sz w:val="24"/>
                <w:szCs w:val="24"/>
              </w:rPr>
              <w:t>1\2</w:t>
            </w:r>
          </w:p>
        </w:tc>
        <w:tc>
          <w:tcPr>
            <w:tcW w:w="709" w:type="dxa"/>
          </w:tcPr>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p>
          <w:p w:rsidR="00583E58" w:rsidRPr="00FC41C9" w:rsidRDefault="00583E58" w:rsidP="00FC41C9">
            <w:pPr>
              <w:spacing w:after="0" w:line="240" w:lineRule="auto"/>
              <w:jc w:val="center"/>
              <w:rPr>
                <w:rFonts w:ascii="Times New Roman" w:hAnsi="Times New Roman"/>
                <w:b/>
                <w:sz w:val="24"/>
                <w:szCs w:val="24"/>
              </w:rPr>
            </w:pPr>
            <w:r w:rsidRPr="00FC41C9">
              <w:rPr>
                <w:rFonts w:ascii="Times New Roman" w:hAnsi="Times New Roman"/>
                <w:sz w:val="24"/>
                <w:szCs w:val="24"/>
              </w:rPr>
              <w:t>1\2</w:t>
            </w:r>
          </w:p>
        </w:tc>
      </w:tr>
      <w:tr w:rsidR="00583E58" w:rsidRPr="00FC41C9" w:rsidTr="00583E58">
        <w:tc>
          <w:tcPr>
            <w:tcW w:w="392"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p w:rsidR="00583E58" w:rsidRPr="00FC41C9" w:rsidRDefault="00583E58" w:rsidP="00FC41C9">
            <w:pPr>
              <w:spacing w:after="0" w:line="240" w:lineRule="auto"/>
              <w:jc w:val="center"/>
              <w:rPr>
                <w:rFonts w:ascii="Times New Roman" w:hAnsi="Times New Roman"/>
                <w:sz w:val="24"/>
                <w:szCs w:val="24"/>
              </w:rPr>
            </w:pPr>
          </w:p>
        </w:tc>
        <w:tc>
          <w:tcPr>
            <w:tcW w:w="1984" w:type="dxa"/>
          </w:tcPr>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 xml:space="preserve">Организация нормативного обращения с ртутьсодержащими отходами бюджетными организациями </w:t>
            </w:r>
          </w:p>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(ед. организации)</w:t>
            </w:r>
          </w:p>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Функционирование 6-ти пунктов приема ртутьсодержащих отходов от населения</w:t>
            </w:r>
          </w:p>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(ед./ед.)</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left="-108" w:right="-108"/>
              <w:jc w:val="center"/>
              <w:rPr>
                <w:rFonts w:ascii="Times New Roman" w:hAnsi="Times New Roman"/>
                <w:sz w:val="24"/>
                <w:szCs w:val="24"/>
              </w:rPr>
            </w:pPr>
            <w:r w:rsidRPr="00FC41C9">
              <w:rPr>
                <w:rFonts w:ascii="Times New Roman" w:hAnsi="Times New Roman"/>
                <w:sz w:val="24"/>
                <w:szCs w:val="24"/>
              </w:rPr>
              <w:t>23/6</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right="-108"/>
              <w:jc w:val="center"/>
              <w:rPr>
                <w:rFonts w:ascii="Times New Roman" w:hAnsi="Times New Roman"/>
                <w:sz w:val="24"/>
                <w:szCs w:val="24"/>
              </w:rPr>
            </w:pPr>
            <w:r w:rsidRPr="00FC41C9">
              <w:rPr>
                <w:rFonts w:ascii="Times New Roman" w:hAnsi="Times New Roman"/>
                <w:sz w:val="24"/>
                <w:szCs w:val="24"/>
              </w:rPr>
              <w:t>23/6</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right="-108"/>
              <w:jc w:val="center"/>
              <w:rPr>
                <w:rFonts w:ascii="Times New Roman" w:hAnsi="Times New Roman"/>
                <w:sz w:val="24"/>
                <w:szCs w:val="24"/>
              </w:rPr>
            </w:pPr>
            <w:r w:rsidRPr="00FC41C9">
              <w:rPr>
                <w:rFonts w:ascii="Times New Roman" w:hAnsi="Times New Roman"/>
                <w:sz w:val="24"/>
                <w:szCs w:val="24"/>
              </w:rPr>
              <w:t>22/6</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left="-108" w:right="-108"/>
              <w:jc w:val="center"/>
              <w:rPr>
                <w:rFonts w:ascii="Times New Roman" w:hAnsi="Times New Roman"/>
                <w:sz w:val="24"/>
                <w:szCs w:val="24"/>
              </w:rPr>
            </w:pPr>
            <w:r w:rsidRPr="00FC41C9">
              <w:rPr>
                <w:rFonts w:ascii="Times New Roman" w:hAnsi="Times New Roman"/>
                <w:sz w:val="24"/>
                <w:szCs w:val="24"/>
              </w:rPr>
              <w:t>22/6</w:t>
            </w:r>
          </w:p>
        </w:tc>
        <w:tc>
          <w:tcPr>
            <w:tcW w:w="708"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right="-108"/>
              <w:jc w:val="center"/>
              <w:rPr>
                <w:rFonts w:ascii="Times New Roman" w:hAnsi="Times New Roman"/>
                <w:sz w:val="24"/>
                <w:szCs w:val="24"/>
              </w:rPr>
            </w:pPr>
            <w:r w:rsidRPr="00FC41C9">
              <w:rPr>
                <w:rFonts w:ascii="Times New Roman" w:hAnsi="Times New Roman"/>
                <w:sz w:val="24"/>
                <w:szCs w:val="24"/>
              </w:rPr>
              <w:t>22/6</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left="-108" w:right="-108"/>
              <w:jc w:val="center"/>
              <w:rPr>
                <w:rFonts w:ascii="Times New Roman" w:hAnsi="Times New Roman"/>
                <w:sz w:val="24"/>
                <w:szCs w:val="24"/>
              </w:rPr>
            </w:pPr>
            <w:r w:rsidRPr="00FC41C9">
              <w:rPr>
                <w:rFonts w:ascii="Times New Roman" w:hAnsi="Times New Roman"/>
                <w:sz w:val="24"/>
                <w:szCs w:val="24"/>
              </w:rPr>
              <w:t>22/6</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left="-108" w:right="-108" w:firstLine="108"/>
              <w:jc w:val="center"/>
              <w:rPr>
                <w:rFonts w:ascii="Times New Roman" w:hAnsi="Times New Roman"/>
                <w:sz w:val="24"/>
                <w:szCs w:val="24"/>
              </w:rPr>
            </w:pPr>
            <w:r w:rsidRPr="00FC41C9">
              <w:rPr>
                <w:rFonts w:ascii="Times New Roman" w:hAnsi="Times New Roman"/>
                <w:sz w:val="24"/>
                <w:szCs w:val="24"/>
              </w:rPr>
              <w:t>22/6</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right="-108"/>
              <w:jc w:val="center"/>
              <w:rPr>
                <w:rFonts w:ascii="Times New Roman" w:hAnsi="Times New Roman"/>
                <w:sz w:val="24"/>
                <w:szCs w:val="24"/>
              </w:rPr>
            </w:pPr>
            <w:r w:rsidRPr="00FC41C9">
              <w:rPr>
                <w:rFonts w:ascii="Times New Roman" w:hAnsi="Times New Roman"/>
                <w:sz w:val="24"/>
                <w:szCs w:val="24"/>
              </w:rPr>
              <w:t>22/6</w:t>
            </w:r>
          </w:p>
        </w:tc>
      </w:tr>
      <w:tr w:rsidR="00583E58" w:rsidRPr="00FC41C9" w:rsidTr="00583E58">
        <w:tc>
          <w:tcPr>
            <w:tcW w:w="392"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w:t>
            </w:r>
          </w:p>
        </w:tc>
        <w:tc>
          <w:tcPr>
            <w:tcW w:w="1984" w:type="dxa"/>
          </w:tcPr>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Ликвидация несанкционированной свалки ртутьсодержащих отходов на территории  бывшей ткацкой фабрики</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8"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r>
      <w:tr w:rsidR="00583E58" w:rsidRPr="00FC41C9" w:rsidTr="00583E58">
        <w:tc>
          <w:tcPr>
            <w:tcW w:w="392"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4</w:t>
            </w:r>
          </w:p>
        </w:tc>
        <w:tc>
          <w:tcPr>
            <w:tcW w:w="1984" w:type="dxa"/>
          </w:tcPr>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 xml:space="preserve">Проведение Акции по сбору </w:t>
            </w:r>
            <w:r w:rsidRPr="00FC41C9">
              <w:rPr>
                <w:rFonts w:ascii="Times New Roman" w:hAnsi="Times New Roman"/>
                <w:sz w:val="24"/>
                <w:szCs w:val="24"/>
              </w:rPr>
              <w:lastRenderedPageBreak/>
              <w:t>макулатуры среди школьников района (награждение победителя (ей) соревнования)</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8"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r>
    </w:tbl>
    <w:p w:rsidR="00583E58" w:rsidRDefault="00583E58" w:rsidP="00EE4EF3">
      <w:pPr>
        <w:pStyle w:val="a5"/>
        <w:jc w:val="both"/>
        <w:rPr>
          <w:rFonts w:ascii="Times New Roman" w:hAnsi="Times New Roman"/>
          <w:sz w:val="28"/>
          <w:szCs w:val="28"/>
        </w:rPr>
      </w:pPr>
      <w:r>
        <w:rPr>
          <w:rFonts w:ascii="Times New Roman" w:hAnsi="Times New Roman"/>
          <w:sz w:val="28"/>
          <w:szCs w:val="28"/>
        </w:rPr>
        <w:lastRenderedPageBreak/>
        <w:t xml:space="preserve">         3) раздел 3 «</w:t>
      </w:r>
      <w:r w:rsidRPr="00937899">
        <w:rPr>
          <w:rFonts w:ascii="Times New Roman" w:hAnsi="Times New Roman"/>
          <w:sz w:val="28"/>
          <w:szCs w:val="28"/>
        </w:rPr>
        <w:t>Мероприятия Подпрограммы 1»</w:t>
      </w:r>
      <w:r>
        <w:rPr>
          <w:rFonts w:ascii="Times New Roman" w:hAnsi="Times New Roman"/>
          <w:sz w:val="28"/>
          <w:szCs w:val="28"/>
        </w:rPr>
        <w:t xml:space="preserve"> изложить в следующей редакции: </w:t>
      </w:r>
    </w:p>
    <w:p w:rsidR="00583E58" w:rsidRPr="00C946CC" w:rsidRDefault="00583E58" w:rsidP="00583E58">
      <w:pPr>
        <w:pStyle w:val="a5"/>
        <w:tabs>
          <w:tab w:val="left" w:pos="709"/>
        </w:tabs>
        <w:jc w:val="center"/>
        <w:rPr>
          <w:rFonts w:ascii="Times New Roman" w:hAnsi="Times New Roman"/>
          <w:i/>
          <w:sz w:val="28"/>
          <w:szCs w:val="28"/>
        </w:rPr>
      </w:pPr>
      <w:r>
        <w:rPr>
          <w:rFonts w:ascii="Times New Roman" w:hAnsi="Times New Roman"/>
          <w:b/>
          <w:sz w:val="28"/>
          <w:szCs w:val="28"/>
        </w:rPr>
        <w:t>«Раздел 3. Мероприятия П</w:t>
      </w:r>
      <w:r w:rsidRPr="00A76BDD">
        <w:rPr>
          <w:rFonts w:ascii="Times New Roman" w:hAnsi="Times New Roman"/>
          <w:b/>
          <w:sz w:val="28"/>
          <w:szCs w:val="28"/>
        </w:rPr>
        <w:t xml:space="preserve">одпрограммы </w:t>
      </w:r>
      <w:r>
        <w:rPr>
          <w:rFonts w:ascii="Times New Roman" w:hAnsi="Times New Roman"/>
          <w:b/>
          <w:sz w:val="28"/>
          <w:szCs w:val="28"/>
        </w:rPr>
        <w:t>1</w:t>
      </w:r>
    </w:p>
    <w:p w:rsidR="00583E58" w:rsidRPr="00686038" w:rsidRDefault="00583E58" w:rsidP="00583E58">
      <w:pPr>
        <w:spacing w:after="0" w:line="240" w:lineRule="auto"/>
        <w:jc w:val="right"/>
        <w:rPr>
          <w:rFonts w:ascii="Times New Roman" w:hAnsi="Times New Roman"/>
          <w:sz w:val="28"/>
          <w:szCs w:val="28"/>
        </w:rPr>
      </w:pPr>
      <w:r>
        <w:rPr>
          <w:rFonts w:ascii="Times New Roman" w:hAnsi="Times New Roman"/>
          <w:b/>
        </w:rPr>
        <w:t xml:space="preserve"> (</w:t>
      </w:r>
      <w:r w:rsidRPr="00686038">
        <w:rPr>
          <w:rFonts w:ascii="Times New Roman" w:hAnsi="Times New Roman"/>
          <w:b/>
          <w:sz w:val="28"/>
          <w:szCs w:val="28"/>
        </w:rPr>
        <w:t>тыс. руб.)</w:t>
      </w:r>
    </w:p>
    <w:tbl>
      <w:tblPr>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1"/>
        <w:gridCol w:w="1439"/>
        <w:gridCol w:w="1243"/>
        <w:gridCol w:w="828"/>
        <w:gridCol w:w="829"/>
        <w:gridCol w:w="966"/>
        <w:gridCol w:w="966"/>
        <w:gridCol w:w="829"/>
        <w:gridCol w:w="828"/>
        <w:gridCol w:w="829"/>
        <w:gridCol w:w="829"/>
      </w:tblGrid>
      <w:tr w:rsidR="00583E58" w:rsidRPr="00FC41C9" w:rsidTr="00FC41C9">
        <w:trPr>
          <w:trHeight w:val="145"/>
        </w:trPr>
        <w:tc>
          <w:tcPr>
            <w:tcW w:w="461" w:type="dxa"/>
            <w:vMerge w:val="restart"/>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tc>
        <w:tc>
          <w:tcPr>
            <w:tcW w:w="1439" w:type="dxa"/>
            <w:vMerge w:val="restart"/>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b/>
              </w:rPr>
              <w:t>Наименование  мероприятий муниципальной программы</w:t>
            </w:r>
          </w:p>
        </w:tc>
        <w:tc>
          <w:tcPr>
            <w:tcW w:w="8145" w:type="dxa"/>
            <w:gridSpan w:val="9"/>
          </w:tcPr>
          <w:p w:rsidR="00583E58" w:rsidRPr="00FC41C9" w:rsidRDefault="00583E58" w:rsidP="00FC41C9">
            <w:pPr>
              <w:spacing w:after="0" w:line="240" w:lineRule="auto"/>
              <w:jc w:val="center"/>
              <w:rPr>
                <w:rFonts w:ascii="Times New Roman" w:hAnsi="Times New Roman"/>
                <w:b/>
              </w:rPr>
            </w:pPr>
            <w:r w:rsidRPr="00FC41C9">
              <w:rPr>
                <w:rFonts w:ascii="Times New Roman" w:hAnsi="Times New Roman"/>
                <w:b/>
              </w:rPr>
              <w:t>Оценка расходов</w:t>
            </w:r>
          </w:p>
        </w:tc>
      </w:tr>
      <w:tr w:rsidR="00583E58" w:rsidRPr="00FC41C9" w:rsidTr="00FC41C9">
        <w:trPr>
          <w:trHeight w:val="2381"/>
        </w:trPr>
        <w:tc>
          <w:tcPr>
            <w:tcW w:w="461" w:type="dxa"/>
            <w:vMerge/>
          </w:tcPr>
          <w:p w:rsidR="00583E58" w:rsidRPr="00FC41C9" w:rsidRDefault="00583E58" w:rsidP="00FC41C9">
            <w:pPr>
              <w:spacing w:after="0" w:line="240" w:lineRule="auto"/>
              <w:jc w:val="center"/>
              <w:rPr>
                <w:rFonts w:ascii="Times New Roman" w:hAnsi="Times New Roman"/>
              </w:rPr>
            </w:pPr>
          </w:p>
        </w:tc>
        <w:tc>
          <w:tcPr>
            <w:tcW w:w="1439" w:type="dxa"/>
            <w:vMerge/>
          </w:tcPr>
          <w:p w:rsidR="00583E58" w:rsidRPr="00FC41C9" w:rsidRDefault="00583E58" w:rsidP="00FC41C9">
            <w:pPr>
              <w:spacing w:after="0" w:line="240" w:lineRule="auto"/>
              <w:jc w:val="center"/>
              <w:rPr>
                <w:rFonts w:ascii="Times New Roman" w:hAnsi="Times New Roman"/>
              </w:rPr>
            </w:pPr>
          </w:p>
        </w:tc>
        <w:tc>
          <w:tcPr>
            <w:tcW w:w="1243"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Всего</w:t>
            </w:r>
          </w:p>
          <w:p w:rsidR="00583E58" w:rsidRPr="00FC41C9" w:rsidRDefault="00583E58" w:rsidP="00FC41C9">
            <w:pPr>
              <w:spacing w:after="0" w:line="240" w:lineRule="auto"/>
              <w:ind w:left="-108" w:right="-108"/>
              <w:jc w:val="center"/>
              <w:rPr>
                <w:rFonts w:ascii="Times New Roman" w:hAnsi="Times New Roman"/>
                <w:b/>
              </w:rPr>
            </w:pPr>
          </w:p>
        </w:tc>
        <w:tc>
          <w:tcPr>
            <w:tcW w:w="828"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2014</w:t>
            </w:r>
          </w:p>
        </w:tc>
        <w:tc>
          <w:tcPr>
            <w:tcW w:w="829"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2015</w:t>
            </w:r>
          </w:p>
        </w:tc>
        <w:tc>
          <w:tcPr>
            <w:tcW w:w="966"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2016</w:t>
            </w:r>
          </w:p>
        </w:tc>
        <w:tc>
          <w:tcPr>
            <w:tcW w:w="966"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2017</w:t>
            </w:r>
          </w:p>
        </w:tc>
        <w:tc>
          <w:tcPr>
            <w:tcW w:w="829"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2018</w:t>
            </w:r>
          </w:p>
        </w:tc>
        <w:tc>
          <w:tcPr>
            <w:tcW w:w="828"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2019</w:t>
            </w:r>
          </w:p>
        </w:tc>
        <w:tc>
          <w:tcPr>
            <w:tcW w:w="829"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2020</w:t>
            </w:r>
          </w:p>
        </w:tc>
        <w:tc>
          <w:tcPr>
            <w:tcW w:w="829"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2021</w:t>
            </w:r>
          </w:p>
        </w:tc>
      </w:tr>
      <w:tr w:rsidR="00583E58" w:rsidRPr="00FC41C9" w:rsidTr="00FC41C9">
        <w:trPr>
          <w:trHeight w:val="1726"/>
        </w:trPr>
        <w:tc>
          <w:tcPr>
            <w:tcW w:w="1900" w:type="dxa"/>
            <w:gridSpan w:val="2"/>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Подпрограмма, всего</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rPr>
                <w:rFonts w:ascii="Times New Roman" w:hAnsi="Times New Roman"/>
              </w:rPr>
            </w:pPr>
            <w:r w:rsidRPr="00FC41C9">
              <w:rPr>
                <w:rFonts w:ascii="Times New Roman" w:hAnsi="Times New Roman"/>
              </w:rPr>
              <w:t>бюджетные ассигнования</w:t>
            </w:r>
          </w:p>
          <w:p w:rsidR="00583E58" w:rsidRPr="00FC41C9" w:rsidRDefault="00583E58" w:rsidP="00FC41C9">
            <w:pPr>
              <w:spacing w:after="0" w:line="240" w:lineRule="auto"/>
              <w:rPr>
                <w:rFonts w:ascii="Times New Roman" w:hAnsi="Times New Roman"/>
              </w:rPr>
            </w:pPr>
          </w:p>
          <w:p w:rsidR="00583E58" w:rsidRPr="00FC41C9" w:rsidRDefault="00583E58" w:rsidP="00FC41C9">
            <w:pPr>
              <w:spacing w:after="0" w:line="240" w:lineRule="auto"/>
              <w:rPr>
                <w:rFonts w:ascii="Times New Roman" w:hAnsi="Times New Roman"/>
              </w:rPr>
            </w:pPr>
            <w:r w:rsidRPr="00FC41C9">
              <w:rPr>
                <w:rFonts w:ascii="Times New Roman" w:hAnsi="Times New Roman"/>
              </w:rPr>
              <w:t>- местный бюджет</w:t>
            </w:r>
          </w:p>
          <w:p w:rsidR="00583E58" w:rsidRPr="00FC41C9" w:rsidRDefault="00583E58" w:rsidP="00FC41C9">
            <w:pPr>
              <w:spacing w:after="0" w:line="240" w:lineRule="auto"/>
              <w:rPr>
                <w:rFonts w:ascii="Times New Roman" w:hAnsi="Times New Roman"/>
              </w:rPr>
            </w:pPr>
          </w:p>
          <w:p w:rsidR="00583E58" w:rsidRPr="00FC41C9" w:rsidRDefault="00583E58" w:rsidP="00FC41C9">
            <w:pPr>
              <w:spacing w:after="0" w:line="240" w:lineRule="auto"/>
              <w:rPr>
                <w:rFonts w:ascii="Times New Roman" w:hAnsi="Times New Roman"/>
              </w:rPr>
            </w:pPr>
            <w:r w:rsidRPr="00FC41C9">
              <w:rPr>
                <w:rFonts w:ascii="Times New Roman" w:hAnsi="Times New Roman"/>
              </w:rPr>
              <w:t xml:space="preserve">- областной </w:t>
            </w:r>
            <w:proofErr w:type="spellStart"/>
            <w:r w:rsidRPr="00FC41C9">
              <w:rPr>
                <w:rFonts w:ascii="Times New Roman" w:hAnsi="Times New Roman"/>
              </w:rPr>
              <w:t>бюдж</w:t>
            </w:r>
            <w:proofErr w:type="spellEnd"/>
            <w:r w:rsidRPr="00FC41C9">
              <w:rPr>
                <w:rFonts w:ascii="Times New Roman" w:hAnsi="Times New Roman"/>
              </w:rPr>
              <w:t>.</w:t>
            </w:r>
          </w:p>
          <w:p w:rsidR="00583E58" w:rsidRPr="00FC41C9" w:rsidRDefault="00583E58" w:rsidP="00FC41C9">
            <w:pPr>
              <w:spacing w:after="0" w:line="240" w:lineRule="auto"/>
              <w:rPr>
                <w:rFonts w:ascii="Times New Roman" w:hAnsi="Times New Roman"/>
              </w:rPr>
            </w:pPr>
          </w:p>
          <w:p w:rsidR="00583E58" w:rsidRPr="00FC41C9" w:rsidRDefault="00583E58" w:rsidP="00FC41C9">
            <w:pPr>
              <w:spacing w:after="0" w:line="240" w:lineRule="auto"/>
              <w:rPr>
                <w:rFonts w:ascii="Times New Roman" w:hAnsi="Times New Roman"/>
              </w:rPr>
            </w:pPr>
            <w:r w:rsidRPr="00FC41C9">
              <w:rPr>
                <w:rFonts w:ascii="Times New Roman" w:hAnsi="Times New Roman"/>
              </w:rPr>
              <w:t>- федеральный  бюджет</w:t>
            </w:r>
          </w:p>
        </w:tc>
        <w:tc>
          <w:tcPr>
            <w:tcW w:w="1243"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4 956,79</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4 956,79</w:t>
            </w: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4 956,79</w:t>
            </w:r>
          </w:p>
          <w:p w:rsidR="00583E58" w:rsidRPr="00FC41C9" w:rsidRDefault="00583E58" w:rsidP="00FC41C9">
            <w:pPr>
              <w:spacing w:after="0" w:line="240" w:lineRule="auto"/>
              <w:ind w:right="-108"/>
              <w:jc w:val="center"/>
              <w:rPr>
                <w:rFonts w:ascii="Times New Roman" w:hAnsi="Times New Roman"/>
              </w:rPr>
            </w:pPr>
          </w:p>
          <w:p w:rsidR="00583E58" w:rsidRPr="00FC41C9" w:rsidRDefault="00583E58" w:rsidP="00FC41C9">
            <w:pPr>
              <w:spacing w:after="0" w:line="240" w:lineRule="auto"/>
              <w:ind w:left="-108"/>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p>
        </w:tc>
        <w:tc>
          <w:tcPr>
            <w:tcW w:w="828"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552,0</w:t>
            </w:r>
          </w:p>
          <w:p w:rsidR="00583E58" w:rsidRPr="00FC41C9" w:rsidRDefault="00583E58" w:rsidP="00FC41C9">
            <w:pPr>
              <w:spacing w:after="0" w:line="240" w:lineRule="auto"/>
              <w:ind w:left="-108"/>
              <w:jc w:val="center"/>
              <w:rPr>
                <w:rFonts w:ascii="Times New Roman" w:hAnsi="Times New Roman"/>
              </w:rPr>
            </w:pPr>
          </w:p>
          <w:p w:rsidR="00583E58" w:rsidRPr="00FC41C9" w:rsidRDefault="00583E58" w:rsidP="00FC41C9">
            <w:pPr>
              <w:spacing w:after="0" w:line="240" w:lineRule="auto"/>
              <w:ind w:left="-108"/>
              <w:jc w:val="center"/>
              <w:rPr>
                <w:rFonts w:ascii="Times New Roman" w:hAnsi="Times New Roman"/>
              </w:rPr>
            </w:pPr>
          </w:p>
          <w:p w:rsidR="00583E58" w:rsidRPr="00FC41C9" w:rsidRDefault="00583E58" w:rsidP="00FC41C9">
            <w:pPr>
              <w:spacing w:after="0" w:line="240" w:lineRule="auto"/>
              <w:ind w:left="-108"/>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552,0</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552,0</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ind w:left="-108"/>
              <w:jc w:val="center"/>
              <w:rPr>
                <w:rFonts w:ascii="Times New Roman" w:hAnsi="Times New Roman"/>
              </w:rPr>
            </w:pPr>
          </w:p>
          <w:p w:rsidR="00583E58" w:rsidRPr="00FC41C9" w:rsidRDefault="00583E58" w:rsidP="00FC41C9">
            <w:pPr>
              <w:spacing w:after="0" w:line="240" w:lineRule="auto"/>
              <w:ind w:left="-108"/>
              <w:jc w:val="center"/>
              <w:rPr>
                <w:rFonts w:ascii="Times New Roman" w:hAnsi="Times New Roman"/>
              </w:rPr>
            </w:pPr>
          </w:p>
        </w:tc>
        <w:tc>
          <w:tcPr>
            <w:tcW w:w="829"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552,0</w:t>
            </w:r>
          </w:p>
          <w:p w:rsidR="00583E58" w:rsidRPr="00FC41C9" w:rsidRDefault="00583E58" w:rsidP="00FC41C9">
            <w:pPr>
              <w:spacing w:after="0" w:line="240" w:lineRule="auto"/>
              <w:ind w:left="-108"/>
              <w:jc w:val="center"/>
              <w:rPr>
                <w:rFonts w:ascii="Times New Roman" w:hAnsi="Times New Roman"/>
              </w:rPr>
            </w:pPr>
          </w:p>
          <w:p w:rsidR="00583E58" w:rsidRPr="00FC41C9" w:rsidRDefault="00583E58" w:rsidP="00FC41C9">
            <w:pPr>
              <w:spacing w:after="0" w:line="240" w:lineRule="auto"/>
              <w:ind w:left="-108"/>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552,0</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552,0</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p>
        </w:tc>
        <w:tc>
          <w:tcPr>
            <w:tcW w:w="966"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840,115</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840,115</w:t>
            </w: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840,115</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tc>
        <w:tc>
          <w:tcPr>
            <w:tcW w:w="966" w:type="dxa"/>
          </w:tcPr>
          <w:p w:rsidR="00583E58" w:rsidRPr="00FC41C9" w:rsidRDefault="00583E58" w:rsidP="00FC41C9">
            <w:pPr>
              <w:spacing w:after="0" w:line="240" w:lineRule="auto"/>
              <w:ind w:right="-108" w:hanging="108"/>
              <w:jc w:val="center"/>
              <w:rPr>
                <w:rFonts w:ascii="Times New Roman" w:hAnsi="Times New Roman"/>
              </w:rPr>
            </w:pPr>
            <w:r w:rsidRPr="00FC41C9">
              <w:rPr>
                <w:rFonts w:ascii="Times New Roman" w:hAnsi="Times New Roman"/>
              </w:rPr>
              <w:t>895,275</w:t>
            </w:r>
          </w:p>
          <w:p w:rsidR="00583E58" w:rsidRPr="00FC41C9" w:rsidRDefault="00583E58" w:rsidP="00FC41C9">
            <w:pPr>
              <w:spacing w:after="0" w:line="240" w:lineRule="auto"/>
              <w:ind w:hanging="108"/>
              <w:jc w:val="center"/>
              <w:rPr>
                <w:rFonts w:ascii="Times New Roman" w:hAnsi="Times New Roman"/>
              </w:rPr>
            </w:pPr>
          </w:p>
          <w:p w:rsidR="00583E58" w:rsidRPr="00FC41C9" w:rsidRDefault="00583E58" w:rsidP="00FC41C9">
            <w:pPr>
              <w:spacing w:after="0" w:line="240" w:lineRule="auto"/>
              <w:ind w:hanging="108"/>
              <w:jc w:val="center"/>
              <w:rPr>
                <w:rFonts w:ascii="Times New Roman" w:hAnsi="Times New Roman"/>
              </w:rPr>
            </w:pPr>
          </w:p>
          <w:p w:rsidR="00583E58" w:rsidRPr="00FC41C9" w:rsidRDefault="00583E58" w:rsidP="00FC41C9">
            <w:pPr>
              <w:spacing w:after="0" w:line="240" w:lineRule="auto"/>
              <w:ind w:hanging="108"/>
              <w:jc w:val="center"/>
              <w:rPr>
                <w:rFonts w:ascii="Times New Roman" w:hAnsi="Times New Roman"/>
              </w:rPr>
            </w:pPr>
          </w:p>
          <w:p w:rsidR="00583E58" w:rsidRPr="00FC41C9" w:rsidRDefault="00583E58" w:rsidP="00FC41C9">
            <w:pPr>
              <w:spacing w:after="0" w:line="240" w:lineRule="auto"/>
              <w:ind w:right="-108" w:hanging="108"/>
              <w:jc w:val="center"/>
              <w:rPr>
                <w:rFonts w:ascii="Times New Roman" w:hAnsi="Times New Roman"/>
              </w:rPr>
            </w:pPr>
            <w:r w:rsidRPr="00FC41C9">
              <w:rPr>
                <w:rFonts w:ascii="Times New Roman" w:hAnsi="Times New Roman"/>
              </w:rPr>
              <w:t>895,275</w:t>
            </w:r>
          </w:p>
          <w:p w:rsidR="00583E58" w:rsidRPr="00FC41C9" w:rsidRDefault="00583E58" w:rsidP="00FC41C9">
            <w:pPr>
              <w:spacing w:after="0" w:line="240" w:lineRule="auto"/>
              <w:ind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895,275</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tc>
        <w:tc>
          <w:tcPr>
            <w:tcW w:w="829" w:type="dxa"/>
          </w:tcPr>
          <w:p w:rsidR="00583E58" w:rsidRPr="00FC41C9" w:rsidRDefault="00583E58" w:rsidP="00FC41C9">
            <w:pPr>
              <w:spacing w:after="0" w:line="240" w:lineRule="auto"/>
              <w:ind w:left="-108"/>
              <w:jc w:val="center"/>
              <w:rPr>
                <w:rFonts w:ascii="Times New Roman" w:hAnsi="Times New Roman"/>
              </w:rPr>
            </w:pPr>
            <w:r w:rsidRPr="00FC41C9">
              <w:rPr>
                <w:rFonts w:ascii="Times New Roman" w:hAnsi="Times New Roman"/>
              </w:rPr>
              <w:t>616,2</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ind w:left="-108"/>
              <w:jc w:val="center"/>
              <w:rPr>
                <w:rFonts w:ascii="Times New Roman" w:hAnsi="Times New Roman"/>
              </w:rPr>
            </w:pPr>
            <w:r w:rsidRPr="00FC41C9">
              <w:rPr>
                <w:rFonts w:ascii="Times New Roman" w:hAnsi="Times New Roman"/>
              </w:rPr>
              <w:t>616,2</w:t>
            </w:r>
          </w:p>
          <w:p w:rsidR="00583E58" w:rsidRPr="00FC41C9" w:rsidRDefault="00583E58" w:rsidP="00FC41C9">
            <w:pPr>
              <w:spacing w:after="0" w:line="240" w:lineRule="auto"/>
              <w:ind w:left="-108"/>
              <w:jc w:val="center"/>
              <w:rPr>
                <w:rFonts w:ascii="Times New Roman" w:hAnsi="Times New Roman"/>
              </w:rPr>
            </w:pPr>
          </w:p>
          <w:p w:rsidR="00583E58" w:rsidRPr="00FC41C9" w:rsidRDefault="00583E58" w:rsidP="00FC41C9">
            <w:pPr>
              <w:spacing w:after="0" w:line="240" w:lineRule="auto"/>
              <w:ind w:left="-108"/>
              <w:jc w:val="center"/>
              <w:rPr>
                <w:rFonts w:ascii="Times New Roman" w:hAnsi="Times New Roman"/>
              </w:rPr>
            </w:pPr>
            <w:r w:rsidRPr="00FC41C9">
              <w:rPr>
                <w:rFonts w:ascii="Times New Roman" w:hAnsi="Times New Roman"/>
              </w:rPr>
              <w:t>616,2</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tc>
        <w:tc>
          <w:tcPr>
            <w:tcW w:w="828"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511,2</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511,2</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511,2</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tc>
        <w:tc>
          <w:tcPr>
            <w:tcW w:w="829" w:type="dxa"/>
          </w:tcPr>
          <w:p w:rsidR="00583E58" w:rsidRPr="00FC41C9" w:rsidRDefault="00583E58" w:rsidP="00FC41C9">
            <w:pPr>
              <w:spacing w:after="0" w:line="240" w:lineRule="auto"/>
              <w:ind w:left="-108" w:right="-96"/>
              <w:jc w:val="center"/>
              <w:rPr>
                <w:rFonts w:ascii="Times New Roman" w:hAnsi="Times New Roman"/>
              </w:rPr>
            </w:pPr>
            <w:r w:rsidRPr="00FC41C9">
              <w:rPr>
                <w:rFonts w:ascii="Times New Roman" w:hAnsi="Times New Roman"/>
              </w:rPr>
              <w:t>500,0</w:t>
            </w:r>
          </w:p>
          <w:p w:rsidR="00583E58" w:rsidRPr="00FC41C9" w:rsidRDefault="00583E58" w:rsidP="00FC41C9">
            <w:pPr>
              <w:spacing w:after="0" w:line="240" w:lineRule="auto"/>
              <w:ind w:left="-108" w:right="-96"/>
              <w:jc w:val="center"/>
              <w:rPr>
                <w:rFonts w:ascii="Times New Roman" w:hAnsi="Times New Roman"/>
              </w:rPr>
            </w:pPr>
          </w:p>
          <w:p w:rsidR="00583E58" w:rsidRPr="00FC41C9" w:rsidRDefault="00583E58" w:rsidP="00FC41C9">
            <w:pPr>
              <w:spacing w:after="0" w:line="240" w:lineRule="auto"/>
              <w:ind w:left="-108" w:right="-96"/>
              <w:jc w:val="center"/>
              <w:rPr>
                <w:rFonts w:ascii="Times New Roman" w:hAnsi="Times New Roman"/>
              </w:rPr>
            </w:pPr>
          </w:p>
          <w:p w:rsidR="00583E58" w:rsidRPr="00FC41C9" w:rsidRDefault="00583E58" w:rsidP="00FC41C9">
            <w:pPr>
              <w:spacing w:after="0" w:line="240" w:lineRule="auto"/>
              <w:ind w:left="-108" w:right="-96"/>
              <w:jc w:val="center"/>
              <w:rPr>
                <w:rFonts w:ascii="Times New Roman" w:hAnsi="Times New Roman"/>
              </w:rPr>
            </w:pPr>
          </w:p>
          <w:p w:rsidR="00583E58" w:rsidRPr="00FC41C9" w:rsidRDefault="00583E58" w:rsidP="00FC41C9">
            <w:pPr>
              <w:spacing w:after="0" w:line="240" w:lineRule="auto"/>
              <w:ind w:left="-108" w:right="-96"/>
              <w:jc w:val="center"/>
              <w:rPr>
                <w:rFonts w:ascii="Times New Roman" w:hAnsi="Times New Roman"/>
              </w:rPr>
            </w:pPr>
            <w:r w:rsidRPr="00FC41C9">
              <w:rPr>
                <w:rFonts w:ascii="Times New Roman" w:hAnsi="Times New Roman"/>
              </w:rPr>
              <w:t>500,0</w:t>
            </w:r>
          </w:p>
          <w:p w:rsidR="00583E58" w:rsidRPr="00FC41C9" w:rsidRDefault="00583E58" w:rsidP="00FC41C9">
            <w:pPr>
              <w:spacing w:after="0" w:line="240" w:lineRule="auto"/>
              <w:ind w:left="-108" w:right="-96"/>
              <w:jc w:val="center"/>
              <w:rPr>
                <w:rFonts w:ascii="Times New Roman" w:hAnsi="Times New Roman"/>
              </w:rPr>
            </w:pPr>
          </w:p>
          <w:p w:rsidR="00583E58" w:rsidRPr="00FC41C9" w:rsidRDefault="00583E58" w:rsidP="00FC41C9">
            <w:pPr>
              <w:spacing w:after="0" w:line="240" w:lineRule="auto"/>
              <w:ind w:left="-108" w:right="-96"/>
              <w:jc w:val="center"/>
              <w:rPr>
                <w:rFonts w:ascii="Times New Roman" w:hAnsi="Times New Roman"/>
              </w:rPr>
            </w:pPr>
            <w:r w:rsidRPr="00FC41C9">
              <w:rPr>
                <w:rFonts w:ascii="Times New Roman" w:hAnsi="Times New Roman"/>
              </w:rPr>
              <w:t>500,0</w:t>
            </w:r>
          </w:p>
          <w:p w:rsidR="00583E58" w:rsidRPr="00FC41C9" w:rsidRDefault="00583E58" w:rsidP="00FC41C9">
            <w:pPr>
              <w:spacing w:after="0" w:line="240" w:lineRule="auto"/>
              <w:ind w:left="-108" w:right="-96"/>
              <w:jc w:val="center"/>
              <w:rPr>
                <w:rFonts w:ascii="Times New Roman" w:hAnsi="Times New Roman"/>
              </w:rPr>
            </w:pPr>
          </w:p>
          <w:p w:rsidR="00583E58" w:rsidRPr="00FC41C9" w:rsidRDefault="00583E58" w:rsidP="00FC41C9">
            <w:pPr>
              <w:spacing w:after="0" w:line="240" w:lineRule="auto"/>
              <w:ind w:left="-108" w:right="-96"/>
              <w:jc w:val="center"/>
              <w:rPr>
                <w:rFonts w:ascii="Times New Roman" w:hAnsi="Times New Roman"/>
              </w:rPr>
            </w:pPr>
          </w:p>
          <w:p w:rsidR="00583E58" w:rsidRPr="00FC41C9" w:rsidRDefault="00583E58" w:rsidP="00FC41C9">
            <w:pPr>
              <w:spacing w:after="0" w:line="240" w:lineRule="auto"/>
              <w:ind w:left="-108" w:right="-96"/>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ind w:left="-108" w:right="-96"/>
              <w:jc w:val="center"/>
              <w:rPr>
                <w:rFonts w:ascii="Times New Roman" w:hAnsi="Times New Roman"/>
              </w:rPr>
            </w:pPr>
          </w:p>
          <w:p w:rsidR="00583E58" w:rsidRPr="00FC41C9" w:rsidRDefault="00583E58" w:rsidP="00FC41C9">
            <w:pPr>
              <w:spacing w:after="0" w:line="240" w:lineRule="auto"/>
              <w:ind w:right="-96"/>
              <w:jc w:val="center"/>
              <w:rPr>
                <w:rFonts w:ascii="Times New Roman" w:hAnsi="Times New Roman"/>
              </w:rPr>
            </w:pPr>
          </w:p>
          <w:p w:rsidR="00583E58" w:rsidRPr="00FC41C9" w:rsidRDefault="00583E58" w:rsidP="00FC41C9">
            <w:pPr>
              <w:spacing w:after="0" w:line="240" w:lineRule="auto"/>
              <w:ind w:left="-108" w:right="-96"/>
              <w:jc w:val="center"/>
              <w:rPr>
                <w:rFonts w:ascii="Times New Roman" w:hAnsi="Times New Roman"/>
              </w:rPr>
            </w:pPr>
            <w:r w:rsidRPr="00FC41C9">
              <w:rPr>
                <w:rFonts w:ascii="Times New Roman" w:hAnsi="Times New Roman"/>
              </w:rPr>
              <w:t>-</w:t>
            </w:r>
          </w:p>
        </w:tc>
        <w:tc>
          <w:tcPr>
            <w:tcW w:w="829" w:type="dxa"/>
          </w:tcPr>
          <w:p w:rsidR="00583E58" w:rsidRPr="00FC41C9" w:rsidRDefault="00583E58" w:rsidP="00FC41C9">
            <w:pPr>
              <w:spacing w:after="0" w:line="240" w:lineRule="auto"/>
              <w:ind w:left="-120" w:right="-109"/>
              <w:jc w:val="center"/>
              <w:rPr>
                <w:rFonts w:ascii="Times New Roman" w:hAnsi="Times New Roman"/>
              </w:rPr>
            </w:pPr>
            <w:r w:rsidRPr="00FC41C9">
              <w:rPr>
                <w:rFonts w:ascii="Times New Roman" w:hAnsi="Times New Roman"/>
              </w:rPr>
              <w:t>490,0</w:t>
            </w:r>
          </w:p>
          <w:p w:rsidR="00583E58" w:rsidRPr="00FC41C9" w:rsidRDefault="00583E58" w:rsidP="00FC41C9">
            <w:pPr>
              <w:spacing w:after="0" w:line="240" w:lineRule="auto"/>
              <w:ind w:left="-120" w:right="-109"/>
              <w:jc w:val="center"/>
              <w:rPr>
                <w:rFonts w:ascii="Times New Roman" w:hAnsi="Times New Roman"/>
              </w:rPr>
            </w:pPr>
          </w:p>
          <w:p w:rsidR="00583E58" w:rsidRPr="00FC41C9" w:rsidRDefault="00583E58" w:rsidP="00FC41C9">
            <w:pPr>
              <w:spacing w:after="0" w:line="240" w:lineRule="auto"/>
              <w:ind w:left="-120" w:right="-109"/>
              <w:jc w:val="center"/>
              <w:rPr>
                <w:rFonts w:ascii="Times New Roman" w:hAnsi="Times New Roman"/>
              </w:rPr>
            </w:pPr>
          </w:p>
          <w:p w:rsidR="00583E58" w:rsidRPr="00FC41C9" w:rsidRDefault="00583E58" w:rsidP="00FC41C9">
            <w:pPr>
              <w:spacing w:after="0" w:line="240" w:lineRule="auto"/>
              <w:ind w:left="-120" w:right="-109"/>
              <w:jc w:val="center"/>
              <w:rPr>
                <w:rFonts w:ascii="Times New Roman" w:hAnsi="Times New Roman"/>
              </w:rPr>
            </w:pPr>
          </w:p>
          <w:p w:rsidR="00583E58" w:rsidRPr="00FC41C9" w:rsidRDefault="00583E58" w:rsidP="00FC41C9">
            <w:pPr>
              <w:spacing w:after="0" w:line="240" w:lineRule="auto"/>
              <w:ind w:left="-120" w:right="-109"/>
              <w:jc w:val="center"/>
              <w:rPr>
                <w:rFonts w:ascii="Times New Roman" w:hAnsi="Times New Roman"/>
              </w:rPr>
            </w:pPr>
            <w:r w:rsidRPr="00FC41C9">
              <w:rPr>
                <w:rFonts w:ascii="Times New Roman" w:hAnsi="Times New Roman"/>
              </w:rPr>
              <w:t>490,0</w:t>
            </w:r>
          </w:p>
          <w:p w:rsidR="00583E58" w:rsidRPr="00FC41C9" w:rsidRDefault="00583E58" w:rsidP="00FC41C9">
            <w:pPr>
              <w:spacing w:after="0" w:line="240" w:lineRule="auto"/>
              <w:ind w:left="-120" w:right="-109"/>
              <w:jc w:val="center"/>
              <w:rPr>
                <w:rFonts w:ascii="Times New Roman" w:hAnsi="Times New Roman"/>
              </w:rPr>
            </w:pPr>
          </w:p>
          <w:p w:rsidR="00583E58" w:rsidRPr="00FC41C9" w:rsidRDefault="00583E58" w:rsidP="00FC41C9">
            <w:pPr>
              <w:spacing w:after="0" w:line="240" w:lineRule="auto"/>
              <w:ind w:left="-120" w:right="-109"/>
              <w:jc w:val="center"/>
              <w:rPr>
                <w:rFonts w:ascii="Times New Roman" w:hAnsi="Times New Roman"/>
              </w:rPr>
            </w:pPr>
            <w:r w:rsidRPr="00FC41C9">
              <w:rPr>
                <w:rFonts w:ascii="Times New Roman" w:hAnsi="Times New Roman"/>
              </w:rPr>
              <w:t>490,0</w:t>
            </w:r>
          </w:p>
          <w:p w:rsidR="00583E58" w:rsidRPr="00FC41C9" w:rsidRDefault="00583E58" w:rsidP="00FC41C9">
            <w:pPr>
              <w:spacing w:after="0" w:line="240" w:lineRule="auto"/>
              <w:ind w:left="-120" w:right="-109"/>
              <w:jc w:val="center"/>
              <w:rPr>
                <w:rFonts w:ascii="Times New Roman" w:hAnsi="Times New Roman"/>
              </w:rPr>
            </w:pPr>
          </w:p>
          <w:p w:rsidR="00583E58" w:rsidRPr="00FC41C9" w:rsidRDefault="00583E58" w:rsidP="00FC41C9">
            <w:pPr>
              <w:spacing w:after="0" w:line="240" w:lineRule="auto"/>
              <w:ind w:right="-109"/>
              <w:jc w:val="center"/>
              <w:rPr>
                <w:rFonts w:ascii="Times New Roman" w:hAnsi="Times New Roman"/>
              </w:rPr>
            </w:pPr>
          </w:p>
          <w:p w:rsidR="00583E58" w:rsidRPr="00FC41C9" w:rsidRDefault="00583E58" w:rsidP="00FC41C9">
            <w:pPr>
              <w:spacing w:after="0" w:line="240" w:lineRule="auto"/>
              <w:ind w:right="-109"/>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ind w:right="-109"/>
              <w:jc w:val="center"/>
              <w:rPr>
                <w:rFonts w:ascii="Times New Roman" w:hAnsi="Times New Roman"/>
              </w:rPr>
            </w:pPr>
          </w:p>
          <w:p w:rsidR="00583E58" w:rsidRPr="00FC41C9" w:rsidRDefault="00583E58" w:rsidP="00FC41C9">
            <w:pPr>
              <w:spacing w:after="0" w:line="240" w:lineRule="auto"/>
              <w:ind w:right="-109"/>
              <w:jc w:val="center"/>
              <w:rPr>
                <w:rFonts w:ascii="Times New Roman" w:hAnsi="Times New Roman"/>
              </w:rPr>
            </w:pPr>
          </w:p>
          <w:p w:rsidR="00583E58" w:rsidRPr="00FC41C9" w:rsidRDefault="00583E58" w:rsidP="00FC41C9">
            <w:pPr>
              <w:spacing w:after="0" w:line="240" w:lineRule="auto"/>
              <w:ind w:right="-109"/>
              <w:jc w:val="center"/>
              <w:rPr>
                <w:rFonts w:ascii="Times New Roman" w:hAnsi="Times New Roman"/>
              </w:rPr>
            </w:pPr>
            <w:r w:rsidRPr="00FC41C9">
              <w:rPr>
                <w:rFonts w:ascii="Times New Roman" w:hAnsi="Times New Roman"/>
              </w:rPr>
              <w:t>-</w:t>
            </w:r>
          </w:p>
        </w:tc>
      </w:tr>
      <w:tr w:rsidR="00583E58" w:rsidRPr="00FC41C9" w:rsidTr="00FC41C9">
        <w:trPr>
          <w:trHeight w:val="1599"/>
        </w:trPr>
        <w:tc>
          <w:tcPr>
            <w:tcW w:w="461"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1.</w:t>
            </w:r>
          </w:p>
        </w:tc>
        <w:tc>
          <w:tcPr>
            <w:tcW w:w="1439" w:type="dxa"/>
          </w:tcPr>
          <w:p w:rsidR="00583E58" w:rsidRPr="00FC41C9" w:rsidRDefault="00583E58" w:rsidP="00FC41C9">
            <w:pPr>
              <w:spacing w:after="0" w:line="240" w:lineRule="auto"/>
              <w:jc w:val="both"/>
              <w:rPr>
                <w:rFonts w:ascii="Times New Roman" w:hAnsi="Times New Roman"/>
              </w:rPr>
            </w:pPr>
            <w:r w:rsidRPr="00FC41C9">
              <w:rPr>
                <w:rFonts w:ascii="Times New Roman" w:hAnsi="Times New Roman"/>
              </w:rPr>
              <w:t xml:space="preserve">Рекультивация городской свалки ТБО, расположенной юго-восточнее с. </w:t>
            </w:r>
            <w:proofErr w:type="spellStart"/>
            <w:r w:rsidRPr="00FC41C9">
              <w:rPr>
                <w:rFonts w:ascii="Times New Roman" w:hAnsi="Times New Roman"/>
              </w:rPr>
              <w:t>Закомелье</w:t>
            </w:r>
            <w:proofErr w:type="spellEnd"/>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всего,</w:t>
            </w: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в т.ч.</w:t>
            </w:r>
          </w:p>
          <w:p w:rsidR="00583E58" w:rsidRPr="00FC41C9" w:rsidRDefault="00583E58" w:rsidP="00FC41C9">
            <w:pPr>
              <w:spacing w:after="0" w:line="240" w:lineRule="auto"/>
              <w:jc w:val="both"/>
              <w:rPr>
                <w:rFonts w:ascii="Times New Roman" w:hAnsi="Times New Roman"/>
              </w:rPr>
            </w:pPr>
            <w:r w:rsidRPr="00FC41C9">
              <w:rPr>
                <w:rFonts w:ascii="Times New Roman" w:hAnsi="Times New Roman"/>
              </w:rPr>
              <w:t xml:space="preserve">проведение инженерных изысканий </w:t>
            </w:r>
          </w:p>
          <w:p w:rsidR="00583E58" w:rsidRPr="00FC41C9" w:rsidRDefault="00583E58" w:rsidP="00FC41C9">
            <w:pPr>
              <w:spacing w:after="0" w:line="240" w:lineRule="auto"/>
              <w:jc w:val="both"/>
              <w:rPr>
                <w:rFonts w:ascii="Times New Roman" w:hAnsi="Times New Roman"/>
              </w:rPr>
            </w:pPr>
            <w:r w:rsidRPr="00FC41C9">
              <w:rPr>
                <w:rFonts w:ascii="Times New Roman" w:hAnsi="Times New Roman"/>
              </w:rPr>
              <w:t xml:space="preserve">проектные работы </w:t>
            </w:r>
          </w:p>
          <w:p w:rsidR="00583E58" w:rsidRPr="00FC41C9" w:rsidRDefault="00583E58" w:rsidP="00FC41C9">
            <w:pPr>
              <w:spacing w:after="0" w:line="240" w:lineRule="auto"/>
              <w:jc w:val="both"/>
              <w:rPr>
                <w:rFonts w:ascii="Times New Roman" w:hAnsi="Times New Roman"/>
              </w:rPr>
            </w:pPr>
          </w:p>
          <w:p w:rsidR="00583E58" w:rsidRPr="00FC41C9" w:rsidRDefault="00583E58" w:rsidP="00FC41C9">
            <w:pPr>
              <w:spacing w:after="0" w:line="240" w:lineRule="auto"/>
              <w:jc w:val="both"/>
              <w:rPr>
                <w:rFonts w:ascii="Times New Roman" w:hAnsi="Times New Roman"/>
              </w:rPr>
            </w:pPr>
            <w:r w:rsidRPr="00FC41C9">
              <w:rPr>
                <w:rFonts w:ascii="Times New Roman" w:hAnsi="Times New Roman"/>
              </w:rPr>
              <w:t>экспертиза проекта</w:t>
            </w:r>
          </w:p>
          <w:p w:rsidR="00583E58" w:rsidRPr="00FC41C9" w:rsidRDefault="00583E58" w:rsidP="00FC41C9">
            <w:pPr>
              <w:spacing w:after="0" w:line="240" w:lineRule="auto"/>
              <w:jc w:val="both"/>
              <w:rPr>
                <w:rFonts w:ascii="Times New Roman" w:hAnsi="Times New Roman"/>
              </w:rPr>
            </w:pPr>
          </w:p>
          <w:p w:rsidR="00583E58" w:rsidRPr="00FC41C9" w:rsidRDefault="00583E58" w:rsidP="00FC41C9">
            <w:pPr>
              <w:spacing w:after="0" w:line="240" w:lineRule="auto"/>
              <w:jc w:val="both"/>
              <w:rPr>
                <w:rFonts w:ascii="Times New Roman" w:hAnsi="Times New Roman"/>
              </w:rPr>
            </w:pPr>
            <w:r w:rsidRPr="00FC41C9">
              <w:rPr>
                <w:rFonts w:ascii="Times New Roman" w:hAnsi="Times New Roman"/>
              </w:rPr>
              <w:t>рекультивация</w:t>
            </w:r>
          </w:p>
          <w:p w:rsidR="00583E58" w:rsidRPr="00FC41C9" w:rsidRDefault="00583E58" w:rsidP="00FC41C9">
            <w:pPr>
              <w:spacing w:after="0" w:line="240" w:lineRule="auto"/>
              <w:jc w:val="both"/>
              <w:rPr>
                <w:rFonts w:ascii="Times New Roman" w:hAnsi="Times New Roman"/>
              </w:rPr>
            </w:pPr>
          </w:p>
        </w:tc>
        <w:tc>
          <w:tcPr>
            <w:tcW w:w="1243" w:type="dxa"/>
          </w:tcPr>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right="-108"/>
              <w:rPr>
                <w:rFonts w:ascii="Times New Roman" w:hAnsi="Times New Roman"/>
              </w:rPr>
            </w:pPr>
            <w:r w:rsidRPr="00FC41C9">
              <w:rPr>
                <w:rFonts w:ascii="Times New Roman" w:hAnsi="Times New Roman"/>
              </w:rPr>
              <w:t>2585,279:</w:t>
            </w:r>
          </w:p>
          <w:p w:rsidR="00583E58" w:rsidRPr="00FC41C9" w:rsidRDefault="00583E58" w:rsidP="00FC41C9">
            <w:pPr>
              <w:spacing w:after="0" w:line="240" w:lineRule="auto"/>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653,029</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632,25</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700,0</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600,0</w:t>
            </w:r>
          </w:p>
          <w:p w:rsidR="00583E58" w:rsidRPr="00FC41C9" w:rsidRDefault="00583E58" w:rsidP="00FC41C9">
            <w:pPr>
              <w:spacing w:after="0" w:line="240" w:lineRule="auto"/>
              <w:jc w:val="center"/>
              <w:rPr>
                <w:rFonts w:ascii="Times New Roman" w:hAnsi="Times New Roman"/>
              </w:rPr>
            </w:pPr>
          </w:p>
        </w:tc>
        <w:tc>
          <w:tcPr>
            <w:tcW w:w="828" w:type="dxa"/>
          </w:tcPr>
          <w:p w:rsidR="00583E58" w:rsidRPr="00FC41C9" w:rsidRDefault="00583E58" w:rsidP="00FC41C9">
            <w:pPr>
              <w:spacing w:after="0" w:line="240" w:lineRule="auto"/>
              <w:jc w:val="center"/>
              <w:rPr>
                <w:rFonts w:ascii="Times New Roman" w:hAnsi="Times New Roman"/>
              </w:rPr>
            </w:pPr>
          </w:p>
        </w:tc>
        <w:tc>
          <w:tcPr>
            <w:tcW w:w="829" w:type="dxa"/>
          </w:tcPr>
          <w:p w:rsidR="00583E58" w:rsidRPr="00FC41C9" w:rsidRDefault="00583E58" w:rsidP="00FC41C9">
            <w:pPr>
              <w:spacing w:after="0" w:line="240" w:lineRule="auto"/>
              <w:jc w:val="center"/>
              <w:rPr>
                <w:rFonts w:ascii="Times New Roman" w:hAnsi="Times New Roman"/>
              </w:rPr>
            </w:pPr>
          </w:p>
        </w:tc>
        <w:tc>
          <w:tcPr>
            <w:tcW w:w="966" w:type="dxa"/>
          </w:tcPr>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ind w:right="-108"/>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653,029</w:t>
            </w:r>
          </w:p>
          <w:p w:rsidR="00583E58" w:rsidRPr="00FC41C9" w:rsidRDefault="00583E58" w:rsidP="00FC41C9">
            <w:pPr>
              <w:spacing w:after="0" w:line="240" w:lineRule="auto"/>
              <w:jc w:val="center"/>
              <w:rPr>
                <w:rFonts w:ascii="Times New Roman" w:hAnsi="Times New Roman"/>
              </w:rPr>
            </w:pPr>
          </w:p>
        </w:tc>
        <w:tc>
          <w:tcPr>
            <w:tcW w:w="966" w:type="dxa"/>
          </w:tcPr>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632,25</w:t>
            </w:r>
          </w:p>
          <w:p w:rsidR="00583E58" w:rsidRPr="00FC41C9" w:rsidRDefault="00583E58" w:rsidP="00FC41C9">
            <w:pPr>
              <w:spacing w:after="0" w:line="240" w:lineRule="auto"/>
              <w:jc w:val="center"/>
              <w:rPr>
                <w:rFonts w:ascii="Times New Roman" w:hAnsi="Times New Roman"/>
              </w:rPr>
            </w:pPr>
          </w:p>
        </w:tc>
        <w:tc>
          <w:tcPr>
            <w:tcW w:w="829" w:type="dxa"/>
          </w:tcPr>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400,0</w:t>
            </w:r>
          </w:p>
        </w:tc>
        <w:tc>
          <w:tcPr>
            <w:tcW w:w="828" w:type="dxa"/>
          </w:tcPr>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rPr>
                <w:rFonts w:ascii="Times New Roman" w:hAnsi="Times New Roman"/>
              </w:rPr>
            </w:pPr>
            <w:r w:rsidRPr="00FC41C9">
              <w:rPr>
                <w:rFonts w:ascii="Times New Roman" w:hAnsi="Times New Roman"/>
              </w:rPr>
              <w:t>300,0</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tc>
        <w:tc>
          <w:tcPr>
            <w:tcW w:w="829" w:type="dxa"/>
          </w:tcPr>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rPr>
                <w:rFonts w:ascii="Times New Roman" w:hAnsi="Times New Roman"/>
              </w:rPr>
            </w:pPr>
          </w:p>
          <w:p w:rsidR="00583E58" w:rsidRPr="00FC41C9" w:rsidRDefault="00583E58" w:rsidP="00FC41C9">
            <w:pPr>
              <w:spacing w:after="0" w:line="240" w:lineRule="auto"/>
              <w:rPr>
                <w:rFonts w:ascii="Times New Roman" w:hAnsi="Times New Roman"/>
              </w:rPr>
            </w:pPr>
          </w:p>
          <w:p w:rsidR="00583E58" w:rsidRPr="00FC41C9" w:rsidRDefault="00583E58" w:rsidP="00FC41C9">
            <w:pPr>
              <w:spacing w:after="0" w:line="240" w:lineRule="auto"/>
              <w:rPr>
                <w:rFonts w:ascii="Times New Roman" w:hAnsi="Times New Roman"/>
              </w:rPr>
            </w:pPr>
          </w:p>
          <w:p w:rsidR="00583E58" w:rsidRPr="00FC41C9" w:rsidRDefault="00583E58" w:rsidP="00FC41C9">
            <w:pPr>
              <w:spacing w:after="0" w:line="240" w:lineRule="auto"/>
              <w:rPr>
                <w:rFonts w:ascii="Times New Roman" w:hAnsi="Times New Roman"/>
              </w:rPr>
            </w:pPr>
            <w:r w:rsidRPr="00FC41C9">
              <w:rPr>
                <w:rFonts w:ascii="Times New Roman" w:hAnsi="Times New Roman"/>
              </w:rPr>
              <w:t>300,0</w:t>
            </w:r>
          </w:p>
          <w:p w:rsidR="00583E58" w:rsidRPr="00FC41C9" w:rsidRDefault="00583E58" w:rsidP="00FC41C9">
            <w:pPr>
              <w:spacing w:after="0" w:line="240" w:lineRule="auto"/>
              <w:rPr>
                <w:rFonts w:ascii="Times New Roman" w:hAnsi="Times New Roman"/>
              </w:rPr>
            </w:pPr>
          </w:p>
        </w:tc>
        <w:tc>
          <w:tcPr>
            <w:tcW w:w="829" w:type="dxa"/>
          </w:tcPr>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rPr>
                <w:rFonts w:ascii="Times New Roman" w:hAnsi="Times New Roman"/>
              </w:rPr>
            </w:pPr>
            <w:r w:rsidRPr="00FC41C9">
              <w:rPr>
                <w:rFonts w:ascii="Times New Roman" w:hAnsi="Times New Roman"/>
              </w:rPr>
              <w:t>300,0</w:t>
            </w:r>
          </w:p>
          <w:p w:rsidR="00583E58" w:rsidRPr="00FC41C9" w:rsidRDefault="00583E58" w:rsidP="00FC41C9">
            <w:pPr>
              <w:spacing w:after="0" w:line="240" w:lineRule="auto"/>
              <w:jc w:val="center"/>
              <w:rPr>
                <w:rFonts w:ascii="Times New Roman" w:hAnsi="Times New Roman"/>
              </w:rPr>
            </w:pPr>
          </w:p>
        </w:tc>
      </w:tr>
      <w:tr w:rsidR="00583E58" w:rsidRPr="00FC41C9" w:rsidTr="00FC41C9">
        <w:trPr>
          <w:trHeight w:val="3869"/>
        </w:trPr>
        <w:tc>
          <w:tcPr>
            <w:tcW w:w="461"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lastRenderedPageBreak/>
              <w:t>2.</w:t>
            </w:r>
          </w:p>
        </w:tc>
        <w:tc>
          <w:tcPr>
            <w:tcW w:w="1439" w:type="dxa"/>
          </w:tcPr>
          <w:p w:rsidR="00583E58" w:rsidRPr="00FC41C9" w:rsidRDefault="00583E58" w:rsidP="00FC41C9">
            <w:pPr>
              <w:spacing w:after="0" w:line="240" w:lineRule="auto"/>
              <w:jc w:val="both"/>
              <w:rPr>
                <w:rFonts w:ascii="Times New Roman" w:hAnsi="Times New Roman"/>
              </w:rPr>
            </w:pPr>
            <w:r w:rsidRPr="00FC41C9">
              <w:rPr>
                <w:rFonts w:ascii="Times New Roman" w:hAnsi="Times New Roman"/>
              </w:rPr>
              <w:t xml:space="preserve">Организация нормативного обращения с ртутьсодержащими отходами бюджетными организациями </w:t>
            </w:r>
          </w:p>
          <w:p w:rsidR="00583E58" w:rsidRPr="00FC41C9" w:rsidRDefault="00583E58" w:rsidP="00FC41C9">
            <w:pPr>
              <w:spacing w:after="0" w:line="240" w:lineRule="auto"/>
              <w:jc w:val="both"/>
              <w:rPr>
                <w:rFonts w:ascii="Times New Roman" w:hAnsi="Times New Roman"/>
              </w:rPr>
            </w:pPr>
          </w:p>
        </w:tc>
        <w:tc>
          <w:tcPr>
            <w:tcW w:w="1243"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2 314,686</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2 314,686</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tc>
        <w:tc>
          <w:tcPr>
            <w:tcW w:w="828"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552</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552</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tc>
        <w:tc>
          <w:tcPr>
            <w:tcW w:w="829"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552</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552</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tc>
        <w:tc>
          <w:tcPr>
            <w:tcW w:w="966"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187,086</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187,086</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tc>
        <w:tc>
          <w:tcPr>
            <w:tcW w:w="966"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211,2</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211,2</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tc>
        <w:tc>
          <w:tcPr>
            <w:tcW w:w="829"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211,2</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211,2</w:t>
            </w: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tc>
        <w:tc>
          <w:tcPr>
            <w:tcW w:w="828" w:type="dxa"/>
          </w:tcPr>
          <w:p w:rsidR="00583E58" w:rsidRPr="00FC41C9" w:rsidRDefault="00583E58" w:rsidP="00FC41C9">
            <w:pPr>
              <w:spacing w:line="240" w:lineRule="auto"/>
              <w:contextualSpacing/>
              <w:jc w:val="center"/>
              <w:rPr>
                <w:rFonts w:ascii="Times New Roman" w:hAnsi="Times New Roman"/>
              </w:rPr>
            </w:pPr>
            <w:r w:rsidRPr="00FC41C9">
              <w:rPr>
                <w:rFonts w:ascii="Times New Roman" w:hAnsi="Times New Roman"/>
              </w:rPr>
              <w:t>211,2</w:t>
            </w:r>
          </w:p>
          <w:p w:rsidR="00583E58" w:rsidRPr="00FC41C9" w:rsidRDefault="00583E58" w:rsidP="00FC41C9">
            <w:pPr>
              <w:spacing w:line="240" w:lineRule="auto"/>
              <w:contextualSpacing/>
              <w:jc w:val="center"/>
              <w:rPr>
                <w:rFonts w:ascii="Times New Roman" w:hAnsi="Times New Roman"/>
              </w:rPr>
            </w:pPr>
          </w:p>
          <w:p w:rsidR="00583E58" w:rsidRPr="00FC41C9" w:rsidRDefault="00583E58" w:rsidP="00FC41C9">
            <w:pPr>
              <w:spacing w:line="240" w:lineRule="auto"/>
              <w:contextualSpacing/>
              <w:jc w:val="center"/>
              <w:rPr>
                <w:rFonts w:ascii="Times New Roman" w:hAnsi="Times New Roman"/>
              </w:rPr>
            </w:pPr>
            <w:r w:rsidRPr="00FC41C9">
              <w:rPr>
                <w:rFonts w:ascii="Times New Roman" w:hAnsi="Times New Roman"/>
              </w:rPr>
              <w:t>211,2</w:t>
            </w:r>
          </w:p>
          <w:p w:rsidR="00583E58" w:rsidRPr="00FC41C9" w:rsidRDefault="00583E58" w:rsidP="00FC41C9">
            <w:pPr>
              <w:spacing w:line="240" w:lineRule="auto"/>
              <w:contextualSpacing/>
              <w:jc w:val="center"/>
              <w:rPr>
                <w:rFonts w:ascii="Times New Roman" w:hAnsi="Times New Roman"/>
              </w:rPr>
            </w:pPr>
          </w:p>
          <w:p w:rsidR="00583E58" w:rsidRPr="00FC41C9" w:rsidRDefault="00583E58" w:rsidP="00FC41C9">
            <w:pPr>
              <w:spacing w:line="240" w:lineRule="auto"/>
              <w:contextualSpacing/>
              <w:jc w:val="center"/>
              <w:rPr>
                <w:rFonts w:ascii="Times New Roman" w:hAnsi="Times New Roman"/>
              </w:rPr>
            </w:pPr>
          </w:p>
          <w:p w:rsidR="00583E58" w:rsidRPr="00FC41C9" w:rsidRDefault="00583E58" w:rsidP="00FC41C9">
            <w:pPr>
              <w:spacing w:line="240" w:lineRule="auto"/>
              <w:contextualSpacing/>
              <w:jc w:val="center"/>
              <w:rPr>
                <w:rFonts w:ascii="Times New Roman" w:hAnsi="Times New Roman"/>
              </w:rPr>
            </w:pPr>
            <w:r w:rsidRPr="00FC41C9">
              <w:rPr>
                <w:rFonts w:ascii="Times New Roman" w:hAnsi="Times New Roman"/>
              </w:rPr>
              <w:t>-</w:t>
            </w:r>
          </w:p>
          <w:p w:rsidR="00583E58" w:rsidRPr="00FC41C9" w:rsidRDefault="00583E58" w:rsidP="00FC41C9">
            <w:pPr>
              <w:spacing w:line="240" w:lineRule="auto"/>
              <w:jc w:val="center"/>
              <w:rPr>
                <w:rFonts w:ascii="Times New Roman" w:hAnsi="Times New Roman"/>
              </w:rPr>
            </w:pPr>
            <w:r w:rsidRPr="00FC41C9">
              <w:rPr>
                <w:rFonts w:ascii="Times New Roman" w:hAnsi="Times New Roman"/>
              </w:rPr>
              <w:t>-</w:t>
            </w:r>
          </w:p>
          <w:p w:rsidR="00583E58" w:rsidRPr="00FC41C9" w:rsidRDefault="00583E58" w:rsidP="00FC41C9">
            <w:pPr>
              <w:spacing w:line="240" w:lineRule="auto"/>
              <w:jc w:val="center"/>
              <w:rPr>
                <w:rFonts w:ascii="Times New Roman" w:hAnsi="Times New Roman"/>
              </w:rPr>
            </w:pPr>
          </w:p>
        </w:tc>
        <w:tc>
          <w:tcPr>
            <w:tcW w:w="829" w:type="dxa"/>
          </w:tcPr>
          <w:p w:rsidR="00583E58" w:rsidRPr="00FC41C9" w:rsidRDefault="00583E58" w:rsidP="00FC41C9">
            <w:pPr>
              <w:spacing w:line="240" w:lineRule="auto"/>
              <w:contextualSpacing/>
              <w:jc w:val="center"/>
              <w:rPr>
                <w:rFonts w:ascii="Times New Roman" w:hAnsi="Times New Roman"/>
              </w:rPr>
            </w:pPr>
            <w:r w:rsidRPr="00FC41C9">
              <w:rPr>
                <w:rFonts w:ascii="Times New Roman" w:hAnsi="Times New Roman"/>
              </w:rPr>
              <w:t>200,0</w:t>
            </w:r>
          </w:p>
          <w:p w:rsidR="00583E58" w:rsidRPr="00FC41C9" w:rsidRDefault="00583E58" w:rsidP="00FC41C9">
            <w:pPr>
              <w:spacing w:line="240" w:lineRule="auto"/>
              <w:contextualSpacing/>
              <w:jc w:val="center"/>
              <w:rPr>
                <w:rFonts w:ascii="Times New Roman" w:hAnsi="Times New Roman"/>
              </w:rPr>
            </w:pPr>
          </w:p>
          <w:p w:rsidR="00583E58" w:rsidRPr="00FC41C9" w:rsidRDefault="00583E58" w:rsidP="00FC41C9">
            <w:pPr>
              <w:spacing w:line="240" w:lineRule="auto"/>
              <w:contextualSpacing/>
              <w:jc w:val="center"/>
              <w:rPr>
                <w:rFonts w:ascii="Times New Roman" w:hAnsi="Times New Roman"/>
              </w:rPr>
            </w:pPr>
            <w:r w:rsidRPr="00FC41C9">
              <w:rPr>
                <w:rFonts w:ascii="Times New Roman" w:hAnsi="Times New Roman"/>
              </w:rPr>
              <w:t>200,0</w:t>
            </w:r>
          </w:p>
          <w:p w:rsidR="00583E58" w:rsidRPr="00FC41C9" w:rsidRDefault="00583E58" w:rsidP="00FC41C9">
            <w:pPr>
              <w:spacing w:line="240" w:lineRule="auto"/>
              <w:contextualSpacing/>
              <w:jc w:val="center"/>
              <w:rPr>
                <w:rFonts w:ascii="Times New Roman" w:hAnsi="Times New Roman"/>
              </w:rPr>
            </w:pPr>
          </w:p>
          <w:p w:rsidR="00583E58" w:rsidRPr="00FC41C9" w:rsidRDefault="00583E58" w:rsidP="00FC41C9">
            <w:pPr>
              <w:spacing w:line="240" w:lineRule="auto"/>
              <w:contextualSpacing/>
              <w:jc w:val="center"/>
              <w:rPr>
                <w:rFonts w:ascii="Times New Roman" w:hAnsi="Times New Roman"/>
              </w:rPr>
            </w:pPr>
          </w:p>
          <w:p w:rsidR="00583E58" w:rsidRPr="00FC41C9" w:rsidRDefault="00583E58" w:rsidP="00FC41C9">
            <w:pPr>
              <w:spacing w:line="240" w:lineRule="auto"/>
              <w:contextualSpacing/>
              <w:jc w:val="center"/>
              <w:rPr>
                <w:rFonts w:ascii="Times New Roman" w:hAnsi="Times New Roman"/>
              </w:rPr>
            </w:pPr>
            <w:r w:rsidRPr="00FC41C9">
              <w:rPr>
                <w:rFonts w:ascii="Times New Roman" w:hAnsi="Times New Roman"/>
              </w:rPr>
              <w:t>-</w:t>
            </w:r>
          </w:p>
          <w:p w:rsidR="00583E58" w:rsidRPr="00FC41C9" w:rsidRDefault="00583E58" w:rsidP="00FC41C9">
            <w:pPr>
              <w:spacing w:line="240" w:lineRule="auto"/>
              <w:contextualSpacing/>
              <w:jc w:val="center"/>
              <w:rPr>
                <w:rFonts w:ascii="Times New Roman" w:hAnsi="Times New Roman"/>
              </w:rPr>
            </w:pPr>
            <w:r w:rsidRPr="00FC41C9">
              <w:rPr>
                <w:rFonts w:ascii="Times New Roman" w:hAnsi="Times New Roman"/>
              </w:rPr>
              <w:t>-</w:t>
            </w:r>
          </w:p>
        </w:tc>
        <w:tc>
          <w:tcPr>
            <w:tcW w:w="829" w:type="dxa"/>
          </w:tcPr>
          <w:p w:rsidR="00583E58" w:rsidRPr="00FC41C9" w:rsidRDefault="00583E58" w:rsidP="00FC41C9">
            <w:pPr>
              <w:spacing w:line="240" w:lineRule="auto"/>
              <w:contextualSpacing/>
              <w:jc w:val="center"/>
              <w:rPr>
                <w:rFonts w:ascii="Times New Roman" w:hAnsi="Times New Roman"/>
              </w:rPr>
            </w:pPr>
            <w:r w:rsidRPr="00FC41C9">
              <w:rPr>
                <w:rFonts w:ascii="Times New Roman" w:hAnsi="Times New Roman"/>
              </w:rPr>
              <w:t>190,0</w:t>
            </w:r>
          </w:p>
          <w:p w:rsidR="00583E58" w:rsidRPr="00FC41C9" w:rsidRDefault="00583E58" w:rsidP="00FC41C9">
            <w:pPr>
              <w:spacing w:line="240" w:lineRule="auto"/>
              <w:contextualSpacing/>
              <w:jc w:val="center"/>
              <w:rPr>
                <w:rFonts w:ascii="Times New Roman" w:hAnsi="Times New Roman"/>
              </w:rPr>
            </w:pPr>
          </w:p>
          <w:p w:rsidR="00583E58" w:rsidRPr="00FC41C9" w:rsidRDefault="00583E58" w:rsidP="00FC41C9">
            <w:pPr>
              <w:spacing w:line="240" w:lineRule="auto"/>
              <w:contextualSpacing/>
              <w:jc w:val="center"/>
              <w:rPr>
                <w:rFonts w:ascii="Times New Roman" w:hAnsi="Times New Roman"/>
              </w:rPr>
            </w:pPr>
            <w:r w:rsidRPr="00FC41C9">
              <w:rPr>
                <w:rFonts w:ascii="Times New Roman" w:hAnsi="Times New Roman"/>
              </w:rPr>
              <w:t>190,0</w:t>
            </w:r>
          </w:p>
          <w:p w:rsidR="00583E58" w:rsidRPr="00FC41C9" w:rsidRDefault="00583E58" w:rsidP="00FC41C9">
            <w:pPr>
              <w:spacing w:line="240" w:lineRule="auto"/>
              <w:contextualSpacing/>
              <w:jc w:val="center"/>
              <w:rPr>
                <w:rFonts w:ascii="Times New Roman" w:hAnsi="Times New Roman"/>
              </w:rPr>
            </w:pPr>
          </w:p>
          <w:p w:rsidR="00583E58" w:rsidRPr="00FC41C9" w:rsidRDefault="00583E58" w:rsidP="00FC41C9">
            <w:pPr>
              <w:spacing w:line="240" w:lineRule="auto"/>
              <w:contextualSpacing/>
              <w:jc w:val="center"/>
              <w:rPr>
                <w:rFonts w:ascii="Times New Roman" w:hAnsi="Times New Roman"/>
              </w:rPr>
            </w:pPr>
          </w:p>
          <w:p w:rsidR="00583E58" w:rsidRPr="00FC41C9" w:rsidRDefault="00583E58" w:rsidP="00FC41C9">
            <w:pPr>
              <w:spacing w:line="240" w:lineRule="auto"/>
              <w:contextualSpacing/>
              <w:jc w:val="center"/>
              <w:rPr>
                <w:rFonts w:ascii="Times New Roman" w:hAnsi="Times New Roman"/>
              </w:rPr>
            </w:pPr>
            <w:r w:rsidRPr="00FC41C9">
              <w:rPr>
                <w:rFonts w:ascii="Times New Roman" w:hAnsi="Times New Roman"/>
              </w:rPr>
              <w:t>-</w:t>
            </w:r>
          </w:p>
          <w:p w:rsidR="00583E58" w:rsidRPr="00FC41C9" w:rsidRDefault="00583E58" w:rsidP="00FC41C9">
            <w:pPr>
              <w:spacing w:line="240" w:lineRule="auto"/>
              <w:contextualSpacing/>
              <w:jc w:val="center"/>
              <w:rPr>
                <w:rFonts w:ascii="Times New Roman" w:hAnsi="Times New Roman"/>
              </w:rPr>
            </w:pPr>
            <w:r w:rsidRPr="00FC41C9">
              <w:rPr>
                <w:rFonts w:ascii="Times New Roman" w:hAnsi="Times New Roman"/>
              </w:rPr>
              <w:t>-</w:t>
            </w:r>
          </w:p>
        </w:tc>
      </w:tr>
      <w:tr w:rsidR="00583E58" w:rsidRPr="00FC41C9" w:rsidTr="00FC41C9">
        <w:trPr>
          <w:trHeight w:val="3041"/>
        </w:trPr>
        <w:tc>
          <w:tcPr>
            <w:tcW w:w="461"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3.</w:t>
            </w:r>
          </w:p>
        </w:tc>
        <w:tc>
          <w:tcPr>
            <w:tcW w:w="1439" w:type="dxa"/>
          </w:tcPr>
          <w:p w:rsidR="00583E58" w:rsidRPr="00FC41C9" w:rsidRDefault="00583E58" w:rsidP="00FC41C9">
            <w:pPr>
              <w:spacing w:after="0" w:line="240" w:lineRule="auto"/>
              <w:jc w:val="both"/>
              <w:rPr>
                <w:rFonts w:ascii="Times New Roman" w:hAnsi="Times New Roman"/>
              </w:rPr>
            </w:pPr>
            <w:r w:rsidRPr="00FC41C9">
              <w:rPr>
                <w:rFonts w:ascii="Times New Roman" w:hAnsi="Times New Roman"/>
              </w:rPr>
              <w:t>Ликвидация несанкционированной свалки ртутьсодержащих отходов на территории  бывшей ткацкой фабрики</w:t>
            </w:r>
          </w:p>
        </w:tc>
        <w:tc>
          <w:tcPr>
            <w:tcW w:w="1243"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51,825</w:t>
            </w:r>
          </w:p>
          <w:p w:rsidR="00583E58" w:rsidRPr="00FC41C9" w:rsidRDefault="00583E58" w:rsidP="00FC41C9">
            <w:pPr>
              <w:spacing w:after="0" w:line="240" w:lineRule="auto"/>
              <w:jc w:val="center"/>
              <w:rPr>
                <w:rFonts w:ascii="Times New Roman" w:hAnsi="Times New Roman"/>
              </w:rPr>
            </w:pPr>
          </w:p>
        </w:tc>
        <w:tc>
          <w:tcPr>
            <w:tcW w:w="828"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tc>
        <w:tc>
          <w:tcPr>
            <w:tcW w:w="829"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w:t>
            </w:r>
          </w:p>
        </w:tc>
        <w:tc>
          <w:tcPr>
            <w:tcW w:w="966"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w:t>
            </w:r>
          </w:p>
        </w:tc>
        <w:tc>
          <w:tcPr>
            <w:tcW w:w="966"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51,825</w:t>
            </w:r>
          </w:p>
        </w:tc>
        <w:tc>
          <w:tcPr>
            <w:tcW w:w="829"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w:t>
            </w:r>
          </w:p>
        </w:tc>
        <w:tc>
          <w:tcPr>
            <w:tcW w:w="828"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w:t>
            </w:r>
          </w:p>
        </w:tc>
        <w:tc>
          <w:tcPr>
            <w:tcW w:w="829"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w:t>
            </w:r>
          </w:p>
        </w:tc>
        <w:tc>
          <w:tcPr>
            <w:tcW w:w="829"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w:t>
            </w:r>
          </w:p>
        </w:tc>
      </w:tr>
      <w:tr w:rsidR="00583E58" w:rsidRPr="00FC41C9" w:rsidTr="00FC41C9">
        <w:trPr>
          <w:trHeight w:val="3613"/>
        </w:trPr>
        <w:tc>
          <w:tcPr>
            <w:tcW w:w="461"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4.</w:t>
            </w:r>
          </w:p>
        </w:tc>
        <w:tc>
          <w:tcPr>
            <w:tcW w:w="1439" w:type="dxa"/>
          </w:tcPr>
          <w:p w:rsidR="00583E58" w:rsidRPr="00FC41C9" w:rsidRDefault="00583E58" w:rsidP="00FC41C9">
            <w:pPr>
              <w:spacing w:after="0" w:line="240" w:lineRule="auto"/>
              <w:jc w:val="both"/>
              <w:rPr>
                <w:rFonts w:ascii="Times New Roman" w:hAnsi="Times New Roman"/>
              </w:rPr>
            </w:pPr>
            <w:r w:rsidRPr="00FC41C9">
              <w:rPr>
                <w:rFonts w:ascii="Times New Roman" w:hAnsi="Times New Roman"/>
              </w:rPr>
              <w:t>Проведение Акции по сбору макулатуры среди школьников района (награждение победителя (ей) соревнования)</w:t>
            </w:r>
          </w:p>
        </w:tc>
        <w:tc>
          <w:tcPr>
            <w:tcW w:w="1243" w:type="dxa"/>
          </w:tcPr>
          <w:p w:rsidR="00583E58" w:rsidRPr="00FC41C9" w:rsidRDefault="00583E58" w:rsidP="00FC41C9">
            <w:pPr>
              <w:spacing w:after="0" w:line="240" w:lineRule="auto"/>
              <w:jc w:val="center"/>
              <w:rPr>
                <w:rFonts w:ascii="Times New Roman" w:hAnsi="Times New Roman"/>
              </w:rPr>
            </w:pPr>
            <w:r w:rsidRPr="00FC41C9">
              <w:rPr>
                <w:rFonts w:ascii="Times New Roman" w:hAnsi="Times New Roman"/>
              </w:rPr>
              <w:t>5,0</w:t>
            </w:r>
          </w:p>
        </w:tc>
        <w:tc>
          <w:tcPr>
            <w:tcW w:w="828" w:type="dxa"/>
          </w:tcPr>
          <w:p w:rsidR="00583E58" w:rsidRPr="00FC41C9" w:rsidRDefault="00583E58" w:rsidP="00FC41C9">
            <w:pPr>
              <w:spacing w:after="0" w:line="240" w:lineRule="auto"/>
              <w:jc w:val="center"/>
              <w:rPr>
                <w:rFonts w:ascii="Times New Roman" w:hAnsi="Times New Roman"/>
              </w:rPr>
            </w:pPr>
          </w:p>
        </w:tc>
        <w:tc>
          <w:tcPr>
            <w:tcW w:w="829" w:type="dxa"/>
          </w:tcPr>
          <w:p w:rsidR="00583E58" w:rsidRPr="00FC41C9" w:rsidRDefault="00583E58" w:rsidP="00FC41C9">
            <w:pPr>
              <w:spacing w:after="0" w:line="240" w:lineRule="auto"/>
              <w:jc w:val="center"/>
              <w:rPr>
                <w:rFonts w:ascii="Times New Roman" w:hAnsi="Times New Roman"/>
              </w:rPr>
            </w:pPr>
          </w:p>
        </w:tc>
        <w:tc>
          <w:tcPr>
            <w:tcW w:w="966" w:type="dxa"/>
          </w:tcPr>
          <w:p w:rsidR="00583E58" w:rsidRPr="00FC41C9" w:rsidRDefault="00583E58" w:rsidP="00FC41C9">
            <w:pPr>
              <w:spacing w:after="0" w:line="240" w:lineRule="auto"/>
              <w:ind w:left="-108" w:right="-108"/>
              <w:jc w:val="center"/>
              <w:rPr>
                <w:rFonts w:ascii="Times New Roman" w:hAnsi="Times New Roman"/>
              </w:rPr>
            </w:pPr>
          </w:p>
        </w:tc>
        <w:tc>
          <w:tcPr>
            <w:tcW w:w="966" w:type="dxa"/>
          </w:tcPr>
          <w:p w:rsidR="00583E58" w:rsidRPr="00FC41C9" w:rsidRDefault="00583E58" w:rsidP="00FC41C9">
            <w:pPr>
              <w:spacing w:after="0" w:line="240" w:lineRule="auto"/>
              <w:jc w:val="center"/>
              <w:rPr>
                <w:rFonts w:ascii="Times New Roman" w:hAnsi="Times New Roman"/>
              </w:rPr>
            </w:pPr>
          </w:p>
        </w:tc>
        <w:tc>
          <w:tcPr>
            <w:tcW w:w="829"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5,0</w:t>
            </w:r>
          </w:p>
        </w:tc>
        <w:tc>
          <w:tcPr>
            <w:tcW w:w="828"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0,0</w:t>
            </w:r>
          </w:p>
        </w:tc>
        <w:tc>
          <w:tcPr>
            <w:tcW w:w="829"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0,0</w:t>
            </w:r>
          </w:p>
        </w:tc>
        <w:tc>
          <w:tcPr>
            <w:tcW w:w="829" w:type="dxa"/>
          </w:tcPr>
          <w:p w:rsidR="00583E58" w:rsidRPr="00FC41C9" w:rsidRDefault="00583E58" w:rsidP="00FC41C9">
            <w:pPr>
              <w:spacing w:after="0" w:line="240" w:lineRule="auto"/>
              <w:ind w:left="-108" w:right="-108"/>
              <w:jc w:val="center"/>
              <w:rPr>
                <w:rFonts w:ascii="Times New Roman" w:hAnsi="Times New Roman"/>
              </w:rPr>
            </w:pPr>
            <w:r w:rsidRPr="00FC41C9">
              <w:rPr>
                <w:rFonts w:ascii="Times New Roman" w:hAnsi="Times New Roman"/>
              </w:rPr>
              <w:t>0,0</w:t>
            </w:r>
          </w:p>
        </w:tc>
      </w:tr>
    </w:tbl>
    <w:p w:rsidR="00583E58" w:rsidRDefault="00583E58" w:rsidP="00583E58">
      <w:pPr>
        <w:pStyle w:val="a5"/>
        <w:jc w:val="center"/>
        <w:rPr>
          <w:rFonts w:ascii="Times New Roman" w:hAnsi="Times New Roman"/>
          <w:sz w:val="28"/>
          <w:szCs w:val="28"/>
        </w:rPr>
      </w:pPr>
    </w:p>
    <w:p w:rsidR="00583E58" w:rsidRDefault="00583E58" w:rsidP="00EE4EF3">
      <w:pPr>
        <w:pStyle w:val="a5"/>
        <w:tabs>
          <w:tab w:val="left" w:pos="709"/>
        </w:tabs>
        <w:jc w:val="both"/>
        <w:rPr>
          <w:rFonts w:ascii="Times New Roman" w:hAnsi="Times New Roman"/>
          <w:sz w:val="28"/>
          <w:szCs w:val="28"/>
        </w:rPr>
      </w:pPr>
      <w:r>
        <w:rPr>
          <w:rFonts w:ascii="Times New Roman" w:hAnsi="Times New Roman"/>
          <w:sz w:val="28"/>
          <w:szCs w:val="28"/>
        </w:rPr>
        <w:t xml:space="preserve">         3.</w:t>
      </w:r>
      <w:r w:rsidRPr="007674F2">
        <w:rPr>
          <w:rFonts w:ascii="Times New Roman" w:hAnsi="Times New Roman"/>
          <w:sz w:val="28"/>
          <w:szCs w:val="28"/>
        </w:rPr>
        <w:t xml:space="preserve">В </w:t>
      </w:r>
      <w:proofErr w:type="gramStart"/>
      <w:r w:rsidRPr="007674F2">
        <w:rPr>
          <w:rFonts w:ascii="Times New Roman" w:hAnsi="Times New Roman"/>
          <w:sz w:val="28"/>
          <w:szCs w:val="28"/>
        </w:rPr>
        <w:t>приложен</w:t>
      </w:r>
      <w:r>
        <w:rPr>
          <w:rFonts w:ascii="Times New Roman" w:hAnsi="Times New Roman"/>
          <w:sz w:val="28"/>
          <w:szCs w:val="28"/>
        </w:rPr>
        <w:t>ии</w:t>
      </w:r>
      <w:proofErr w:type="gramEnd"/>
      <w:r>
        <w:rPr>
          <w:rFonts w:ascii="Times New Roman" w:hAnsi="Times New Roman"/>
          <w:sz w:val="28"/>
          <w:szCs w:val="28"/>
        </w:rPr>
        <w:t xml:space="preserve"> 2  к муниципальной программе «</w:t>
      </w:r>
      <w:r w:rsidRPr="00F14588">
        <w:rPr>
          <w:rFonts w:ascii="Times New Roman" w:hAnsi="Times New Roman"/>
          <w:sz w:val="28"/>
          <w:szCs w:val="28"/>
        </w:rPr>
        <w:t>Улучшение экологической обстановки  Гаврилово-Посадского муниципального района</w:t>
      </w:r>
      <w:r>
        <w:rPr>
          <w:rFonts w:ascii="Times New Roman" w:hAnsi="Times New Roman"/>
          <w:sz w:val="28"/>
          <w:szCs w:val="28"/>
        </w:rPr>
        <w:t>»:</w:t>
      </w:r>
    </w:p>
    <w:p w:rsidR="00583E58" w:rsidRDefault="00583E58" w:rsidP="00EE4EF3">
      <w:pPr>
        <w:pStyle w:val="a5"/>
        <w:ind w:firstLine="708"/>
        <w:jc w:val="both"/>
        <w:rPr>
          <w:rFonts w:ascii="Times New Roman" w:hAnsi="Times New Roman"/>
          <w:sz w:val="28"/>
          <w:szCs w:val="28"/>
        </w:rPr>
      </w:pPr>
      <w:r>
        <w:rPr>
          <w:rFonts w:ascii="Times New Roman" w:hAnsi="Times New Roman"/>
          <w:sz w:val="28"/>
          <w:szCs w:val="28"/>
        </w:rPr>
        <w:t>1) в</w:t>
      </w:r>
      <w:r w:rsidRPr="00B05FD4">
        <w:rPr>
          <w:rFonts w:ascii="Times New Roman" w:hAnsi="Times New Roman"/>
          <w:sz w:val="28"/>
          <w:szCs w:val="28"/>
        </w:rPr>
        <w:t xml:space="preserve"> </w:t>
      </w:r>
      <w:proofErr w:type="gramStart"/>
      <w:r w:rsidRPr="00B05FD4">
        <w:rPr>
          <w:rFonts w:ascii="Times New Roman" w:hAnsi="Times New Roman"/>
          <w:sz w:val="28"/>
          <w:szCs w:val="28"/>
        </w:rPr>
        <w:t>разделе</w:t>
      </w:r>
      <w:proofErr w:type="gramEnd"/>
      <w:r w:rsidRPr="00B05FD4">
        <w:rPr>
          <w:rFonts w:ascii="Times New Roman" w:hAnsi="Times New Roman"/>
          <w:sz w:val="28"/>
          <w:szCs w:val="28"/>
        </w:rPr>
        <w:t xml:space="preserve"> 1. </w:t>
      </w:r>
      <w:r>
        <w:rPr>
          <w:rFonts w:ascii="Times New Roman" w:hAnsi="Times New Roman"/>
          <w:sz w:val="28"/>
          <w:szCs w:val="28"/>
        </w:rPr>
        <w:t>«</w:t>
      </w:r>
      <w:r w:rsidRPr="008759A6">
        <w:rPr>
          <w:rFonts w:ascii="Times New Roman" w:hAnsi="Times New Roman"/>
          <w:sz w:val="28"/>
          <w:szCs w:val="28"/>
        </w:rPr>
        <w:t xml:space="preserve">Паспорт подпрограммы «Озеленение населенных пунктов района и экологическое воспитание населения» (далее - </w:t>
      </w:r>
      <w:r w:rsidRPr="008759A6">
        <w:rPr>
          <w:rFonts w:ascii="Times New Roman" w:hAnsi="Times New Roman"/>
          <w:sz w:val="28"/>
          <w:szCs w:val="28"/>
        </w:rPr>
        <w:lastRenderedPageBreak/>
        <w:t>Подпрограмма 2)</w:t>
      </w:r>
      <w:r>
        <w:rPr>
          <w:rFonts w:ascii="Times New Roman" w:hAnsi="Times New Roman"/>
          <w:sz w:val="28"/>
          <w:szCs w:val="28"/>
        </w:rPr>
        <w:t>» строки «</w:t>
      </w:r>
      <w:r w:rsidRPr="002935A1">
        <w:rPr>
          <w:rFonts w:ascii="Times New Roman" w:hAnsi="Times New Roman"/>
          <w:sz w:val="28"/>
          <w:szCs w:val="28"/>
        </w:rPr>
        <w:t>Срок реализации программы</w:t>
      </w:r>
      <w:r>
        <w:rPr>
          <w:rFonts w:ascii="Times New Roman" w:hAnsi="Times New Roman"/>
          <w:sz w:val="28"/>
          <w:szCs w:val="28"/>
        </w:rPr>
        <w:t>», «Объем ресурсного обеспечения подпрограммы» изложить в следующей редакции:</w:t>
      </w:r>
    </w:p>
    <w:p w:rsidR="00583E58" w:rsidRDefault="00583E58" w:rsidP="00583E58">
      <w:pPr>
        <w:pStyle w:val="a5"/>
        <w:ind w:firstLine="708"/>
        <w:jc w:val="both"/>
        <w:rPr>
          <w:rFonts w:ascii="Times New Roman" w:hAnsi="Times New Roman"/>
          <w:sz w:val="28"/>
          <w:szCs w:val="2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4"/>
        <w:gridCol w:w="6439"/>
      </w:tblGrid>
      <w:tr w:rsidR="00583E58" w:rsidRPr="00FC41C9" w:rsidTr="00583E58">
        <w:tc>
          <w:tcPr>
            <w:tcW w:w="2634" w:type="dxa"/>
          </w:tcPr>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Срок реализации программы</w:t>
            </w:r>
          </w:p>
        </w:tc>
        <w:tc>
          <w:tcPr>
            <w:tcW w:w="6439" w:type="dxa"/>
          </w:tcPr>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2014-2021 годы</w:t>
            </w:r>
          </w:p>
        </w:tc>
      </w:tr>
      <w:tr w:rsidR="00583E58" w:rsidRPr="00FC41C9" w:rsidTr="00583E58">
        <w:tc>
          <w:tcPr>
            <w:tcW w:w="2634" w:type="dxa"/>
          </w:tcPr>
          <w:p w:rsidR="00583E58" w:rsidRPr="00FC41C9" w:rsidRDefault="00583E58" w:rsidP="00583E58">
            <w:pPr>
              <w:pStyle w:val="ac"/>
              <w:spacing w:after="0" w:line="240" w:lineRule="auto"/>
              <w:ind w:left="0"/>
              <w:rPr>
                <w:rFonts w:ascii="Times New Roman" w:hAnsi="Times New Roman"/>
                <w:sz w:val="24"/>
                <w:szCs w:val="24"/>
              </w:rPr>
            </w:pPr>
            <w:r w:rsidRPr="00FC41C9">
              <w:rPr>
                <w:rFonts w:ascii="Times New Roman" w:hAnsi="Times New Roman"/>
                <w:sz w:val="24"/>
                <w:szCs w:val="24"/>
              </w:rPr>
              <w:t>Объем ресурсного обеспечения подпрограммы</w:t>
            </w:r>
          </w:p>
          <w:p w:rsidR="00583E58" w:rsidRPr="00FC41C9" w:rsidRDefault="00583E58" w:rsidP="00583E58">
            <w:pPr>
              <w:pStyle w:val="ac"/>
              <w:spacing w:after="0" w:line="240" w:lineRule="auto"/>
              <w:ind w:left="0"/>
              <w:rPr>
                <w:rFonts w:ascii="Times New Roman" w:hAnsi="Times New Roman"/>
                <w:sz w:val="24"/>
                <w:szCs w:val="24"/>
              </w:rPr>
            </w:pPr>
          </w:p>
        </w:tc>
        <w:tc>
          <w:tcPr>
            <w:tcW w:w="6439" w:type="dxa"/>
          </w:tcPr>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Общий объем бюджетных ассигнований:</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2014-2021 годы: 494,2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в том числе средства:</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 г.:  72,0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2015 г.:  72,0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2016 г.:  60,0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2017 г.:  62,0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2018 г.:  57,2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2019 г.:  57,0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2020 г.:  57,0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2021 г.:  57,0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местного бюджета:</w:t>
            </w:r>
          </w:p>
          <w:p w:rsidR="00583E58" w:rsidRPr="00FC41C9" w:rsidRDefault="00583E58" w:rsidP="00583E58">
            <w:pPr>
              <w:spacing w:after="0" w:line="240" w:lineRule="auto"/>
              <w:rPr>
                <w:rFonts w:ascii="Times New Roman" w:hAnsi="Times New Roman"/>
                <w:sz w:val="24"/>
                <w:szCs w:val="24"/>
              </w:rPr>
            </w:pPr>
            <w:r w:rsidRPr="00FC41C9">
              <w:rPr>
                <w:rFonts w:ascii="Times New Roman" w:hAnsi="Times New Roman"/>
                <w:sz w:val="24"/>
                <w:szCs w:val="24"/>
              </w:rPr>
              <w:t>2014-2021 годы: 494,2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в том числе средства:</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 г.:  72,0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2015 г.:  72,0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2016 г.:  60,0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2017 г.:  62,0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2018 г.:  57,2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2019 г.:  57,0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2020 г.:  57,0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2021 г.:  57,0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областного бюджета:</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2014-2021 годы: 0,0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федерального бюджета:</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2014-2021 годы: 0,0  тыс. руб.,</w:t>
            </w:r>
          </w:p>
          <w:p w:rsidR="00583E58" w:rsidRPr="00FC41C9" w:rsidRDefault="00583E58" w:rsidP="00583E58">
            <w:pPr>
              <w:pStyle w:val="ac"/>
              <w:spacing w:after="0" w:line="240" w:lineRule="auto"/>
              <w:ind w:left="0"/>
              <w:jc w:val="both"/>
              <w:rPr>
                <w:rFonts w:ascii="Times New Roman" w:hAnsi="Times New Roman"/>
                <w:sz w:val="24"/>
                <w:szCs w:val="24"/>
              </w:rPr>
            </w:pPr>
          </w:p>
        </w:tc>
      </w:tr>
    </w:tbl>
    <w:p w:rsidR="00583E58" w:rsidRDefault="00583E58" w:rsidP="00EE4EF3">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A4BA3">
        <w:rPr>
          <w:rFonts w:ascii="Times New Roman" w:hAnsi="Times New Roman"/>
          <w:sz w:val="28"/>
          <w:szCs w:val="28"/>
        </w:rPr>
        <w:t>2)</w:t>
      </w:r>
      <w:r>
        <w:rPr>
          <w:rFonts w:ascii="Times New Roman" w:hAnsi="Times New Roman"/>
          <w:sz w:val="28"/>
          <w:szCs w:val="28"/>
        </w:rPr>
        <w:t xml:space="preserve"> </w:t>
      </w:r>
      <w:r w:rsidRPr="008759A6">
        <w:rPr>
          <w:rFonts w:ascii="Times New Roman" w:hAnsi="Times New Roman"/>
          <w:sz w:val="28"/>
          <w:szCs w:val="28"/>
        </w:rPr>
        <w:t xml:space="preserve">в </w:t>
      </w:r>
      <w:proofErr w:type="gramStart"/>
      <w:r w:rsidRPr="008759A6">
        <w:rPr>
          <w:rFonts w:ascii="Times New Roman" w:hAnsi="Times New Roman"/>
          <w:sz w:val="28"/>
          <w:szCs w:val="28"/>
        </w:rPr>
        <w:t>раздел</w:t>
      </w:r>
      <w:r>
        <w:rPr>
          <w:rFonts w:ascii="Times New Roman" w:hAnsi="Times New Roman"/>
          <w:sz w:val="28"/>
          <w:szCs w:val="28"/>
        </w:rPr>
        <w:t>е</w:t>
      </w:r>
      <w:proofErr w:type="gramEnd"/>
      <w:r w:rsidRPr="008759A6">
        <w:rPr>
          <w:rFonts w:ascii="Times New Roman" w:hAnsi="Times New Roman"/>
          <w:sz w:val="28"/>
          <w:szCs w:val="28"/>
        </w:rPr>
        <w:t xml:space="preserve"> 2. </w:t>
      </w:r>
      <w:r>
        <w:rPr>
          <w:rFonts w:ascii="Times New Roman" w:hAnsi="Times New Roman"/>
          <w:sz w:val="28"/>
          <w:szCs w:val="28"/>
        </w:rPr>
        <w:t>«</w:t>
      </w:r>
      <w:r w:rsidRPr="008759A6">
        <w:rPr>
          <w:rFonts w:ascii="Times New Roman" w:hAnsi="Times New Roman"/>
          <w:sz w:val="28"/>
          <w:szCs w:val="28"/>
        </w:rPr>
        <w:t>Ожидаемые результаты реализации  Подпрограммы 2</w:t>
      </w:r>
      <w:r>
        <w:rPr>
          <w:rFonts w:ascii="Times New Roman" w:hAnsi="Times New Roman"/>
          <w:sz w:val="28"/>
          <w:szCs w:val="28"/>
        </w:rPr>
        <w:t>» таблицу «</w:t>
      </w:r>
      <w:r w:rsidRPr="008759A6">
        <w:rPr>
          <w:rFonts w:ascii="Times New Roman" w:hAnsi="Times New Roman"/>
          <w:sz w:val="28"/>
          <w:szCs w:val="28"/>
        </w:rPr>
        <w:t>Сведения о целевых индикаторах  (показателях) реализации Подпрограммы 2</w:t>
      </w:r>
      <w:r>
        <w:rPr>
          <w:rFonts w:ascii="Times New Roman" w:hAnsi="Times New Roman"/>
          <w:sz w:val="28"/>
          <w:szCs w:val="28"/>
        </w:rPr>
        <w:t>» изложить в следующей редакции:</w:t>
      </w:r>
    </w:p>
    <w:p w:rsidR="00583E58" w:rsidRDefault="00583E58" w:rsidP="00583E58">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 xml:space="preserve">«Сведения о целевых индикаторах  (показателях) реализации </w:t>
      </w: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муниципальной программы</w:t>
      </w:r>
    </w:p>
    <w:p w:rsidR="00583E58" w:rsidRPr="0052303B" w:rsidRDefault="00583E58" w:rsidP="00583E58">
      <w:pPr>
        <w:spacing w:after="0" w:line="240" w:lineRule="auto"/>
        <w:jc w:val="both"/>
        <w:rPr>
          <w:rFonts w:ascii="Times New Roman" w:hAnsi="Times New Roman"/>
          <w:i/>
          <w:sz w:val="28"/>
          <w:szCs w:val="28"/>
        </w:rPr>
      </w:pPr>
      <w:r>
        <w:rPr>
          <w:rFonts w:ascii="Times New Roman" w:eastAsia="Times New Roman" w:hAnsi="Times New Roman"/>
          <w:i/>
          <w:sz w:val="28"/>
          <w:szCs w:val="28"/>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842"/>
        <w:gridCol w:w="709"/>
        <w:gridCol w:w="709"/>
        <w:gridCol w:w="850"/>
        <w:gridCol w:w="709"/>
        <w:gridCol w:w="709"/>
        <w:gridCol w:w="709"/>
        <w:gridCol w:w="708"/>
        <w:gridCol w:w="709"/>
        <w:gridCol w:w="709"/>
        <w:gridCol w:w="709"/>
      </w:tblGrid>
      <w:tr w:rsidR="00583E58" w:rsidRPr="002935A1" w:rsidTr="00583E58">
        <w:tc>
          <w:tcPr>
            <w:tcW w:w="534" w:type="dxa"/>
            <w:vMerge w:val="restart"/>
          </w:tcPr>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w:t>
            </w:r>
          </w:p>
        </w:tc>
        <w:tc>
          <w:tcPr>
            <w:tcW w:w="1842" w:type="dxa"/>
            <w:vMerge w:val="restart"/>
          </w:tcPr>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 xml:space="preserve">Наименование </w:t>
            </w: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 xml:space="preserve">показателя </w:t>
            </w:r>
          </w:p>
          <w:p w:rsidR="00583E58" w:rsidRPr="002935A1" w:rsidRDefault="00583E58" w:rsidP="00FC41C9">
            <w:pPr>
              <w:spacing w:after="0" w:line="240" w:lineRule="auto"/>
              <w:jc w:val="center"/>
              <w:rPr>
                <w:rFonts w:ascii="Times New Roman" w:hAnsi="Times New Roman"/>
                <w:b/>
                <w:sz w:val="28"/>
                <w:szCs w:val="28"/>
              </w:rPr>
            </w:pPr>
            <w:r w:rsidRPr="002935A1">
              <w:rPr>
                <w:rFonts w:ascii="Times New Roman" w:hAnsi="Times New Roman"/>
                <w:sz w:val="28"/>
                <w:szCs w:val="28"/>
              </w:rPr>
              <w:t xml:space="preserve">(ед. </w:t>
            </w:r>
            <w:proofErr w:type="spellStart"/>
            <w:r w:rsidRPr="002935A1">
              <w:rPr>
                <w:rFonts w:ascii="Times New Roman" w:hAnsi="Times New Roman"/>
                <w:sz w:val="28"/>
                <w:szCs w:val="28"/>
              </w:rPr>
              <w:t>изм</w:t>
            </w:r>
            <w:proofErr w:type="spellEnd"/>
            <w:r w:rsidRPr="002935A1">
              <w:rPr>
                <w:rFonts w:ascii="Times New Roman" w:hAnsi="Times New Roman"/>
                <w:sz w:val="28"/>
                <w:szCs w:val="28"/>
              </w:rPr>
              <w:t>.)</w:t>
            </w:r>
          </w:p>
        </w:tc>
        <w:tc>
          <w:tcPr>
            <w:tcW w:w="7230" w:type="dxa"/>
            <w:gridSpan w:val="10"/>
          </w:tcPr>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Значения целевых индикаторов (показателей)</w:t>
            </w:r>
          </w:p>
        </w:tc>
      </w:tr>
      <w:tr w:rsidR="00583E58" w:rsidRPr="00185505" w:rsidTr="00583E58">
        <w:tc>
          <w:tcPr>
            <w:tcW w:w="534" w:type="dxa"/>
            <w:vMerge/>
          </w:tcPr>
          <w:p w:rsidR="00583E58" w:rsidRPr="002935A1" w:rsidRDefault="00583E58" w:rsidP="00FC41C9">
            <w:pPr>
              <w:spacing w:after="0" w:line="240" w:lineRule="auto"/>
              <w:rPr>
                <w:rFonts w:ascii="Times New Roman" w:hAnsi="Times New Roman"/>
                <w:sz w:val="28"/>
                <w:szCs w:val="28"/>
              </w:rPr>
            </w:pPr>
          </w:p>
        </w:tc>
        <w:tc>
          <w:tcPr>
            <w:tcW w:w="1842" w:type="dxa"/>
            <w:vMerge/>
          </w:tcPr>
          <w:p w:rsidR="00583E58" w:rsidRPr="002935A1" w:rsidRDefault="00583E58" w:rsidP="00FC41C9">
            <w:pPr>
              <w:spacing w:after="0" w:line="240" w:lineRule="auto"/>
              <w:rPr>
                <w:rFonts w:ascii="Times New Roman" w:hAnsi="Times New Roman"/>
                <w:sz w:val="28"/>
                <w:szCs w:val="28"/>
              </w:rPr>
            </w:pPr>
          </w:p>
        </w:tc>
        <w:tc>
          <w:tcPr>
            <w:tcW w:w="709" w:type="dxa"/>
          </w:tcPr>
          <w:p w:rsidR="00583E58" w:rsidRPr="00185505" w:rsidRDefault="00583E58" w:rsidP="00FC41C9">
            <w:pPr>
              <w:spacing w:after="0" w:line="240" w:lineRule="auto"/>
              <w:ind w:left="-63" w:hanging="33"/>
              <w:jc w:val="center"/>
              <w:rPr>
                <w:rFonts w:ascii="Times New Roman" w:hAnsi="Times New Roman"/>
                <w:sz w:val="28"/>
                <w:szCs w:val="28"/>
              </w:rPr>
            </w:pPr>
            <w:r w:rsidRPr="00185505">
              <w:rPr>
                <w:rFonts w:ascii="Times New Roman" w:hAnsi="Times New Roman"/>
                <w:sz w:val="28"/>
                <w:szCs w:val="28"/>
              </w:rPr>
              <w:t>1012</w:t>
            </w:r>
          </w:p>
        </w:tc>
        <w:tc>
          <w:tcPr>
            <w:tcW w:w="709" w:type="dxa"/>
          </w:tcPr>
          <w:p w:rsidR="00583E58" w:rsidRPr="00185505" w:rsidRDefault="00583E58" w:rsidP="00FC41C9">
            <w:pPr>
              <w:spacing w:after="0" w:line="240" w:lineRule="auto"/>
              <w:ind w:right="-108"/>
              <w:rPr>
                <w:rFonts w:ascii="Times New Roman" w:hAnsi="Times New Roman"/>
                <w:sz w:val="28"/>
                <w:szCs w:val="28"/>
              </w:rPr>
            </w:pPr>
            <w:r w:rsidRPr="00185505">
              <w:rPr>
                <w:rFonts w:ascii="Times New Roman" w:hAnsi="Times New Roman"/>
                <w:sz w:val="28"/>
                <w:szCs w:val="28"/>
              </w:rPr>
              <w:t>2013</w:t>
            </w:r>
          </w:p>
        </w:tc>
        <w:tc>
          <w:tcPr>
            <w:tcW w:w="850" w:type="dxa"/>
          </w:tcPr>
          <w:p w:rsidR="00583E58" w:rsidRPr="00185505" w:rsidRDefault="00583E58" w:rsidP="00FC41C9">
            <w:pPr>
              <w:spacing w:after="0" w:line="240" w:lineRule="auto"/>
              <w:ind w:right="-108"/>
              <w:rPr>
                <w:rFonts w:ascii="Times New Roman" w:hAnsi="Times New Roman"/>
                <w:sz w:val="28"/>
                <w:szCs w:val="28"/>
              </w:rPr>
            </w:pPr>
            <w:r w:rsidRPr="00185505">
              <w:rPr>
                <w:rFonts w:ascii="Times New Roman" w:hAnsi="Times New Roman"/>
                <w:sz w:val="28"/>
                <w:szCs w:val="28"/>
              </w:rPr>
              <w:t>2014</w:t>
            </w:r>
          </w:p>
        </w:tc>
        <w:tc>
          <w:tcPr>
            <w:tcW w:w="709" w:type="dxa"/>
          </w:tcPr>
          <w:p w:rsidR="00583E58" w:rsidRPr="00185505" w:rsidRDefault="00583E58" w:rsidP="00FC41C9">
            <w:pPr>
              <w:spacing w:after="0" w:line="240" w:lineRule="auto"/>
              <w:ind w:right="-108"/>
              <w:rPr>
                <w:rFonts w:ascii="Times New Roman" w:hAnsi="Times New Roman"/>
                <w:sz w:val="28"/>
                <w:szCs w:val="28"/>
              </w:rPr>
            </w:pPr>
            <w:r w:rsidRPr="00185505">
              <w:rPr>
                <w:rFonts w:ascii="Times New Roman" w:hAnsi="Times New Roman"/>
                <w:sz w:val="28"/>
                <w:szCs w:val="28"/>
              </w:rPr>
              <w:t>2015</w:t>
            </w:r>
          </w:p>
        </w:tc>
        <w:tc>
          <w:tcPr>
            <w:tcW w:w="709" w:type="dxa"/>
          </w:tcPr>
          <w:p w:rsidR="00583E58" w:rsidRPr="00185505" w:rsidRDefault="00583E58" w:rsidP="00FC41C9">
            <w:pPr>
              <w:spacing w:after="0" w:line="240" w:lineRule="auto"/>
              <w:ind w:right="-108"/>
              <w:rPr>
                <w:rFonts w:ascii="Times New Roman" w:hAnsi="Times New Roman"/>
                <w:sz w:val="28"/>
                <w:szCs w:val="28"/>
              </w:rPr>
            </w:pPr>
            <w:r w:rsidRPr="00185505">
              <w:rPr>
                <w:rFonts w:ascii="Times New Roman" w:hAnsi="Times New Roman"/>
                <w:sz w:val="28"/>
                <w:szCs w:val="28"/>
              </w:rPr>
              <w:t>2016</w:t>
            </w:r>
          </w:p>
        </w:tc>
        <w:tc>
          <w:tcPr>
            <w:tcW w:w="709" w:type="dxa"/>
          </w:tcPr>
          <w:p w:rsidR="00583E58" w:rsidRPr="00185505" w:rsidRDefault="00583E58" w:rsidP="00FC41C9">
            <w:pPr>
              <w:spacing w:after="0" w:line="240" w:lineRule="auto"/>
              <w:ind w:right="-108"/>
              <w:rPr>
                <w:rFonts w:ascii="Times New Roman" w:hAnsi="Times New Roman"/>
                <w:sz w:val="28"/>
                <w:szCs w:val="28"/>
              </w:rPr>
            </w:pPr>
            <w:r w:rsidRPr="00185505">
              <w:rPr>
                <w:rFonts w:ascii="Times New Roman" w:hAnsi="Times New Roman"/>
                <w:sz w:val="28"/>
                <w:szCs w:val="28"/>
              </w:rPr>
              <w:t>2017</w:t>
            </w:r>
          </w:p>
        </w:tc>
        <w:tc>
          <w:tcPr>
            <w:tcW w:w="708" w:type="dxa"/>
          </w:tcPr>
          <w:p w:rsidR="00583E58" w:rsidRPr="00185505" w:rsidRDefault="00583E58" w:rsidP="00FC41C9">
            <w:pPr>
              <w:spacing w:after="0" w:line="240" w:lineRule="auto"/>
              <w:ind w:right="-108"/>
              <w:rPr>
                <w:rFonts w:ascii="Times New Roman" w:hAnsi="Times New Roman"/>
                <w:sz w:val="28"/>
                <w:szCs w:val="28"/>
              </w:rPr>
            </w:pPr>
            <w:r w:rsidRPr="00185505">
              <w:rPr>
                <w:rFonts w:ascii="Times New Roman" w:hAnsi="Times New Roman"/>
                <w:sz w:val="28"/>
                <w:szCs w:val="28"/>
              </w:rPr>
              <w:t>2018</w:t>
            </w:r>
          </w:p>
        </w:tc>
        <w:tc>
          <w:tcPr>
            <w:tcW w:w="709" w:type="dxa"/>
          </w:tcPr>
          <w:p w:rsidR="00583E58" w:rsidRPr="00185505" w:rsidRDefault="00583E58" w:rsidP="00FC41C9">
            <w:pPr>
              <w:spacing w:after="0" w:line="240" w:lineRule="auto"/>
              <w:ind w:right="-108"/>
              <w:rPr>
                <w:rFonts w:ascii="Times New Roman" w:hAnsi="Times New Roman"/>
                <w:sz w:val="28"/>
                <w:szCs w:val="28"/>
              </w:rPr>
            </w:pPr>
            <w:r w:rsidRPr="00185505">
              <w:rPr>
                <w:rFonts w:ascii="Times New Roman" w:hAnsi="Times New Roman"/>
                <w:sz w:val="28"/>
                <w:szCs w:val="28"/>
              </w:rPr>
              <w:t>2019</w:t>
            </w:r>
          </w:p>
        </w:tc>
        <w:tc>
          <w:tcPr>
            <w:tcW w:w="709" w:type="dxa"/>
          </w:tcPr>
          <w:p w:rsidR="00583E58" w:rsidRPr="00185505" w:rsidRDefault="00583E58" w:rsidP="00FC41C9">
            <w:pPr>
              <w:spacing w:after="0" w:line="240" w:lineRule="auto"/>
              <w:ind w:right="-108"/>
              <w:rPr>
                <w:rFonts w:ascii="Times New Roman" w:hAnsi="Times New Roman"/>
                <w:sz w:val="28"/>
                <w:szCs w:val="28"/>
              </w:rPr>
            </w:pPr>
            <w:r w:rsidRPr="00185505">
              <w:rPr>
                <w:rFonts w:ascii="Times New Roman" w:hAnsi="Times New Roman"/>
                <w:sz w:val="28"/>
                <w:szCs w:val="28"/>
              </w:rPr>
              <w:t>2020</w:t>
            </w:r>
          </w:p>
        </w:tc>
        <w:tc>
          <w:tcPr>
            <w:tcW w:w="709" w:type="dxa"/>
          </w:tcPr>
          <w:p w:rsidR="00583E58" w:rsidRPr="00185505" w:rsidRDefault="00583E58" w:rsidP="00FC41C9">
            <w:pPr>
              <w:spacing w:after="0" w:line="240" w:lineRule="auto"/>
              <w:ind w:right="-108"/>
              <w:rPr>
                <w:rFonts w:ascii="Times New Roman" w:hAnsi="Times New Roman"/>
                <w:sz w:val="28"/>
                <w:szCs w:val="28"/>
              </w:rPr>
            </w:pPr>
            <w:r>
              <w:rPr>
                <w:rFonts w:ascii="Times New Roman" w:hAnsi="Times New Roman"/>
                <w:sz w:val="28"/>
                <w:szCs w:val="28"/>
              </w:rPr>
              <w:t>2021</w:t>
            </w:r>
          </w:p>
        </w:tc>
      </w:tr>
      <w:tr w:rsidR="00583E58" w:rsidRPr="002935A1" w:rsidTr="00583E58">
        <w:tc>
          <w:tcPr>
            <w:tcW w:w="534" w:type="dxa"/>
          </w:tcPr>
          <w:p w:rsidR="00583E58" w:rsidRDefault="00583E58" w:rsidP="00FC41C9">
            <w:pPr>
              <w:spacing w:after="0" w:line="240" w:lineRule="auto"/>
              <w:jc w:val="center"/>
              <w:rPr>
                <w:rFonts w:ascii="Times New Roman" w:hAnsi="Times New Roman"/>
                <w:sz w:val="28"/>
                <w:szCs w:val="28"/>
              </w:rPr>
            </w:pPr>
            <w:r>
              <w:rPr>
                <w:rFonts w:ascii="Times New Roman" w:hAnsi="Times New Roman"/>
                <w:sz w:val="28"/>
                <w:szCs w:val="28"/>
              </w:rPr>
              <w:t>1.</w:t>
            </w:r>
          </w:p>
        </w:tc>
        <w:tc>
          <w:tcPr>
            <w:tcW w:w="1842" w:type="dxa"/>
          </w:tcPr>
          <w:p w:rsidR="00583E58" w:rsidRPr="002935A1" w:rsidRDefault="00583E58" w:rsidP="00FC41C9">
            <w:pPr>
              <w:spacing w:after="0" w:line="240" w:lineRule="auto"/>
              <w:jc w:val="both"/>
              <w:rPr>
                <w:rFonts w:ascii="Times New Roman" w:hAnsi="Times New Roman"/>
                <w:sz w:val="28"/>
                <w:szCs w:val="28"/>
              </w:rPr>
            </w:pPr>
            <w:r w:rsidRPr="002935A1">
              <w:rPr>
                <w:rFonts w:ascii="Times New Roman" w:hAnsi="Times New Roman"/>
                <w:sz w:val="28"/>
                <w:szCs w:val="28"/>
              </w:rPr>
              <w:t xml:space="preserve">Создание объектов озеленения школами района в </w:t>
            </w:r>
            <w:proofErr w:type="gramStart"/>
            <w:r w:rsidRPr="002935A1">
              <w:rPr>
                <w:rFonts w:ascii="Times New Roman" w:hAnsi="Times New Roman"/>
                <w:sz w:val="28"/>
                <w:szCs w:val="28"/>
              </w:rPr>
              <w:lastRenderedPageBreak/>
              <w:t>рамках</w:t>
            </w:r>
            <w:proofErr w:type="gramEnd"/>
            <w:r w:rsidRPr="002935A1">
              <w:rPr>
                <w:rFonts w:ascii="Times New Roman" w:hAnsi="Times New Roman"/>
                <w:sz w:val="28"/>
                <w:szCs w:val="28"/>
              </w:rPr>
              <w:t xml:space="preserve"> конкурса «Проекты озеленения с элементами благоустройства населенных пунктов, их реализация»</w:t>
            </w:r>
          </w:p>
          <w:p w:rsidR="00583E58" w:rsidRPr="0012087E" w:rsidRDefault="00583E58" w:rsidP="00FC41C9">
            <w:pPr>
              <w:spacing w:after="0" w:line="240" w:lineRule="auto"/>
              <w:jc w:val="both"/>
              <w:rPr>
                <w:rFonts w:ascii="Times New Roman" w:hAnsi="Times New Roman"/>
                <w:sz w:val="24"/>
                <w:szCs w:val="24"/>
              </w:rPr>
            </w:pPr>
            <w:r w:rsidRPr="002935A1">
              <w:rPr>
                <w:rFonts w:ascii="Times New Roman" w:hAnsi="Times New Roman"/>
                <w:sz w:val="28"/>
                <w:szCs w:val="28"/>
              </w:rPr>
              <w:t>(ед. объектов)</w:t>
            </w:r>
          </w:p>
        </w:tc>
        <w:tc>
          <w:tcPr>
            <w:tcW w:w="709" w:type="dxa"/>
          </w:tcPr>
          <w:p w:rsidR="00583E58" w:rsidRPr="002935A1" w:rsidRDefault="00583E58" w:rsidP="00FC41C9">
            <w:pPr>
              <w:spacing w:after="0" w:line="240" w:lineRule="auto"/>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4</w:t>
            </w:r>
          </w:p>
        </w:tc>
        <w:tc>
          <w:tcPr>
            <w:tcW w:w="709" w:type="dxa"/>
          </w:tcPr>
          <w:p w:rsidR="00583E58" w:rsidRPr="002935A1" w:rsidRDefault="00583E58" w:rsidP="00FC41C9">
            <w:pPr>
              <w:spacing w:after="0" w:line="240" w:lineRule="auto"/>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10</w:t>
            </w:r>
          </w:p>
        </w:tc>
        <w:tc>
          <w:tcPr>
            <w:tcW w:w="850"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10</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10</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8</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Pr>
          <w:p w:rsidR="00583E58"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Pr>
                <w:rFonts w:ascii="Times New Roman" w:hAnsi="Times New Roman"/>
                <w:sz w:val="28"/>
                <w:szCs w:val="28"/>
              </w:rPr>
              <w:t>9</w:t>
            </w:r>
          </w:p>
        </w:tc>
      </w:tr>
      <w:tr w:rsidR="00583E58" w:rsidRPr="002935A1" w:rsidTr="00583E58">
        <w:tc>
          <w:tcPr>
            <w:tcW w:w="534" w:type="dxa"/>
          </w:tcPr>
          <w:p w:rsidR="00583E58" w:rsidRDefault="00583E58" w:rsidP="00FC41C9">
            <w:pPr>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1842" w:type="dxa"/>
          </w:tcPr>
          <w:p w:rsidR="00583E58" w:rsidRPr="002935A1" w:rsidRDefault="00583E58" w:rsidP="00FC41C9">
            <w:pPr>
              <w:spacing w:after="0" w:line="240" w:lineRule="auto"/>
              <w:jc w:val="both"/>
              <w:rPr>
                <w:rFonts w:ascii="Times New Roman" w:hAnsi="Times New Roman"/>
                <w:sz w:val="28"/>
                <w:szCs w:val="28"/>
              </w:rPr>
            </w:pPr>
            <w:r w:rsidRPr="002935A1">
              <w:rPr>
                <w:rFonts w:ascii="Times New Roman" w:hAnsi="Times New Roman"/>
                <w:sz w:val="28"/>
                <w:szCs w:val="28"/>
              </w:rPr>
              <w:t>Создание цветников (клумб) на муниципальных землях в рамках конкурса клумб «Гаврилово-Посадский район в цвету» (ед. клумб)</w:t>
            </w:r>
          </w:p>
        </w:tc>
        <w:tc>
          <w:tcPr>
            <w:tcW w:w="709" w:type="dxa"/>
          </w:tcPr>
          <w:p w:rsidR="00583E58" w:rsidRPr="002935A1" w:rsidRDefault="00583E58" w:rsidP="00FC41C9">
            <w:pPr>
              <w:spacing w:after="0" w:line="240" w:lineRule="auto"/>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75</w:t>
            </w:r>
          </w:p>
        </w:tc>
        <w:tc>
          <w:tcPr>
            <w:tcW w:w="709" w:type="dxa"/>
          </w:tcPr>
          <w:p w:rsidR="00583E58" w:rsidRPr="002935A1" w:rsidRDefault="00583E58" w:rsidP="00FC41C9">
            <w:pPr>
              <w:spacing w:after="0" w:line="240" w:lineRule="auto"/>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111</w:t>
            </w:r>
          </w:p>
        </w:tc>
        <w:tc>
          <w:tcPr>
            <w:tcW w:w="850"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114</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153</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108</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10</w:t>
            </w:r>
            <w:r>
              <w:rPr>
                <w:rFonts w:ascii="Times New Roman" w:hAnsi="Times New Roman"/>
                <w:sz w:val="28"/>
                <w:szCs w:val="28"/>
              </w:rPr>
              <w:t>7</w:t>
            </w:r>
          </w:p>
        </w:tc>
        <w:tc>
          <w:tcPr>
            <w:tcW w:w="708"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100</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100</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100</w:t>
            </w:r>
          </w:p>
        </w:tc>
        <w:tc>
          <w:tcPr>
            <w:tcW w:w="709" w:type="dxa"/>
          </w:tcPr>
          <w:p w:rsidR="00583E58"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100</w:t>
            </w:r>
          </w:p>
        </w:tc>
      </w:tr>
      <w:tr w:rsidR="00583E58" w:rsidRPr="002935A1" w:rsidTr="00583E58">
        <w:tc>
          <w:tcPr>
            <w:tcW w:w="534" w:type="dxa"/>
          </w:tcPr>
          <w:p w:rsidR="00583E58" w:rsidRDefault="00583E58" w:rsidP="00FC41C9">
            <w:pPr>
              <w:spacing w:after="0" w:line="240" w:lineRule="auto"/>
              <w:jc w:val="center"/>
              <w:rPr>
                <w:rFonts w:ascii="Times New Roman" w:hAnsi="Times New Roman"/>
                <w:sz w:val="28"/>
                <w:szCs w:val="28"/>
              </w:rPr>
            </w:pPr>
            <w:r>
              <w:rPr>
                <w:rFonts w:ascii="Times New Roman" w:hAnsi="Times New Roman"/>
                <w:sz w:val="28"/>
                <w:szCs w:val="28"/>
              </w:rPr>
              <w:t>3.</w:t>
            </w:r>
          </w:p>
        </w:tc>
        <w:tc>
          <w:tcPr>
            <w:tcW w:w="1842" w:type="dxa"/>
          </w:tcPr>
          <w:p w:rsidR="00583E58" w:rsidRPr="002935A1" w:rsidRDefault="00583E58" w:rsidP="00FC41C9">
            <w:pPr>
              <w:spacing w:after="0" w:line="240" w:lineRule="auto"/>
              <w:jc w:val="both"/>
              <w:rPr>
                <w:rFonts w:ascii="Times New Roman" w:hAnsi="Times New Roman"/>
                <w:sz w:val="28"/>
                <w:szCs w:val="28"/>
              </w:rPr>
            </w:pPr>
            <w:r w:rsidRPr="002935A1">
              <w:rPr>
                <w:rFonts w:ascii="Times New Roman" w:hAnsi="Times New Roman"/>
                <w:sz w:val="28"/>
                <w:szCs w:val="28"/>
              </w:rPr>
              <w:t>Проведение конкурса детских рисунков «Экология глазами детей»</w:t>
            </w:r>
          </w:p>
          <w:p w:rsidR="00583E58" w:rsidRPr="002935A1" w:rsidRDefault="00583E58" w:rsidP="00FC41C9">
            <w:pPr>
              <w:spacing w:after="0" w:line="240" w:lineRule="auto"/>
              <w:jc w:val="both"/>
              <w:rPr>
                <w:rFonts w:ascii="Times New Roman" w:hAnsi="Times New Roman"/>
                <w:sz w:val="28"/>
                <w:szCs w:val="28"/>
              </w:rPr>
            </w:pPr>
            <w:r w:rsidRPr="002935A1">
              <w:rPr>
                <w:rFonts w:ascii="Times New Roman" w:hAnsi="Times New Roman"/>
                <w:sz w:val="28"/>
                <w:szCs w:val="28"/>
              </w:rPr>
              <w:t>(количество детей-участников)</w:t>
            </w:r>
          </w:p>
        </w:tc>
        <w:tc>
          <w:tcPr>
            <w:tcW w:w="709" w:type="dxa"/>
          </w:tcPr>
          <w:p w:rsidR="00583E58" w:rsidRPr="002935A1" w:rsidRDefault="00583E58" w:rsidP="00FC41C9">
            <w:pPr>
              <w:spacing w:after="0" w:line="240" w:lineRule="auto"/>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37</w:t>
            </w:r>
          </w:p>
        </w:tc>
        <w:tc>
          <w:tcPr>
            <w:tcW w:w="709" w:type="dxa"/>
          </w:tcPr>
          <w:p w:rsidR="00583E58" w:rsidRPr="002935A1" w:rsidRDefault="00583E58" w:rsidP="00FC41C9">
            <w:pPr>
              <w:spacing w:after="0" w:line="240" w:lineRule="auto"/>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63</w:t>
            </w:r>
          </w:p>
        </w:tc>
        <w:tc>
          <w:tcPr>
            <w:tcW w:w="850"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80</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80</w:t>
            </w:r>
          </w:p>
          <w:p w:rsidR="00583E58" w:rsidRPr="002935A1" w:rsidRDefault="00583E58" w:rsidP="00FC41C9">
            <w:pPr>
              <w:spacing w:after="0" w:line="240" w:lineRule="auto"/>
              <w:jc w:val="center"/>
              <w:rPr>
                <w:rFonts w:ascii="Times New Roman" w:hAnsi="Times New Roman"/>
                <w:sz w:val="28"/>
                <w:szCs w:val="28"/>
              </w:rPr>
            </w:pP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sidRPr="002935A1">
              <w:rPr>
                <w:rFonts w:ascii="Times New Roman" w:hAnsi="Times New Roman"/>
                <w:sz w:val="28"/>
                <w:szCs w:val="28"/>
              </w:rPr>
              <w:t>85</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5034ED" w:rsidRDefault="00583E58" w:rsidP="00FC41C9">
            <w:pPr>
              <w:spacing w:after="0" w:line="240" w:lineRule="auto"/>
              <w:jc w:val="center"/>
              <w:rPr>
                <w:rFonts w:ascii="Times New Roman" w:hAnsi="Times New Roman"/>
                <w:sz w:val="28"/>
                <w:szCs w:val="28"/>
              </w:rPr>
            </w:pPr>
            <w:r>
              <w:rPr>
                <w:rFonts w:ascii="Times New Roman" w:hAnsi="Times New Roman"/>
                <w:sz w:val="28"/>
                <w:szCs w:val="28"/>
              </w:rPr>
              <w:t>60</w:t>
            </w:r>
          </w:p>
        </w:tc>
        <w:tc>
          <w:tcPr>
            <w:tcW w:w="708"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Pr>
                <w:rFonts w:ascii="Times New Roman" w:hAnsi="Times New Roman"/>
                <w:sz w:val="28"/>
                <w:szCs w:val="28"/>
              </w:rPr>
              <w:t>85</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Pr>
                <w:rFonts w:ascii="Times New Roman" w:hAnsi="Times New Roman"/>
                <w:sz w:val="28"/>
                <w:szCs w:val="28"/>
              </w:rPr>
              <w:t>85</w:t>
            </w:r>
          </w:p>
        </w:tc>
        <w:tc>
          <w:tcPr>
            <w:tcW w:w="709" w:type="dxa"/>
          </w:tcPr>
          <w:p w:rsidR="00583E58" w:rsidRPr="002935A1"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Pr>
                <w:rFonts w:ascii="Times New Roman" w:hAnsi="Times New Roman"/>
                <w:sz w:val="28"/>
                <w:szCs w:val="28"/>
              </w:rPr>
              <w:t>85</w:t>
            </w:r>
          </w:p>
        </w:tc>
        <w:tc>
          <w:tcPr>
            <w:tcW w:w="709" w:type="dxa"/>
          </w:tcPr>
          <w:p w:rsidR="00583E58" w:rsidRDefault="00583E58" w:rsidP="00FC41C9">
            <w:pPr>
              <w:spacing w:after="0" w:line="240" w:lineRule="auto"/>
              <w:jc w:val="center"/>
              <w:rPr>
                <w:rFonts w:ascii="Times New Roman" w:hAnsi="Times New Roman"/>
                <w:sz w:val="28"/>
                <w:szCs w:val="28"/>
              </w:rPr>
            </w:pPr>
          </w:p>
          <w:p w:rsidR="00583E58" w:rsidRPr="002935A1" w:rsidRDefault="00583E58" w:rsidP="00FC41C9">
            <w:pPr>
              <w:spacing w:after="0" w:line="240" w:lineRule="auto"/>
              <w:jc w:val="center"/>
              <w:rPr>
                <w:rFonts w:ascii="Times New Roman" w:hAnsi="Times New Roman"/>
                <w:sz w:val="28"/>
                <w:szCs w:val="28"/>
              </w:rPr>
            </w:pPr>
            <w:r>
              <w:rPr>
                <w:rFonts w:ascii="Times New Roman" w:hAnsi="Times New Roman"/>
                <w:sz w:val="28"/>
                <w:szCs w:val="28"/>
              </w:rPr>
              <w:t>85</w:t>
            </w:r>
          </w:p>
        </w:tc>
      </w:tr>
    </w:tbl>
    <w:p w:rsidR="00583E58" w:rsidRDefault="00583E58" w:rsidP="00FC41C9">
      <w:pPr>
        <w:spacing w:after="0" w:line="240" w:lineRule="auto"/>
        <w:jc w:val="center"/>
        <w:rPr>
          <w:rFonts w:ascii="Times New Roman" w:hAnsi="Times New Roman"/>
          <w:sz w:val="28"/>
          <w:szCs w:val="28"/>
        </w:rPr>
      </w:pPr>
    </w:p>
    <w:p w:rsidR="00583E58" w:rsidRPr="004C57A8" w:rsidRDefault="00583E58" w:rsidP="00FC41C9">
      <w:pPr>
        <w:tabs>
          <w:tab w:val="left" w:pos="709"/>
        </w:tabs>
        <w:spacing w:after="0" w:line="240" w:lineRule="auto"/>
        <w:ind w:firstLine="708"/>
        <w:rPr>
          <w:rFonts w:ascii="Times New Roman" w:hAnsi="Times New Roman"/>
          <w:b/>
          <w:sz w:val="28"/>
          <w:szCs w:val="28"/>
        </w:rPr>
      </w:pPr>
      <w:r>
        <w:rPr>
          <w:rFonts w:ascii="Times New Roman" w:hAnsi="Times New Roman"/>
          <w:sz w:val="28"/>
          <w:szCs w:val="28"/>
        </w:rPr>
        <w:t>3) раздел 3 «</w:t>
      </w:r>
      <w:r w:rsidRPr="008759A6">
        <w:rPr>
          <w:rFonts w:ascii="Times New Roman" w:hAnsi="Times New Roman"/>
          <w:sz w:val="28"/>
          <w:szCs w:val="28"/>
        </w:rPr>
        <w:t>Мероприятия Подпрограммы 2»</w:t>
      </w:r>
      <w:r>
        <w:rPr>
          <w:rFonts w:ascii="Times New Roman" w:hAnsi="Times New Roman"/>
          <w:sz w:val="28"/>
          <w:szCs w:val="28"/>
        </w:rPr>
        <w:t xml:space="preserve"> изложить в следующей редакции:</w:t>
      </w:r>
    </w:p>
    <w:p w:rsidR="002F2B44" w:rsidRDefault="002F2B44" w:rsidP="00583E58">
      <w:pPr>
        <w:spacing w:after="0" w:line="240" w:lineRule="auto"/>
        <w:jc w:val="center"/>
        <w:rPr>
          <w:rFonts w:ascii="Times New Roman" w:hAnsi="Times New Roman"/>
          <w:b/>
          <w:sz w:val="28"/>
          <w:szCs w:val="28"/>
        </w:rPr>
      </w:pP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«Раздел 3. Мероприятия П</w:t>
      </w:r>
      <w:r w:rsidRPr="00A76BDD">
        <w:rPr>
          <w:rFonts w:ascii="Times New Roman" w:hAnsi="Times New Roman"/>
          <w:b/>
          <w:sz w:val="28"/>
          <w:szCs w:val="28"/>
        </w:rPr>
        <w:t xml:space="preserve">одпрограммы </w:t>
      </w:r>
      <w:r>
        <w:rPr>
          <w:rFonts w:ascii="Times New Roman" w:hAnsi="Times New Roman"/>
          <w:b/>
          <w:sz w:val="28"/>
          <w:szCs w:val="28"/>
        </w:rPr>
        <w:t>2</w:t>
      </w:r>
    </w:p>
    <w:p w:rsidR="00583E58" w:rsidRPr="00AF4520" w:rsidRDefault="00583E58" w:rsidP="00583E58">
      <w:pPr>
        <w:spacing w:after="0" w:line="240" w:lineRule="auto"/>
        <w:jc w:val="right"/>
        <w:rPr>
          <w:rFonts w:ascii="Times New Roman" w:hAnsi="Times New Roman"/>
          <w:sz w:val="28"/>
          <w:szCs w:val="28"/>
        </w:rPr>
      </w:pPr>
      <w:r>
        <w:rPr>
          <w:rFonts w:ascii="Times New Roman" w:hAnsi="Times New Roman"/>
          <w:b/>
        </w:rPr>
        <w:t>(тыс. руб.)</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3"/>
        <w:gridCol w:w="1903"/>
        <w:gridCol w:w="851"/>
        <w:gridCol w:w="916"/>
        <w:gridCol w:w="927"/>
        <w:gridCol w:w="850"/>
        <w:gridCol w:w="851"/>
        <w:gridCol w:w="850"/>
        <w:gridCol w:w="851"/>
        <w:gridCol w:w="850"/>
        <w:gridCol w:w="850"/>
      </w:tblGrid>
      <w:tr w:rsidR="00583E58" w:rsidRPr="00FC41C9" w:rsidTr="00583E58">
        <w:tc>
          <w:tcPr>
            <w:tcW w:w="473" w:type="dxa"/>
            <w:vMerge w:val="restart"/>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tc>
        <w:tc>
          <w:tcPr>
            <w:tcW w:w="1903" w:type="dxa"/>
            <w:vMerge w:val="restart"/>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b/>
                <w:sz w:val="24"/>
                <w:szCs w:val="24"/>
              </w:rPr>
              <w:t xml:space="preserve">Наименование  </w:t>
            </w:r>
            <w:r w:rsidRPr="00FC41C9">
              <w:rPr>
                <w:rFonts w:ascii="Times New Roman" w:hAnsi="Times New Roman"/>
                <w:b/>
                <w:sz w:val="24"/>
                <w:szCs w:val="24"/>
              </w:rPr>
              <w:lastRenderedPageBreak/>
              <w:t>мероприятий муниципальной программы</w:t>
            </w:r>
          </w:p>
        </w:tc>
        <w:tc>
          <w:tcPr>
            <w:tcW w:w="7796" w:type="dxa"/>
            <w:gridSpan w:val="9"/>
          </w:tcPr>
          <w:p w:rsidR="00583E58" w:rsidRPr="00FC41C9" w:rsidRDefault="00583E58" w:rsidP="00FC41C9">
            <w:pPr>
              <w:spacing w:after="0" w:line="240" w:lineRule="auto"/>
              <w:jc w:val="center"/>
              <w:rPr>
                <w:rFonts w:ascii="Times New Roman" w:hAnsi="Times New Roman"/>
                <w:b/>
                <w:sz w:val="24"/>
                <w:szCs w:val="24"/>
              </w:rPr>
            </w:pPr>
            <w:r w:rsidRPr="00FC41C9">
              <w:rPr>
                <w:rFonts w:ascii="Times New Roman" w:hAnsi="Times New Roman"/>
                <w:b/>
                <w:sz w:val="24"/>
                <w:szCs w:val="24"/>
              </w:rPr>
              <w:lastRenderedPageBreak/>
              <w:t xml:space="preserve">Оценка расходов </w:t>
            </w:r>
          </w:p>
        </w:tc>
      </w:tr>
      <w:tr w:rsidR="00583E58" w:rsidRPr="00FC41C9" w:rsidTr="00583E58">
        <w:trPr>
          <w:trHeight w:val="1849"/>
        </w:trPr>
        <w:tc>
          <w:tcPr>
            <w:tcW w:w="473" w:type="dxa"/>
            <w:vMerge/>
          </w:tcPr>
          <w:p w:rsidR="00583E58" w:rsidRPr="00FC41C9" w:rsidRDefault="00583E58" w:rsidP="00FC41C9">
            <w:pPr>
              <w:spacing w:after="0" w:line="240" w:lineRule="auto"/>
              <w:jc w:val="center"/>
              <w:rPr>
                <w:rFonts w:ascii="Times New Roman" w:hAnsi="Times New Roman"/>
                <w:sz w:val="24"/>
                <w:szCs w:val="24"/>
              </w:rPr>
            </w:pPr>
          </w:p>
        </w:tc>
        <w:tc>
          <w:tcPr>
            <w:tcW w:w="1903" w:type="dxa"/>
            <w:vMerge/>
          </w:tcPr>
          <w:p w:rsidR="00583E58" w:rsidRPr="00FC41C9" w:rsidRDefault="00583E58" w:rsidP="00FC41C9">
            <w:pPr>
              <w:spacing w:after="0" w:line="240" w:lineRule="auto"/>
              <w:jc w:val="center"/>
              <w:rPr>
                <w:rFonts w:ascii="Times New Roman" w:hAnsi="Times New Roman"/>
                <w:sz w:val="24"/>
                <w:szCs w:val="24"/>
              </w:rPr>
            </w:pPr>
          </w:p>
        </w:tc>
        <w:tc>
          <w:tcPr>
            <w:tcW w:w="851" w:type="dxa"/>
          </w:tcPr>
          <w:p w:rsidR="00583E58" w:rsidRPr="00FC41C9" w:rsidRDefault="00583E58" w:rsidP="00FC41C9">
            <w:pPr>
              <w:spacing w:after="0" w:line="240" w:lineRule="auto"/>
              <w:jc w:val="center"/>
              <w:rPr>
                <w:rFonts w:ascii="Times New Roman" w:hAnsi="Times New Roman"/>
                <w:b/>
                <w:sz w:val="24"/>
                <w:szCs w:val="24"/>
              </w:rPr>
            </w:pPr>
            <w:r w:rsidRPr="00FC41C9">
              <w:rPr>
                <w:rFonts w:ascii="Times New Roman" w:hAnsi="Times New Roman"/>
                <w:b/>
                <w:sz w:val="24"/>
                <w:szCs w:val="24"/>
              </w:rPr>
              <w:t>Всего</w:t>
            </w:r>
          </w:p>
          <w:p w:rsidR="00583E58" w:rsidRPr="00FC41C9" w:rsidRDefault="00583E58" w:rsidP="00FC41C9">
            <w:pPr>
              <w:spacing w:after="0" w:line="240" w:lineRule="auto"/>
              <w:ind w:left="-108" w:right="-108"/>
              <w:jc w:val="center"/>
              <w:rPr>
                <w:rFonts w:ascii="Times New Roman" w:hAnsi="Times New Roman"/>
                <w:b/>
                <w:sz w:val="24"/>
                <w:szCs w:val="24"/>
              </w:rPr>
            </w:pPr>
          </w:p>
        </w:tc>
        <w:tc>
          <w:tcPr>
            <w:tcW w:w="916"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b/>
                <w:sz w:val="24"/>
                <w:szCs w:val="24"/>
              </w:rPr>
              <w:t>2014</w:t>
            </w:r>
          </w:p>
        </w:tc>
        <w:tc>
          <w:tcPr>
            <w:tcW w:w="927"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b/>
                <w:sz w:val="24"/>
                <w:szCs w:val="24"/>
              </w:rPr>
              <w:t>2015</w:t>
            </w: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b/>
                <w:sz w:val="24"/>
                <w:szCs w:val="24"/>
              </w:rPr>
              <w:t>2016</w:t>
            </w:r>
          </w:p>
        </w:tc>
        <w:tc>
          <w:tcPr>
            <w:tcW w:w="851"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b/>
                <w:sz w:val="24"/>
                <w:szCs w:val="24"/>
              </w:rPr>
              <w:t>2017</w:t>
            </w: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b/>
                <w:sz w:val="24"/>
                <w:szCs w:val="24"/>
              </w:rPr>
              <w:t>2018</w:t>
            </w:r>
          </w:p>
        </w:tc>
        <w:tc>
          <w:tcPr>
            <w:tcW w:w="851"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b/>
                <w:sz w:val="24"/>
                <w:szCs w:val="24"/>
              </w:rPr>
              <w:t>2019</w:t>
            </w: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b/>
                <w:sz w:val="24"/>
                <w:szCs w:val="24"/>
              </w:rPr>
              <w:t>2020</w:t>
            </w:r>
          </w:p>
        </w:tc>
        <w:tc>
          <w:tcPr>
            <w:tcW w:w="850" w:type="dxa"/>
          </w:tcPr>
          <w:p w:rsidR="00583E58" w:rsidRPr="00FC41C9" w:rsidRDefault="00583E58" w:rsidP="00FC41C9">
            <w:pPr>
              <w:spacing w:after="0" w:line="240" w:lineRule="auto"/>
              <w:jc w:val="center"/>
              <w:rPr>
                <w:rFonts w:ascii="Times New Roman" w:hAnsi="Times New Roman"/>
                <w:b/>
                <w:sz w:val="24"/>
                <w:szCs w:val="24"/>
              </w:rPr>
            </w:pPr>
            <w:r w:rsidRPr="00FC41C9">
              <w:rPr>
                <w:rFonts w:ascii="Times New Roman" w:hAnsi="Times New Roman"/>
                <w:b/>
                <w:sz w:val="24"/>
                <w:szCs w:val="24"/>
              </w:rPr>
              <w:t>2021</w:t>
            </w:r>
          </w:p>
        </w:tc>
      </w:tr>
      <w:tr w:rsidR="00583E58" w:rsidRPr="00FC41C9" w:rsidTr="00583E58">
        <w:trPr>
          <w:trHeight w:val="2372"/>
        </w:trPr>
        <w:tc>
          <w:tcPr>
            <w:tcW w:w="2376" w:type="dxa"/>
            <w:gridSpan w:val="2"/>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lastRenderedPageBreak/>
              <w:t>Программа, всего</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rPr>
                <w:rFonts w:ascii="Times New Roman" w:hAnsi="Times New Roman"/>
                <w:sz w:val="24"/>
                <w:szCs w:val="24"/>
              </w:rPr>
            </w:pPr>
            <w:r w:rsidRPr="00FC41C9">
              <w:rPr>
                <w:rFonts w:ascii="Times New Roman" w:hAnsi="Times New Roman"/>
                <w:sz w:val="24"/>
                <w:szCs w:val="24"/>
              </w:rPr>
              <w:t>бюджетные ассигнования</w:t>
            </w:r>
          </w:p>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rPr>
                <w:rFonts w:ascii="Times New Roman" w:hAnsi="Times New Roman"/>
                <w:sz w:val="24"/>
                <w:szCs w:val="24"/>
              </w:rPr>
            </w:pPr>
            <w:r w:rsidRPr="00FC41C9">
              <w:rPr>
                <w:rFonts w:ascii="Times New Roman" w:hAnsi="Times New Roman"/>
                <w:sz w:val="24"/>
                <w:szCs w:val="24"/>
              </w:rPr>
              <w:t>- местный бюджет</w:t>
            </w:r>
          </w:p>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rPr>
                <w:rFonts w:ascii="Times New Roman" w:hAnsi="Times New Roman"/>
                <w:sz w:val="24"/>
                <w:szCs w:val="24"/>
              </w:rPr>
            </w:pPr>
            <w:r w:rsidRPr="00FC41C9">
              <w:rPr>
                <w:rFonts w:ascii="Times New Roman" w:hAnsi="Times New Roman"/>
                <w:sz w:val="24"/>
                <w:szCs w:val="24"/>
              </w:rPr>
              <w:t>- областной бюджет</w:t>
            </w:r>
          </w:p>
          <w:p w:rsidR="00583E58" w:rsidRPr="00FC41C9" w:rsidRDefault="00583E58" w:rsidP="00FC41C9">
            <w:pPr>
              <w:spacing w:after="0" w:line="240" w:lineRule="auto"/>
              <w:rPr>
                <w:rFonts w:ascii="Times New Roman" w:hAnsi="Times New Roman"/>
                <w:sz w:val="24"/>
                <w:szCs w:val="24"/>
              </w:rPr>
            </w:pPr>
          </w:p>
          <w:p w:rsidR="00583E58" w:rsidRPr="00FC41C9" w:rsidRDefault="00583E58" w:rsidP="00FC41C9">
            <w:pPr>
              <w:spacing w:after="0" w:line="240" w:lineRule="auto"/>
              <w:rPr>
                <w:rFonts w:ascii="Times New Roman" w:hAnsi="Times New Roman"/>
                <w:sz w:val="24"/>
                <w:szCs w:val="24"/>
              </w:rPr>
            </w:pPr>
            <w:r w:rsidRPr="00FC41C9">
              <w:rPr>
                <w:rFonts w:ascii="Times New Roman" w:hAnsi="Times New Roman"/>
                <w:sz w:val="24"/>
                <w:szCs w:val="24"/>
              </w:rPr>
              <w:t xml:space="preserve">- федеральный  </w:t>
            </w:r>
          </w:p>
          <w:p w:rsidR="00583E58" w:rsidRPr="00FC41C9" w:rsidRDefault="00583E58" w:rsidP="00FC41C9">
            <w:pPr>
              <w:spacing w:after="0" w:line="240" w:lineRule="auto"/>
              <w:rPr>
                <w:rFonts w:ascii="Times New Roman" w:hAnsi="Times New Roman"/>
                <w:sz w:val="24"/>
                <w:szCs w:val="24"/>
              </w:rPr>
            </w:pPr>
            <w:r w:rsidRPr="00FC41C9">
              <w:rPr>
                <w:rFonts w:ascii="Times New Roman" w:hAnsi="Times New Roman"/>
                <w:sz w:val="24"/>
                <w:szCs w:val="24"/>
              </w:rPr>
              <w:t xml:space="preserve">   бюджет</w:t>
            </w:r>
          </w:p>
        </w:tc>
        <w:tc>
          <w:tcPr>
            <w:tcW w:w="851"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494,2</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416,0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left="-108"/>
              <w:jc w:val="center"/>
              <w:rPr>
                <w:rFonts w:ascii="Times New Roman" w:hAnsi="Times New Roman"/>
                <w:sz w:val="24"/>
                <w:szCs w:val="24"/>
              </w:rPr>
            </w:pPr>
          </w:p>
          <w:p w:rsidR="00583E58" w:rsidRPr="00FC41C9" w:rsidRDefault="00583E58" w:rsidP="00FC41C9">
            <w:pPr>
              <w:spacing w:after="0" w:line="240" w:lineRule="auto"/>
              <w:ind w:left="-108"/>
              <w:jc w:val="center"/>
              <w:rPr>
                <w:rFonts w:ascii="Times New Roman" w:hAnsi="Times New Roman"/>
                <w:sz w:val="24"/>
                <w:szCs w:val="24"/>
              </w:rPr>
            </w:pPr>
            <w:r w:rsidRPr="00FC41C9">
              <w:rPr>
                <w:rFonts w:ascii="Times New Roman" w:hAnsi="Times New Roman"/>
                <w:sz w:val="24"/>
                <w:szCs w:val="24"/>
              </w:rPr>
              <w:t>494,2</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ind w:left="-108"/>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tc>
        <w:tc>
          <w:tcPr>
            <w:tcW w:w="916"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72,0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72,0</w:t>
            </w:r>
          </w:p>
          <w:p w:rsidR="00583E58" w:rsidRPr="00FC41C9" w:rsidRDefault="00583E58" w:rsidP="00FC41C9">
            <w:pPr>
              <w:spacing w:after="0" w:line="240" w:lineRule="auto"/>
              <w:ind w:left="-108"/>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72,0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ind w:left="-108"/>
              <w:jc w:val="center"/>
              <w:rPr>
                <w:rFonts w:ascii="Times New Roman" w:hAnsi="Times New Roman"/>
                <w:sz w:val="24"/>
                <w:szCs w:val="24"/>
              </w:rPr>
            </w:pPr>
          </w:p>
          <w:p w:rsidR="00583E58" w:rsidRPr="00FC41C9" w:rsidRDefault="00583E58" w:rsidP="00FC41C9">
            <w:pPr>
              <w:spacing w:after="0" w:line="240" w:lineRule="auto"/>
              <w:ind w:left="-108"/>
              <w:jc w:val="center"/>
              <w:rPr>
                <w:rFonts w:ascii="Times New Roman" w:hAnsi="Times New Roman"/>
                <w:sz w:val="24"/>
                <w:szCs w:val="24"/>
              </w:rPr>
            </w:pPr>
          </w:p>
        </w:tc>
        <w:tc>
          <w:tcPr>
            <w:tcW w:w="927"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72,0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72,0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72,0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60,0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60,0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60,0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tc>
        <w:tc>
          <w:tcPr>
            <w:tcW w:w="851"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62,0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62,0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62,0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57,2</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57,2</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57,2</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1" w:type="dxa"/>
          </w:tcPr>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57,0</w:t>
            </w: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57,0</w:t>
            </w: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57,0</w:t>
            </w: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57,0</w:t>
            </w: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57,0</w:t>
            </w: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57,0</w:t>
            </w: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57,0</w:t>
            </w: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57,0</w:t>
            </w: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57,0</w:t>
            </w: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w:t>
            </w:r>
          </w:p>
        </w:tc>
      </w:tr>
      <w:tr w:rsidR="00583E58" w:rsidRPr="00FC41C9" w:rsidTr="00583E58">
        <w:tc>
          <w:tcPr>
            <w:tcW w:w="473"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1903" w:type="dxa"/>
          </w:tcPr>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Проведение конкурса школ района  «Проекты озеленения с элементами благоустройства населенных пунктов, их реализация»</w:t>
            </w:r>
          </w:p>
          <w:p w:rsidR="00583E58" w:rsidRPr="00FC41C9" w:rsidRDefault="00583E58" w:rsidP="00FC41C9">
            <w:pPr>
              <w:spacing w:after="0" w:line="240" w:lineRule="auto"/>
              <w:jc w:val="center"/>
              <w:rPr>
                <w:rFonts w:ascii="Times New Roman" w:hAnsi="Times New Roman"/>
                <w:sz w:val="24"/>
                <w:szCs w:val="24"/>
              </w:rPr>
            </w:pPr>
          </w:p>
        </w:tc>
        <w:tc>
          <w:tcPr>
            <w:tcW w:w="851"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260,2</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260,2</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916"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35:</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35</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927"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35:</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35</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35:</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35</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1"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35:</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35</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0" w:type="dxa"/>
          </w:tcPr>
          <w:p w:rsidR="00583E58" w:rsidRPr="00FC41C9" w:rsidRDefault="00583E58" w:rsidP="00FC41C9">
            <w:pPr>
              <w:spacing w:line="240" w:lineRule="auto"/>
              <w:contextualSpacing/>
              <w:jc w:val="center"/>
              <w:rPr>
                <w:rFonts w:ascii="Times New Roman" w:hAnsi="Times New Roman"/>
                <w:sz w:val="24"/>
                <w:szCs w:val="24"/>
              </w:rPr>
            </w:pPr>
            <w:r w:rsidRPr="00FC41C9">
              <w:rPr>
                <w:rFonts w:ascii="Times New Roman" w:hAnsi="Times New Roman"/>
                <w:sz w:val="24"/>
                <w:szCs w:val="24"/>
              </w:rPr>
              <w:t>30,2</w:t>
            </w:r>
          </w:p>
          <w:p w:rsidR="00583E58" w:rsidRPr="00FC41C9" w:rsidRDefault="00583E58" w:rsidP="00FC41C9">
            <w:pPr>
              <w:spacing w:line="240" w:lineRule="auto"/>
              <w:contextualSpacing/>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30,2</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1" w:type="dxa"/>
          </w:tcPr>
          <w:p w:rsidR="00583E58" w:rsidRPr="00FC41C9" w:rsidRDefault="00583E58" w:rsidP="00FC41C9">
            <w:pPr>
              <w:spacing w:after="0" w:line="240" w:lineRule="auto"/>
              <w:contextualSpacing/>
              <w:jc w:val="center"/>
              <w:rPr>
                <w:rFonts w:ascii="Times New Roman" w:hAnsi="Times New Roman"/>
                <w:sz w:val="24"/>
                <w:szCs w:val="24"/>
              </w:rPr>
            </w:pPr>
            <w:r w:rsidRPr="00FC41C9">
              <w:rPr>
                <w:rFonts w:ascii="Times New Roman" w:hAnsi="Times New Roman"/>
                <w:sz w:val="24"/>
                <w:szCs w:val="24"/>
              </w:rPr>
              <w:t>30.0</w:t>
            </w:r>
          </w:p>
          <w:p w:rsidR="00583E58" w:rsidRPr="00FC41C9" w:rsidRDefault="00583E58" w:rsidP="00FC41C9">
            <w:pPr>
              <w:spacing w:after="0" w:line="240" w:lineRule="auto"/>
              <w:contextualSpacing/>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30.0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FC41C9">
            <w:pPr>
              <w:spacing w:after="0" w:line="240" w:lineRule="auto"/>
              <w:contextualSpacing/>
              <w:jc w:val="center"/>
              <w:rPr>
                <w:rFonts w:ascii="Times New Roman" w:hAnsi="Times New Roman"/>
                <w:sz w:val="24"/>
                <w:szCs w:val="24"/>
              </w:rPr>
            </w:pPr>
            <w:r w:rsidRPr="00FC41C9">
              <w:rPr>
                <w:rFonts w:ascii="Times New Roman" w:hAnsi="Times New Roman"/>
                <w:sz w:val="24"/>
                <w:szCs w:val="24"/>
              </w:rPr>
              <w:t>30.0</w:t>
            </w:r>
          </w:p>
          <w:p w:rsidR="00583E58" w:rsidRPr="00FC41C9" w:rsidRDefault="00583E58" w:rsidP="00FC41C9">
            <w:pPr>
              <w:spacing w:after="0" w:line="240" w:lineRule="auto"/>
              <w:contextualSpacing/>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30.0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FC41C9">
            <w:pPr>
              <w:spacing w:after="0" w:line="240" w:lineRule="auto"/>
              <w:contextualSpacing/>
              <w:jc w:val="center"/>
              <w:rPr>
                <w:rFonts w:ascii="Times New Roman" w:hAnsi="Times New Roman"/>
                <w:sz w:val="24"/>
                <w:szCs w:val="24"/>
              </w:rPr>
            </w:pPr>
            <w:r w:rsidRPr="00FC41C9">
              <w:rPr>
                <w:rFonts w:ascii="Times New Roman" w:hAnsi="Times New Roman"/>
                <w:sz w:val="24"/>
                <w:szCs w:val="24"/>
              </w:rPr>
              <w:t>30.0</w:t>
            </w:r>
          </w:p>
          <w:p w:rsidR="00583E58" w:rsidRPr="00FC41C9" w:rsidRDefault="00583E58" w:rsidP="00FC41C9">
            <w:pPr>
              <w:spacing w:after="0" w:line="240" w:lineRule="auto"/>
              <w:contextualSpacing/>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30.0</w:t>
            </w:r>
          </w:p>
          <w:p w:rsidR="00583E58" w:rsidRPr="00FC41C9" w:rsidRDefault="00583E58" w:rsidP="00FC41C9">
            <w:pPr>
              <w:spacing w:after="0" w:line="240" w:lineRule="auto"/>
              <w:contextualSpacing/>
              <w:jc w:val="center"/>
              <w:rPr>
                <w:rFonts w:ascii="Times New Roman" w:hAnsi="Times New Roman"/>
                <w:sz w:val="24"/>
                <w:szCs w:val="24"/>
              </w:rPr>
            </w:pPr>
          </w:p>
          <w:p w:rsidR="00583E58" w:rsidRPr="00FC41C9" w:rsidRDefault="00583E58" w:rsidP="00FC41C9">
            <w:pPr>
              <w:spacing w:after="0" w:line="240" w:lineRule="auto"/>
              <w:contextualSpacing/>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contextualSpacing/>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line="240" w:lineRule="auto"/>
              <w:jc w:val="center"/>
              <w:rPr>
                <w:rFonts w:ascii="Times New Roman" w:hAnsi="Times New Roman"/>
                <w:sz w:val="24"/>
                <w:szCs w:val="24"/>
              </w:rPr>
            </w:pPr>
          </w:p>
        </w:tc>
      </w:tr>
      <w:tr w:rsidR="00583E58" w:rsidRPr="00FC41C9" w:rsidTr="00583E58">
        <w:tc>
          <w:tcPr>
            <w:tcW w:w="473"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tc>
        <w:tc>
          <w:tcPr>
            <w:tcW w:w="1903" w:type="dxa"/>
          </w:tcPr>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Проведение конкурса клумб «Гаврилово-Посадский район в цвету»</w:t>
            </w:r>
          </w:p>
          <w:p w:rsidR="00583E58" w:rsidRPr="00FC41C9" w:rsidRDefault="00583E58" w:rsidP="00FC41C9">
            <w:pPr>
              <w:spacing w:after="0" w:line="240" w:lineRule="auto"/>
              <w:rPr>
                <w:rFonts w:ascii="Times New Roman" w:hAnsi="Times New Roman"/>
                <w:sz w:val="24"/>
                <w:szCs w:val="24"/>
              </w:rPr>
            </w:pPr>
          </w:p>
        </w:tc>
        <w:tc>
          <w:tcPr>
            <w:tcW w:w="851"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218,0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218,0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916"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35:</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35</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927"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35:</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35</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23:</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23</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1"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25:</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25</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25,0: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25,0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1"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25,0: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25,0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25,0: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25,0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25,0: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25,0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tc>
      </w:tr>
      <w:tr w:rsidR="00583E58" w:rsidRPr="00FC41C9" w:rsidTr="00583E58">
        <w:tc>
          <w:tcPr>
            <w:tcW w:w="473"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3.</w:t>
            </w:r>
          </w:p>
        </w:tc>
        <w:tc>
          <w:tcPr>
            <w:tcW w:w="1903" w:type="dxa"/>
          </w:tcPr>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Проведение конкурса детских рисунков «Экология глазами детей»</w:t>
            </w:r>
          </w:p>
          <w:p w:rsidR="00583E58" w:rsidRPr="00FC41C9" w:rsidRDefault="00583E58" w:rsidP="00FC41C9">
            <w:pPr>
              <w:spacing w:after="0" w:line="240" w:lineRule="auto"/>
              <w:jc w:val="center"/>
              <w:rPr>
                <w:rFonts w:ascii="Times New Roman" w:hAnsi="Times New Roman"/>
                <w:sz w:val="24"/>
                <w:szCs w:val="24"/>
              </w:rPr>
            </w:pPr>
          </w:p>
        </w:tc>
        <w:tc>
          <w:tcPr>
            <w:tcW w:w="851"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16,0: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16,0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916"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927"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1"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1"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FC41C9">
            <w:pPr>
              <w:spacing w:after="0" w:line="240" w:lineRule="auto"/>
              <w:jc w:val="center"/>
              <w:rPr>
                <w:rFonts w:ascii="Times New Roman" w:hAnsi="Times New Roman"/>
                <w:sz w:val="24"/>
                <w:szCs w:val="24"/>
              </w:rPr>
            </w:pPr>
          </w:p>
        </w:tc>
      </w:tr>
    </w:tbl>
    <w:p w:rsidR="00583E58" w:rsidRDefault="00583E58" w:rsidP="00583E58">
      <w:pPr>
        <w:pStyle w:val="a5"/>
        <w:jc w:val="center"/>
        <w:rPr>
          <w:rFonts w:ascii="Times New Roman" w:hAnsi="Times New Roman"/>
          <w:i/>
          <w:sz w:val="28"/>
          <w:szCs w:val="28"/>
        </w:rPr>
      </w:pPr>
      <w:r>
        <w:rPr>
          <w:rFonts w:ascii="Times New Roman" w:hAnsi="Times New Roman"/>
          <w:i/>
          <w:sz w:val="28"/>
          <w:szCs w:val="28"/>
        </w:rPr>
        <w:t xml:space="preserve"> </w:t>
      </w:r>
    </w:p>
    <w:p w:rsidR="00583E58" w:rsidRDefault="00583E58" w:rsidP="00EE4EF3">
      <w:pPr>
        <w:pStyle w:val="a5"/>
        <w:tabs>
          <w:tab w:val="left" w:pos="709"/>
          <w:tab w:val="left" w:pos="851"/>
        </w:tabs>
        <w:jc w:val="both"/>
        <w:rPr>
          <w:rFonts w:ascii="Times New Roman" w:hAnsi="Times New Roman"/>
          <w:sz w:val="28"/>
          <w:szCs w:val="28"/>
        </w:rPr>
      </w:pPr>
      <w:r>
        <w:rPr>
          <w:rFonts w:ascii="Times New Roman" w:hAnsi="Times New Roman"/>
          <w:sz w:val="28"/>
          <w:szCs w:val="28"/>
        </w:rPr>
        <w:t xml:space="preserve">         4. </w:t>
      </w:r>
      <w:r w:rsidRPr="007674F2">
        <w:rPr>
          <w:rFonts w:ascii="Times New Roman" w:hAnsi="Times New Roman"/>
          <w:sz w:val="28"/>
          <w:szCs w:val="28"/>
        </w:rPr>
        <w:t xml:space="preserve">В </w:t>
      </w:r>
      <w:proofErr w:type="gramStart"/>
      <w:r w:rsidRPr="007674F2">
        <w:rPr>
          <w:rFonts w:ascii="Times New Roman" w:hAnsi="Times New Roman"/>
          <w:sz w:val="28"/>
          <w:szCs w:val="28"/>
        </w:rPr>
        <w:t>приложен</w:t>
      </w:r>
      <w:r>
        <w:rPr>
          <w:rFonts w:ascii="Times New Roman" w:hAnsi="Times New Roman"/>
          <w:sz w:val="28"/>
          <w:szCs w:val="28"/>
        </w:rPr>
        <w:t>ии</w:t>
      </w:r>
      <w:proofErr w:type="gramEnd"/>
      <w:r>
        <w:rPr>
          <w:rFonts w:ascii="Times New Roman" w:hAnsi="Times New Roman"/>
          <w:sz w:val="28"/>
          <w:szCs w:val="28"/>
        </w:rPr>
        <w:t xml:space="preserve"> 3  к муниципальной программе «</w:t>
      </w:r>
      <w:r w:rsidRPr="00F14588">
        <w:rPr>
          <w:rFonts w:ascii="Times New Roman" w:hAnsi="Times New Roman"/>
          <w:sz w:val="28"/>
          <w:szCs w:val="28"/>
        </w:rPr>
        <w:t>Улучшение экологической обстановки  Гаврилово-Посадского муниципального района</w:t>
      </w:r>
      <w:r>
        <w:rPr>
          <w:rFonts w:ascii="Times New Roman" w:hAnsi="Times New Roman"/>
          <w:sz w:val="28"/>
          <w:szCs w:val="28"/>
        </w:rPr>
        <w:t>»:</w:t>
      </w:r>
    </w:p>
    <w:p w:rsidR="00583E58" w:rsidRDefault="00583E58" w:rsidP="00EE4EF3">
      <w:pPr>
        <w:pStyle w:val="a5"/>
        <w:ind w:firstLine="708"/>
        <w:jc w:val="both"/>
        <w:rPr>
          <w:rFonts w:ascii="Times New Roman" w:hAnsi="Times New Roman"/>
          <w:sz w:val="28"/>
          <w:szCs w:val="28"/>
        </w:rPr>
      </w:pPr>
      <w:r>
        <w:rPr>
          <w:rFonts w:ascii="Times New Roman" w:hAnsi="Times New Roman"/>
          <w:sz w:val="28"/>
          <w:szCs w:val="28"/>
        </w:rPr>
        <w:t>1) в</w:t>
      </w:r>
      <w:r w:rsidRPr="00B05FD4">
        <w:rPr>
          <w:rFonts w:ascii="Times New Roman" w:hAnsi="Times New Roman"/>
          <w:sz w:val="28"/>
          <w:szCs w:val="28"/>
        </w:rPr>
        <w:t xml:space="preserve"> </w:t>
      </w:r>
      <w:proofErr w:type="gramStart"/>
      <w:r w:rsidRPr="00B05FD4">
        <w:rPr>
          <w:rFonts w:ascii="Times New Roman" w:hAnsi="Times New Roman"/>
          <w:sz w:val="28"/>
          <w:szCs w:val="28"/>
        </w:rPr>
        <w:t>разделе</w:t>
      </w:r>
      <w:proofErr w:type="gramEnd"/>
      <w:r w:rsidRPr="00B05FD4">
        <w:rPr>
          <w:rFonts w:ascii="Times New Roman" w:hAnsi="Times New Roman"/>
          <w:sz w:val="28"/>
          <w:szCs w:val="28"/>
        </w:rPr>
        <w:t xml:space="preserve"> 1. </w:t>
      </w:r>
      <w:r>
        <w:rPr>
          <w:rFonts w:ascii="Times New Roman" w:hAnsi="Times New Roman"/>
          <w:sz w:val="28"/>
          <w:szCs w:val="28"/>
        </w:rPr>
        <w:t>«</w:t>
      </w:r>
      <w:r w:rsidRPr="008759A6">
        <w:rPr>
          <w:rFonts w:ascii="Times New Roman" w:hAnsi="Times New Roman"/>
          <w:sz w:val="28"/>
          <w:szCs w:val="28"/>
        </w:rPr>
        <w:t>Паспорт подпрограммы «Особо охраняемые природные территории местного значения» (далее - Подпрограмма 3)</w:t>
      </w:r>
      <w:r>
        <w:rPr>
          <w:rFonts w:ascii="Times New Roman" w:hAnsi="Times New Roman"/>
          <w:sz w:val="28"/>
          <w:szCs w:val="28"/>
        </w:rPr>
        <w:t xml:space="preserve"> строки «</w:t>
      </w:r>
      <w:r w:rsidRPr="002935A1">
        <w:rPr>
          <w:rFonts w:ascii="Times New Roman" w:hAnsi="Times New Roman"/>
          <w:sz w:val="28"/>
          <w:szCs w:val="28"/>
        </w:rPr>
        <w:t xml:space="preserve">Срок </w:t>
      </w:r>
      <w:r w:rsidRPr="002935A1">
        <w:rPr>
          <w:rFonts w:ascii="Times New Roman" w:hAnsi="Times New Roman"/>
          <w:sz w:val="28"/>
          <w:szCs w:val="28"/>
        </w:rPr>
        <w:lastRenderedPageBreak/>
        <w:t>реализации программы</w:t>
      </w:r>
      <w:r>
        <w:rPr>
          <w:rFonts w:ascii="Times New Roman" w:hAnsi="Times New Roman"/>
          <w:sz w:val="28"/>
          <w:szCs w:val="28"/>
        </w:rPr>
        <w:t>»,   «Объем ресурсного обеспечения подпрограммы» изложить в следующей редакции:</w:t>
      </w:r>
    </w:p>
    <w:p w:rsidR="00583E58" w:rsidRPr="00355BCC" w:rsidRDefault="00583E58" w:rsidP="00583E58">
      <w:pPr>
        <w:pStyle w:val="a5"/>
        <w:ind w:firstLine="708"/>
        <w:jc w:val="both"/>
        <w:rPr>
          <w:rFonts w:ascii="Times New Roman" w:hAnsi="Times New Roman"/>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4"/>
        <w:gridCol w:w="7006"/>
      </w:tblGrid>
      <w:tr w:rsidR="00583E58" w:rsidRPr="00FC41C9" w:rsidTr="00583E58">
        <w:tc>
          <w:tcPr>
            <w:tcW w:w="2634" w:type="dxa"/>
            <w:tcBorders>
              <w:top w:val="single" w:sz="4" w:space="0" w:color="000000"/>
              <w:left w:val="single" w:sz="4" w:space="0" w:color="000000"/>
              <w:bottom w:val="single" w:sz="4" w:space="0" w:color="000000"/>
              <w:right w:val="single" w:sz="4" w:space="0" w:color="000000"/>
            </w:tcBorders>
          </w:tcPr>
          <w:p w:rsidR="00583E58" w:rsidRPr="00FC41C9" w:rsidRDefault="00583E58" w:rsidP="00583E58">
            <w:pPr>
              <w:pStyle w:val="ac"/>
              <w:spacing w:after="0" w:line="240" w:lineRule="auto"/>
              <w:ind w:left="0"/>
              <w:rPr>
                <w:rFonts w:ascii="Times New Roman" w:hAnsi="Times New Roman"/>
                <w:sz w:val="24"/>
                <w:szCs w:val="24"/>
              </w:rPr>
            </w:pPr>
            <w:r w:rsidRPr="00FC41C9">
              <w:rPr>
                <w:rFonts w:ascii="Times New Roman" w:hAnsi="Times New Roman"/>
                <w:sz w:val="24"/>
                <w:szCs w:val="24"/>
              </w:rPr>
              <w:t>Срок реализации программы</w:t>
            </w:r>
          </w:p>
        </w:tc>
        <w:tc>
          <w:tcPr>
            <w:tcW w:w="7006" w:type="dxa"/>
            <w:tcBorders>
              <w:top w:val="single" w:sz="4" w:space="0" w:color="000000"/>
              <w:left w:val="single" w:sz="4" w:space="0" w:color="000000"/>
              <w:bottom w:val="single" w:sz="4" w:space="0" w:color="000000"/>
              <w:right w:val="single" w:sz="4" w:space="0" w:color="000000"/>
            </w:tcBorders>
          </w:tcPr>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2014-2021 годы</w:t>
            </w:r>
          </w:p>
        </w:tc>
      </w:tr>
      <w:tr w:rsidR="00583E58" w:rsidRPr="00FC41C9" w:rsidTr="00583E58">
        <w:tc>
          <w:tcPr>
            <w:tcW w:w="2634" w:type="dxa"/>
          </w:tcPr>
          <w:p w:rsidR="00583E58" w:rsidRPr="00FC41C9" w:rsidRDefault="00583E58" w:rsidP="00583E58">
            <w:pPr>
              <w:pStyle w:val="ac"/>
              <w:spacing w:after="0" w:line="240" w:lineRule="auto"/>
              <w:ind w:left="0"/>
              <w:rPr>
                <w:rFonts w:ascii="Times New Roman" w:hAnsi="Times New Roman"/>
                <w:sz w:val="24"/>
                <w:szCs w:val="24"/>
              </w:rPr>
            </w:pPr>
            <w:r w:rsidRPr="00FC41C9">
              <w:rPr>
                <w:rFonts w:ascii="Times New Roman" w:hAnsi="Times New Roman"/>
                <w:sz w:val="24"/>
                <w:szCs w:val="24"/>
              </w:rPr>
              <w:t>Объем ресурсного обеспечения подпрограммы</w:t>
            </w:r>
          </w:p>
          <w:p w:rsidR="00583E58" w:rsidRPr="00FC41C9" w:rsidRDefault="00583E58" w:rsidP="00583E58">
            <w:pPr>
              <w:pStyle w:val="ac"/>
              <w:spacing w:after="0" w:line="240" w:lineRule="auto"/>
              <w:ind w:left="0"/>
              <w:rPr>
                <w:rFonts w:ascii="Times New Roman" w:hAnsi="Times New Roman"/>
                <w:b/>
                <w:sz w:val="24"/>
                <w:szCs w:val="24"/>
              </w:rPr>
            </w:pPr>
          </w:p>
        </w:tc>
        <w:tc>
          <w:tcPr>
            <w:tcW w:w="7006" w:type="dxa"/>
          </w:tcPr>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Общий объем бюджетных ассигнований:</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2014-2021 годы: 320,0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в том числе средства:</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2014 г.: 0,0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2015 г.: 20,0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2016 г.: 0,0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2017 г.: 54,0 тыс. руб.</w:t>
            </w:r>
          </w:p>
          <w:p w:rsidR="00583E58" w:rsidRPr="00FC41C9" w:rsidRDefault="00583E58" w:rsidP="00583E58">
            <w:pPr>
              <w:pStyle w:val="ac"/>
              <w:spacing w:after="0" w:line="240" w:lineRule="auto"/>
              <w:ind w:left="0"/>
              <w:jc w:val="both"/>
              <w:rPr>
                <w:rFonts w:ascii="Times New Roman" w:hAnsi="Times New Roman"/>
                <w:sz w:val="24"/>
                <w:szCs w:val="24"/>
              </w:rPr>
            </w:pPr>
            <w:r w:rsidRPr="00FC41C9">
              <w:rPr>
                <w:rFonts w:ascii="Times New Roman" w:hAnsi="Times New Roman"/>
                <w:sz w:val="24"/>
                <w:szCs w:val="24"/>
              </w:rPr>
              <w:t>2018 г.: 60,0 тыс. руб.</w:t>
            </w:r>
          </w:p>
          <w:p w:rsidR="00583E58" w:rsidRPr="00FC41C9" w:rsidRDefault="00583E58" w:rsidP="00583E58">
            <w:pPr>
              <w:spacing w:line="240" w:lineRule="auto"/>
              <w:contextualSpacing/>
              <w:rPr>
                <w:rFonts w:ascii="Times New Roman" w:hAnsi="Times New Roman"/>
                <w:sz w:val="24"/>
                <w:szCs w:val="24"/>
              </w:rPr>
            </w:pPr>
            <w:r w:rsidRPr="00FC41C9">
              <w:rPr>
                <w:rFonts w:ascii="Times New Roman" w:hAnsi="Times New Roman"/>
                <w:sz w:val="24"/>
                <w:szCs w:val="24"/>
              </w:rPr>
              <w:t>2019 г.: 66,0 тыс. руб.</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2020 г.: 60,0 тыс. руб.</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 xml:space="preserve">2021 г.: 60,0 тыс. руб.         </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местного бюджета:</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2014-2021 годы: 320,0  тыс. руб.</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в том числе средства:</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2014 г.: 0,0   тыс. руб.</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2015 г.: 20,0 тыс. руб.</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2016 г.: 0,0  тыс. руб.</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2017 г.: 54,0 тыс. руб.</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2018 г.: 60,0 тыс. руб.</w:t>
            </w:r>
          </w:p>
          <w:p w:rsidR="00583E58" w:rsidRPr="00FC41C9" w:rsidRDefault="00583E58" w:rsidP="00583E58">
            <w:pPr>
              <w:spacing w:line="240" w:lineRule="auto"/>
              <w:contextualSpacing/>
              <w:rPr>
                <w:rFonts w:ascii="Times New Roman" w:hAnsi="Times New Roman"/>
                <w:sz w:val="24"/>
                <w:szCs w:val="24"/>
              </w:rPr>
            </w:pPr>
            <w:r w:rsidRPr="00FC41C9">
              <w:rPr>
                <w:rFonts w:ascii="Times New Roman" w:hAnsi="Times New Roman"/>
                <w:sz w:val="24"/>
                <w:szCs w:val="24"/>
              </w:rPr>
              <w:t>2019 г.: 66,0 тыс. руб.</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2020 г.: 60,0 тыс. руб.</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 xml:space="preserve">2021 г.: 60,0 тыс. руб.         </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областного бюджета:</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2014-2021 годы: 0,0  тыс. руб.,</w:t>
            </w:r>
          </w:p>
          <w:p w:rsidR="00583E58" w:rsidRPr="00FC41C9" w:rsidRDefault="00583E58" w:rsidP="00583E58">
            <w:pPr>
              <w:spacing w:line="240" w:lineRule="auto"/>
              <w:contextualSpacing/>
              <w:jc w:val="both"/>
              <w:rPr>
                <w:rFonts w:ascii="Times New Roman" w:hAnsi="Times New Roman"/>
                <w:sz w:val="24"/>
                <w:szCs w:val="24"/>
              </w:rPr>
            </w:pPr>
            <w:r w:rsidRPr="00FC41C9">
              <w:rPr>
                <w:rFonts w:ascii="Times New Roman" w:hAnsi="Times New Roman"/>
                <w:sz w:val="24"/>
                <w:szCs w:val="24"/>
              </w:rPr>
              <w:t>федерального бюджета:</w:t>
            </w:r>
          </w:p>
          <w:p w:rsidR="00583E58" w:rsidRPr="00FC41C9" w:rsidRDefault="00583E58" w:rsidP="00583E58">
            <w:pPr>
              <w:spacing w:line="240" w:lineRule="auto"/>
              <w:contextualSpacing/>
              <w:jc w:val="both"/>
              <w:rPr>
                <w:rFonts w:ascii="Times New Roman" w:hAnsi="Times New Roman"/>
                <w:b/>
                <w:sz w:val="24"/>
                <w:szCs w:val="24"/>
              </w:rPr>
            </w:pPr>
            <w:r w:rsidRPr="00FC41C9">
              <w:rPr>
                <w:rFonts w:ascii="Times New Roman" w:hAnsi="Times New Roman"/>
                <w:sz w:val="24"/>
                <w:szCs w:val="24"/>
              </w:rPr>
              <w:t>2014-2021 годы: 0,0  тыс. руб.</w:t>
            </w:r>
          </w:p>
        </w:tc>
      </w:tr>
    </w:tbl>
    <w:p w:rsidR="00583E58" w:rsidRDefault="00583E58" w:rsidP="00583E58">
      <w:pPr>
        <w:pStyle w:val="ac"/>
        <w:spacing w:after="0" w:line="240" w:lineRule="auto"/>
        <w:jc w:val="center"/>
        <w:rPr>
          <w:rFonts w:ascii="Times New Roman" w:hAnsi="Times New Roman"/>
          <w:b/>
          <w:sz w:val="28"/>
          <w:szCs w:val="28"/>
        </w:rPr>
      </w:pPr>
    </w:p>
    <w:p w:rsidR="00583E58" w:rsidRPr="007F605C" w:rsidRDefault="00583E58" w:rsidP="00EE4EF3">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в </w:t>
      </w:r>
      <w:proofErr w:type="gramStart"/>
      <w:r w:rsidRPr="00F77D48">
        <w:rPr>
          <w:rFonts w:ascii="Times New Roman" w:hAnsi="Times New Roman"/>
          <w:sz w:val="28"/>
          <w:szCs w:val="28"/>
        </w:rPr>
        <w:t>раздел</w:t>
      </w:r>
      <w:r>
        <w:rPr>
          <w:rFonts w:ascii="Times New Roman" w:hAnsi="Times New Roman"/>
          <w:sz w:val="28"/>
          <w:szCs w:val="28"/>
        </w:rPr>
        <w:t>е</w:t>
      </w:r>
      <w:proofErr w:type="gramEnd"/>
      <w:r>
        <w:rPr>
          <w:rFonts w:ascii="Times New Roman" w:hAnsi="Times New Roman"/>
          <w:sz w:val="28"/>
          <w:szCs w:val="28"/>
        </w:rPr>
        <w:t xml:space="preserve"> 2.</w:t>
      </w:r>
      <w:r w:rsidRPr="00F77D48">
        <w:rPr>
          <w:rFonts w:ascii="Times New Roman" w:hAnsi="Times New Roman"/>
          <w:sz w:val="28"/>
          <w:szCs w:val="28"/>
        </w:rPr>
        <w:t xml:space="preserve"> «Ожидаемые результаты реализации Подпрограммы 3»</w:t>
      </w:r>
      <w:r>
        <w:rPr>
          <w:rFonts w:ascii="Times New Roman" w:hAnsi="Times New Roman"/>
          <w:sz w:val="28"/>
          <w:szCs w:val="28"/>
        </w:rPr>
        <w:t xml:space="preserve">  последний абзац и таблицу  «</w:t>
      </w:r>
      <w:r w:rsidRPr="00F77D48">
        <w:rPr>
          <w:rFonts w:ascii="Times New Roman" w:hAnsi="Times New Roman"/>
          <w:sz w:val="28"/>
          <w:szCs w:val="28"/>
        </w:rPr>
        <w:t>Сведения о целевых индикаторах  (показателях)</w:t>
      </w:r>
      <w:r>
        <w:rPr>
          <w:rFonts w:ascii="Times New Roman" w:hAnsi="Times New Roman"/>
          <w:sz w:val="28"/>
          <w:szCs w:val="28"/>
        </w:rPr>
        <w:t xml:space="preserve"> реализации Подпрограммы 3» изложить в следующей редакции:</w:t>
      </w:r>
    </w:p>
    <w:p w:rsidR="00583E58" w:rsidRDefault="00583E58" w:rsidP="00EE4EF3">
      <w:pPr>
        <w:pStyle w:val="a5"/>
        <w:ind w:firstLine="708"/>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установку  аншлагов на территориях особо охраняемых природных территорий местного значения (далее - ООПТ м. </w:t>
      </w:r>
      <w:proofErr w:type="spellStart"/>
      <w:r>
        <w:rPr>
          <w:rFonts w:ascii="Times New Roman" w:hAnsi="Times New Roman"/>
          <w:sz w:val="28"/>
          <w:szCs w:val="28"/>
        </w:rPr>
        <w:t>зн</w:t>
      </w:r>
      <w:proofErr w:type="spellEnd"/>
      <w:r>
        <w:rPr>
          <w:rFonts w:ascii="Times New Roman" w:hAnsi="Times New Roman"/>
          <w:sz w:val="28"/>
          <w:szCs w:val="28"/>
        </w:rPr>
        <w:t xml:space="preserve">.), прошедших паспортизацию. </w:t>
      </w:r>
    </w:p>
    <w:p w:rsidR="00583E58" w:rsidRDefault="00583E58" w:rsidP="00FC41C9">
      <w:pPr>
        <w:spacing w:after="0" w:line="240" w:lineRule="auto"/>
        <w:rPr>
          <w:rFonts w:ascii="Times New Roman" w:hAnsi="Times New Roman"/>
          <w:b/>
          <w:sz w:val="28"/>
          <w:szCs w:val="28"/>
        </w:rPr>
      </w:pP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реализации</w:t>
      </w:r>
    </w:p>
    <w:p w:rsidR="00583E58" w:rsidRPr="00072401"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Подпрограммы 3</w:t>
      </w:r>
    </w:p>
    <w:p w:rsidR="00583E58" w:rsidRPr="00C60DDE" w:rsidRDefault="00583E58" w:rsidP="00583E58">
      <w:pPr>
        <w:spacing w:after="0" w:line="240" w:lineRule="auto"/>
        <w:jc w:val="center"/>
        <w:rPr>
          <w:rFonts w:ascii="Times New Roman" w:hAnsi="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842"/>
        <w:gridCol w:w="709"/>
        <w:gridCol w:w="709"/>
        <w:gridCol w:w="850"/>
        <w:gridCol w:w="709"/>
        <w:gridCol w:w="709"/>
        <w:gridCol w:w="709"/>
        <w:gridCol w:w="708"/>
        <w:gridCol w:w="709"/>
        <w:gridCol w:w="709"/>
        <w:gridCol w:w="709"/>
      </w:tblGrid>
      <w:tr w:rsidR="00583E58" w:rsidRPr="00FC41C9" w:rsidTr="00583E58">
        <w:tc>
          <w:tcPr>
            <w:tcW w:w="534" w:type="dxa"/>
            <w:vMerge w:val="restart"/>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w:t>
            </w:r>
          </w:p>
        </w:tc>
        <w:tc>
          <w:tcPr>
            <w:tcW w:w="1842" w:type="dxa"/>
            <w:vMerge w:val="restart"/>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 xml:space="preserve">Наименование </w:t>
            </w: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 xml:space="preserve">показателя </w:t>
            </w:r>
          </w:p>
          <w:p w:rsidR="00583E58" w:rsidRPr="00FC41C9" w:rsidRDefault="00583E58" w:rsidP="00FC41C9">
            <w:pPr>
              <w:spacing w:after="0" w:line="240" w:lineRule="auto"/>
              <w:jc w:val="center"/>
              <w:rPr>
                <w:rFonts w:ascii="Times New Roman" w:hAnsi="Times New Roman"/>
                <w:b/>
                <w:sz w:val="24"/>
                <w:szCs w:val="24"/>
              </w:rPr>
            </w:pPr>
            <w:r w:rsidRPr="00FC41C9">
              <w:rPr>
                <w:rFonts w:ascii="Times New Roman" w:hAnsi="Times New Roman"/>
                <w:sz w:val="24"/>
                <w:szCs w:val="24"/>
              </w:rPr>
              <w:t xml:space="preserve">(ед. </w:t>
            </w:r>
            <w:proofErr w:type="spellStart"/>
            <w:r w:rsidRPr="00FC41C9">
              <w:rPr>
                <w:rFonts w:ascii="Times New Roman" w:hAnsi="Times New Roman"/>
                <w:sz w:val="24"/>
                <w:szCs w:val="24"/>
              </w:rPr>
              <w:t>изм</w:t>
            </w:r>
            <w:proofErr w:type="spellEnd"/>
            <w:r w:rsidRPr="00FC41C9">
              <w:rPr>
                <w:rFonts w:ascii="Times New Roman" w:hAnsi="Times New Roman"/>
                <w:sz w:val="24"/>
                <w:szCs w:val="24"/>
              </w:rPr>
              <w:t>.)</w:t>
            </w:r>
          </w:p>
        </w:tc>
        <w:tc>
          <w:tcPr>
            <w:tcW w:w="7230" w:type="dxa"/>
            <w:gridSpan w:val="10"/>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Значения целевых индикаторов (показателей)</w:t>
            </w:r>
          </w:p>
        </w:tc>
      </w:tr>
      <w:tr w:rsidR="00583E58" w:rsidRPr="00FC41C9" w:rsidTr="00583E58">
        <w:tc>
          <w:tcPr>
            <w:tcW w:w="534" w:type="dxa"/>
            <w:vMerge/>
          </w:tcPr>
          <w:p w:rsidR="00583E58" w:rsidRPr="00FC41C9" w:rsidRDefault="00583E58" w:rsidP="00FC41C9">
            <w:pPr>
              <w:spacing w:after="0" w:line="240" w:lineRule="auto"/>
              <w:rPr>
                <w:rFonts w:ascii="Times New Roman" w:hAnsi="Times New Roman"/>
                <w:sz w:val="24"/>
                <w:szCs w:val="24"/>
              </w:rPr>
            </w:pPr>
          </w:p>
        </w:tc>
        <w:tc>
          <w:tcPr>
            <w:tcW w:w="1842" w:type="dxa"/>
            <w:vMerge/>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ind w:left="-63" w:hanging="33"/>
              <w:jc w:val="center"/>
              <w:rPr>
                <w:rFonts w:ascii="Times New Roman" w:hAnsi="Times New Roman"/>
                <w:sz w:val="24"/>
                <w:szCs w:val="24"/>
              </w:rPr>
            </w:pPr>
            <w:r w:rsidRPr="00FC41C9">
              <w:rPr>
                <w:rFonts w:ascii="Times New Roman" w:hAnsi="Times New Roman"/>
                <w:sz w:val="24"/>
                <w:szCs w:val="24"/>
              </w:rPr>
              <w:t>1012</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2013</w:t>
            </w:r>
          </w:p>
        </w:tc>
        <w:tc>
          <w:tcPr>
            <w:tcW w:w="850"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2014</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2015</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2016</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2017</w:t>
            </w:r>
          </w:p>
        </w:tc>
        <w:tc>
          <w:tcPr>
            <w:tcW w:w="708"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2018</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2019</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2020</w:t>
            </w:r>
          </w:p>
        </w:tc>
        <w:tc>
          <w:tcPr>
            <w:tcW w:w="709" w:type="dxa"/>
          </w:tcPr>
          <w:p w:rsidR="00583E58" w:rsidRPr="00FC41C9" w:rsidRDefault="00583E58" w:rsidP="00FC41C9">
            <w:pPr>
              <w:spacing w:after="0" w:line="240" w:lineRule="auto"/>
              <w:ind w:right="-108"/>
              <w:rPr>
                <w:rFonts w:ascii="Times New Roman" w:hAnsi="Times New Roman"/>
                <w:sz w:val="24"/>
                <w:szCs w:val="24"/>
              </w:rPr>
            </w:pPr>
            <w:r w:rsidRPr="00FC41C9">
              <w:rPr>
                <w:rFonts w:ascii="Times New Roman" w:hAnsi="Times New Roman"/>
                <w:sz w:val="24"/>
                <w:szCs w:val="24"/>
              </w:rPr>
              <w:t>2021</w:t>
            </w:r>
          </w:p>
        </w:tc>
      </w:tr>
      <w:tr w:rsidR="00583E58" w:rsidRPr="00FC41C9" w:rsidTr="00583E58">
        <w:tc>
          <w:tcPr>
            <w:tcW w:w="534"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8.</w:t>
            </w:r>
          </w:p>
        </w:tc>
        <w:tc>
          <w:tcPr>
            <w:tcW w:w="1842" w:type="dxa"/>
          </w:tcPr>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межеванию земельных </w:t>
            </w:r>
            <w:r w:rsidRPr="00FC41C9">
              <w:rPr>
                <w:rFonts w:ascii="Times New Roman" w:hAnsi="Times New Roman"/>
                <w:sz w:val="24"/>
                <w:szCs w:val="24"/>
              </w:rPr>
              <w:lastRenderedPageBreak/>
              <w:t>участков  природных объектов (ед. участков)</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1</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4</w:t>
            </w:r>
          </w:p>
        </w:tc>
        <w:tc>
          <w:tcPr>
            <w:tcW w:w="708"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5</w:t>
            </w:r>
          </w:p>
        </w:tc>
        <w:tc>
          <w:tcPr>
            <w:tcW w:w="709" w:type="dxa"/>
          </w:tcPr>
          <w:p w:rsidR="00583E58" w:rsidRPr="00FC41C9" w:rsidRDefault="00583E58" w:rsidP="00FC41C9">
            <w:pPr>
              <w:spacing w:after="0" w:line="240" w:lineRule="auto"/>
              <w:jc w:val="center"/>
              <w:rPr>
                <w:rFonts w:ascii="Times New Roman" w:hAnsi="Times New Roman"/>
                <w:sz w:val="24"/>
                <w:szCs w:val="24"/>
              </w:rPr>
            </w:pPr>
          </w:p>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5</w:t>
            </w:r>
          </w:p>
        </w:tc>
      </w:tr>
      <w:tr w:rsidR="00583E58" w:rsidRPr="00FC41C9" w:rsidTr="00583E58">
        <w:tc>
          <w:tcPr>
            <w:tcW w:w="534"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lastRenderedPageBreak/>
              <w:t>9.</w:t>
            </w:r>
          </w:p>
        </w:tc>
        <w:tc>
          <w:tcPr>
            <w:tcW w:w="1842" w:type="dxa"/>
          </w:tcPr>
          <w:p w:rsidR="00583E58" w:rsidRPr="00FC41C9" w:rsidRDefault="00583E58" w:rsidP="00FC41C9">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установке аншлагов на территориях ООПТ </w:t>
            </w:r>
            <w:proofErr w:type="spellStart"/>
            <w:r w:rsidRPr="00FC41C9">
              <w:rPr>
                <w:rFonts w:ascii="Times New Roman" w:hAnsi="Times New Roman"/>
                <w:sz w:val="24"/>
                <w:szCs w:val="24"/>
              </w:rPr>
              <w:t>м.зн</w:t>
            </w:r>
            <w:proofErr w:type="spellEnd"/>
            <w:r w:rsidRPr="00FC41C9">
              <w:rPr>
                <w:rFonts w:ascii="Times New Roman" w:hAnsi="Times New Roman"/>
                <w:sz w:val="24"/>
                <w:szCs w:val="24"/>
              </w:rPr>
              <w:t xml:space="preserve">., прошедших паспортизацию </w:t>
            </w:r>
          </w:p>
        </w:tc>
        <w:tc>
          <w:tcPr>
            <w:tcW w:w="709" w:type="dxa"/>
          </w:tcPr>
          <w:p w:rsidR="00583E58" w:rsidRPr="00FC41C9" w:rsidRDefault="00583E58" w:rsidP="00FC41C9">
            <w:pPr>
              <w:spacing w:after="0" w:line="240" w:lineRule="auto"/>
              <w:rPr>
                <w:rFonts w:ascii="Times New Roman" w:hAnsi="Times New Roman"/>
                <w:sz w:val="24"/>
                <w:szCs w:val="24"/>
              </w:rPr>
            </w:pPr>
          </w:p>
        </w:tc>
        <w:tc>
          <w:tcPr>
            <w:tcW w:w="709" w:type="dxa"/>
          </w:tcPr>
          <w:p w:rsidR="00583E58" w:rsidRPr="00FC41C9" w:rsidRDefault="00583E58" w:rsidP="00FC41C9">
            <w:pPr>
              <w:spacing w:after="0" w:line="240" w:lineRule="auto"/>
              <w:rPr>
                <w:rFonts w:ascii="Times New Roman" w:hAnsi="Times New Roman"/>
                <w:sz w:val="24"/>
                <w:szCs w:val="24"/>
              </w:rPr>
            </w:pPr>
          </w:p>
        </w:tc>
        <w:tc>
          <w:tcPr>
            <w:tcW w:w="850"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tc>
        <w:tc>
          <w:tcPr>
            <w:tcW w:w="708" w:type="dxa"/>
          </w:tcPr>
          <w:p w:rsidR="00583E58" w:rsidRPr="00FC41C9" w:rsidRDefault="00583E58" w:rsidP="00FC41C9">
            <w:pPr>
              <w:spacing w:after="0" w:line="240" w:lineRule="auto"/>
              <w:jc w:val="center"/>
              <w:rPr>
                <w:rFonts w:ascii="Times New Roman" w:hAnsi="Times New Roman"/>
                <w:sz w:val="24"/>
                <w:szCs w:val="24"/>
              </w:rPr>
            </w:pP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tc>
        <w:tc>
          <w:tcPr>
            <w:tcW w:w="709" w:type="dxa"/>
          </w:tcPr>
          <w:p w:rsidR="00583E58" w:rsidRPr="00FC41C9" w:rsidRDefault="00583E58" w:rsidP="00FC41C9">
            <w:pPr>
              <w:spacing w:after="0" w:line="240" w:lineRule="auto"/>
              <w:jc w:val="center"/>
              <w:rPr>
                <w:rFonts w:ascii="Times New Roman" w:hAnsi="Times New Roman"/>
                <w:sz w:val="24"/>
                <w:szCs w:val="24"/>
              </w:rPr>
            </w:pPr>
            <w:r w:rsidRPr="00FC41C9">
              <w:rPr>
                <w:rFonts w:ascii="Times New Roman" w:hAnsi="Times New Roman"/>
                <w:sz w:val="24"/>
                <w:szCs w:val="24"/>
              </w:rPr>
              <w:t>2</w:t>
            </w:r>
          </w:p>
        </w:tc>
      </w:tr>
    </w:tbl>
    <w:p w:rsidR="00583E58" w:rsidRDefault="00583E58" w:rsidP="00FC41C9">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p>
    <w:p w:rsidR="00583E58" w:rsidRPr="0073188F" w:rsidRDefault="00583E58" w:rsidP="00FC41C9">
      <w:pPr>
        <w:spacing w:after="0" w:line="240" w:lineRule="auto"/>
        <w:ind w:firstLine="360"/>
        <w:rPr>
          <w:rFonts w:ascii="Times New Roman" w:hAnsi="Times New Roman"/>
          <w:sz w:val="28"/>
          <w:szCs w:val="28"/>
        </w:rPr>
      </w:pPr>
      <w:r>
        <w:rPr>
          <w:rFonts w:ascii="Times New Roman" w:hAnsi="Times New Roman"/>
          <w:sz w:val="28"/>
          <w:szCs w:val="28"/>
        </w:rPr>
        <w:t xml:space="preserve">3) в </w:t>
      </w:r>
      <w:proofErr w:type="gramStart"/>
      <w:r>
        <w:rPr>
          <w:rFonts w:ascii="Times New Roman" w:hAnsi="Times New Roman"/>
          <w:sz w:val="28"/>
          <w:szCs w:val="28"/>
        </w:rPr>
        <w:t>разделе</w:t>
      </w:r>
      <w:proofErr w:type="gramEnd"/>
      <w:r>
        <w:rPr>
          <w:rFonts w:ascii="Times New Roman" w:hAnsi="Times New Roman"/>
          <w:sz w:val="28"/>
          <w:szCs w:val="28"/>
        </w:rPr>
        <w:t xml:space="preserve"> 3,  таблицу «</w:t>
      </w:r>
      <w:r w:rsidRPr="00F77D48">
        <w:rPr>
          <w:rFonts w:ascii="Times New Roman" w:hAnsi="Times New Roman"/>
          <w:sz w:val="28"/>
          <w:szCs w:val="28"/>
        </w:rPr>
        <w:t>Мероприятия Подпрограммы 3»</w:t>
      </w:r>
      <w:r>
        <w:rPr>
          <w:rFonts w:ascii="Times New Roman" w:hAnsi="Times New Roman"/>
          <w:sz w:val="28"/>
          <w:szCs w:val="28"/>
        </w:rPr>
        <w:t xml:space="preserve"> изложить в следующей редакции:</w:t>
      </w: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«Раздел 3. Мероприятия П</w:t>
      </w:r>
      <w:r w:rsidRPr="00A76BDD">
        <w:rPr>
          <w:rFonts w:ascii="Times New Roman" w:hAnsi="Times New Roman"/>
          <w:b/>
          <w:sz w:val="28"/>
          <w:szCs w:val="28"/>
        </w:rPr>
        <w:t xml:space="preserve">одпрограммы </w:t>
      </w:r>
      <w:r>
        <w:rPr>
          <w:rFonts w:ascii="Times New Roman" w:hAnsi="Times New Roman"/>
          <w:b/>
          <w:sz w:val="28"/>
          <w:szCs w:val="28"/>
        </w:rPr>
        <w:t>3</w:t>
      </w:r>
    </w:p>
    <w:p w:rsidR="00583E58" w:rsidRDefault="00583E58" w:rsidP="00583E58">
      <w:pPr>
        <w:spacing w:after="0" w:line="240" w:lineRule="auto"/>
        <w:ind w:left="360"/>
        <w:jc w:val="right"/>
        <w:rPr>
          <w:rFonts w:ascii="Times New Roman" w:hAnsi="Times New Roman"/>
          <w:b/>
          <w:sz w:val="28"/>
          <w:szCs w:val="28"/>
          <w:u w:val="single"/>
        </w:rPr>
      </w:pPr>
      <w:r>
        <w:rPr>
          <w:rFonts w:ascii="Times New Roman" w:hAnsi="Times New Roman"/>
          <w:b/>
        </w:rPr>
        <w:t>(тыс. руб.)</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3"/>
        <w:gridCol w:w="61"/>
        <w:gridCol w:w="1842"/>
        <w:gridCol w:w="851"/>
        <w:gridCol w:w="850"/>
        <w:gridCol w:w="851"/>
        <w:gridCol w:w="850"/>
        <w:gridCol w:w="851"/>
        <w:gridCol w:w="850"/>
        <w:gridCol w:w="851"/>
        <w:gridCol w:w="850"/>
        <w:gridCol w:w="851"/>
      </w:tblGrid>
      <w:tr w:rsidR="00583E58" w:rsidRPr="00FC41C9" w:rsidTr="00FC41C9">
        <w:tc>
          <w:tcPr>
            <w:tcW w:w="473" w:type="dxa"/>
            <w:vMerge w:val="restart"/>
          </w:tcPr>
          <w:p w:rsidR="00583E58" w:rsidRPr="00FC41C9" w:rsidRDefault="00583E58" w:rsidP="00583E58">
            <w:pPr>
              <w:spacing w:after="0" w:line="240" w:lineRule="auto"/>
              <w:jc w:val="center"/>
              <w:rPr>
                <w:rFonts w:ascii="Times New Roman" w:hAnsi="Times New Roman"/>
                <w:sz w:val="24"/>
                <w:szCs w:val="24"/>
              </w:rPr>
            </w:pPr>
            <w:r w:rsidRPr="00FC41C9">
              <w:rPr>
                <w:rFonts w:ascii="Times New Roman" w:hAnsi="Times New Roman"/>
                <w:sz w:val="24"/>
                <w:szCs w:val="24"/>
              </w:rPr>
              <w:t>№</w:t>
            </w:r>
          </w:p>
        </w:tc>
        <w:tc>
          <w:tcPr>
            <w:tcW w:w="1903" w:type="dxa"/>
            <w:gridSpan w:val="2"/>
            <w:vMerge w:val="restart"/>
          </w:tcPr>
          <w:p w:rsidR="00583E58" w:rsidRPr="00FC41C9" w:rsidRDefault="00583E58" w:rsidP="00583E58">
            <w:pPr>
              <w:spacing w:after="0" w:line="240" w:lineRule="auto"/>
              <w:jc w:val="center"/>
              <w:rPr>
                <w:rFonts w:ascii="Times New Roman" w:hAnsi="Times New Roman"/>
                <w:sz w:val="24"/>
                <w:szCs w:val="24"/>
              </w:rPr>
            </w:pPr>
            <w:r w:rsidRPr="00FC41C9">
              <w:rPr>
                <w:rFonts w:ascii="Times New Roman" w:hAnsi="Times New Roman"/>
                <w:b/>
                <w:sz w:val="24"/>
                <w:szCs w:val="24"/>
              </w:rPr>
              <w:t>Наименование  мероприятий муниципальной программы</w:t>
            </w:r>
          </w:p>
        </w:tc>
        <w:tc>
          <w:tcPr>
            <w:tcW w:w="7655" w:type="dxa"/>
            <w:gridSpan w:val="9"/>
          </w:tcPr>
          <w:p w:rsidR="00583E58" w:rsidRPr="00FC41C9" w:rsidRDefault="00583E58" w:rsidP="00583E58">
            <w:pPr>
              <w:spacing w:after="0" w:line="240" w:lineRule="auto"/>
              <w:jc w:val="center"/>
              <w:rPr>
                <w:rFonts w:ascii="Times New Roman" w:hAnsi="Times New Roman"/>
                <w:b/>
                <w:sz w:val="24"/>
                <w:szCs w:val="24"/>
              </w:rPr>
            </w:pPr>
            <w:r w:rsidRPr="00FC41C9">
              <w:rPr>
                <w:rFonts w:ascii="Times New Roman" w:hAnsi="Times New Roman"/>
                <w:b/>
                <w:sz w:val="24"/>
                <w:szCs w:val="24"/>
              </w:rPr>
              <w:t xml:space="preserve">Оценка расходов </w:t>
            </w:r>
          </w:p>
        </w:tc>
      </w:tr>
      <w:tr w:rsidR="00583E58" w:rsidRPr="00FC41C9" w:rsidTr="00FC41C9">
        <w:trPr>
          <w:trHeight w:val="1142"/>
        </w:trPr>
        <w:tc>
          <w:tcPr>
            <w:tcW w:w="473" w:type="dxa"/>
            <w:vMerge/>
          </w:tcPr>
          <w:p w:rsidR="00583E58" w:rsidRPr="00FC41C9" w:rsidRDefault="00583E58" w:rsidP="00583E58">
            <w:pPr>
              <w:spacing w:after="0" w:line="240" w:lineRule="auto"/>
              <w:jc w:val="center"/>
              <w:rPr>
                <w:rFonts w:ascii="Times New Roman" w:hAnsi="Times New Roman"/>
                <w:sz w:val="24"/>
                <w:szCs w:val="24"/>
              </w:rPr>
            </w:pPr>
          </w:p>
        </w:tc>
        <w:tc>
          <w:tcPr>
            <w:tcW w:w="1903" w:type="dxa"/>
            <w:gridSpan w:val="2"/>
            <w:vMerge/>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after="0" w:line="240" w:lineRule="auto"/>
              <w:jc w:val="center"/>
              <w:rPr>
                <w:rFonts w:ascii="Times New Roman" w:hAnsi="Times New Roman"/>
                <w:b/>
                <w:sz w:val="24"/>
                <w:szCs w:val="24"/>
              </w:rPr>
            </w:pPr>
            <w:r w:rsidRPr="00FC41C9">
              <w:rPr>
                <w:rFonts w:ascii="Times New Roman" w:hAnsi="Times New Roman"/>
                <w:b/>
                <w:sz w:val="24"/>
                <w:szCs w:val="24"/>
              </w:rPr>
              <w:t>Всего</w:t>
            </w:r>
          </w:p>
          <w:p w:rsidR="00583E58" w:rsidRPr="00FC41C9" w:rsidRDefault="00583E58" w:rsidP="00583E58">
            <w:pPr>
              <w:spacing w:line="240" w:lineRule="auto"/>
              <w:ind w:left="-108" w:right="-108"/>
              <w:jc w:val="center"/>
              <w:rPr>
                <w:rFonts w:ascii="Times New Roman" w:hAnsi="Times New Roman"/>
                <w:b/>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b/>
                <w:sz w:val="24"/>
                <w:szCs w:val="24"/>
              </w:rPr>
              <w:t>2014</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b/>
                <w:sz w:val="24"/>
                <w:szCs w:val="24"/>
              </w:rPr>
              <w:t>2015</w:t>
            </w: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b/>
                <w:sz w:val="24"/>
                <w:szCs w:val="24"/>
              </w:rPr>
              <w:t>2016</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b/>
                <w:sz w:val="24"/>
                <w:szCs w:val="24"/>
              </w:rPr>
              <w:t>2017</w:t>
            </w: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b/>
                <w:sz w:val="24"/>
                <w:szCs w:val="24"/>
              </w:rPr>
              <w:t>2018</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b/>
                <w:sz w:val="24"/>
                <w:szCs w:val="24"/>
              </w:rPr>
              <w:t>2019</w:t>
            </w: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b/>
                <w:sz w:val="24"/>
                <w:szCs w:val="24"/>
              </w:rPr>
              <w:t>2020</w:t>
            </w:r>
          </w:p>
        </w:tc>
        <w:tc>
          <w:tcPr>
            <w:tcW w:w="851" w:type="dxa"/>
          </w:tcPr>
          <w:p w:rsidR="00583E58" w:rsidRPr="00FC41C9" w:rsidRDefault="00583E58" w:rsidP="00583E58">
            <w:pPr>
              <w:spacing w:line="240" w:lineRule="auto"/>
              <w:jc w:val="center"/>
              <w:rPr>
                <w:rFonts w:ascii="Times New Roman" w:hAnsi="Times New Roman"/>
                <w:b/>
                <w:sz w:val="24"/>
                <w:szCs w:val="24"/>
              </w:rPr>
            </w:pPr>
            <w:r w:rsidRPr="00FC41C9">
              <w:rPr>
                <w:rFonts w:ascii="Times New Roman" w:hAnsi="Times New Roman"/>
                <w:b/>
                <w:sz w:val="24"/>
                <w:szCs w:val="24"/>
              </w:rPr>
              <w:t>2021</w:t>
            </w:r>
          </w:p>
        </w:tc>
      </w:tr>
      <w:tr w:rsidR="00583E58" w:rsidRPr="00FC41C9" w:rsidTr="00FC41C9">
        <w:trPr>
          <w:trHeight w:val="2372"/>
        </w:trPr>
        <w:tc>
          <w:tcPr>
            <w:tcW w:w="2376" w:type="dxa"/>
            <w:gridSpan w:val="3"/>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Программа, всего</w:t>
            </w:r>
          </w:p>
          <w:p w:rsidR="00583E58" w:rsidRPr="00FC41C9" w:rsidRDefault="00583E58" w:rsidP="00583E58">
            <w:pPr>
              <w:spacing w:after="0" w:line="240" w:lineRule="auto"/>
              <w:rPr>
                <w:rFonts w:ascii="Times New Roman" w:hAnsi="Times New Roman"/>
                <w:sz w:val="24"/>
                <w:szCs w:val="24"/>
              </w:rPr>
            </w:pPr>
            <w:r w:rsidRPr="00FC41C9">
              <w:rPr>
                <w:rFonts w:ascii="Times New Roman" w:hAnsi="Times New Roman"/>
                <w:sz w:val="24"/>
                <w:szCs w:val="24"/>
              </w:rPr>
              <w:t>бюджетные ассигнования</w:t>
            </w:r>
          </w:p>
          <w:p w:rsidR="00583E58" w:rsidRPr="00FC41C9" w:rsidRDefault="00583E58" w:rsidP="00583E58">
            <w:pPr>
              <w:spacing w:line="240" w:lineRule="auto"/>
              <w:rPr>
                <w:rFonts w:ascii="Times New Roman" w:hAnsi="Times New Roman"/>
                <w:sz w:val="24"/>
                <w:szCs w:val="24"/>
              </w:rPr>
            </w:pPr>
            <w:r w:rsidRPr="00FC41C9">
              <w:rPr>
                <w:rFonts w:ascii="Times New Roman" w:hAnsi="Times New Roman"/>
                <w:sz w:val="24"/>
                <w:szCs w:val="24"/>
              </w:rPr>
              <w:t>- местный бюджет</w:t>
            </w:r>
          </w:p>
          <w:p w:rsidR="00583E58" w:rsidRPr="00FC41C9" w:rsidRDefault="00583E58" w:rsidP="00583E58">
            <w:pPr>
              <w:spacing w:line="240" w:lineRule="auto"/>
              <w:rPr>
                <w:rFonts w:ascii="Times New Roman" w:hAnsi="Times New Roman"/>
                <w:sz w:val="24"/>
                <w:szCs w:val="24"/>
              </w:rPr>
            </w:pPr>
            <w:r w:rsidRPr="00FC41C9">
              <w:rPr>
                <w:rFonts w:ascii="Times New Roman" w:hAnsi="Times New Roman"/>
                <w:sz w:val="24"/>
                <w:szCs w:val="24"/>
              </w:rPr>
              <w:t>- областной бюджет</w:t>
            </w:r>
          </w:p>
          <w:p w:rsidR="00583E58" w:rsidRPr="00FC41C9" w:rsidRDefault="00583E58" w:rsidP="00583E58">
            <w:pPr>
              <w:spacing w:after="0" w:line="240" w:lineRule="auto"/>
              <w:rPr>
                <w:rFonts w:ascii="Times New Roman" w:hAnsi="Times New Roman"/>
                <w:sz w:val="24"/>
                <w:szCs w:val="24"/>
              </w:rPr>
            </w:pPr>
            <w:r w:rsidRPr="00FC41C9">
              <w:rPr>
                <w:rFonts w:ascii="Times New Roman" w:hAnsi="Times New Roman"/>
                <w:sz w:val="24"/>
                <w:szCs w:val="24"/>
              </w:rPr>
              <w:t xml:space="preserve">- федеральный  </w:t>
            </w:r>
          </w:p>
          <w:p w:rsidR="00583E58" w:rsidRPr="00FC41C9" w:rsidRDefault="00583E58" w:rsidP="00583E58">
            <w:pPr>
              <w:spacing w:line="240" w:lineRule="auto"/>
              <w:rPr>
                <w:rFonts w:ascii="Times New Roman" w:hAnsi="Times New Roman"/>
                <w:sz w:val="24"/>
                <w:szCs w:val="24"/>
              </w:rPr>
            </w:pPr>
            <w:r w:rsidRPr="00FC41C9">
              <w:rPr>
                <w:rFonts w:ascii="Times New Roman" w:hAnsi="Times New Roman"/>
                <w:sz w:val="24"/>
                <w:szCs w:val="24"/>
              </w:rPr>
              <w:t xml:space="preserve">   бюджет</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320,0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320,0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320,0</w:t>
            </w:r>
          </w:p>
          <w:p w:rsidR="00583E58" w:rsidRPr="00FC41C9" w:rsidRDefault="00583E58" w:rsidP="00583E58">
            <w:pPr>
              <w:spacing w:line="240" w:lineRule="auto"/>
              <w:ind w:left="-108"/>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ind w:left="-108"/>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66,0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66,0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66,0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60,0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 xml:space="preserve">. </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 xml:space="preserve">«Болото </w:t>
            </w:r>
            <w:proofErr w:type="spellStart"/>
            <w:r w:rsidRPr="00FC41C9">
              <w:rPr>
                <w:rFonts w:ascii="Times New Roman" w:hAnsi="Times New Roman"/>
                <w:b/>
                <w:sz w:val="24"/>
                <w:szCs w:val="24"/>
              </w:rPr>
              <w:t>Пищалино</w:t>
            </w:r>
            <w:proofErr w:type="spellEnd"/>
            <w:r w:rsidRPr="00FC41C9">
              <w:rPr>
                <w:rFonts w:ascii="Times New Roman" w:hAnsi="Times New Roman"/>
                <w:b/>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w:t>
            </w:r>
            <w:r w:rsidRPr="00FC41C9">
              <w:rPr>
                <w:rFonts w:ascii="Times New Roman" w:hAnsi="Times New Roman"/>
                <w:sz w:val="24"/>
                <w:szCs w:val="24"/>
              </w:rPr>
              <w:lastRenderedPageBreak/>
              <w:t xml:space="preserve">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 xml:space="preserve">.   </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«Дубы с. Загорье»</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lastRenderedPageBreak/>
              <w:t>12:</w:t>
            </w:r>
          </w:p>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lastRenderedPageBreak/>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lastRenderedPageBreak/>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lastRenderedPageBreak/>
              <w:t>3.</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 xml:space="preserve">. </w:t>
            </w:r>
          </w:p>
          <w:p w:rsidR="00583E58" w:rsidRPr="00FC41C9" w:rsidRDefault="00583E58" w:rsidP="00583E58">
            <w:pPr>
              <w:spacing w:after="0" w:line="240" w:lineRule="auto"/>
              <w:jc w:val="both"/>
              <w:rPr>
                <w:rFonts w:ascii="Times New Roman" w:hAnsi="Times New Roman"/>
                <w:b/>
                <w:sz w:val="24"/>
                <w:szCs w:val="24"/>
              </w:rPr>
            </w:pPr>
            <w:r w:rsidRPr="00FC41C9">
              <w:rPr>
                <w:rFonts w:ascii="Times New Roman" w:hAnsi="Times New Roman"/>
                <w:b/>
                <w:sz w:val="24"/>
                <w:szCs w:val="24"/>
              </w:rPr>
              <w:t xml:space="preserve">«Родники б.д. </w:t>
            </w:r>
            <w:proofErr w:type="spellStart"/>
            <w:r w:rsidRPr="00FC41C9">
              <w:rPr>
                <w:rFonts w:ascii="Times New Roman" w:hAnsi="Times New Roman"/>
                <w:b/>
                <w:sz w:val="24"/>
                <w:szCs w:val="24"/>
              </w:rPr>
              <w:t>Торки</w:t>
            </w:r>
            <w:proofErr w:type="spellEnd"/>
            <w:r w:rsidRPr="00FC41C9">
              <w:rPr>
                <w:rFonts w:ascii="Times New Roman" w:hAnsi="Times New Roman"/>
                <w:b/>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4.</w:t>
            </w:r>
          </w:p>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rPr>
                <w:rFonts w:ascii="Times New Roman" w:hAnsi="Times New Roman"/>
                <w:sz w:val="24"/>
                <w:szCs w:val="24"/>
              </w:rPr>
            </w:pP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 xml:space="preserve">«Озеро Большое </w:t>
            </w:r>
            <w:proofErr w:type="spellStart"/>
            <w:r w:rsidRPr="00FC41C9">
              <w:rPr>
                <w:rFonts w:ascii="Times New Roman" w:hAnsi="Times New Roman"/>
                <w:b/>
                <w:sz w:val="24"/>
                <w:szCs w:val="24"/>
              </w:rPr>
              <w:t>Иваньковское</w:t>
            </w:r>
            <w:proofErr w:type="spellEnd"/>
            <w:r w:rsidRPr="00FC41C9">
              <w:rPr>
                <w:rFonts w:ascii="Times New Roman" w:hAnsi="Times New Roman"/>
                <w:b/>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w:t>
            </w:r>
          </w:p>
          <w:p w:rsidR="00583E58" w:rsidRPr="00FC41C9" w:rsidRDefault="00583E58" w:rsidP="00583E58">
            <w:pPr>
              <w:spacing w:line="240" w:lineRule="auto"/>
              <w:jc w:val="both"/>
              <w:rPr>
                <w:rFonts w:ascii="Times New Roman" w:hAnsi="Times New Roman"/>
                <w:sz w:val="24"/>
                <w:szCs w:val="24"/>
              </w:rPr>
            </w:pPr>
            <w:r w:rsidRPr="00FC41C9">
              <w:rPr>
                <w:rFonts w:ascii="Times New Roman" w:hAnsi="Times New Roman"/>
                <w:sz w:val="24"/>
                <w:szCs w:val="24"/>
              </w:rPr>
              <w:t>«Болото Малая Земля»</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 xml:space="preserve">. </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lastRenderedPageBreak/>
              <w:t>«</w:t>
            </w:r>
            <w:proofErr w:type="spellStart"/>
            <w:r w:rsidRPr="00FC41C9">
              <w:rPr>
                <w:rFonts w:ascii="Times New Roman" w:hAnsi="Times New Roman"/>
                <w:b/>
                <w:sz w:val="24"/>
                <w:szCs w:val="24"/>
              </w:rPr>
              <w:t>Загорское</w:t>
            </w:r>
            <w:proofErr w:type="spellEnd"/>
            <w:r w:rsidRPr="00FC41C9">
              <w:rPr>
                <w:rFonts w:ascii="Times New Roman" w:hAnsi="Times New Roman"/>
                <w:b/>
                <w:sz w:val="24"/>
                <w:szCs w:val="24"/>
              </w:rPr>
              <w:t xml:space="preserve"> плоскогорье»</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lastRenderedPageBreak/>
              <w:t>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lastRenderedPageBreak/>
              <w:t>7.</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w:t>
            </w:r>
            <w:proofErr w:type="spellStart"/>
            <w:r w:rsidRPr="00FC41C9">
              <w:rPr>
                <w:rFonts w:ascii="Times New Roman" w:hAnsi="Times New Roman"/>
                <w:b/>
                <w:sz w:val="24"/>
                <w:szCs w:val="24"/>
              </w:rPr>
              <w:t>Скомовское</w:t>
            </w:r>
            <w:proofErr w:type="spellEnd"/>
            <w:r w:rsidRPr="00FC41C9">
              <w:rPr>
                <w:rFonts w:ascii="Times New Roman" w:hAnsi="Times New Roman"/>
                <w:b/>
                <w:sz w:val="24"/>
                <w:szCs w:val="24"/>
              </w:rPr>
              <w:t xml:space="preserve"> плоскогорье»</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jc w:val="center"/>
              <w:rPr>
                <w:rFonts w:ascii="Times New Roman" w:hAnsi="Times New Roman"/>
                <w:sz w:val="24"/>
                <w:szCs w:val="24"/>
              </w:rPr>
            </w:pPr>
          </w:p>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40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8.</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«Грибановский святой родник»</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9.</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«Озеро Моряны»</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10.</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 xml:space="preserve">«Родник в г. Гаврилов Посаде на ул. </w:t>
            </w:r>
            <w:proofErr w:type="gramStart"/>
            <w:r w:rsidRPr="00FC41C9">
              <w:rPr>
                <w:rFonts w:ascii="Times New Roman" w:hAnsi="Times New Roman"/>
                <w:b/>
                <w:sz w:val="24"/>
                <w:szCs w:val="24"/>
              </w:rPr>
              <w:lastRenderedPageBreak/>
              <w:t>Пионерская</w:t>
            </w:r>
            <w:proofErr w:type="gramEnd"/>
            <w:r w:rsidRPr="00FC41C9">
              <w:rPr>
                <w:rFonts w:ascii="Times New Roman" w:hAnsi="Times New Roman"/>
                <w:b/>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lastRenderedPageBreak/>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lastRenderedPageBreak/>
              <w:t>11.</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 xml:space="preserve">«Родник села </w:t>
            </w:r>
            <w:proofErr w:type="spellStart"/>
            <w:r w:rsidRPr="00FC41C9">
              <w:rPr>
                <w:rFonts w:ascii="Times New Roman" w:hAnsi="Times New Roman"/>
                <w:b/>
                <w:sz w:val="24"/>
                <w:szCs w:val="24"/>
              </w:rPr>
              <w:t>Шипово-Слободка</w:t>
            </w:r>
            <w:proofErr w:type="spellEnd"/>
            <w:r w:rsidRPr="00FC41C9">
              <w:rPr>
                <w:rFonts w:ascii="Times New Roman" w:hAnsi="Times New Roman"/>
                <w:b/>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12.</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 xml:space="preserve">«Пруд </w:t>
            </w:r>
            <w:proofErr w:type="spellStart"/>
            <w:r w:rsidRPr="00FC41C9">
              <w:rPr>
                <w:rFonts w:ascii="Times New Roman" w:hAnsi="Times New Roman"/>
                <w:b/>
                <w:sz w:val="24"/>
                <w:szCs w:val="24"/>
              </w:rPr>
              <w:t>Рыковский</w:t>
            </w:r>
            <w:proofErr w:type="spellEnd"/>
            <w:r w:rsidRPr="00FC41C9">
              <w:rPr>
                <w:rFonts w:ascii="Times New Roman" w:hAnsi="Times New Roman"/>
                <w:b/>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15:</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15</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15</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15:</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15</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15</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13.</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 xml:space="preserve">«Дубы б.н.п. </w:t>
            </w:r>
            <w:proofErr w:type="spellStart"/>
            <w:r w:rsidRPr="00FC41C9">
              <w:rPr>
                <w:rFonts w:ascii="Times New Roman" w:hAnsi="Times New Roman"/>
                <w:b/>
                <w:sz w:val="24"/>
                <w:szCs w:val="24"/>
              </w:rPr>
              <w:t>Алешково</w:t>
            </w:r>
            <w:proofErr w:type="spellEnd"/>
            <w:r w:rsidRPr="00FC41C9">
              <w:rPr>
                <w:rFonts w:ascii="Times New Roman" w:hAnsi="Times New Roman"/>
                <w:b/>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14:</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14</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14</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14:</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14</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14</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14.</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 xml:space="preserve">«Одиночные дубы села </w:t>
            </w:r>
            <w:proofErr w:type="spellStart"/>
            <w:r w:rsidRPr="00FC41C9">
              <w:rPr>
                <w:rFonts w:ascii="Times New Roman" w:hAnsi="Times New Roman"/>
                <w:b/>
                <w:sz w:val="24"/>
                <w:szCs w:val="24"/>
              </w:rPr>
              <w:t>Шекшово</w:t>
            </w:r>
            <w:proofErr w:type="spellEnd"/>
            <w:r w:rsidRPr="00FC41C9">
              <w:rPr>
                <w:rFonts w:ascii="Times New Roman" w:hAnsi="Times New Roman"/>
                <w:b/>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lastRenderedPageBreak/>
              <w:t>15.</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 xml:space="preserve">«Одиночные дубы села </w:t>
            </w:r>
            <w:proofErr w:type="spellStart"/>
            <w:r w:rsidRPr="00FC41C9">
              <w:rPr>
                <w:rFonts w:ascii="Times New Roman" w:hAnsi="Times New Roman"/>
                <w:b/>
                <w:sz w:val="24"/>
                <w:szCs w:val="24"/>
              </w:rPr>
              <w:t>Осановец</w:t>
            </w:r>
            <w:proofErr w:type="spellEnd"/>
            <w:r w:rsidRPr="00FC41C9">
              <w:rPr>
                <w:rFonts w:ascii="Times New Roman" w:hAnsi="Times New Roman"/>
                <w:b/>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5,0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16.</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 xml:space="preserve">«Группа </w:t>
            </w:r>
            <w:proofErr w:type="spellStart"/>
            <w:r w:rsidRPr="00FC41C9">
              <w:rPr>
                <w:rFonts w:ascii="Times New Roman" w:hAnsi="Times New Roman"/>
                <w:b/>
                <w:sz w:val="24"/>
                <w:szCs w:val="24"/>
              </w:rPr>
              <w:t>старовозрастных</w:t>
            </w:r>
            <w:proofErr w:type="spellEnd"/>
            <w:r w:rsidRPr="00FC41C9">
              <w:rPr>
                <w:rFonts w:ascii="Times New Roman" w:hAnsi="Times New Roman"/>
                <w:b/>
                <w:sz w:val="24"/>
                <w:szCs w:val="24"/>
              </w:rPr>
              <w:t xml:space="preserve"> деревьев в м. </w:t>
            </w:r>
            <w:proofErr w:type="spellStart"/>
            <w:r w:rsidRPr="00FC41C9">
              <w:rPr>
                <w:rFonts w:ascii="Times New Roman" w:hAnsi="Times New Roman"/>
                <w:b/>
                <w:sz w:val="24"/>
                <w:szCs w:val="24"/>
              </w:rPr>
              <w:t>Еловка</w:t>
            </w:r>
            <w:proofErr w:type="spellEnd"/>
            <w:r w:rsidRPr="00FC41C9">
              <w:rPr>
                <w:rFonts w:ascii="Times New Roman" w:hAnsi="Times New Roman"/>
                <w:b/>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9,0: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9,0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9,0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9,0: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9,0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9,0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17</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 xml:space="preserve">. </w:t>
            </w:r>
          </w:p>
          <w:p w:rsidR="00583E58" w:rsidRPr="00FC41C9" w:rsidRDefault="00583E58" w:rsidP="00583E58">
            <w:pPr>
              <w:spacing w:line="240" w:lineRule="auto"/>
              <w:jc w:val="both"/>
              <w:rPr>
                <w:rFonts w:ascii="Times New Roman" w:hAnsi="Times New Roman"/>
                <w:b/>
                <w:sz w:val="24"/>
                <w:szCs w:val="24"/>
              </w:rPr>
            </w:pPr>
            <w:r w:rsidRPr="00FC41C9">
              <w:rPr>
                <w:rFonts w:ascii="Times New Roman" w:hAnsi="Times New Roman"/>
                <w:b/>
                <w:sz w:val="24"/>
                <w:szCs w:val="24"/>
              </w:rPr>
              <w:t>«</w:t>
            </w:r>
            <w:proofErr w:type="spellStart"/>
            <w:r w:rsidRPr="00FC41C9">
              <w:rPr>
                <w:rFonts w:ascii="Times New Roman" w:hAnsi="Times New Roman"/>
                <w:b/>
                <w:sz w:val="24"/>
                <w:szCs w:val="24"/>
              </w:rPr>
              <w:t>Остепненные</w:t>
            </w:r>
            <w:proofErr w:type="spellEnd"/>
            <w:r w:rsidRPr="00FC41C9">
              <w:rPr>
                <w:rFonts w:ascii="Times New Roman" w:hAnsi="Times New Roman"/>
                <w:b/>
                <w:sz w:val="24"/>
                <w:szCs w:val="24"/>
              </w:rPr>
              <w:t xml:space="preserve"> типчаковые луга»</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r>
      <w:tr w:rsidR="00583E58" w:rsidRPr="00FC41C9" w:rsidTr="00FC41C9">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18</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Выполнение работ по определению границ природному объекту, имеющему статус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 xml:space="preserve">. </w:t>
            </w:r>
          </w:p>
          <w:p w:rsidR="00583E58" w:rsidRPr="00FC41C9" w:rsidRDefault="00583E58" w:rsidP="00583E58">
            <w:pPr>
              <w:spacing w:line="240" w:lineRule="auto"/>
              <w:contextualSpacing/>
              <w:jc w:val="both"/>
              <w:rPr>
                <w:rFonts w:ascii="Times New Roman" w:hAnsi="Times New Roman"/>
                <w:b/>
                <w:sz w:val="24"/>
                <w:szCs w:val="24"/>
              </w:rPr>
            </w:pPr>
            <w:r w:rsidRPr="00FC41C9">
              <w:rPr>
                <w:rFonts w:ascii="Times New Roman" w:hAnsi="Times New Roman"/>
                <w:b/>
                <w:sz w:val="24"/>
                <w:szCs w:val="24"/>
              </w:rPr>
              <w:t>«Святой родник у села  Дубенки</w:t>
            </w:r>
          </w:p>
          <w:p w:rsidR="00583E58" w:rsidRPr="00FC41C9" w:rsidRDefault="00583E58" w:rsidP="00583E58">
            <w:pPr>
              <w:spacing w:line="240" w:lineRule="auto"/>
              <w:contextualSpacing/>
              <w:jc w:val="both"/>
              <w:rPr>
                <w:rFonts w:ascii="Times New Roman" w:hAnsi="Times New Roman"/>
                <w:b/>
                <w:i/>
                <w:sz w:val="24"/>
                <w:szCs w:val="24"/>
              </w:rPr>
            </w:pPr>
            <w:r w:rsidRPr="00FC41C9">
              <w:rPr>
                <w:rFonts w:ascii="Times New Roman" w:hAnsi="Times New Roman"/>
                <w:b/>
                <w:sz w:val="24"/>
                <w:szCs w:val="24"/>
              </w:rPr>
              <w:lastRenderedPageBreak/>
              <w:t>(Аксенов колодец)»</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lastRenderedPageBreak/>
              <w:t>10: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10</w:t>
            </w:r>
          </w:p>
          <w:p w:rsidR="00583E58" w:rsidRPr="00FC41C9" w:rsidRDefault="00583E58" w:rsidP="00583E58">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10</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10</w:t>
            </w:r>
          </w:p>
          <w:p w:rsidR="00583E58" w:rsidRPr="00FC41C9" w:rsidRDefault="00583E58" w:rsidP="00583E58">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r>
      <w:tr w:rsidR="00583E58" w:rsidRPr="00FC41C9" w:rsidTr="00FC41C9">
        <w:trPr>
          <w:trHeight w:val="2453"/>
        </w:trPr>
        <w:tc>
          <w:tcPr>
            <w:tcW w:w="534" w:type="dxa"/>
            <w:gridSpan w:val="2"/>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lastRenderedPageBreak/>
              <w:t>19</w:t>
            </w:r>
          </w:p>
        </w:tc>
        <w:tc>
          <w:tcPr>
            <w:tcW w:w="1842" w:type="dxa"/>
          </w:tcPr>
          <w:p w:rsidR="00583E58" w:rsidRPr="00FC41C9" w:rsidRDefault="00583E58" w:rsidP="00583E58">
            <w:pPr>
              <w:spacing w:after="0" w:line="240" w:lineRule="auto"/>
              <w:jc w:val="both"/>
              <w:rPr>
                <w:rFonts w:ascii="Times New Roman" w:hAnsi="Times New Roman"/>
                <w:sz w:val="24"/>
                <w:szCs w:val="24"/>
              </w:rPr>
            </w:pPr>
            <w:r w:rsidRPr="00FC41C9">
              <w:rPr>
                <w:rFonts w:ascii="Times New Roman" w:hAnsi="Times New Roman"/>
                <w:sz w:val="24"/>
                <w:szCs w:val="24"/>
              </w:rPr>
              <w:t xml:space="preserve">Изготовление и установка  аншлагов на территории ООПТ м. </w:t>
            </w:r>
            <w:proofErr w:type="spellStart"/>
            <w:r w:rsidRPr="00FC41C9">
              <w:rPr>
                <w:rFonts w:ascii="Times New Roman" w:hAnsi="Times New Roman"/>
                <w:sz w:val="24"/>
                <w:szCs w:val="24"/>
              </w:rPr>
              <w:t>зн</w:t>
            </w:r>
            <w:proofErr w:type="spellEnd"/>
            <w:r w:rsidRPr="00FC41C9">
              <w:rPr>
                <w:rFonts w:ascii="Times New Roman" w:hAnsi="Times New Roman"/>
                <w:sz w:val="24"/>
                <w:szCs w:val="24"/>
              </w:rPr>
              <w:t xml:space="preserve">. </w:t>
            </w:r>
          </w:p>
          <w:p w:rsidR="00583E58" w:rsidRPr="00FC41C9" w:rsidRDefault="00583E58" w:rsidP="00583E58">
            <w:pPr>
              <w:spacing w:line="240" w:lineRule="auto"/>
              <w:jc w:val="both"/>
              <w:rPr>
                <w:rFonts w:ascii="Times New Roman" w:hAnsi="Times New Roman"/>
                <w:b/>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24:</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24</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24</w:t>
            </w:r>
          </w:p>
          <w:p w:rsidR="00583E58" w:rsidRPr="00FC41C9" w:rsidRDefault="00583E58" w:rsidP="00583E58">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w:t>
            </w:r>
          </w:p>
          <w:p w:rsidR="00583E58" w:rsidRPr="00FC41C9" w:rsidRDefault="00583E58" w:rsidP="00583E58">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w:t>
            </w:r>
          </w:p>
          <w:p w:rsidR="00583E58" w:rsidRPr="00FC41C9" w:rsidRDefault="00583E58" w:rsidP="00583E58">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0"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w:t>
            </w:r>
          </w:p>
          <w:p w:rsidR="00583E58" w:rsidRPr="00FC41C9" w:rsidRDefault="00583E58" w:rsidP="00583E58">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c>
          <w:tcPr>
            <w:tcW w:w="851" w:type="dxa"/>
          </w:tcPr>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6</w:t>
            </w:r>
          </w:p>
          <w:p w:rsidR="00583E58" w:rsidRPr="00FC41C9" w:rsidRDefault="00583E58" w:rsidP="00583E58">
            <w:pPr>
              <w:spacing w:after="0" w:line="240" w:lineRule="auto"/>
              <w:jc w:val="center"/>
              <w:rPr>
                <w:rFonts w:ascii="Times New Roman" w:hAnsi="Times New Roman"/>
                <w:sz w:val="24"/>
                <w:szCs w:val="24"/>
              </w:rPr>
            </w:pPr>
            <w:r w:rsidRPr="00FC41C9">
              <w:rPr>
                <w:rFonts w:ascii="Times New Roman" w:hAnsi="Times New Roman"/>
                <w:sz w:val="24"/>
                <w:szCs w:val="24"/>
              </w:rPr>
              <w:t>-</w:t>
            </w:r>
          </w:p>
          <w:p w:rsidR="00583E58" w:rsidRPr="00FC41C9" w:rsidRDefault="00583E58" w:rsidP="00583E58">
            <w:pPr>
              <w:spacing w:line="240" w:lineRule="auto"/>
              <w:jc w:val="center"/>
              <w:rPr>
                <w:rFonts w:ascii="Times New Roman" w:hAnsi="Times New Roman"/>
                <w:sz w:val="24"/>
                <w:szCs w:val="24"/>
              </w:rPr>
            </w:pPr>
            <w:r w:rsidRPr="00FC41C9">
              <w:rPr>
                <w:rFonts w:ascii="Times New Roman" w:hAnsi="Times New Roman"/>
                <w:sz w:val="24"/>
                <w:szCs w:val="24"/>
              </w:rPr>
              <w:t>-</w:t>
            </w:r>
          </w:p>
        </w:tc>
      </w:tr>
    </w:tbl>
    <w:p w:rsidR="00583E58" w:rsidRDefault="00583E58" w:rsidP="00583E58">
      <w:pPr>
        <w:spacing w:after="0" w:line="240" w:lineRule="auto"/>
        <w:jc w:val="center"/>
        <w:rPr>
          <w:rFonts w:ascii="Times New Roman" w:hAnsi="Times New Roman"/>
          <w:b/>
          <w:sz w:val="28"/>
          <w:szCs w:val="28"/>
        </w:rPr>
      </w:pPr>
    </w:p>
    <w:p w:rsidR="00583E58" w:rsidRPr="00782DA9" w:rsidRDefault="00583E58" w:rsidP="00EE4EF3">
      <w:pPr>
        <w:pStyle w:val="a5"/>
        <w:tabs>
          <w:tab w:val="left" w:pos="709"/>
        </w:tabs>
        <w:jc w:val="both"/>
        <w:rPr>
          <w:rFonts w:ascii="Times New Roman" w:hAnsi="Times New Roman"/>
          <w:b/>
          <w:sz w:val="28"/>
          <w:szCs w:val="28"/>
        </w:rPr>
      </w:pPr>
      <w:r>
        <w:rPr>
          <w:rFonts w:ascii="Times New Roman" w:hAnsi="Times New Roman"/>
          <w:sz w:val="28"/>
          <w:szCs w:val="28"/>
        </w:rPr>
        <w:t xml:space="preserve">         5. </w:t>
      </w:r>
      <w:r w:rsidRPr="007674F2">
        <w:rPr>
          <w:rFonts w:ascii="Times New Roman" w:hAnsi="Times New Roman"/>
          <w:sz w:val="28"/>
          <w:szCs w:val="28"/>
        </w:rPr>
        <w:t xml:space="preserve">В </w:t>
      </w:r>
      <w:proofErr w:type="gramStart"/>
      <w:r w:rsidRPr="007674F2">
        <w:rPr>
          <w:rFonts w:ascii="Times New Roman" w:hAnsi="Times New Roman"/>
          <w:sz w:val="28"/>
          <w:szCs w:val="28"/>
        </w:rPr>
        <w:t>приложен</w:t>
      </w:r>
      <w:r>
        <w:rPr>
          <w:rFonts w:ascii="Times New Roman" w:hAnsi="Times New Roman"/>
          <w:sz w:val="28"/>
          <w:szCs w:val="28"/>
        </w:rPr>
        <w:t>ии</w:t>
      </w:r>
      <w:proofErr w:type="gramEnd"/>
      <w:r>
        <w:rPr>
          <w:rFonts w:ascii="Times New Roman" w:hAnsi="Times New Roman"/>
          <w:sz w:val="28"/>
          <w:szCs w:val="28"/>
        </w:rPr>
        <w:t xml:space="preserve"> 4 к муниципальной программе «</w:t>
      </w:r>
      <w:r w:rsidRPr="00F14588">
        <w:rPr>
          <w:rFonts w:ascii="Times New Roman" w:hAnsi="Times New Roman"/>
          <w:sz w:val="28"/>
          <w:szCs w:val="28"/>
        </w:rPr>
        <w:t>Улучшение экологической обстановки  Гаврилово-Посадского муниципального района</w:t>
      </w:r>
      <w:r>
        <w:rPr>
          <w:rFonts w:ascii="Times New Roman" w:hAnsi="Times New Roman"/>
          <w:sz w:val="28"/>
          <w:szCs w:val="28"/>
        </w:rPr>
        <w:t>»</w:t>
      </w:r>
      <w:r w:rsidRPr="00782DA9">
        <w:rPr>
          <w:rFonts w:ascii="Times New Roman" w:hAnsi="Times New Roman"/>
          <w:sz w:val="28"/>
          <w:szCs w:val="28"/>
        </w:rPr>
        <w:t>:</w:t>
      </w:r>
    </w:p>
    <w:p w:rsidR="00583E58" w:rsidRPr="00355BCC" w:rsidRDefault="00583E58" w:rsidP="00EE4EF3">
      <w:pPr>
        <w:pStyle w:val="a5"/>
        <w:ind w:firstLine="708"/>
        <w:jc w:val="both"/>
        <w:rPr>
          <w:rFonts w:ascii="Times New Roman" w:hAnsi="Times New Roman"/>
          <w:sz w:val="28"/>
          <w:szCs w:val="28"/>
        </w:rPr>
      </w:pPr>
      <w:r>
        <w:rPr>
          <w:rFonts w:ascii="Times New Roman" w:hAnsi="Times New Roman"/>
          <w:sz w:val="28"/>
          <w:szCs w:val="28"/>
        </w:rPr>
        <w:t xml:space="preserve">1) в </w:t>
      </w:r>
      <w:proofErr w:type="gramStart"/>
      <w:r>
        <w:rPr>
          <w:rFonts w:ascii="Times New Roman" w:hAnsi="Times New Roman"/>
          <w:sz w:val="28"/>
          <w:szCs w:val="28"/>
        </w:rPr>
        <w:t>разделе</w:t>
      </w:r>
      <w:proofErr w:type="gramEnd"/>
      <w:r>
        <w:rPr>
          <w:rFonts w:ascii="Times New Roman" w:hAnsi="Times New Roman"/>
          <w:sz w:val="28"/>
          <w:szCs w:val="28"/>
        </w:rPr>
        <w:t xml:space="preserve"> 1</w:t>
      </w:r>
      <w:r w:rsidRPr="00B05FD4">
        <w:rPr>
          <w:rFonts w:ascii="Times New Roman" w:hAnsi="Times New Roman"/>
          <w:sz w:val="28"/>
          <w:szCs w:val="28"/>
        </w:rPr>
        <w:t xml:space="preserve"> </w:t>
      </w:r>
      <w:r>
        <w:rPr>
          <w:rFonts w:ascii="Times New Roman" w:hAnsi="Times New Roman"/>
          <w:sz w:val="28"/>
          <w:szCs w:val="28"/>
        </w:rPr>
        <w:t>«</w:t>
      </w:r>
      <w:r w:rsidRPr="008759A6">
        <w:rPr>
          <w:rFonts w:ascii="Times New Roman" w:hAnsi="Times New Roman"/>
          <w:sz w:val="28"/>
          <w:szCs w:val="28"/>
        </w:rPr>
        <w:t>Паспорт подпрограммы «</w:t>
      </w:r>
      <w:r w:rsidRPr="00782DA9">
        <w:rPr>
          <w:rFonts w:ascii="Times New Roman" w:hAnsi="Times New Roman"/>
          <w:sz w:val="28"/>
          <w:szCs w:val="28"/>
        </w:rPr>
        <w:t>Обустройство места отдыха населения</w:t>
      </w:r>
      <w:r>
        <w:rPr>
          <w:rFonts w:ascii="Times New Roman" w:hAnsi="Times New Roman"/>
          <w:sz w:val="28"/>
          <w:szCs w:val="28"/>
        </w:rPr>
        <w:t>» (далее - Подпрограмма 4</w:t>
      </w:r>
      <w:r w:rsidRPr="008759A6">
        <w:rPr>
          <w:rFonts w:ascii="Times New Roman" w:hAnsi="Times New Roman"/>
          <w:sz w:val="28"/>
          <w:szCs w:val="28"/>
        </w:rPr>
        <w:t>)</w:t>
      </w:r>
      <w:r>
        <w:rPr>
          <w:rFonts w:ascii="Times New Roman" w:hAnsi="Times New Roman"/>
          <w:sz w:val="28"/>
          <w:szCs w:val="28"/>
        </w:rPr>
        <w:t xml:space="preserve"> строки «</w:t>
      </w:r>
      <w:r w:rsidRPr="002935A1">
        <w:rPr>
          <w:rFonts w:ascii="Times New Roman" w:hAnsi="Times New Roman"/>
          <w:sz w:val="28"/>
          <w:szCs w:val="28"/>
        </w:rPr>
        <w:t>Срок реализации программы</w:t>
      </w:r>
      <w:r>
        <w:rPr>
          <w:rFonts w:ascii="Times New Roman" w:hAnsi="Times New Roman"/>
          <w:sz w:val="28"/>
          <w:szCs w:val="28"/>
        </w:rPr>
        <w:t>»,   «Объем ресурсного обеспечения подпрограммы» изложить в следующей редакции:</w:t>
      </w:r>
    </w:p>
    <w:p w:rsidR="00583E58" w:rsidRPr="00513B33" w:rsidRDefault="00583E58" w:rsidP="00583E58">
      <w:pPr>
        <w:pStyle w:val="a5"/>
        <w:jc w:val="both"/>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4"/>
        <w:gridCol w:w="6439"/>
      </w:tblGrid>
      <w:tr w:rsidR="00583E58" w:rsidRPr="00583E58" w:rsidTr="00583E58">
        <w:tc>
          <w:tcPr>
            <w:tcW w:w="2634" w:type="dxa"/>
          </w:tcPr>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Срок реализации программы</w:t>
            </w:r>
          </w:p>
        </w:tc>
        <w:tc>
          <w:tcPr>
            <w:tcW w:w="6439" w:type="dxa"/>
          </w:tcPr>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2015-2021 годы</w:t>
            </w:r>
          </w:p>
        </w:tc>
      </w:tr>
      <w:tr w:rsidR="00583E58" w:rsidRPr="00583E58" w:rsidTr="00583E58">
        <w:tc>
          <w:tcPr>
            <w:tcW w:w="2634" w:type="dxa"/>
          </w:tcPr>
          <w:p w:rsidR="00583E58" w:rsidRPr="00583E58" w:rsidRDefault="00583E58" w:rsidP="00583E58">
            <w:pPr>
              <w:pStyle w:val="ac"/>
              <w:spacing w:after="0" w:line="240" w:lineRule="auto"/>
              <w:ind w:left="0"/>
              <w:rPr>
                <w:rFonts w:ascii="Times New Roman" w:hAnsi="Times New Roman"/>
                <w:sz w:val="24"/>
                <w:szCs w:val="24"/>
              </w:rPr>
            </w:pPr>
            <w:r w:rsidRPr="00583E58">
              <w:rPr>
                <w:rFonts w:ascii="Times New Roman" w:hAnsi="Times New Roman"/>
                <w:sz w:val="24"/>
                <w:szCs w:val="24"/>
              </w:rPr>
              <w:t>Объем ресурсного обеспечения подпрограммы</w:t>
            </w:r>
          </w:p>
        </w:tc>
        <w:tc>
          <w:tcPr>
            <w:tcW w:w="6439" w:type="dxa"/>
          </w:tcPr>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Общий объем  ассигнований:</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 xml:space="preserve"> 2016-2021 годы:  92,0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в том числе средства:</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2016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2017 г.: 12,0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2018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2019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2020 г.: 80,0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2021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Общий объем бюджетных ассигнований:</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 xml:space="preserve"> 2016-2021годы:  12,0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в том числе средства:</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2016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2017 г.: 12,0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2018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2019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2020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2021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 xml:space="preserve">           местного бюджета:</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2016-2021 годы:  12,0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в том числе средства:</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2016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2017 г.:  12,0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2018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2019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2020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2021 г.: 0,0 тыс. руб.</w:t>
            </w:r>
          </w:p>
          <w:p w:rsidR="00583E58" w:rsidRPr="00583E58" w:rsidRDefault="00583E58" w:rsidP="00583E58">
            <w:pPr>
              <w:pStyle w:val="ac"/>
              <w:spacing w:line="240" w:lineRule="auto"/>
              <w:ind w:left="0"/>
              <w:jc w:val="both"/>
              <w:rPr>
                <w:rFonts w:ascii="Times New Roman" w:hAnsi="Times New Roman"/>
                <w:sz w:val="24"/>
                <w:szCs w:val="24"/>
              </w:rPr>
            </w:pPr>
            <w:r w:rsidRPr="00583E58">
              <w:rPr>
                <w:rFonts w:ascii="Times New Roman" w:hAnsi="Times New Roman"/>
                <w:sz w:val="24"/>
                <w:szCs w:val="24"/>
              </w:rPr>
              <w:t>Общий объем  внебюджетных ассигнований:</w:t>
            </w:r>
          </w:p>
          <w:p w:rsidR="00583E58" w:rsidRPr="00583E58" w:rsidRDefault="00583E58" w:rsidP="00583E58">
            <w:pPr>
              <w:pStyle w:val="ac"/>
              <w:spacing w:line="240" w:lineRule="auto"/>
              <w:ind w:left="0"/>
              <w:jc w:val="both"/>
              <w:rPr>
                <w:rFonts w:ascii="Times New Roman" w:hAnsi="Times New Roman"/>
                <w:sz w:val="24"/>
                <w:szCs w:val="24"/>
              </w:rPr>
            </w:pPr>
            <w:r w:rsidRPr="00583E58">
              <w:rPr>
                <w:rFonts w:ascii="Times New Roman" w:hAnsi="Times New Roman"/>
                <w:sz w:val="24"/>
                <w:szCs w:val="24"/>
              </w:rPr>
              <w:t>2014-2021 годы: 80, 0    тыс. руб.,</w:t>
            </w:r>
          </w:p>
          <w:p w:rsidR="00583E58" w:rsidRPr="00583E58" w:rsidRDefault="00583E58" w:rsidP="00583E58">
            <w:pPr>
              <w:pStyle w:val="ac"/>
              <w:spacing w:line="240" w:lineRule="auto"/>
              <w:ind w:left="0"/>
              <w:jc w:val="both"/>
              <w:rPr>
                <w:rFonts w:ascii="Times New Roman" w:hAnsi="Times New Roman"/>
                <w:sz w:val="24"/>
                <w:szCs w:val="24"/>
              </w:rPr>
            </w:pPr>
            <w:r w:rsidRPr="00583E58">
              <w:rPr>
                <w:rFonts w:ascii="Times New Roman" w:hAnsi="Times New Roman"/>
                <w:sz w:val="24"/>
                <w:szCs w:val="24"/>
              </w:rPr>
              <w:lastRenderedPageBreak/>
              <w:t>в том числе средства:</w:t>
            </w:r>
          </w:p>
          <w:p w:rsidR="00583E58" w:rsidRPr="00583E58" w:rsidRDefault="00583E58" w:rsidP="00583E58">
            <w:pPr>
              <w:pStyle w:val="ac"/>
              <w:spacing w:line="240" w:lineRule="auto"/>
              <w:ind w:left="0"/>
              <w:jc w:val="both"/>
              <w:rPr>
                <w:rFonts w:ascii="Times New Roman" w:hAnsi="Times New Roman"/>
                <w:sz w:val="24"/>
                <w:szCs w:val="24"/>
              </w:rPr>
            </w:pPr>
            <w:r w:rsidRPr="00583E58">
              <w:rPr>
                <w:rFonts w:ascii="Times New Roman" w:hAnsi="Times New Roman"/>
                <w:sz w:val="24"/>
                <w:szCs w:val="24"/>
              </w:rPr>
              <w:t>2014 г.: 0, 0   тыс. руб.</w:t>
            </w:r>
          </w:p>
          <w:p w:rsidR="00583E58" w:rsidRPr="00583E58" w:rsidRDefault="00583E58" w:rsidP="00583E58">
            <w:pPr>
              <w:pStyle w:val="ac"/>
              <w:spacing w:line="240" w:lineRule="auto"/>
              <w:ind w:left="0"/>
              <w:jc w:val="both"/>
              <w:rPr>
                <w:rFonts w:ascii="Times New Roman" w:hAnsi="Times New Roman"/>
                <w:sz w:val="24"/>
                <w:szCs w:val="24"/>
              </w:rPr>
            </w:pPr>
            <w:r w:rsidRPr="00583E58">
              <w:rPr>
                <w:rFonts w:ascii="Times New Roman" w:hAnsi="Times New Roman"/>
                <w:sz w:val="24"/>
                <w:szCs w:val="24"/>
              </w:rPr>
              <w:t>2015 г.: 0, 0   тыс. руб.</w:t>
            </w:r>
          </w:p>
          <w:p w:rsidR="00583E58" w:rsidRPr="00583E58" w:rsidRDefault="00583E58" w:rsidP="00583E58">
            <w:pPr>
              <w:pStyle w:val="ac"/>
              <w:spacing w:line="240" w:lineRule="auto"/>
              <w:ind w:left="0"/>
              <w:jc w:val="both"/>
              <w:rPr>
                <w:rFonts w:ascii="Times New Roman" w:hAnsi="Times New Roman"/>
                <w:sz w:val="24"/>
                <w:szCs w:val="24"/>
              </w:rPr>
            </w:pPr>
            <w:r w:rsidRPr="00583E58">
              <w:rPr>
                <w:rFonts w:ascii="Times New Roman" w:hAnsi="Times New Roman"/>
                <w:sz w:val="24"/>
                <w:szCs w:val="24"/>
              </w:rPr>
              <w:t>2016 г.: 0, 0   тыс. руб.</w:t>
            </w:r>
          </w:p>
          <w:p w:rsidR="00583E58" w:rsidRPr="00583E58" w:rsidRDefault="00583E58" w:rsidP="00583E58">
            <w:pPr>
              <w:pStyle w:val="ac"/>
              <w:spacing w:line="240" w:lineRule="auto"/>
              <w:ind w:left="0"/>
              <w:jc w:val="both"/>
              <w:rPr>
                <w:rFonts w:ascii="Times New Roman" w:hAnsi="Times New Roman"/>
                <w:sz w:val="24"/>
                <w:szCs w:val="24"/>
              </w:rPr>
            </w:pPr>
            <w:r w:rsidRPr="00583E58">
              <w:rPr>
                <w:rFonts w:ascii="Times New Roman" w:hAnsi="Times New Roman"/>
                <w:sz w:val="24"/>
                <w:szCs w:val="24"/>
              </w:rPr>
              <w:t>2017 г.: 0, 0   тыс. руб.</w:t>
            </w:r>
          </w:p>
          <w:p w:rsidR="00583E58" w:rsidRPr="00583E58" w:rsidRDefault="00583E58" w:rsidP="00583E58">
            <w:pPr>
              <w:pStyle w:val="ac"/>
              <w:spacing w:line="240" w:lineRule="auto"/>
              <w:ind w:left="0"/>
              <w:jc w:val="both"/>
              <w:rPr>
                <w:rFonts w:ascii="Times New Roman" w:hAnsi="Times New Roman"/>
                <w:sz w:val="24"/>
                <w:szCs w:val="24"/>
              </w:rPr>
            </w:pPr>
            <w:r w:rsidRPr="00583E58">
              <w:rPr>
                <w:rFonts w:ascii="Times New Roman" w:hAnsi="Times New Roman"/>
                <w:sz w:val="24"/>
                <w:szCs w:val="24"/>
              </w:rPr>
              <w:t>2018 г.: 0, 0  тыс. руб.</w:t>
            </w:r>
          </w:p>
          <w:p w:rsidR="00583E58" w:rsidRPr="00583E58" w:rsidRDefault="00583E58" w:rsidP="00583E58">
            <w:pPr>
              <w:pStyle w:val="ac"/>
              <w:spacing w:line="240" w:lineRule="auto"/>
              <w:ind w:left="0"/>
              <w:jc w:val="both"/>
              <w:rPr>
                <w:rFonts w:ascii="Times New Roman" w:hAnsi="Times New Roman"/>
                <w:sz w:val="24"/>
                <w:szCs w:val="24"/>
              </w:rPr>
            </w:pPr>
            <w:r w:rsidRPr="00583E58">
              <w:rPr>
                <w:rFonts w:ascii="Times New Roman" w:hAnsi="Times New Roman"/>
                <w:sz w:val="24"/>
                <w:szCs w:val="24"/>
              </w:rPr>
              <w:t>2019 г.: 0, 0  тыс. руб.</w:t>
            </w:r>
          </w:p>
          <w:p w:rsidR="00583E58" w:rsidRPr="00583E58" w:rsidRDefault="00583E58" w:rsidP="00583E58">
            <w:pPr>
              <w:pStyle w:val="ac"/>
              <w:spacing w:line="240" w:lineRule="auto"/>
              <w:ind w:left="0"/>
              <w:jc w:val="both"/>
              <w:rPr>
                <w:rFonts w:ascii="Times New Roman" w:hAnsi="Times New Roman"/>
                <w:sz w:val="24"/>
                <w:szCs w:val="24"/>
              </w:rPr>
            </w:pPr>
            <w:r w:rsidRPr="00583E58">
              <w:rPr>
                <w:rFonts w:ascii="Times New Roman" w:hAnsi="Times New Roman"/>
                <w:sz w:val="24"/>
                <w:szCs w:val="24"/>
              </w:rPr>
              <w:t>2020 г.: 80, 0  тыс. руб.</w:t>
            </w:r>
          </w:p>
          <w:p w:rsidR="00583E58" w:rsidRPr="00583E58" w:rsidRDefault="00583E58" w:rsidP="00583E58">
            <w:pPr>
              <w:pStyle w:val="ac"/>
              <w:spacing w:line="240" w:lineRule="auto"/>
              <w:ind w:left="0"/>
              <w:jc w:val="both"/>
              <w:rPr>
                <w:rFonts w:ascii="Times New Roman" w:hAnsi="Times New Roman"/>
                <w:b/>
                <w:sz w:val="24"/>
                <w:szCs w:val="24"/>
              </w:rPr>
            </w:pPr>
            <w:r w:rsidRPr="00583E58">
              <w:rPr>
                <w:rFonts w:ascii="Times New Roman" w:hAnsi="Times New Roman"/>
                <w:sz w:val="24"/>
                <w:szCs w:val="24"/>
              </w:rPr>
              <w:t>2021 г.: 0, 0  тыс. руб.</w:t>
            </w:r>
          </w:p>
        </w:tc>
      </w:tr>
    </w:tbl>
    <w:p w:rsidR="00583E58" w:rsidRDefault="00583E58" w:rsidP="00583E58">
      <w:pPr>
        <w:spacing w:after="0" w:line="240" w:lineRule="auto"/>
        <w:ind w:firstLine="708"/>
        <w:rPr>
          <w:rFonts w:ascii="Times New Roman" w:hAnsi="Times New Roman"/>
          <w:sz w:val="28"/>
          <w:szCs w:val="28"/>
        </w:rPr>
      </w:pPr>
    </w:p>
    <w:p w:rsidR="00583E58" w:rsidRPr="007E5F15" w:rsidRDefault="00583E58" w:rsidP="00583E58">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 xml:space="preserve">2) в </w:t>
      </w:r>
      <w:proofErr w:type="gramStart"/>
      <w:r w:rsidRPr="00F77D48">
        <w:rPr>
          <w:rFonts w:ascii="Times New Roman" w:hAnsi="Times New Roman"/>
          <w:sz w:val="28"/>
          <w:szCs w:val="28"/>
        </w:rPr>
        <w:t>раздел</w:t>
      </w:r>
      <w:r>
        <w:rPr>
          <w:rFonts w:ascii="Times New Roman" w:hAnsi="Times New Roman"/>
          <w:sz w:val="28"/>
          <w:szCs w:val="28"/>
        </w:rPr>
        <w:t>е</w:t>
      </w:r>
      <w:proofErr w:type="gramEnd"/>
      <w:r>
        <w:rPr>
          <w:rFonts w:ascii="Times New Roman" w:hAnsi="Times New Roman"/>
          <w:sz w:val="28"/>
          <w:szCs w:val="28"/>
        </w:rPr>
        <w:t xml:space="preserve"> 2.</w:t>
      </w:r>
      <w:r w:rsidRPr="00F77D48">
        <w:rPr>
          <w:rFonts w:ascii="Times New Roman" w:hAnsi="Times New Roman"/>
          <w:sz w:val="28"/>
          <w:szCs w:val="28"/>
        </w:rPr>
        <w:t xml:space="preserve"> «Ожидаемые резу</w:t>
      </w:r>
      <w:r>
        <w:rPr>
          <w:rFonts w:ascii="Times New Roman" w:hAnsi="Times New Roman"/>
          <w:sz w:val="28"/>
          <w:szCs w:val="28"/>
        </w:rPr>
        <w:t>льтаты реализации Подпрограммы 4</w:t>
      </w:r>
      <w:r w:rsidRPr="00F77D48">
        <w:rPr>
          <w:rFonts w:ascii="Times New Roman" w:hAnsi="Times New Roman"/>
          <w:sz w:val="28"/>
          <w:szCs w:val="28"/>
        </w:rPr>
        <w:t>»</w:t>
      </w:r>
      <w:r>
        <w:rPr>
          <w:rFonts w:ascii="Times New Roman" w:hAnsi="Times New Roman"/>
          <w:sz w:val="28"/>
          <w:szCs w:val="28"/>
        </w:rPr>
        <w:t xml:space="preserve">  таблицу  «</w:t>
      </w:r>
      <w:r w:rsidRPr="00F77D48">
        <w:rPr>
          <w:rFonts w:ascii="Times New Roman" w:hAnsi="Times New Roman"/>
          <w:sz w:val="28"/>
          <w:szCs w:val="28"/>
        </w:rPr>
        <w:t>Сведения о целевых индикаторах  (показателях)</w:t>
      </w:r>
      <w:r>
        <w:rPr>
          <w:rFonts w:ascii="Times New Roman" w:hAnsi="Times New Roman"/>
          <w:sz w:val="28"/>
          <w:szCs w:val="28"/>
        </w:rPr>
        <w:t xml:space="preserve"> реализации Подпрограммы 4» изложить в следующей редакции:</w:t>
      </w: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реализации</w:t>
      </w: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Подпрограммы 4</w:t>
      </w:r>
    </w:p>
    <w:p w:rsidR="00583E58" w:rsidRDefault="00583E58" w:rsidP="00583E58">
      <w:pPr>
        <w:spacing w:after="0" w:line="240" w:lineRule="auto"/>
        <w:jc w:val="center"/>
        <w:rPr>
          <w:rFonts w:ascii="Times New Roman" w:hAnsi="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984"/>
        <w:gridCol w:w="709"/>
        <w:gridCol w:w="709"/>
        <w:gridCol w:w="850"/>
        <w:gridCol w:w="709"/>
        <w:gridCol w:w="709"/>
        <w:gridCol w:w="709"/>
        <w:gridCol w:w="708"/>
        <w:gridCol w:w="709"/>
        <w:gridCol w:w="709"/>
        <w:gridCol w:w="709"/>
      </w:tblGrid>
      <w:tr w:rsidR="00583E58" w:rsidRPr="00583E58" w:rsidTr="00583E58">
        <w:tc>
          <w:tcPr>
            <w:tcW w:w="392" w:type="dxa"/>
            <w:vMerge w:val="restart"/>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w:t>
            </w:r>
          </w:p>
        </w:tc>
        <w:tc>
          <w:tcPr>
            <w:tcW w:w="1984" w:type="dxa"/>
            <w:vMerge w:val="restart"/>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 xml:space="preserve">Наименование </w:t>
            </w:r>
          </w:p>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 xml:space="preserve">показателя </w:t>
            </w:r>
          </w:p>
          <w:p w:rsidR="00583E58" w:rsidRPr="00583E58" w:rsidRDefault="00583E58" w:rsidP="00583E58">
            <w:pPr>
              <w:spacing w:after="0" w:line="240" w:lineRule="auto"/>
              <w:jc w:val="center"/>
              <w:rPr>
                <w:rFonts w:ascii="Times New Roman" w:hAnsi="Times New Roman"/>
                <w:b/>
                <w:sz w:val="24"/>
                <w:szCs w:val="28"/>
              </w:rPr>
            </w:pPr>
            <w:r w:rsidRPr="00583E58">
              <w:rPr>
                <w:rFonts w:ascii="Times New Roman" w:hAnsi="Times New Roman"/>
                <w:sz w:val="24"/>
                <w:szCs w:val="28"/>
              </w:rPr>
              <w:t xml:space="preserve">(ед. </w:t>
            </w:r>
            <w:proofErr w:type="spellStart"/>
            <w:r w:rsidRPr="00583E58">
              <w:rPr>
                <w:rFonts w:ascii="Times New Roman" w:hAnsi="Times New Roman"/>
                <w:sz w:val="24"/>
                <w:szCs w:val="28"/>
              </w:rPr>
              <w:t>изм</w:t>
            </w:r>
            <w:proofErr w:type="spellEnd"/>
            <w:r w:rsidRPr="00583E58">
              <w:rPr>
                <w:rFonts w:ascii="Times New Roman" w:hAnsi="Times New Roman"/>
                <w:sz w:val="24"/>
                <w:szCs w:val="28"/>
              </w:rPr>
              <w:t>.)</w:t>
            </w:r>
          </w:p>
        </w:tc>
        <w:tc>
          <w:tcPr>
            <w:tcW w:w="7230" w:type="dxa"/>
            <w:gridSpan w:val="10"/>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Значения целевых индикаторов (показателей)</w:t>
            </w:r>
          </w:p>
        </w:tc>
      </w:tr>
      <w:tr w:rsidR="00583E58" w:rsidRPr="00583E58" w:rsidTr="00583E58">
        <w:tc>
          <w:tcPr>
            <w:tcW w:w="392" w:type="dxa"/>
            <w:vMerge/>
          </w:tcPr>
          <w:p w:rsidR="00583E58" w:rsidRPr="00583E58" w:rsidRDefault="00583E58" w:rsidP="00583E58">
            <w:pPr>
              <w:spacing w:after="0" w:line="240" w:lineRule="auto"/>
              <w:rPr>
                <w:rFonts w:ascii="Times New Roman" w:hAnsi="Times New Roman"/>
                <w:sz w:val="24"/>
                <w:szCs w:val="28"/>
              </w:rPr>
            </w:pPr>
          </w:p>
        </w:tc>
        <w:tc>
          <w:tcPr>
            <w:tcW w:w="1984" w:type="dxa"/>
            <w:vMerge/>
          </w:tcPr>
          <w:p w:rsidR="00583E58" w:rsidRPr="00583E58" w:rsidRDefault="00583E58" w:rsidP="00583E58">
            <w:pPr>
              <w:spacing w:after="0" w:line="240" w:lineRule="auto"/>
              <w:rPr>
                <w:rFonts w:ascii="Times New Roman" w:hAnsi="Times New Roman"/>
                <w:sz w:val="24"/>
                <w:szCs w:val="28"/>
              </w:rPr>
            </w:pPr>
          </w:p>
        </w:tc>
        <w:tc>
          <w:tcPr>
            <w:tcW w:w="709" w:type="dxa"/>
          </w:tcPr>
          <w:p w:rsidR="00583E58" w:rsidRPr="00583E58" w:rsidRDefault="00583E58" w:rsidP="00583E58">
            <w:pPr>
              <w:spacing w:after="0" w:line="240" w:lineRule="auto"/>
              <w:ind w:left="-63" w:hanging="33"/>
              <w:jc w:val="center"/>
              <w:rPr>
                <w:rFonts w:ascii="Times New Roman" w:hAnsi="Times New Roman"/>
                <w:sz w:val="24"/>
                <w:szCs w:val="28"/>
              </w:rPr>
            </w:pPr>
            <w:r w:rsidRPr="00583E58">
              <w:rPr>
                <w:rFonts w:ascii="Times New Roman" w:hAnsi="Times New Roman"/>
                <w:sz w:val="24"/>
                <w:szCs w:val="28"/>
              </w:rPr>
              <w:t>1012</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2013</w:t>
            </w:r>
          </w:p>
        </w:tc>
        <w:tc>
          <w:tcPr>
            <w:tcW w:w="850"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2014</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2015</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2016</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2017</w:t>
            </w:r>
          </w:p>
        </w:tc>
        <w:tc>
          <w:tcPr>
            <w:tcW w:w="708"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2018</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2019</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2020</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2021</w:t>
            </w:r>
          </w:p>
        </w:tc>
      </w:tr>
      <w:tr w:rsidR="00583E58" w:rsidRPr="00583E58" w:rsidTr="00583E58">
        <w:tc>
          <w:tcPr>
            <w:tcW w:w="392" w:type="dxa"/>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1</w:t>
            </w:r>
          </w:p>
          <w:p w:rsidR="00583E58" w:rsidRPr="00583E58" w:rsidRDefault="00583E58" w:rsidP="00583E58">
            <w:pPr>
              <w:spacing w:after="0" w:line="240" w:lineRule="auto"/>
              <w:jc w:val="center"/>
              <w:rPr>
                <w:rFonts w:ascii="Times New Roman" w:hAnsi="Times New Roman"/>
                <w:sz w:val="24"/>
                <w:szCs w:val="28"/>
              </w:rPr>
            </w:pPr>
          </w:p>
          <w:p w:rsidR="00583E58" w:rsidRPr="00583E58" w:rsidRDefault="00583E58" w:rsidP="00583E58">
            <w:pPr>
              <w:spacing w:after="0" w:line="240" w:lineRule="auto"/>
              <w:jc w:val="center"/>
              <w:rPr>
                <w:rFonts w:ascii="Times New Roman" w:hAnsi="Times New Roman"/>
                <w:sz w:val="24"/>
                <w:szCs w:val="28"/>
              </w:rPr>
            </w:pPr>
          </w:p>
        </w:tc>
        <w:tc>
          <w:tcPr>
            <w:tcW w:w="1984" w:type="dxa"/>
          </w:tcPr>
          <w:p w:rsidR="00583E58" w:rsidRPr="00583E58" w:rsidRDefault="00583E58" w:rsidP="00583E58">
            <w:pPr>
              <w:spacing w:after="0" w:line="240" w:lineRule="auto"/>
              <w:jc w:val="both"/>
              <w:rPr>
                <w:rFonts w:ascii="Times New Roman" w:hAnsi="Times New Roman"/>
                <w:sz w:val="24"/>
                <w:szCs w:val="28"/>
              </w:rPr>
            </w:pPr>
            <w:r w:rsidRPr="00583E58">
              <w:rPr>
                <w:rFonts w:ascii="Times New Roman" w:hAnsi="Times New Roman"/>
                <w:sz w:val="24"/>
                <w:szCs w:val="28"/>
              </w:rPr>
              <w:t xml:space="preserve">Выполнение работ по определению границ природному объекту, имеющему статус ООПТ м. </w:t>
            </w:r>
            <w:proofErr w:type="spellStart"/>
            <w:r w:rsidRPr="00583E58">
              <w:rPr>
                <w:rFonts w:ascii="Times New Roman" w:hAnsi="Times New Roman"/>
                <w:sz w:val="24"/>
                <w:szCs w:val="28"/>
              </w:rPr>
              <w:t>зн</w:t>
            </w:r>
            <w:proofErr w:type="spellEnd"/>
            <w:r w:rsidRPr="00583E58">
              <w:rPr>
                <w:rFonts w:ascii="Times New Roman" w:hAnsi="Times New Roman"/>
                <w:sz w:val="24"/>
                <w:szCs w:val="28"/>
              </w:rPr>
              <w:t>. –</w:t>
            </w:r>
          </w:p>
          <w:p w:rsidR="00583E58" w:rsidRPr="00583E58" w:rsidRDefault="00583E58" w:rsidP="00583E58">
            <w:pPr>
              <w:spacing w:after="0" w:line="240" w:lineRule="auto"/>
              <w:jc w:val="both"/>
              <w:rPr>
                <w:rFonts w:ascii="Times New Roman" w:hAnsi="Times New Roman"/>
                <w:sz w:val="24"/>
                <w:szCs w:val="28"/>
              </w:rPr>
            </w:pPr>
            <w:r w:rsidRPr="00583E58">
              <w:rPr>
                <w:rFonts w:ascii="Times New Roman" w:hAnsi="Times New Roman"/>
                <w:sz w:val="24"/>
                <w:szCs w:val="28"/>
              </w:rPr>
              <w:t>«Урочище Дубки» (ед. участков)</w:t>
            </w:r>
          </w:p>
        </w:tc>
        <w:tc>
          <w:tcPr>
            <w:tcW w:w="709" w:type="dxa"/>
          </w:tcPr>
          <w:p w:rsidR="00583E58" w:rsidRPr="00583E58" w:rsidRDefault="00583E58" w:rsidP="00583E58">
            <w:pPr>
              <w:spacing w:after="0" w:line="240" w:lineRule="auto"/>
              <w:rPr>
                <w:rFonts w:ascii="Times New Roman" w:hAnsi="Times New Roman"/>
                <w:sz w:val="24"/>
                <w:szCs w:val="28"/>
              </w:rPr>
            </w:pPr>
          </w:p>
        </w:tc>
        <w:tc>
          <w:tcPr>
            <w:tcW w:w="709" w:type="dxa"/>
          </w:tcPr>
          <w:p w:rsidR="00583E58" w:rsidRPr="00583E58" w:rsidRDefault="00583E58" w:rsidP="00583E58">
            <w:pPr>
              <w:spacing w:after="0" w:line="240" w:lineRule="auto"/>
              <w:rPr>
                <w:rFonts w:ascii="Times New Roman" w:hAnsi="Times New Roman"/>
                <w:sz w:val="24"/>
                <w:szCs w:val="28"/>
              </w:rPr>
            </w:pPr>
          </w:p>
        </w:tc>
        <w:tc>
          <w:tcPr>
            <w:tcW w:w="850" w:type="dxa"/>
          </w:tcPr>
          <w:p w:rsidR="00583E58" w:rsidRPr="00583E58" w:rsidRDefault="00583E58" w:rsidP="00583E58">
            <w:pPr>
              <w:spacing w:after="0" w:line="240" w:lineRule="auto"/>
              <w:jc w:val="center"/>
              <w:rPr>
                <w:rFonts w:ascii="Times New Roman" w:hAnsi="Times New Roman"/>
                <w:sz w:val="24"/>
                <w:szCs w:val="28"/>
              </w:rPr>
            </w:pPr>
          </w:p>
          <w:p w:rsidR="00583E58" w:rsidRPr="00583E58" w:rsidRDefault="00583E58" w:rsidP="00583E58">
            <w:pPr>
              <w:spacing w:after="0" w:line="240" w:lineRule="auto"/>
              <w:jc w:val="center"/>
              <w:rPr>
                <w:rFonts w:ascii="Times New Roman" w:hAnsi="Times New Roman"/>
                <w:sz w:val="24"/>
                <w:szCs w:val="28"/>
              </w:rPr>
            </w:pPr>
          </w:p>
        </w:tc>
        <w:tc>
          <w:tcPr>
            <w:tcW w:w="709" w:type="dxa"/>
          </w:tcPr>
          <w:p w:rsidR="00583E58" w:rsidRPr="00583E58" w:rsidRDefault="00583E58" w:rsidP="00583E58">
            <w:pPr>
              <w:spacing w:after="0" w:line="240" w:lineRule="auto"/>
              <w:jc w:val="center"/>
              <w:rPr>
                <w:rFonts w:ascii="Times New Roman" w:hAnsi="Times New Roman"/>
                <w:sz w:val="24"/>
                <w:szCs w:val="28"/>
              </w:rPr>
            </w:pPr>
          </w:p>
          <w:p w:rsidR="00583E58" w:rsidRPr="00583E58" w:rsidRDefault="00583E58" w:rsidP="00583E58">
            <w:pPr>
              <w:spacing w:after="0" w:line="240" w:lineRule="auto"/>
              <w:jc w:val="center"/>
              <w:rPr>
                <w:rFonts w:ascii="Times New Roman" w:hAnsi="Times New Roman"/>
                <w:sz w:val="24"/>
                <w:szCs w:val="28"/>
              </w:rPr>
            </w:pPr>
          </w:p>
        </w:tc>
        <w:tc>
          <w:tcPr>
            <w:tcW w:w="709" w:type="dxa"/>
          </w:tcPr>
          <w:p w:rsidR="00583E58" w:rsidRPr="00583E58" w:rsidRDefault="00583E58" w:rsidP="00583E58">
            <w:pPr>
              <w:spacing w:after="0" w:line="240" w:lineRule="auto"/>
              <w:jc w:val="center"/>
              <w:rPr>
                <w:rFonts w:ascii="Times New Roman" w:hAnsi="Times New Roman"/>
                <w:sz w:val="24"/>
                <w:szCs w:val="28"/>
              </w:rPr>
            </w:pPr>
          </w:p>
        </w:tc>
        <w:tc>
          <w:tcPr>
            <w:tcW w:w="709" w:type="dxa"/>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1</w:t>
            </w:r>
          </w:p>
        </w:tc>
        <w:tc>
          <w:tcPr>
            <w:tcW w:w="708" w:type="dxa"/>
          </w:tcPr>
          <w:p w:rsidR="00583E58" w:rsidRPr="00583E58" w:rsidRDefault="00583E58" w:rsidP="00583E58">
            <w:pPr>
              <w:spacing w:after="0" w:line="240" w:lineRule="auto"/>
              <w:ind w:right="-108"/>
              <w:rPr>
                <w:rFonts w:ascii="Times New Roman" w:hAnsi="Times New Roman"/>
                <w:sz w:val="24"/>
                <w:szCs w:val="28"/>
              </w:rPr>
            </w:pPr>
          </w:p>
        </w:tc>
        <w:tc>
          <w:tcPr>
            <w:tcW w:w="709" w:type="dxa"/>
          </w:tcPr>
          <w:p w:rsidR="00583E58" w:rsidRPr="00583E58" w:rsidRDefault="00583E58" w:rsidP="00583E58">
            <w:pPr>
              <w:spacing w:after="0" w:line="240" w:lineRule="auto"/>
              <w:ind w:right="-108"/>
              <w:rPr>
                <w:rFonts w:ascii="Times New Roman" w:hAnsi="Times New Roman"/>
                <w:sz w:val="24"/>
                <w:szCs w:val="28"/>
              </w:rPr>
            </w:pPr>
          </w:p>
        </w:tc>
        <w:tc>
          <w:tcPr>
            <w:tcW w:w="709" w:type="dxa"/>
          </w:tcPr>
          <w:p w:rsidR="00583E58" w:rsidRPr="00583E58" w:rsidRDefault="00583E58" w:rsidP="00583E58">
            <w:pPr>
              <w:spacing w:after="0" w:line="240" w:lineRule="auto"/>
              <w:ind w:right="-108"/>
              <w:rPr>
                <w:rFonts w:ascii="Times New Roman" w:hAnsi="Times New Roman"/>
                <w:sz w:val="24"/>
                <w:szCs w:val="28"/>
              </w:rPr>
            </w:pPr>
          </w:p>
        </w:tc>
        <w:tc>
          <w:tcPr>
            <w:tcW w:w="709" w:type="dxa"/>
          </w:tcPr>
          <w:p w:rsidR="00583E58" w:rsidRPr="00583E58" w:rsidRDefault="00583E58" w:rsidP="00583E58">
            <w:pPr>
              <w:spacing w:after="0" w:line="240" w:lineRule="auto"/>
              <w:ind w:right="-108"/>
              <w:rPr>
                <w:rFonts w:ascii="Times New Roman" w:hAnsi="Times New Roman"/>
                <w:sz w:val="24"/>
                <w:szCs w:val="28"/>
              </w:rPr>
            </w:pPr>
          </w:p>
        </w:tc>
      </w:tr>
      <w:tr w:rsidR="00583E58" w:rsidRPr="00583E58" w:rsidTr="00583E58">
        <w:tc>
          <w:tcPr>
            <w:tcW w:w="392" w:type="dxa"/>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2</w:t>
            </w:r>
          </w:p>
        </w:tc>
        <w:tc>
          <w:tcPr>
            <w:tcW w:w="1984" w:type="dxa"/>
          </w:tcPr>
          <w:p w:rsidR="00583E58" w:rsidRPr="00583E58" w:rsidRDefault="00583E58" w:rsidP="00583E58">
            <w:pPr>
              <w:spacing w:after="0" w:line="240" w:lineRule="auto"/>
              <w:jc w:val="both"/>
              <w:rPr>
                <w:rFonts w:ascii="Times New Roman" w:hAnsi="Times New Roman"/>
                <w:sz w:val="24"/>
                <w:szCs w:val="28"/>
              </w:rPr>
            </w:pPr>
            <w:r w:rsidRPr="00583E58">
              <w:rPr>
                <w:rFonts w:ascii="Times New Roman" w:hAnsi="Times New Roman"/>
                <w:sz w:val="24"/>
                <w:szCs w:val="28"/>
              </w:rPr>
              <w:t>Разработка проекта обустройства места отдыха для населения</w:t>
            </w:r>
          </w:p>
        </w:tc>
        <w:tc>
          <w:tcPr>
            <w:tcW w:w="709" w:type="dxa"/>
          </w:tcPr>
          <w:p w:rsidR="00583E58" w:rsidRPr="00583E58" w:rsidRDefault="00583E58" w:rsidP="00583E58">
            <w:pPr>
              <w:spacing w:after="0" w:line="240" w:lineRule="auto"/>
              <w:rPr>
                <w:rFonts w:ascii="Times New Roman" w:hAnsi="Times New Roman"/>
                <w:sz w:val="24"/>
                <w:szCs w:val="28"/>
              </w:rPr>
            </w:pPr>
          </w:p>
        </w:tc>
        <w:tc>
          <w:tcPr>
            <w:tcW w:w="709" w:type="dxa"/>
          </w:tcPr>
          <w:p w:rsidR="00583E58" w:rsidRPr="00583E58" w:rsidRDefault="00583E58" w:rsidP="00583E58">
            <w:pPr>
              <w:spacing w:after="0" w:line="240" w:lineRule="auto"/>
              <w:rPr>
                <w:rFonts w:ascii="Times New Roman" w:hAnsi="Times New Roman"/>
                <w:sz w:val="24"/>
                <w:szCs w:val="28"/>
              </w:rPr>
            </w:pPr>
          </w:p>
        </w:tc>
        <w:tc>
          <w:tcPr>
            <w:tcW w:w="850" w:type="dxa"/>
          </w:tcPr>
          <w:p w:rsidR="00583E58" w:rsidRPr="00583E58" w:rsidRDefault="00583E58" w:rsidP="00583E58">
            <w:pPr>
              <w:spacing w:after="0" w:line="240" w:lineRule="auto"/>
              <w:jc w:val="center"/>
              <w:rPr>
                <w:rFonts w:ascii="Times New Roman" w:hAnsi="Times New Roman"/>
                <w:sz w:val="24"/>
                <w:szCs w:val="28"/>
              </w:rPr>
            </w:pPr>
          </w:p>
        </w:tc>
        <w:tc>
          <w:tcPr>
            <w:tcW w:w="709" w:type="dxa"/>
          </w:tcPr>
          <w:p w:rsidR="00583E58" w:rsidRPr="00583E58" w:rsidRDefault="00583E58" w:rsidP="00583E58">
            <w:pPr>
              <w:spacing w:after="0" w:line="240" w:lineRule="auto"/>
              <w:jc w:val="center"/>
              <w:rPr>
                <w:rFonts w:ascii="Times New Roman" w:hAnsi="Times New Roman"/>
                <w:sz w:val="24"/>
                <w:szCs w:val="28"/>
              </w:rPr>
            </w:pPr>
          </w:p>
        </w:tc>
        <w:tc>
          <w:tcPr>
            <w:tcW w:w="709" w:type="dxa"/>
          </w:tcPr>
          <w:p w:rsidR="00583E58" w:rsidRPr="00583E58" w:rsidRDefault="00583E58" w:rsidP="00583E58">
            <w:pPr>
              <w:spacing w:after="0" w:line="240" w:lineRule="auto"/>
              <w:jc w:val="center"/>
              <w:rPr>
                <w:rFonts w:ascii="Times New Roman" w:hAnsi="Times New Roman"/>
                <w:sz w:val="24"/>
                <w:szCs w:val="28"/>
              </w:rPr>
            </w:pPr>
          </w:p>
        </w:tc>
        <w:tc>
          <w:tcPr>
            <w:tcW w:w="709" w:type="dxa"/>
          </w:tcPr>
          <w:p w:rsidR="00583E58" w:rsidRPr="00583E58" w:rsidRDefault="00583E58" w:rsidP="00583E58">
            <w:pPr>
              <w:spacing w:after="0" w:line="240" w:lineRule="auto"/>
              <w:jc w:val="center"/>
              <w:rPr>
                <w:rFonts w:ascii="Times New Roman" w:hAnsi="Times New Roman"/>
                <w:sz w:val="24"/>
                <w:szCs w:val="28"/>
              </w:rPr>
            </w:pPr>
          </w:p>
        </w:tc>
        <w:tc>
          <w:tcPr>
            <w:tcW w:w="708" w:type="dxa"/>
          </w:tcPr>
          <w:p w:rsidR="00583E58" w:rsidRPr="00583E58" w:rsidRDefault="00583E58" w:rsidP="00583E58">
            <w:pPr>
              <w:spacing w:after="0" w:line="240" w:lineRule="auto"/>
              <w:jc w:val="center"/>
              <w:rPr>
                <w:rFonts w:ascii="Times New Roman" w:hAnsi="Times New Roman"/>
                <w:sz w:val="24"/>
                <w:szCs w:val="28"/>
              </w:rPr>
            </w:pPr>
          </w:p>
        </w:tc>
        <w:tc>
          <w:tcPr>
            <w:tcW w:w="709" w:type="dxa"/>
          </w:tcPr>
          <w:p w:rsidR="00583E58" w:rsidRPr="00583E58" w:rsidRDefault="00583E58" w:rsidP="00583E58">
            <w:pPr>
              <w:spacing w:after="0" w:line="240" w:lineRule="auto"/>
              <w:jc w:val="center"/>
              <w:rPr>
                <w:rFonts w:ascii="Times New Roman" w:hAnsi="Times New Roman"/>
                <w:sz w:val="24"/>
                <w:szCs w:val="28"/>
              </w:rPr>
            </w:pPr>
          </w:p>
        </w:tc>
        <w:tc>
          <w:tcPr>
            <w:tcW w:w="709" w:type="dxa"/>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1</w:t>
            </w:r>
          </w:p>
        </w:tc>
        <w:tc>
          <w:tcPr>
            <w:tcW w:w="709" w:type="dxa"/>
          </w:tcPr>
          <w:p w:rsidR="00583E58" w:rsidRPr="00583E58" w:rsidRDefault="00583E58" w:rsidP="00583E58">
            <w:pPr>
              <w:spacing w:after="0" w:line="240" w:lineRule="auto"/>
              <w:jc w:val="center"/>
              <w:rPr>
                <w:rFonts w:ascii="Times New Roman" w:hAnsi="Times New Roman"/>
                <w:sz w:val="24"/>
                <w:szCs w:val="28"/>
              </w:rPr>
            </w:pPr>
          </w:p>
        </w:tc>
      </w:tr>
    </w:tbl>
    <w:p w:rsidR="00583E58" w:rsidRDefault="00583E58" w:rsidP="00583E58">
      <w:pPr>
        <w:tabs>
          <w:tab w:val="left" w:pos="709"/>
        </w:tabs>
        <w:spacing w:after="0" w:line="240" w:lineRule="auto"/>
        <w:ind w:firstLine="360"/>
        <w:rPr>
          <w:rFonts w:ascii="Times New Roman" w:hAnsi="Times New Roman"/>
          <w:sz w:val="28"/>
          <w:szCs w:val="28"/>
        </w:rPr>
      </w:pPr>
      <w:r>
        <w:rPr>
          <w:rFonts w:ascii="Times New Roman" w:hAnsi="Times New Roman"/>
          <w:sz w:val="28"/>
          <w:szCs w:val="28"/>
        </w:rPr>
        <w:t xml:space="preserve">     </w:t>
      </w:r>
    </w:p>
    <w:p w:rsidR="00583E58" w:rsidRDefault="00583E58" w:rsidP="00583E58">
      <w:pPr>
        <w:tabs>
          <w:tab w:val="left" w:pos="709"/>
        </w:tabs>
        <w:spacing w:after="0" w:line="240" w:lineRule="auto"/>
        <w:ind w:firstLine="360"/>
        <w:rPr>
          <w:rFonts w:ascii="Times New Roman" w:hAnsi="Times New Roman"/>
          <w:sz w:val="28"/>
          <w:szCs w:val="28"/>
        </w:rPr>
      </w:pPr>
      <w:r>
        <w:rPr>
          <w:rFonts w:ascii="Times New Roman" w:hAnsi="Times New Roman"/>
          <w:sz w:val="28"/>
          <w:szCs w:val="28"/>
        </w:rPr>
        <w:t xml:space="preserve">    3) в </w:t>
      </w:r>
      <w:proofErr w:type="gramStart"/>
      <w:r>
        <w:rPr>
          <w:rFonts w:ascii="Times New Roman" w:hAnsi="Times New Roman"/>
          <w:sz w:val="28"/>
          <w:szCs w:val="28"/>
        </w:rPr>
        <w:t>разделе</w:t>
      </w:r>
      <w:proofErr w:type="gramEnd"/>
      <w:r>
        <w:rPr>
          <w:rFonts w:ascii="Times New Roman" w:hAnsi="Times New Roman"/>
          <w:sz w:val="28"/>
          <w:szCs w:val="28"/>
        </w:rPr>
        <w:t xml:space="preserve"> 3,  таблицу «Мероприятия Подпрограммы 4</w:t>
      </w:r>
      <w:r w:rsidRPr="00F77D48">
        <w:rPr>
          <w:rFonts w:ascii="Times New Roman" w:hAnsi="Times New Roman"/>
          <w:sz w:val="28"/>
          <w:szCs w:val="28"/>
        </w:rPr>
        <w:t>»</w:t>
      </w:r>
      <w:r>
        <w:rPr>
          <w:rFonts w:ascii="Times New Roman" w:hAnsi="Times New Roman"/>
          <w:sz w:val="28"/>
          <w:szCs w:val="28"/>
        </w:rPr>
        <w:t xml:space="preserve"> изложить в следующей редакции:</w:t>
      </w:r>
    </w:p>
    <w:p w:rsidR="00583E58" w:rsidRPr="007E65E9" w:rsidRDefault="00583E58" w:rsidP="00583E58">
      <w:pPr>
        <w:tabs>
          <w:tab w:val="left" w:pos="709"/>
        </w:tabs>
        <w:spacing w:after="0" w:line="240" w:lineRule="auto"/>
        <w:ind w:firstLine="360"/>
        <w:jc w:val="both"/>
        <w:rPr>
          <w:rFonts w:ascii="Times New Roman" w:hAnsi="Times New Roman"/>
          <w:sz w:val="28"/>
          <w:szCs w:val="28"/>
        </w:rPr>
      </w:pP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«Раздел 3.Мероприятия П</w:t>
      </w:r>
      <w:r w:rsidRPr="00A76BDD">
        <w:rPr>
          <w:rFonts w:ascii="Times New Roman" w:hAnsi="Times New Roman"/>
          <w:b/>
          <w:sz w:val="28"/>
          <w:szCs w:val="28"/>
        </w:rPr>
        <w:t xml:space="preserve">одпрограммы </w:t>
      </w:r>
      <w:r>
        <w:rPr>
          <w:rFonts w:ascii="Times New Roman" w:hAnsi="Times New Roman"/>
          <w:b/>
          <w:sz w:val="28"/>
          <w:szCs w:val="28"/>
        </w:rPr>
        <w:t>4</w:t>
      </w:r>
    </w:p>
    <w:p w:rsidR="00583E58" w:rsidRDefault="00583E58" w:rsidP="00583E58">
      <w:pPr>
        <w:spacing w:after="0" w:line="240" w:lineRule="auto"/>
        <w:rPr>
          <w:rFonts w:ascii="Times New Roman" w:hAnsi="Times New Roman"/>
          <w:b/>
          <w:sz w:val="28"/>
          <w:szCs w:val="28"/>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3"/>
        <w:gridCol w:w="1762"/>
        <w:gridCol w:w="850"/>
        <w:gridCol w:w="851"/>
        <w:gridCol w:w="850"/>
        <w:gridCol w:w="851"/>
        <w:gridCol w:w="850"/>
        <w:gridCol w:w="851"/>
        <w:gridCol w:w="850"/>
        <w:gridCol w:w="851"/>
        <w:gridCol w:w="851"/>
      </w:tblGrid>
      <w:tr w:rsidR="00583E58" w:rsidRPr="00583E58" w:rsidTr="00583E58">
        <w:tc>
          <w:tcPr>
            <w:tcW w:w="473" w:type="dxa"/>
            <w:vMerge w:val="restart"/>
            <w:tcBorders>
              <w:top w:val="single" w:sz="4" w:space="0" w:color="000000"/>
              <w:left w:val="single" w:sz="4" w:space="0" w:color="000000"/>
              <w:bottom w:val="single" w:sz="4" w:space="0" w:color="000000"/>
              <w:right w:val="single" w:sz="4" w:space="0" w:color="000000"/>
            </w:tcBorders>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1762" w:type="dxa"/>
            <w:vMerge w:val="restart"/>
            <w:tcBorders>
              <w:top w:val="single" w:sz="4" w:space="0" w:color="000000"/>
              <w:left w:val="single" w:sz="4" w:space="0" w:color="000000"/>
              <w:bottom w:val="single" w:sz="4" w:space="0" w:color="000000"/>
              <w:right w:val="single" w:sz="4" w:space="0" w:color="000000"/>
            </w:tcBorders>
          </w:tcPr>
          <w:p w:rsidR="00583E58" w:rsidRPr="00583E58" w:rsidRDefault="00583E58" w:rsidP="00583E58">
            <w:pPr>
              <w:spacing w:after="0" w:line="240" w:lineRule="auto"/>
              <w:jc w:val="center"/>
              <w:rPr>
                <w:rFonts w:ascii="Times New Roman" w:hAnsi="Times New Roman"/>
                <w:b/>
                <w:sz w:val="24"/>
                <w:szCs w:val="24"/>
              </w:rPr>
            </w:pPr>
            <w:r w:rsidRPr="00583E58">
              <w:rPr>
                <w:rFonts w:ascii="Times New Roman" w:hAnsi="Times New Roman"/>
                <w:b/>
                <w:sz w:val="24"/>
                <w:szCs w:val="24"/>
              </w:rPr>
              <w:t>Наименование  мероприятий муниципальной программы</w:t>
            </w:r>
          </w:p>
        </w:tc>
        <w:tc>
          <w:tcPr>
            <w:tcW w:w="7655" w:type="dxa"/>
            <w:gridSpan w:val="9"/>
            <w:tcBorders>
              <w:top w:val="single" w:sz="4" w:space="0" w:color="000000"/>
              <w:left w:val="single" w:sz="4" w:space="0" w:color="000000"/>
              <w:bottom w:val="single" w:sz="4" w:space="0" w:color="000000"/>
              <w:right w:val="single" w:sz="4" w:space="0" w:color="000000"/>
            </w:tcBorders>
          </w:tcPr>
          <w:p w:rsidR="00583E58" w:rsidRPr="00583E58" w:rsidRDefault="00583E58" w:rsidP="00583E58">
            <w:pPr>
              <w:spacing w:after="0" w:line="240" w:lineRule="auto"/>
              <w:jc w:val="center"/>
              <w:rPr>
                <w:rFonts w:ascii="Times New Roman" w:hAnsi="Times New Roman"/>
                <w:b/>
                <w:sz w:val="24"/>
                <w:szCs w:val="24"/>
              </w:rPr>
            </w:pPr>
            <w:r w:rsidRPr="00583E58">
              <w:rPr>
                <w:rFonts w:ascii="Times New Roman" w:hAnsi="Times New Roman"/>
                <w:b/>
                <w:sz w:val="24"/>
                <w:szCs w:val="24"/>
              </w:rPr>
              <w:t>Оценка расходов (тыс. руб.)</w:t>
            </w:r>
          </w:p>
        </w:tc>
      </w:tr>
      <w:tr w:rsidR="00583E58" w:rsidRPr="00583E58" w:rsidTr="00583E58">
        <w:trPr>
          <w:trHeight w:val="1551"/>
        </w:trPr>
        <w:tc>
          <w:tcPr>
            <w:tcW w:w="473" w:type="dxa"/>
            <w:vMerge/>
          </w:tcPr>
          <w:p w:rsidR="00583E58" w:rsidRPr="00583E58" w:rsidRDefault="00583E58" w:rsidP="00583E58">
            <w:pPr>
              <w:spacing w:after="0" w:line="240" w:lineRule="auto"/>
              <w:jc w:val="center"/>
              <w:rPr>
                <w:rFonts w:ascii="Times New Roman" w:hAnsi="Times New Roman"/>
                <w:sz w:val="24"/>
                <w:szCs w:val="24"/>
              </w:rPr>
            </w:pPr>
          </w:p>
        </w:tc>
        <w:tc>
          <w:tcPr>
            <w:tcW w:w="1762" w:type="dxa"/>
            <w:vMerge/>
          </w:tcPr>
          <w:p w:rsidR="00583E58" w:rsidRPr="00583E58" w:rsidRDefault="00583E58" w:rsidP="00583E58">
            <w:pPr>
              <w:spacing w:after="0" w:line="240" w:lineRule="auto"/>
              <w:jc w:val="center"/>
              <w:rPr>
                <w:rFonts w:ascii="Times New Roman" w:hAnsi="Times New Roman"/>
                <w:sz w:val="24"/>
                <w:szCs w:val="24"/>
              </w:rPr>
            </w:pPr>
          </w:p>
        </w:tc>
        <w:tc>
          <w:tcPr>
            <w:tcW w:w="850" w:type="dxa"/>
          </w:tcPr>
          <w:p w:rsidR="00583E58" w:rsidRPr="00583E58" w:rsidRDefault="00583E58" w:rsidP="00583E58">
            <w:pPr>
              <w:spacing w:after="0" w:line="240" w:lineRule="auto"/>
              <w:jc w:val="center"/>
              <w:rPr>
                <w:rFonts w:ascii="Times New Roman" w:hAnsi="Times New Roman"/>
                <w:b/>
                <w:sz w:val="24"/>
                <w:szCs w:val="24"/>
              </w:rPr>
            </w:pPr>
            <w:r w:rsidRPr="00583E58">
              <w:rPr>
                <w:rFonts w:ascii="Times New Roman" w:hAnsi="Times New Roman"/>
                <w:b/>
                <w:sz w:val="24"/>
                <w:szCs w:val="24"/>
              </w:rPr>
              <w:t>Всего</w:t>
            </w:r>
          </w:p>
          <w:p w:rsidR="00583E58" w:rsidRPr="00583E58" w:rsidRDefault="00583E58" w:rsidP="00583E58">
            <w:pPr>
              <w:spacing w:after="0" w:line="240" w:lineRule="auto"/>
              <w:ind w:left="-108" w:right="-108"/>
              <w:jc w:val="center"/>
              <w:rPr>
                <w:rFonts w:ascii="Times New Roman" w:hAnsi="Times New Roman"/>
                <w:b/>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2014</w:t>
            </w: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2015</w:t>
            </w: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2016</w:t>
            </w: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2017</w:t>
            </w: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2018</w:t>
            </w: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2019</w:t>
            </w: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2020</w:t>
            </w:r>
          </w:p>
        </w:tc>
        <w:tc>
          <w:tcPr>
            <w:tcW w:w="851" w:type="dxa"/>
          </w:tcPr>
          <w:p w:rsidR="00583E58" w:rsidRPr="00583E58" w:rsidRDefault="00583E58" w:rsidP="00583E58">
            <w:pPr>
              <w:spacing w:after="0" w:line="240" w:lineRule="auto"/>
              <w:jc w:val="center"/>
              <w:rPr>
                <w:rFonts w:ascii="Times New Roman" w:hAnsi="Times New Roman"/>
                <w:b/>
                <w:sz w:val="24"/>
                <w:szCs w:val="24"/>
              </w:rPr>
            </w:pPr>
            <w:r w:rsidRPr="00583E58">
              <w:rPr>
                <w:rFonts w:ascii="Times New Roman" w:hAnsi="Times New Roman"/>
                <w:b/>
                <w:sz w:val="24"/>
                <w:szCs w:val="24"/>
              </w:rPr>
              <w:t>2021</w:t>
            </w:r>
          </w:p>
        </w:tc>
      </w:tr>
      <w:tr w:rsidR="00583E58" w:rsidRPr="00583E58" w:rsidTr="00583E58">
        <w:trPr>
          <w:trHeight w:val="2372"/>
        </w:trPr>
        <w:tc>
          <w:tcPr>
            <w:tcW w:w="2235" w:type="dxa"/>
            <w:gridSpan w:val="2"/>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lastRenderedPageBreak/>
              <w:t>Программа, всего</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rPr>
                <w:rFonts w:ascii="Times New Roman" w:hAnsi="Times New Roman"/>
                <w:sz w:val="24"/>
                <w:szCs w:val="24"/>
              </w:rPr>
            </w:pPr>
            <w:r w:rsidRPr="00583E58">
              <w:rPr>
                <w:rFonts w:ascii="Times New Roman" w:hAnsi="Times New Roman"/>
                <w:sz w:val="24"/>
                <w:szCs w:val="24"/>
              </w:rPr>
              <w:t>бюджетные ассигнования</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rPr>
                <w:rFonts w:ascii="Times New Roman" w:hAnsi="Times New Roman"/>
                <w:sz w:val="24"/>
                <w:szCs w:val="24"/>
              </w:rPr>
            </w:pPr>
            <w:r w:rsidRPr="00583E58">
              <w:rPr>
                <w:rFonts w:ascii="Times New Roman" w:hAnsi="Times New Roman"/>
                <w:sz w:val="24"/>
                <w:szCs w:val="24"/>
              </w:rPr>
              <w:t>- местный бюджет</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rPr>
                <w:rFonts w:ascii="Times New Roman" w:hAnsi="Times New Roman"/>
                <w:sz w:val="24"/>
                <w:szCs w:val="24"/>
              </w:rPr>
            </w:pPr>
            <w:r w:rsidRPr="00583E58">
              <w:rPr>
                <w:rFonts w:ascii="Times New Roman" w:hAnsi="Times New Roman"/>
                <w:sz w:val="24"/>
                <w:szCs w:val="24"/>
              </w:rPr>
              <w:t>- внебюджетные средства</w:t>
            </w:r>
          </w:p>
        </w:tc>
        <w:tc>
          <w:tcPr>
            <w:tcW w:w="850" w:type="dxa"/>
          </w:tcPr>
          <w:p w:rsidR="00583E58" w:rsidRPr="00583E58" w:rsidRDefault="00583E58" w:rsidP="00583E58">
            <w:pPr>
              <w:spacing w:after="0" w:line="240" w:lineRule="auto"/>
              <w:ind w:left="-108"/>
              <w:jc w:val="center"/>
              <w:rPr>
                <w:rFonts w:ascii="Times New Roman" w:hAnsi="Times New Roman"/>
                <w:sz w:val="24"/>
                <w:szCs w:val="24"/>
              </w:rPr>
            </w:pPr>
            <w:r w:rsidRPr="00583E58">
              <w:rPr>
                <w:rFonts w:ascii="Times New Roman" w:hAnsi="Times New Roman"/>
                <w:sz w:val="24"/>
                <w:szCs w:val="24"/>
              </w:rPr>
              <w:t>92,0</w:t>
            </w:r>
          </w:p>
          <w:p w:rsidR="00583E58" w:rsidRPr="00583E58" w:rsidRDefault="00583E58" w:rsidP="00583E58">
            <w:pPr>
              <w:spacing w:after="0" w:line="240" w:lineRule="auto"/>
              <w:ind w:left="-108"/>
              <w:jc w:val="center"/>
              <w:rPr>
                <w:rFonts w:ascii="Times New Roman" w:hAnsi="Times New Roman"/>
                <w:sz w:val="24"/>
                <w:szCs w:val="24"/>
              </w:rPr>
            </w:pPr>
          </w:p>
          <w:p w:rsidR="00583E58" w:rsidRPr="00583E58" w:rsidRDefault="00583E58" w:rsidP="00583E58">
            <w:pPr>
              <w:spacing w:after="0" w:line="240" w:lineRule="auto"/>
              <w:ind w:left="-108"/>
              <w:jc w:val="center"/>
              <w:rPr>
                <w:rFonts w:ascii="Times New Roman" w:hAnsi="Times New Roman"/>
                <w:sz w:val="24"/>
                <w:szCs w:val="24"/>
              </w:rPr>
            </w:pPr>
          </w:p>
          <w:p w:rsidR="00583E58" w:rsidRPr="00583E58" w:rsidRDefault="00583E58" w:rsidP="00583E58">
            <w:pPr>
              <w:spacing w:after="0" w:line="240" w:lineRule="auto"/>
              <w:ind w:left="-108"/>
              <w:jc w:val="center"/>
              <w:rPr>
                <w:rFonts w:ascii="Times New Roman" w:hAnsi="Times New Roman"/>
                <w:sz w:val="24"/>
                <w:szCs w:val="24"/>
              </w:rPr>
            </w:pPr>
            <w:r w:rsidRPr="00583E58">
              <w:rPr>
                <w:rFonts w:ascii="Times New Roman" w:hAnsi="Times New Roman"/>
                <w:sz w:val="24"/>
                <w:szCs w:val="24"/>
              </w:rPr>
              <w:t>92,0</w:t>
            </w:r>
          </w:p>
          <w:p w:rsidR="00583E58" w:rsidRPr="00583E58" w:rsidRDefault="00583E58" w:rsidP="00583E58">
            <w:pPr>
              <w:spacing w:after="0" w:line="240" w:lineRule="auto"/>
              <w:ind w:left="-108"/>
              <w:jc w:val="center"/>
              <w:rPr>
                <w:rFonts w:ascii="Times New Roman" w:hAnsi="Times New Roman"/>
                <w:sz w:val="24"/>
                <w:szCs w:val="24"/>
              </w:rPr>
            </w:pPr>
          </w:p>
          <w:p w:rsidR="00583E58" w:rsidRPr="00583E58" w:rsidRDefault="00583E58" w:rsidP="00583E58">
            <w:pPr>
              <w:spacing w:after="0" w:line="240" w:lineRule="auto"/>
              <w:ind w:left="-108"/>
              <w:jc w:val="center"/>
              <w:rPr>
                <w:rFonts w:ascii="Times New Roman" w:hAnsi="Times New Roman"/>
                <w:sz w:val="24"/>
                <w:szCs w:val="24"/>
              </w:rPr>
            </w:pPr>
          </w:p>
          <w:p w:rsidR="00583E58" w:rsidRPr="00583E58" w:rsidRDefault="00583E58" w:rsidP="00583E58">
            <w:pPr>
              <w:spacing w:after="0" w:line="240" w:lineRule="auto"/>
              <w:ind w:left="-108"/>
              <w:jc w:val="center"/>
              <w:rPr>
                <w:rFonts w:ascii="Times New Roman" w:hAnsi="Times New Roman"/>
                <w:sz w:val="24"/>
                <w:szCs w:val="24"/>
              </w:rPr>
            </w:pPr>
            <w:r w:rsidRPr="00583E58">
              <w:rPr>
                <w:rFonts w:ascii="Times New Roman" w:hAnsi="Times New Roman"/>
                <w:sz w:val="24"/>
                <w:szCs w:val="24"/>
              </w:rPr>
              <w:t>92,0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b/>
                <w:sz w:val="24"/>
                <w:szCs w:val="24"/>
              </w:rPr>
            </w:pPr>
          </w:p>
          <w:p w:rsidR="00583E58" w:rsidRPr="00583E58" w:rsidRDefault="00583E58" w:rsidP="00583E58">
            <w:pPr>
              <w:spacing w:after="0" w:line="240" w:lineRule="auto"/>
              <w:jc w:val="center"/>
              <w:rPr>
                <w:rFonts w:ascii="Times New Roman" w:hAnsi="Times New Roman"/>
                <w:b/>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ind w:left="-108"/>
              <w:jc w:val="center"/>
              <w:rPr>
                <w:rFonts w:ascii="Times New Roman" w:hAnsi="Times New Roman"/>
                <w:sz w:val="24"/>
                <w:szCs w:val="24"/>
              </w:rPr>
            </w:pPr>
          </w:p>
          <w:p w:rsidR="00583E58" w:rsidRPr="00583E58" w:rsidRDefault="00583E58" w:rsidP="00583E58">
            <w:pPr>
              <w:spacing w:after="0" w:line="240" w:lineRule="auto"/>
              <w:ind w:left="-108"/>
              <w:jc w:val="center"/>
              <w:rPr>
                <w:rFonts w:ascii="Times New Roman" w:hAnsi="Times New Roman"/>
                <w:b/>
                <w:sz w:val="24"/>
                <w:szCs w:val="24"/>
              </w:rPr>
            </w:pP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b/>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12,0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12</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12</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80,0</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80,0</w:t>
            </w:r>
          </w:p>
          <w:p w:rsidR="00583E58" w:rsidRPr="00583E58" w:rsidRDefault="00583E58" w:rsidP="00583E58">
            <w:pPr>
              <w:spacing w:after="0" w:line="240" w:lineRule="auto"/>
              <w:jc w:val="center"/>
              <w:rPr>
                <w:rFonts w:ascii="Times New Roman" w:hAnsi="Times New Roman"/>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r>
      <w:tr w:rsidR="00583E58" w:rsidRPr="00583E58" w:rsidTr="00583E58">
        <w:trPr>
          <w:trHeight w:val="3034"/>
        </w:trPr>
        <w:tc>
          <w:tcPr>
            <w:tcW w:w="473"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w:t>
            </w:r>
          </w:p>
        </w:tc>
        <w:tc>
          <w:tcPr>
            <w:tcW w:w="1762" w:type="dxa"/>
          </w:tcPr>
          <w:p w:rsidR="00583E58" w:rsidRPr="00583E58" w:rsidRDefault="00583E58" w:rsidP="00583E58">
            <w:pPr>
              <w:spacing w:after="0" w:line="240" w:lineRule="auto"/>
              <w:jc w:val="both"/>
              <w:rPr>
                <w:rFonts w:ascii="Times New Roman" w:hAnsi="Times New Roman"/>
                <w:sz w:val="24"/>
                <w:szCs w:val="24"/>
              </w:rPr>
            </w:pPr>
            <w:r w:rsidRPr="00583E58">
              <w:rPr>
                <w:rFonts w:ascii="Times New Roman" w:hAnsi="Times New Roman"/>
                <w:sz w:val="24"/>
                <w:szCs w:val="24"/>
              </w:rPr>
              <w:t>Выполнение работ по межеванию земельного участка  природного объекта Дубки (Урочище Дубки)</w:t>
            </w: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12:</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12</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12</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1" w:type="dxa"/>
          </w:tcPr>
          <w:p w:rsidR="00583E58" w:rsidRPr="00583E58" w:rsidRDefault="00583E58" w:rsidP="00583E58">
            <w:pPr>
              <w:spacing w:after="0" w:line="240" w:lineRule="auto"/>
              <w:jc w:val="center"/>
              <w:rPr>
                <w:rFonts w:ascii="Times New Roman" w:hAnsi="Times New Roman"/>
                <w:sz w:val="24"/>
                <w:szCs w:val="24"/>
              </w:rPr>
            </w:pPr>
          </w:p>
        </w:tc>
        <w:tc>
          <w:tcPr>
            <w:tcW w:w="850" w:type="dxa"/>
          </w:tcPr>
          <w:p w:rsidR="00583E58" w:rsidRPr="00583E58" w:rsidRDefault="00583E58" w:rsidP="00583E58">
            <w:pPr>
              <w:spacing w:after="0" w:line="240" w:lineRule="auto"/>
              <w:rPr>
                <w:rFonts w:ascii="Times New Roman" w:hAnsi="Times New Roman"/>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12,0</w:t>
            </w:r>
          </w:p>
          <w:p w:rsidR="00583E58" w:rsidRPr="00583E58" w:rsidRDefault="00583E58" w:rsidP="00583E58">
            <w:pPr>
              <w:spacing w:after="0" w:line="240" w:lineRule="auto"/>
              <w:jc w:val="center"/>
              <w:rPr>
                <w:rFonts w:ascii="Times New Roman" w:hAnsi="Times New Roman"/>
                <w:b/>
                <w:sz w:val="24"/>
                <w:szCs w:val="24"/>
              </w:rPr>
            </w:pP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12</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12</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1" w:type="dxa"/>
          </w:tcPr>
          <w:p w:rsidR="00583E58" w:rsidRPr="00583E58" w:rsidRDefault="00583E58" w:rsidP="00583E58">
            <w:pPr>
              <w:spacing w:after="0" w:line="240" w:lineRule="auto"/>
              <w:jc w:val="center"/>
              <w:rPr>
                <w:rFonts w:ascii="Times New Roman" w:hAnsi="Times New Roman"/>
                <w:sz w:val="24"/>
                <w:szCs w:val="24"/>
              </w:rPr>
            </w:pPr>
          </w:p>
        </w:tc>
        <w:tc>
          <w:tcPr>
            <w:tcW w:w="850" w:type="dxa"/>
          </w:tcPr>
          <w:p w:rsidR="00583E58" w:rsidRPr="00583E58" w:rsidRDefault="00583E58" w:rsidP="00583E58">
            <w:pPr>
              <w:spacing w:after="0" w:line="240" w:lineRule="auto"/>
              <w:jc w:val="center"/>
              <w:rPr>
                <w:rFonts w:ascii="Times New Roman" w:hAnsi="Times New Roman"/>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p>
        </w:tc>
      </w:tr>
      <w:tr w:rsidR="00583E58" w:rsidRPr="00583E58" w:rsidTr="00583E58">
        <w:tc>
          <w:tcPr>
            <w:tcW w:w="473"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2.</w:t>
            </w:r>
          </w:p>
        </w:tc>
        <w:tc>
          <w:tcPr>
            <w:tcW w:w="1762" w:type="dxa"/>
          </w:tcPr>
          <w:p w:rsidR="00583E58" w:rsidRPr="00583E58" w:rsidRDefault="00583E58" w:rsidP="00583E58">
            <w:pPr>
              <w:spacing w:after="0" w:line="240" w:lineRule="auto"/>
              <w:jc w:val="both"/>
              <w:rPr>
                <w:rFonts w:ascii="Times New Roman" w:hAnsi="Times New Roman"/>
                <w:sz w:val="24"/>
                <w:szCs w:val="24"/>
              </w:rPr>
            </w:pPr>
            <w:r w:rsidRPr="00583E58">
              <w:rPr>
                <w:rFonts w:ascii="Times New Roman" w:hAnsi="Times New Roman"/>
                <w:sz w:val="24"/>
                <w:szCs w:val="24"/>
              </w:rPr>
              <w:t>Разработка проекта «Место отдыха для населения на территории Урочища Дубки</w:t>
            </w:r>
            <w:proofErr w:type="gramStart"/>
            <w:r w:rsidRPr="00583E58">
              <w:rPr>
                <w:rFonts w:ascii="Times New Roman" w:hAnsi="Times New Roman"/>
                <w:sz w:val="24"/>
                <w:szCs w:val="24"/>
              </w:rPr>
              <w:t>»(</w:t>
            </w:r>
            <w:proofErr w:type="gramEnd"/>
            <w:r w:rsidRPr="00583E58">
              <w:rPr>
                <w:rFonts w:ascii="Times New Roman" w:hAnsi="Times New Roman"/>
                <w:sz w:val="24"/>
                <w:szCs w:val="24"/>
              </w:rPr>
              <w:t>в т.ч. работы по топографии)</w:t>
            </w: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80: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80</w:t>
            </w:r>
          </w:p>
        </w:tc>
        <w:tc>
          <w:tcPr>
            <w:tcW w:w="851" w:type="dxa"/>
          </w:tcPr>
          <w:p w:rsidR="00583E58" w:rsidRPr="00583E58" w:rsidRDefault="00583E58" w:rsidP="00583E58">
            <w:pPr>
              <w:spacing w:after="0" w:line="240" w:lineRule="auto"/>
              <w:jc w:val="center"/>
              <w:rPr>
                <w:rFonts w:ascii="Times New Roman" w:hAnsi="Times New Roman"/>
                <w:sz w:val="24"/>
                <w:szCs w:val="24"/>
              </w:rPr>
            </w:pPr>
          </w:p>
        </w:tc>
        <w:tc>
          <w:tcPr>
            <w:tcW w:w="850" w:type="dxa"/>
          </w:tcPr>
          <w:p w:rsidR="00583E58" w:rsidRPr="00583E58" w:rsidRDefault="00583E58" w:rsidP="00583E58">
            <w:pPr>
              <w:spacing w:after="0" w:line="240" w:lineRule="auto"/>
              <w:jc w:val="center"/>
              <w:rPr>
                <w:rFonts w:ascii="Times New Roman" w:hAnsi="Times New Roman"/>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p>
        </w:tc>
        <w:tc>
          <w:tcPr>
            <w:tcW w:w="850" w:type="dxa"/>
          </w:tcPr>
          <w:p w:rsidR="00583E58" w:rsidRPr="00583E58" w:rsidRDefault="00583E58" w:rsidP="00583E58">
            <w:pPr>
              <w:spacing w:after="0" w:line="240" w:lineRule="auto"/>
              <w:jc w:val="center"/>
              <w:rPr>
                <w:rFonts w:ascii="Times New Roman" w:hAnsi="Times New Roman"/>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p>
        </w:tc>
        <w:tc>
          <w:tcPr>
            <w:tcW w:w="850" w:type="dxa"/>
          </w:tcPr>
          <w:p w:rsidR="00583E58" w:rsidRPr="00583E58" w:rsidRDefault="00583E58" w:rsidP="00583E58">
            <w:pPr>
              <w:spacing w:after="0" w:line="240" w:lineRule="auto"/>
              <w:jc w:val="center"/>
              <w:rPr>
                <w:rFonts w:ascii="Times New Roman" w:hAnsi="Times New Roman"/>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80: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80</w:t>
            </w:r>
          </w:p>
        </w:tc>
        <w:tc>
          <w:tcPr>
            <w:tcW w:w="851" w:type="dxa"/>
          </w:tcPr>
          <w:p w:rsidR="00583E58" w:rsidRPr="00583E58" w:rsidRDefault="00583E58" w:rsidP="00583E58">
            <w:pPr>
              <w:spacing w:after="0" w:line="240" w:lineRule="auto"/>
              <w:jc w:val="center"/>
              <w:rPr>
                <w:rFonts w:ascii="Times New Roman" w:hAnsi="Times New Roman"/>
                <w:sz w:val="24"/>
                <w:szCs w:val="24"/>
              </w:rPr>
            </w:pPr>
          </w:p>
        </w:tc>
      </w:tr>
    </w:tbl>
    <w:p w:rsidR="00583E58" w:rsidRPr="00BC5762" w:rsidRDefault="00583E58" w:rsidP="00583E58">
      <w:pPr>
        <w:pStyle w:val="a5"/>
        <w:jc w:val="center"/>
        <w:rPr>
          <w:rFonts w:ascii="Times New Roman" w:hAnsi="Times New Roman"/>
          <w:i/>
          <w:sz w:val="28"/>
          <w:szCs w:val="28"/>
        </w:rPr>
      </w:pPr>
    </w:p>
    <w:p w:rsidR="00583E58" w:rsidRPr="00782DA9" w:rsidRDefault="00583E58" w:rsidP="00583E58">
      <w:pPr>
        <w:pStyle w:val="a5"/>
        <w:tabs>
          <w:tab w:val="left" w:pos="709"/>
        </w:tabs>
        <w:jc w:val="both"/>
        <w:rPr>
          <w:rFonts w:ascii="Times New Roman" w:hAnsi="Times New Roman"/>
          <w:b/>
          <w:sz w:val="28"/>
          <w:szCs w:val="28"/>
        </w:rPr>
      </w:pPr>
      <w:r>
        <w:rPr>
          <w:rFonts w:ascii="Times New Roman" w:hAnsi="Times New Roman"/>
          <w:sz w:val="28"/>
          <w:szCs w:val="28"/>
        </w:rPr>
        <w:t xml:space="preserve">         6. </w:t>
      </w:r>
      <w:r w:rsidRPr="007674F2">
        <w:rPr>
          <w:rFonts w:ascii="Times New Roman" w:hAnsi="Times New Roman"/>
          <w:sz w:val="28"/>
          <w:szCs w:val="28"/>
        </w:rPr>
        <w:t xml:space="preserve">В </w:t>
      </w:r>
      <w:proofErr w:type="gramStart"/>
      <w:r w:rsidRPr="007674F2">
        <w:rPr>
          <w:rFonts w:ascii="Times New Roman" w:hAnsi="Times New Roman"/>
          <w:sz w:val="28"/>
          <w:szCs w:val="28"/>
        </w:rPr>
        <w:t>приложен</w:t>
      </w:r>
      <w:r>
        <w:rPr>
          <w:rFonts w:ascii="Times New Roman" w:hAnsi="Times New Roman"/>
          <w:sz w:val="28"/>
          <w:szCs w:val="28"/>
        </w:rPr>
        <w:t>ии</w:t>
      </w:r>
      <w:proofErr w:type="gramEnd"/>
      <w:r>
        <w:rPr>
          <w:rFonts w:ascii="Times New Roman" w:hAnsi="Times New Roman"/>
          <w:sz w:val="28"/>
          <w:szCs w:val="28"/>
        </w:rPr>
        <w:t xml:space="preserve"> 5 к муниципальной программе «</w:t>
      </w:r>
      <w:r w:rsidRPr="00F14588">
        <w:rPr>
          <w:rFonts w:ascii="Times New Roman" w:hAnsi="Times New Roman"/>
          <w:sz w:val="28"/>
          <w:szCs w:val="28"/>
        </w:rPr>
        <w:t>Улучшение экологической обстановки  Гаврилово-Посадского муниципального района</w:t>
      </w:r>
      <w:r>
        <w:rPr>
          <w:rFonts w:ascii="Times New Roman" w:hAnsi="Times New Roman"/>
          <w:sz w:val="28"/>
          <w:szCs w:val="28"/>
        </w:rPr>
        <w:t>»</w:t>
      </w:r>
      <w:r w:rsidRPr="00782DA9">
        <w:rPr>
          <w:rFonts w:ascii="Times New Roman" w:hAnsi="Times New Roman"/>
          <w:sz w:val="28"/>
          <w:szCs w:val="28"/>
        </w:rPr>
        <w:t>:</w:t>
      </w:r>
    </w:p>
    <w:p w:rsidR="00583E58" w:rsidRDefault="00583E58" w:rsidP="00583E58">
      <w:pPr>
        <w:pStyle w:val="a5"/>
        <w:ind w:firstLine="708"/>
        <w:jc w:val="both"/>
        <w:rPr>
          <w:rFonts w:ascii="Times New Roman" w:hAnsi="Times New Roman"/>
          <w:sz w:val="28"/>
          <w:szCs w:val="28"/>
        </w:rPr>
      </w:pPr>
      <w:r>
        <w:rPr>
          <w:rFonts w:ascii="Times New Roman" w:hAnsi="Times New Roman"/>
          <w:sz w:val="28"/>
          <w:szCs w:val="28"/>
        </w:rPr>
        <w:t xml:space="preserve">1) в </w:t>
      </w:r>
      <w:proofErr w:type="gramStart"/>
      <w:r>
        <w:rPr>
          <w:rFonts w:ascii="Times New Roman" w:hAnsi="Times New Roman"/>
          <w:sz w:val="28"/>
          <w:szCs w:val="28"/>
        </w:rPr>
        <w:t>разделе</w:t>
      </w:r>
      <w:proofErr w:type="gramEnd"/>
      <w:r>
        <w:rPr>
          <w:rFonts w:ascii="Times New Roman" w:hAnsi="Times New Roman"/>
          <w:sz w:val="28"/>
          <w:szCs w:val="28"/>
        </w:rPr>
        <w:t xml:space="preserve"> 1</w:t>
      </w:r>
      <w:r w:rsidRPr="00B05FD4">
        <w:rPr>
          <w:rFonts w:ascii="Times New Roman" w:hAnsi="Times New Roman"/>
          <w:sz w:val="28"/>
          <w:szCs w:val="28"/>
        </w:rPr>
        <w:t xml:space="preserve"> </w:t>
      </w:r>
      <w:r>
        <w:rPr>
          <w:rFonts w:ascii="Times New Roman" w:hAnsi="Times New Roman"/>
          <w:sz w:val="28"/>
          <w:szCs w:val="28"/>
        </w:rPr>
        <w:t>«</w:t>
      </w:r>
      <w:r w:rsidRPr="008759A6">
        <w:rPr>
          <w:rFonts w:ascii="Times New Roman" w:hAnsi="Times New Roman"/>
          <w:sz w:val="28"/>
          <w:szCs w:val="28"/>
        </w:rPr>
        <w:t>Паспорт подпрограммы «</w:t>
      </w:r>
      <w:r w:rsidRPr="008E254B">
        <w:rPr>
          <w:rFonts w:ascii="Times New Roman" w:hAnsi="Times New Roman"/>
          <w:sz w:val="28"/>
          <w:szCs w:val="28"/>
        </w:rPr>
        <w:t>Городские леса</w:t>
      </w:r>
      <w:r>
        <w:rPr>
          <w:rFonts w:ascii="Times New Roman" w:hAnsi="Times New Roman"/>
          <w:sz w:val="28"/>
          <w:szCs w:val="28"/>
        </w:rPr>
        <w:t>» (далее - Подпрограмма 5</w:t>
      </w:r>
      <w:r w:rsidRPr="008759A6">
        <w:rPr>
          <w:rFonts w:ascii="Times New Roman" w:hAnsi="Times New Roman"/>
          <w:sz w:val="28"/>
          <w:szCs w:val="28"/>
        </w:rPr>
        <w:t>)</w:t>
      </w:r>
      <w:r>
        <w:rPr>
          <w:rFonts w:ascii="Times New Roman" w:hAnsi="Times New Roman"/>
          <w:sz w:val="28"/>
          <w:szCs w:val="28"/>
        </w:rPr>
        <w:t xml:space="preserve"> строки «</w:t>
      </w:r>
      <w:r w:rsidRPr="002935A1">
        <w:rPr>
          <w:rFonts w:ascii="Times New Roman" w:hAnsi="Times New Roman"/>
          <w:sz w:val="28"/>
          <w:szCs w:val="28"/>
        </w:rPr>
        <w:t>Срок реализации программы</w:t>
      </w:r>
      <w:r>
        <w:rPr>
          <w:rFonts w:ascii="Times New Roman" w:hAnsi="Times New Roman"/>
          <w:sz w:val="28"/>
          <w:szCs w:val="28"/>
        </w:rPr>
        <w:t>»,  «Объем ресурсного обеспечения подпрограммы» изложить в следующей редакции:</w:t>
      </w:r>
    </w:p>
    <w:p w:rsidR="00583E58" w:rsidRPr="00864070" w:rsidRDefault="00583E58" w:rsidP="00583E58">
      <w:pPr>
        <w:pStyle w:val="a5"/>
        <w:ind w:firstLine="708"/>
        <w:jc w:val="both"/>
        <w:rPr>
          <w:rFonts w:ascii="Times New Roman" w:hAnsi="Times New Roman"/>
          <w:sz w:val="28"/>
          <w:szCs w:val="2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4"/>
        <w:gridCol w:w="6439"/>
      </w:tblGrid>
      <w:tr w:rsidR="00583E58" w:rsidRPr="002935A1" w:rsidTr="00583E58">
        <w:tc>
          <w:tcPr>
            <w:tcW w:w="2634" w:type="dxa"/>
          </w:tcPr>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Срок реализации программы</w:t>
            </w:r>
          </w:p>
        </w:tc>
        <w:tc>
          <w:tcPr>
            <w:tcW w:w="6439" w:type="dxa"/>
          </w:tcPr>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2017-2021 годы</w:t>
            </w:r>
          </w:p>
        </w:tc>
      </w:tr>
      <w:tr w:rsidR="00583E58" w:rsidRPr="002935A1" w:rsidTr="00583E58">
        <w:tc>
          <w:tcPr>
            <w:tcW w:w="2634" w:type="dxa"/>
          </w:tcPr>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Объем ресурсного обеспечения подпрограммы</w:t>
            </w:r>
          </w:p>
        </w:tc>
        <w:tc>
          <w:tcPr>
            <w:tcW w:w="6439" w:type="dxa"/>
          </w:tcPr>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Общий объем  ассигнований:</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2017-2021 годы:  155,0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в том числе средства:</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2017 г.: 10,0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2018 г.: 60,0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2019 г.: 85,0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2020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2021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Общий объем бюджетных ассигнований:</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lastRenderedPageBreak/>
              <w:t>2017-2020 годы:  155,0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в том числе средства:</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2017 г.: 10,0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2018 г.: 60,0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2019 г.: 85,0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2020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2021 г.: 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 xml:space="preserve">           местного бюджета:</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2017-2020 годы:  155,0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в том числе средства:</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2017 г.: 10,0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2018 г.: 60,0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2019 г.: 85,0 тыс. руб.</w:t>
            </w:r>
          </w:p>
          <w:p w:rsidR="00583E58" w:rsidRPr="00583E58" w:rsidRDefault="00583E58" w:rsidP="00583E58">
            <w:pPr>
              <w:pStyle w:val="ac"/>
              <w:spacing w:after="0" w:line="240" w:lineRule="auto"/>
              <w:ind w:left="0"/>
              <w:jc w:val="both"/>
              <w:rPr>
                <w:rFonts w:ascii="Times New Roman" w:hAnsi="Times New Roman"/>
                <w:sz w:val="24"/>
                <w:szCs w:val="24"/>
              </w:rPr>
            </w:pPr>
            <w:r w:rsidRPr="00583E58">
              <w:rPr>
                <w:rFonts w:ascii="Times New Roman" w:hAnsi="Times New Roman"/>
                <w:sz w:val="24"/>
                <w:szCs w:val="24"/>
              </w:rPr>
              <w:t>2020 г.: 0,0 тыс. руб.</w:t>
            </w:r>
          </w:p>
          <w:p w:rsidR="00583E58" w:rsidRPr="00583E58" w:rsidRDefault="00583E58" w:rsidP="00583E58">
            <w:pPr>
              <w:pStyle w:val="ac"/>
              <w:spacing w:after="0" w:line="240" w:lineRule="auto"/>
              <w:ind w:left="0"/>
              <w:jc w:val="both"/>
              <w:rPr>
                <w:rFonts w:ascii="Times New Roman" w:hAnsi="Times New Roman"/>
                <w:b/>
                <w:sz w:val="24"/>
                <w:szCs w:val="24"/>
              </w:rPr>
            </w:pPr>
            <w:r w:rsidRPr="00583E58">
              <w:rPr>
                <w:rFonts w:ascii="Times New Roman" w:hAnsi="Times New Roman"/>
                <w:sz w:val="24"/>
                <w:szCs w:val="24"/>
              </w:rPr>
              <w:t>2021 г.: 0,0 тыс. руб.</w:t>
            </w:r>
          </w:p>
        </w:tc>
      </w:tr>
    </w:tbl>
    <w:p w:rsidR="00583E58" w:rsidRDefault="00583E58" w:rsidP="00583E58">
      <w:pPr>
        <w:spacing w:after="0" w:line="240" w:lineRule="auto"/>
        <w:ind w:firstLine="708"/>
        <w:rPr>
          <w:rFonts w:ascii="Times New Roman" w:hAnsi="Times New Roman"/>
          <w:sz w:val="28"/>
          <w:szCs w:val="28"/>
        </w:rPr>
      </w:pPr>
    </w:p>
    <w:p w:rsidR="00583E58" w:rsidRDefault="00583E58" w:rsidP="00583E58">
      <w:pPr>
        <w:spacing w:after="0" w:line="240" w:lineRule="auto"/>
        <w:ind w:firstLine="708"/>
        <w:rPr>
          <w:rFonts w:ascii="Times New Roman" w:hAnsi="Times New Roman"/>
          <w:sz w:val="28"/>
          <w:szCs w:val="28"/>
        </w:rPr>
      </w:pPr>
      <w:r>
        <w:rPr>
          <w:rFonts w:ascii="Times New Roman" w:hAnsi="Times New Roman"/>
          <w:sz w:val="28"/>
          <w:szCs w:val="28"/>
        </w:rPr>
        <w:t xml:space="preserve">2) в </w:t>
      </w:r>
      <w:proofErr w:type="gramStart"/>
      <w:r w:rsidRPr="00F77D48">
        <w:rPr>
          <w:rFonts w:ascii="Times New Roman" w:hAnsi="Times New Roman"/>
          <w:sz w:val="28"/>
          <w:szCs w:val="28"/>
        </w:rPr>
        <w:t>раздел</w:t>
      </w:r>
      <w:r>
        <w:rPr>
          <w:rFonts w:ascii="Times New Roman" w:hAnsi="Times New Roman"/>
          <w:sz w:val="28"/>
          <w:szCs w:val="28"/>
        </w:rPr>
        <w:t>е</w:t>
      </w:r>
      <w:proofErr w:type="gramEnd"/>
      <w:r>
        <w:rPr>
          <w:rFonts w:ascii="Times New Roman" w:hAnsi="Times New Roman"/>
          <w:sz w:val="28"/>
          <w:szCs w:val="28"/>
        </w:rPr>
        <w:t xml:space="preserve"> 2.</w:t>
      </w:r>
      <w:r w:rsidRPr="00F77D48">
        <w:rPr>
          <w:rFonts w:ascii="Times New Roman" w:hAnsi="Times New Roman"/>
          <w:sz w:val="28"/>
          <w:szCs w:val="28"/>
        </w:rPr>
        <w:t xml:space="preserve"> «Ожидаемые резу</w:t>
      </w:r>
      <w:r>
        <w:rPr>
          <w:rFonts w:ascii="Times New Roman" w:hAnsi="Times New Roman"/>
          <w:sz w:val="28"/>
          <w:szCs w:val="28"/>
        </w:rPr>
        <w:t>льтаты реализации Подпрограммы 5</w:t>
      </w:r>
      <w:r w:rsidRPr="00F77D48">
        <w:rPr>
          <w:rFonts w:ascii="Times New Roman" w:hAnsi="Times New Roman"/>
          <w:sz w:val="28"/>
          <w:szCs w:val="28"/>
        </w:rPr>
        <w:t>»</w:t>
      </w:r>
      <w:r>
        <w:rPr>
          <w:rFonts w:ascii="Times New Roman" w:hAnsi="Times New Roman"/>
          <w:sz w:val="28"/>
          <w:szCs w:val="28"/>
        </w:rPr>
        <w:t xml:space="preserve">  таблицу  «</w:t>
      </w:r>
      <w:r w:rsidRPr="00F77D48">
        <w:rPr>
          <w:rFonts w:ascii="Times New Roman" w:hAnsi="Times New Roman"/>
          <w:sz w:val="28"/>
          <w:szCs w:val="28"/>
        </w:rPr>
        <w:t>Сведения о целевых индикаторах  (показателях)</w:t>
      </w:r>
      <w:r>
        <w:rPr>
          <w:rFonts w:ascii="Times New Roman" w:hAnsi="Times New Roman"/>
          <w:sz w:val="28"/>
          <w:szCs w:val="28"/>
        </w:rPr>
        <w:t xml:space="preserve"> реализации Подпрограммы 5» изложить в следующей редакции:</w:t>
      </w:r>
    </w:p>
    <w:p w:rsidR="00583E58" w:rsidRPr="007E5F15" w:rsidRDefault="00583E58" w:rsidP="00583E58">
      <w:pPr>
        <w:spacing w:after="0" w:line="240" w:lineRule="auto"/>
        <w:ind w:firstLine="708"/>
        <w:rPr>
          <w:rFonts w:ascii="Times New Roman" w:hAnsi="Times New Roman"/>
          <w:sz w:val="28"/>
          <w:szCs w:val="28"/>
        </w:rPr>
      </w:pP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реализации</w:t>
      </w:r>
    </w:p>
    <w:p w:rsidR="00583E58" w:rsidRDefault="00583E58" w:rsidP="00583E58">
      <w:pPr>
        <w:spacing w:after="0" w:line="240" w:lineRule="auto"/>
        <w:jc w:val="center"/>
        <w:rPr>
          <w:rFonts w:ascii="Times New Roman" w:hAnsi="Times New Roman"/>
          <w:b/>
          <w:sz w:val="28"/>
          <w:szCs w:val="28"/>
        </w:rPr>
      </w:pPr>
      <w:r>
        <w:rPr>
          <w:rFonts w:ascii="Times New Roman" w:hAnsi="Times New Roman"/>
          <w:b/>
          <w:sz w:val="28"/>
          <w:szCs w:val="28"/>
        </w:rPr>
        <w:t>Подпрограммы 5</w:t>
      </w:r>
    </w:p>
    <w:p w:rsidR="00583E58" w:rsidRDefault="00583E58" w:rsidP="00583E58">
      <w:pPr>
        <w:spacing w:after="0" w:line="240" w:lineRule="auto"/>
        <w:jc w:val="center"/>
        <w:rPr>
          <w:rFonts w:ascii="Times New Roman" w:hAnsi="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842"/>
        <w:gridCol w:w="709"/>
        <w:gridCol w:w="709"/>
        <w:gridCol w:w="850"/>
        <w:gridCol w:w="709"/>
        <w:gridCol w:w="709"/>
        <w:gridCol w:w="709"/>
        <w:gridCol w:w="708"/>
        <w:gridCol w:w="709"/>
        <w:gridCol w:w="709"/>
        <w:gridCol w:w="709"/>
      </w:tblGrid>
      <w:tr w:rsidR="00583E58" w:rsidRPr="002935A1" w:rsidTr="00583E58">
        <w:tc>
          <w:tcPr>
            <w:tcW w:w="534" w:type="dxa"/>
            <w:vMerge w:val="restart"/>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w:t>
            </w:r>
          </w:p>
        </w:tc>
        <w:tc>
          <w:tcPr>
            <w:tcW w:w="1842" w:type="dxa"/>
            <w:vMerge w:val="restart"/>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 xml:space="preserve">Наименование </w:t>
            </w:r>
          </w:p>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 xml:space="preserve">показателя </w:t>
            </w:r>
          </w:p>
          <w:p w:rsidR="00583E58" w:rsidRPr="00583E58" w:rsidRDefault="00583E58" w:rsidP="00583E58">
            <w:pPr>
              <w:spacing w:after="0" w:line="240" w:lineRule="auto"/>
              <w:jc w:val="center"/>
              <w:rPr>
                <w:rFonts w:ascii="Times New Roman" w:hAnsi="Times New Roman"/>
                <w:b/>
                <w:sz w:val="24"/>
                <w:szCs w:val="28"/>
              </w:rPr>
            </w:pPr>
            <w:r w:rsidRPr="00583E58">
              <w:rPr>
                <w:rFonts w:ascii="Times New Roman" w:hAnsi="Times New Roman"/>
                <w:sz w:val="24"/>
                <w:szCs w:val="28"/>
              </w:rPr>
              <w:t xml:space="preserve">(ед. </w:t>
            </w:r>
            <w:proofErr w:type="spellStart"/>
            <w:r w:rsidRPr="00583E58">
              <w:rPr>
                <w:rFonts w:ascii="Times New Roman" w:hAnsi="Times New Roman"/>
                <w:sz w:val="24"/>
                <w:szCs w:val="28"/>
              </w:rPr>
              <w:t>изм</w:t>
            </w:r>
            <w:proofErr w:type="spellEnd"/>
            <w:r w:rsidRPr="00583E58">
              <w:rPr>
                <w:rFonts w:ascii="Times New Roman" w:hAnsi="Times New Roman"/>
                <w:sz w:val="24"/>
                <w:szCs w:val="28"/>
              </w:rPr>
              <w:t>.)</w:t>
            </w:r>
          </w:p>
        </w:tc>
        <w:tc>
          <w:tcPr>
            <w:tcW w:w="7230" w:type="dxa"/>
            <w:gridSpan w:val="10"/>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Значения целевых индикаторов (показателей)</w:t>
            </w:r>
          </w:p>
        </w:tc>
      </w:tr>
      <w:tr w:rsidR="00583E58" w:rsidRPr="00185505" w:rsidTr="00583E58">
        <w:tc>
          <w:tcPr>
            <w:tcW w:w="534" w:type="dxa"/>
            <w:vMerge/>
          </w:tcPr>
          <w:p w:rsidR="00583E58" w:rsidRPr="00583E58" w:rsidRDefault="00583E58" w:rsidP="00583E58">
            <w:pPr>
              <w:spacing w:after="0" w:line="240" w:lineRule="auto"/>
              <w:rPr>
                <w:rFonts w:ascii="Times New Roman" w:hAnsi="Times New Roman"/>
                <w:sz w:val="24"/>
                <w:szCs w:val="28"/>
              </w:rPr>
            </w:pPr>
          </w:p>
        </w:tc>
        <w:tc>
          <w:tcPr>
            <w:tcW w:w="1842" w:type="dxa"/>
            <w:vMerge/>
          </w:tcPr>
          <w:p w:rsidR="00583E58" w:rsidRPr="00583E58" w:rsidRDefault="00583E58" w:rsidP="00583E58">
            <w:pPr>
              <w:spacing w:after="0" w:line="240" w:lineRule="auto"/>
              <w:rPr>
                <w:rFonts w:ascii="Times New Roman" w:hAnsi="Times New Roman"/>
                <w:sz w:val="24"/>
                <w:szCs w:val="28"/>
              </w:rPr>
            </w:pPr>
          </w:p>
        </w:tc>
        <w:tc>
          <w:tcPr>
            <w:tcW w:w="709" w:type="dxa"/>
          </w:tcPr>
          <w:p w:rsidR="00583E58" w:rsidRPr="00583E58" w:rsidRDefault="00583E58" w:rsidP="00583E58">
            <w:pPr>
              <w:spacing w:after="0" w:line="240" w:lineRule="auto"/>
              <w:ind w:left="-63" w:hanging="33"/>
              <w:jc w:val="center"/>
              <w:rPr>
                <w:rFonts w:ascii="Times New Roman" w:hAnsi="Times New Roman"/>
                <w:sz w:val="24"/>
                <w:szCs w:val="28"/>
              </w:rPr>
            </w:pPr>
            <w:r w:rsidRPr="00583E58">
              <w:rPr>
                <w:rFonts w:ascii="Times New Roman" w:hAnsi="Times New Roman"/>
                <w:sz w:val="24"/>
                <w:szCs w:val="28"/>
              </w:rPr>
              <w:t>1012</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2013</w:t>
            </w:r>
          </w:p>
        </w:tc>
        <w:tc>
          <w:tcPr>
            <w:tcW w:w="850"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2014</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2015</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2016</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2017</w:t>
            </w:r>
          </w:p>
        </w:tc>
        <w:tc>
          <w:tcPr>
            <w:tcW w:w="708"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2018</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2019</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2020</w:t>
            </w:r>
          </w:p>
        </w:tc>
        <w:tc>
          <w:tcPr>
            <w:tcW w:w="709" w:type="dxa"/>
          </w:tcPr>
          <w:p w:rsidR="00583E58" w:rsidRPr="00583E58" w:rsidRDefault="00583E58" w:rsidP="00583E58">
            <w:pPr>
              <w:spacing w:after="0" w:line="240" w:lineRule="auto"/>
              <w:ind w:right="-108"/>
              <w:rPr>
                <w:rFonts w:ascii="Times New Roman" w:hAnsi="Times New Roman"/>
                <w:sz w:val="24"/>
                <w:szCs w:val="28"/>
              </w:rPr>
            </w:pPr>
            <w:r w:rsidRPr="00583E58">
              <w:rPr>
                <w:rFonts w:ascii="Times New Roman" w:hAnsi="Times New Roman"/>
                <w:sz w:val="24"/>
                <w:szCs w:val="28"/>
              </w:rPr>
              <w:t>2021</w:t>
            </w:r>
          </w:p>
        </w:tc>
      </w:tr>
      <w:tr w:rsidR="00583E58" w:rsidRPr="0012087E" w:rsidTr="00583E58">
        <w:tc>
          <w:tcPr>
            <w:tcW w:w="534" w:type="dxa"/>
          </w:tcPr>
          <w:p w:rsidR="00583E58" w:rsidRPr="00583E58" w:rsidRDefault="00583E58" w:rsidP="00583E58">
            <w:pPr>
              <w:spacing w:after="0" w:line="240" w:lineRule="auto"/>
              <w:ind w:left="-142" w:right="-39"/>
              <w:jc w:val="center"/>
              <w:rPr>
                <w:rFonts w:ascii="Times New Roman" w:hAnsi="Times New Roman"/>
                <w:sz w:val="24"/>
                <w:szCs w:val="28"/>
              </w:rPr>
            </w:pPr>
            <w:r w:rsidRPr="00583E58">
              <w:rPr>
                <w:rFonts w:ascii="Times New Roman" w:hAnsi="Times New Roman"/>
                <w:sz w:val="24"/>
                <w:szCs w:val="28"/>
              </w:rPr>
              <w:t>1.</w:t>
            </w:r>
          </w:p>
          <w:p w:rsidR="00583E58" w:rsidRPr="00583E58" w:rsidRDefault="00583E58" w:rsidP="00583E58">
            <w:pPr>
              <w:spacing w:after="0" w:line="240" w:lineRule="auto"/>
              <w:jc w:val="center"/>
              <w:rPr>
                <w:rFonts w:ascii="Times New Roman" w:hAnsi="Times New Roman"/>
                <w:sz w:val="24"/>
                <w:szCs w:val="28"/>
              </w:rPr>
            </w:pPr>
          </w:p>
        </w:tc>
        <w:tc>
          <w:tcPr>
            <w:tcW w:w="1842" w:type="dxa"/>
          </w:tcPr>
          <w:p w:rsidR="00583E58" w:rsidRPr="00583E58" w:rsidRDefault="00583E58" w:rsidP="00583E58">
            <w:pPr>
              <w:spacing w:after="0" w:line="240" w:lineRule="auto"/>
              <w:jc w:val="both"/>
              <w:rPr>
                <w:rFonts w:ascii="Times New Roman" w:hAnsi="Times New Roman"/>
                <w:sz w:val="24"/>
                <w:szCs w:val="28"/>
              </w:rPr>
            </w:pPr>
            <w:r w:rsidRPr="00583E58">
              <w:rPr>
                <w:rFonts w:ascii="Times New Roman" w:hAnsi="Times New Roman"/>
                <w:sz w:val="24"/>
                <w:szCs w:val="28"/>
              </w:rPr>
              <w:t>Определение и закрепление на местности границ местоположения городских лесов (</w:t>
            </w:r>
            <w:proofErr w:type="gramStart"/>
            <w:r w:rsidRPr="00583E58">
              <w:rPr>
                <w:rFonts w:ascii="Times New Roman" w:hAnsi="Times New Roman"/>
                <w:sz w:val="24"/>
                <w:szCs w:val="28"/>
              </w:rPr>
              <w:t>га</w:t>
            </w:r>
            <w:proofErr w:type="gramEnd"/>
            <w:r w:rsidRPr="00583E58">
              <w:rPr>
                <w:rFonts w:ascii="Times New Roman" w:hAnsi="Times New Roman"/>
                <w:sz w:val="24"/>
                <w:szCs w:val="28"/>
              </w:rPr>
              <w:t>)</w:t>
            </w:r>
          </w:p>
        </w:tc>
        <w:tc>
          <w:tcPr>
            <w:tcW w:w="709" w:type="dxa"/>
          </w:tcPr>
          <w:p w:rsidR="00583E58" w:rsidRPr="00583E58" w:rsidRDefault="00583E58" w:rsidP="00583E58">
            <w:pPr>
              <w:spacing w:after="0" w:line="240" w:lineRule="auto"/>
              <w:rPr>
                <w:rFonts w:ascii="Times New Roman" w:hAnsi="Times New Roman"/>
                <w:sz w:val="24"/>
                <w:szCs w:val="28"/>
              </w:rPr>
            </w:pPr>
          </w:p>
        </w:tc>
        <w:tc>
          <w:tcPr>
            <w:tcW w:w="709" w:type="dxa"/>
          </w:tcPr>
          <w:p w:rsidR="00583E58" w:rsidRPr="00583E58" w:rsidRDefault="00583E58" w:rsidP="00583E58">
            <w:pPr>
              <w:spacing w:after="0" w:line="240" w:lineRule="auto"/>
              <w:rPr>
                <w:rFonts w:ascii="Times New Roman" w:hAnsi="Times New Roman"/>
                <w:sz w:val="24"/>
                <w:szCs w:val="28"/>
              </w:rPr>
            </w:pPr>
          </w:p>
        </w:tc>
        <w:tc>
          <w:tcPr>
            <w:tcW w:w="850" w:type="dxa"/>
          </w:tcPr>
          <w:p w:rsidR="00583E58" w:rsidRPr="00583E58" w:rsidRDefault="00583E58" w:rsidP="00583E58">
            <w:pPr>
              <w:spacing w:after="0" w:line="240" w:lineRule="auto"/>
              <w:jc w:val="center"/>
              <w:rPr>
                <w:rFonts w:ascii="Times New Roman" w:hAnsi="Times New Roman"/>
                <w:sz w:val="24"/>
                <w:szCs w:val="28"/>
              </w:rPr>
            </w:pPr>
          </w:p>
        </w:tc>
        <w:tc>
          <w:tcPr>
            <w:tcW w:w="709" w:type="dxa"/>
          </w:tcPr>
          <w:p w:rsidR="00583E58" w:rsidRPr="00583E58" w:rsidRDefault="00583E58" w:rsidP="00583E58">
            <w:pPr>
              <w:spacing w:after="0" w:line="240" w:lineRule="auto"/>
              <w:jc w:val="center"/>
              <w:rPr>
                <w:rFonts w:ascii="Times New Roman" w:hAnsi="Times New Roman"/>
                <w:sz w:val="24"/>
                <w:szCs w:val="28"/>
              </w:rPr>
            </w:pPr>
          </w:p>
        </w:tc>
        <w:tc>
          <w:tcPr>
            <w:tcW w:w="709" w:type="dxa"/>
          </w:tcPr>
          <w:p w:rsidR="00583E58" w:rsidRPr="00583E58" w:rsidRDefault="00583E58" w:rsidP="00583E58">
            <w:pPr>
              <w:spacing w:after="0" w:line="240" w:lineRule="auto"/>
              <w:jc w:val="center"/>
              <w:rPr>
                <w:rFonts w:ascii="Times New Roman" w:hAnsi="Times New Roman"/>
                <w:sz w:val="24"/>
                <w:szCs w:val="28"/>
              </w:rPr>
            </w:pPr>
          </w:p>
        </w:tc>
        <w:tc>
          <w:tcPr>
            <w:tcW w:w="709" w:type="dxa"/>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1</w:t>
            </w:r>
          </w:p>
        </w:tc>
        <w:tc>
          <w:tcPr>
            <w:tcW w:w="708" w:type="dxa"/>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 xml:space="preserve">9 </w:t>
            </w:r>
          </w:p>
        </w:tc>
        <w:tc>
          <w:tcPr>
            <w:tcW w:w="709" w:type="dxa"/>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11</w:t>
            </w:r>
          </w:p>
        </w:tc>
        <w:tc>
          <w:tcPr>
            <w:tcW w:w="709" w:type="dxa"/>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85</w:t>
            </w:r>
          </w:p>
        </w:tc>
        <w:tc>
          <w:tcPr>
            <w:tcW w:w="709" w:type="dxa"/>
          </w:tcPr>
          <w:p w:rsidR="00583E58" w:rsidRPr="00583E58" w:rsidRDefault="00583E58" w:rsidP="00583E58">
            <w:pPr>
              <w:spacing w:after="0" w:line="240" w:lineRule="auto"/>
              <w:jc w:val="center"/>
              <w:rPr>
                <w:rFonts w:ascii="Times New Roman" w:hAnsi="Times New Roman"/>
                <w:sz w:val="24"/>
                <w:szCs w:val="28"/>
              </w:rPr>
            </w:pPr>
            <w:r w:rsidRPr="00583E58">
              <w:rPr>
                <w:rFonts w:ascii="Times New Roman" w:hAnsi="Times New Roman"/>
                <w:sz w:val="24"/>
                <w:szCs w:val="28"/>
              </w:rPr>
              <w:t>10</w:t>
            </w:r>
          </w:p>
        </w:tc>
      </w:tr>
    </w:tbl>
    <w:p w:rsidR="00583E58" w:rsidRDefault="00583E58" w:rsidP="00583E58">
      <w:pPr>
        <w:tabs>
          <w:tab w:val="left" w:pos="709"/>
        </w:tabs>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p>
    <w:p w:rsidR="00583E58" w:rsidRPr="007A7636" w:rsidRDefault="00583E58" w:rsidP="00583E58">
      <w:pPr>
        <w:tabs>
          <w:tab w:val="left" w:pos="709"/>
        </w:tabs>
        <w:spacing w:after="0" w:line="240" w:lineRule="auto"/>
        <w:ind w:firstLine="360"/>
        <w:rPr>
          <w:rFonts w:ascii="Times New Roman" w:hAnsi="Times New Roman"/>
          <w:sz w:val="28"/>
          <w:szCs w:val="28"/>
        </w:rPr>
      </w:pPr>
      <w:r>
        <w:rPr>
          <w:rFonts w:ascii="Times New Roman" w:hAnsi="Times New Roman"/>
          <w:sz w:val="28"/>
          <w:szCs w:val="28"/>
        </w:rPr>
        <w:t xml:space="preserve">    3) в </w:t>
      </w:r>
      <w:proofErr w:type="gramStart"/>
      <w:r>
        <w:rPr>
          <w:rFonts w:ascii="Times New Roman" w:hAnsi="Times New Roman"/>
          <w:sz w:val="28"/>
          <w:szCs w:val="28"/>
        </w:rPr>
        <w:t>разделе</w:t>
      </w:r>
      <w:proofErr w:type="gramEnd"/>
      <w:r>
        <w:rPr>
          <w:rFonts w:ascii="Times New Roman" w:hAnsi="Times New Roman"/>
          <w:sz w:val="28"/>
          <w:szCs w:val="28"/>
        </w:rPr>
        <w:t xml:space="preserve"> 3,  таблицу «Мероприятия Подпрограммы 5</w:t>
      </w:r>
      <w:r w:rsidRPr="00F77D48">
        <w:rPr>
          <w:rFonts w:ascii="Times New Roman" w:hAnsi="Times New Roman"/>
          <w:sz w:val="28"/>
          <w:szCs w:val="28"/>
        </w:rPr>
        <w:t>»</w:t>
      </w:r>
      <w:r>
        <w:rPr>
          <w:rFonts w:ascii="Times New Roman" w:hAnsi="Times New Roman"/>
          <w:sz w:val="28"/>
          <w:szCs w:val="28"/>
        </w:rPr>
        <w:t xml:space="preserve"> изложить в следующей редакции:</w:t>
      </w:r>
    </w:p>
    <w:p w:rsidR="00583E58" w:rsidRDefault="00583E58" w:rsidP="00583E58">
      <w:pPr>
        <w:tabs>
          <w:tab w:val="left" w:pos="709"/>
        </w:tabs>
        <w:spacing w:after="0" w:line="240" w:lineRule="auto"/>
        <w:jc w:val="center"/>
        <w:rPr>
          <w:rFonts w:ascii="Times New Roman" w:hAnsi="Times New Roman"/>
          <w:b/>
          <w:sz w:val="28"/>
          <w:szCs w:val="28"/>
        </w:rPr>
      </w:pPr>
    </w:p>
    <w:p w:rsidR="00583E58" w:rsidRDefault="00583E58" w:rsidP="00583E58">
      <w:pPr>
        <w:tabs>
          <w:tab w:val="left" w:pos="709"/>
        </w:tabs>
        <w:spacing w:after="0" w:line="240" w:lineRule="auto"/>
        <w:jc w:val="center"/>
        <w:rPr>
          <w:rFonts w:ascii="Times New Roman" w:hAnsi="Times New Roman"/>
          <w:b/>
          <w:sz w:val="28"/>
          <w:szCs w:val="28"/>
        </w:rPr>
      </w:pPr>
      <w:r>
        <w:rPr>
          <w:rFonts w:ascii="Times New Roman" w:hAnsi="Times New Roman"/>
          <w:b/>
          <w:sz w:val="28"/>
          <w:szCs w:val="28"/>
        </w:rPr>
        <w:t>«Раздел 3.Мероприятия П</w:t>
      </w:r>
      <w:r w:rsidRPr="00A76BDD">
        <w:rPr>
          <w:rFonts w:ascii="Times New Roman" w:hAnsi="Times New Roman"/>
          <w:b/>
          <w:sz w:val="28"/>
          <w:szCs w:val="28"/>
        </w:rPr>
        <w:t xml:space="preserve">одпрограммы </w:t>
      </w:r>
      <w:r>
        <w:rPr>
          <w:rFonts w:ascii="Times New Roman" w:hAnsi="Times New Roman"/>
          <w:b/>
          <w:sz w:val="28"/>
          <w:szCs w:val="28"/>
        </w:rPr>
        <w:t>5</w:t>
      </w:r>
    </w:p>
    <w:p w:rsidR="00583E58" w:rsidRDefault="00583E58" w:rsidP="00583E58">
      <w:pPr>
        <w:spacing w:after="0" w:line="240" w:lineRule="auto"/>
        <w:jc w:val="right"/>
        <w:rPr>
          <w:rFonts w:ascii="Times New Roman" w:hAnsi="Times New Roman"/>
          <w:b/>
        </w:rPr>
      </w:pPr>
    </w:p>
    <w:p w:rsidR="00583E58" w:rsidRDefault="00583E58" w:rsidP="00583E58">
      <w:pPr>
        <w:spacing w:after="0" w:line="240" w:lineRule="auto"/>
        <w:jc w:val="right"/>
        <w:rPr>
          <w:rFonts w:ascii="Times New Roman" w:hAnsi="Times New Roman"/>
          <w:b/>
          <w:sz w:val="28"/>
          <w:szCs w:val="28"/>
        </w:rPr>
      </w:pPr>
      <w:r w:rsidRPr="002935A1">
        <w:rPr>
          <w:rFonts w:ascii="Times New Roman" w:hAnsi="Times New Roman"/>
          <w:b/>
        </w:rPr>
        <w:t>тыс. руб.</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3"/>
        <w:gridCol w:w="1762"/>
        <w:gridCol w:w="850"/>
        <w:gridCol w:w="851"/>
        <w:gridCol w:w="850"/>
        <w:gridCol w:w="851"/>
        <w:gridCol w:w="850"/>
        <w:gridCol w:w="851"/>
        <w:gridCol w:w="850"/>
        <w:gridCol w:w="851"/>
        <w:gridCol w:w="851"/>
      </w:tblGrid>
      <w:tr w:rsidR="00583E58" w:rsidRPr="00583E58" w:rsidTr="00583E58">
        <w:tc>
          <w:tcPr>
            <w:tcW w:w="473" w:type="dxa"/>
            <w:vMerge w:val="restart"/>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1762" w:type="dxa"/>
            <w:vMerge w:val="restart"/>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Наименование  мероприятий муниципальной программы</w:t>
            </w:r>
          </w:p>
        </w:tc>
        <w:tc>
          <w:tcPr>
            <w:tcW w:w="7655" w:type="dxa"/>
            <w:gridSpan w:val="9"/>
          </w:tcPr>
          <w:p w:rsidR="00583E58" w:rsidRPr="00583E58" w:rsidRDefault="00583E58" w:rsidP="00583E58">
            <w:pPr>
              <w:spacing w:after="0" w:line="240" w:lineRule="auto"/>
              <w:jc w:val="center"/>
              <w:rPr>
                <w:rFonts w:ascii="Times New Roman" w:hAnsi="Times New Roman"/>
                <w:b/>
                <w:sz w:val="24"/>
                <w:szCs w:val="24"/>
              </w:rPr>
            </w:pPr>
            <w:r w:rsidRPr="00583E58">
              <w:rPr>
                <w:rFonts w:ascii="Times New Roman" w:hAnsi="Times New Roman"/>
                <w:b/>
                <w:sz w:val="24"/>
                <w:szCs w:val="24"/>
              </w:rPr>
              <w:t>Оценка расходов</w:t>
            </w:r>
          </w:p>
        </w:tc>
      </w:tr>
      <w:tr w:rsidR="00583E58" w:rsidRPr="00583E58" w:rsidTr="00583E58">
        <w:trPr>
          <w:trHeight w:val="1765"/>
        </w:trPr>
        <w:tc>
          <w:tcPr>
            <w:tcW w:w="473" w:type="dxa"/>
            <w:vMerge/>
          </w:tcPr>
          <w:p w:rsidR="00583E58" w:rsidRPr="00583E58" w:rsidRDefault="00583E58" w:rsidP="00583E58">
            <w:pPr>
              <w:spacing w:after="0" w:line="240" w:lineRule="auto"/>
              <w:jc w:val="center"/>
              <w:rPr>
                <w:rFonts w:ascii="Times New Roman" w:hAnsi="Times New Roman"/>
                <w:sz w:val="24"/>
                <w:szCs w:val="24"/>
              </w:rPr>
            </w:pPr>
          </w:p>
        </w:tc>
        <w:tc>
          <w:tcPr>
            <w:tcW w:w="1762" w:type="dxa"/>
            <w:vMerge/>
          </w:tcPr>
          <w:p w:rsidR="00583E58" w:rsidRPr="00583E58" w:rsidRDefault="00583E58" w:rsidP="00583E58">
            <w:pPr>
              <w:spacing w:after="0" w:line="240" w:lineRule="auto"/>
              <w:jc w:val="center"/>
              <w:rPr>
                <w:rFonts w:ascii="Times New Roman" w:hAnsi="Times New Roman"/>
                <w:sz w:val="24"/>
                <w:szCs w:val="24"/>
              </w:rPr>
            </w:pPr>
          </w:p>
        </w:tc>
        <w:tc>
          <w:tcPr>
            <w:tcW w:w="850" w:type="dxa"/>
          </w:tcPr>
          <w:p w:rsidR="00583E58" w:rsidRPr="00583E58" w:rsidRDefault="00583E58" w:rsidP="00583E58">
            <w:pPr>
              <w:spacing w:after="0" w:line="240" w:lineRule="auto"/>
              <w:jc w:val="center"/>
              <w:rPr>
                <w:rFonts w:ascii="Times New Roman" w:hAnsi="Times New Roman"/>
                <w:b/>
                <w:sz w:val="24"/>
                <w:szCs w:val="24"/>
              </w:rPr>
            </w:pPr>
            <w:r w:rsidRPr="00583E58">
              <w:rPr>
                <w:rFonts w:ascii="Times New Roman" w:hAnsi="Times New Roman"/>
                <w:b/>
                <w:sz w:val="24"/>
                <w:szCs w:val="24"/>
              </w:rPr>
              <w:t>Всего</w:t>
            </w:r>
          </w:p>
          <w:p w:rsidR="00583E58" w:rsidRPr="00583E58" w:rsidRDefault="00583E58" w:rsidP="00583E58">
            <w:pPr>
              <w:spacing w:after="0" w:line="240" w:lineRule="auto"/>
              <w:ind w:left="-108" w:right="-108"/>
              <w:jc w:val="center"/>
              <w:rPr>
                <w:rFonts w:ascii="Times New Roman" w:hAnsi="Times New Roman"/>
                <w:b/>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2014</w:t>
            </w: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2015</w:t>
            </w: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2016</w:t>
            </w: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2017</w:t>
            </w: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2018</w:t>
            </w: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2019</w:t>
            </w: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b/>
                <w:sz w:val="24"/>
                <w:szCs w:val="24"/>
              </w:rPr>
              <w:t>2020</w:t>
            </w:r>
          </w:p>
        </w:tc>
        <w:tc>
          <w:tcPr>
            <w:tcW w:w="851" w:type="dxa"/>
          </w:tcPr>
          <w:p w:rsidR="00583E58" w:rsidRPr="00583E58" w:rsidRDefault="00583E58" w:rsidP="00583E58">
            <w:pPr>
              <w:spacing w:after="0" w:line="240" w:lineRule="auto"/>
              <w:jc w:val="center"/>
              <w:rPr>
                <w:rFonts w:ascii="Times New Roman" w:hAnsi="Times New Roman"/>
                <w:b/>
                <w:sz w:val="24"/>
                <w:szCs w:val="24"/>
              </w:rPr>
            </w:pPr>
            <w:r w:rsidRPr="00583E58">
              <w:rPr>
                <w:rFonts w:ascii="Times New Roman" w:hAnsi="Times New Roman"/>
                <w:b/>
                <w:sz w:val="24"/>
                <w:szCs w:val="24"/>
              </w:rPr>
              <w:t>2021</w:t>
            </w:r>
          </w:p>
        </w:tc>
      </w:tr>
      <w:tr w:rsidR="00583E58" w:rsidRPr="00583E58" w:rsidTr="00583E58">
        <w:trPr>
          <w:trHeight w:val="2316"/>
        </w:trPr>
        <w:tc>
          <w:tcPr>
            <w:tcW w:w="2235" w:type="dxa"/>
            <w:gridSpan w:val="2"/>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lastRenderedPageBreak/>
              <w:t xml:space="preserve">Программа, </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всего</w:t>
            </w:r>
          </w:p>
          <w:p w:rsidR="00583E58" w:rsidRPr="00583E58" w:rsidRDefault="00583E58" w:rsidP="00583E58">
            <w:pPr>
              <w:spacing w:after="0" w:line="240" w:lineRule="auto"/>
              <w:rPr>
                <w:rFonts w:ascii="Times New Roman" w:hAnsi="Times New Roman"/>
                <w:sz w:val="24"/>
                <w:szCs w:val="24"/>
              </w:rPr>
            </w:pPr>
            <w:r w:rsidRPr="00583E58">
              <w:rPr>
                <w:rFonts w:ascii="Times New Roman" w:hAnsi="Times New Roman"/>
                <w:sz w:val="24"/>
                <w:szCs w:val="24"/>
              </w:rPr>
              <w:t>бюджетные ассигнования</w:t>
            </w:r>
          </w:p>
          <w:p w:rsidR="00583E58" w:rsidRPr="00583E58" w:rsidRDefault="00583E58" w:rsidP="00583E58">
            <w:pPr>
              <w:spacing w:after="0" w:line="240" w:lineRule="auto"/>
              <w:rPr>
                <w:rFonts w:ascii="Times New Roman" w:hAnsi="Times New Roman"/>
                <w:sz w:val="24"/>
                <w:szCs w:val="24"/>
              </w:rPr>
            </w:pPr>
            <w:r w:rsidRPr="00583E58">
              <w:rPr>
                <w:rFonts w:ascii="Times New Roman" w:hAnsi="Times New Roman"/>
                <w:sz w:val="24"/>
                <w:szCs w:val="24"/>
              </w:rPr>
              <w:t>- местный бюджет</w:t>
            </w:r>
          </w:p>
          <w:p w:rsidR="00583E58" w:rsidRPr="00583E58" w:rsidRDefault="00583E58" w:rsidP="00583E58">
            <w:pPr>
              <w:spacing w:after="0" w:line="240" w:lineRule="auto"/>
              <w:rPr>
                <w:rFonts w:ascii="Times New Roman" w:hAnsi="Times New Roman"/>
                <w:sz w:val="24"/>
                <w:szCs w:val="24"/>
              </w:rPr>
            </w:pPr>
            <w:r w:rsidRPr="00583E58">
              <w:rPr>
                <w:rFonts w:ascii="Times New Roman" w:hAnsi="Times New Roman"/>
                <w:sz w:val="24"/>
                <w:szCs w:val="24"/>
              </w:rPr>
              <w:t>- внебюджетные средства</w:t>
            </w:r>
          </w:p>
        </w:tc>
        <w:tc>
          <w:tcPr>
            <w:tcW w:w="850" w:type="dxa"/>
          </w:tcPr>
          <w:p w:rsidR="00583E58" w:rsidRPr="00583E58" w:rsidRDefault="00583E58" w:rsidP="00583E58">
            <w:pPr>
              <w:spacing w:after="0" w:line="240" w:lineRule="auto"/>
              <w:ind w:left="-108"/>
              <w:jc w:val="center"/>
              <w:rPr>
                <w:rFonts w:ascii="Times New Roman" w:hAnsi="Times New Roman"/>
                <w:sz w:val="24"/>
                <w:szCs w:val="24"/>
              </w:rPr>
            </w:pPr>
          </w:p>
          <w:p w:rsidR="00583E58" w:rsidRPr="00583E58" w:rsidRDefault="00583E58" w:rsidP="00583E58">
            <w:pPr>
              <w:spacing w:after="0" w:line="240" w:lineRule="auto"/>
              <w:ind w:left="-108"/>
              <w:jc w:val="center"/>
              <w:rPr>
                <w:rFonts w:ascii="Times New Roman" w:hAnsi="Times New Roman"/>
                <w:sz w:val="24"/>
                <w:szCs w:val="24"/>
              </w:rPr>
            </w:pPr>
            <w:r w:rsidRPr="00583E58">
              <w:rPr>
                <w:rFonts w:ascii="Times New Roman" w:hAnsi="Times New Roman"/>
                <w:sz w:val="24"/>
                <w:szCs w:val="24"/>
              </w:rPr>
              <w:t>155,0</w:t>
            </w:r>
          </w:p>
          <w:p w:rsidR="00583E58" w:rsidRPr="00583E58" w:rsidRDefault="00583E58" w:rsidP="00583E58">
            <w:pPr>
              <w:spacing w:after="0" w:line="240" w:lineRule="auto"/>
              <w:ind w:left="-108"/>
              <w:jc w:val="center"/>
              <w:rPr>
                <w:rFonts w:ascii="Times New Roman" w:hAnsi="Times New Roman"/>
                <w:sz w:val="24"/>
                <w:szCs w:val="24"/>
              </w:rPr>
            </w:pPr>
            <w:r w:rsidRPr="00583E58">
              <w:rPr>
                <w:rFonts w:ascii="Times New Roman" w:hAnsi="Times New Roman"/>
                <w:sz w:val="24"/>
                <w:szCs w:val="24"/>
              </w:rPr>
              <w:t>155,0</w:t>
            </w:r>
          </w:p>
          <w:p w:rsidR="00583E58" w:rsidRPr="00583E58" w:rsidRDefault="00583E58" w:rsidP="00583E58">
            <w:pPr>
              <w:spacing w:after="0" w:line="240" w:lineRule="auto"/>
              <w:ind w:left="-108"/>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155,0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rPr>
                <w:rFonts w:ascii="Times New Roman" w:hAnsi="Times New Roman"/>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ind w:left="-108"/>
              <w:jc w:val="center"/>
              <w:rPr>
                <w:rFonts w:ascii="Times New Roman" w:hAnsi="Times New Roman"/>
                <w:sz w:val="24"/>
                <w:szCs w:val="24"/>
              </w:rPr>
            </w:pPr>
          </w:p>
          <w:p w:rsidR="00583E58" w:rsidRPr="00583E58" w:rsidRDefault="00583E58" w:rsidP="00583E58">
            <w:pPr>
              <w:spacing w:after="0" w:line="240" w:lineRule="auto"/>
              <w:ind w:left="-108"/>
              <w:jc w:val="center"/>
              <w:rPr>
                <w:rFonts w:ascii="Times New Roman" w:hAnsi="Times New Roman"/>
                <w:sz w:val="24"/>
                <w:szCs w:val="24"/>
              </w:rPr>
            </w:pP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tc>
        <w:tc>
          <w:tcPr>
            <w:tcW w:w="850" w:type="dxa"/>
          </w:tcPr>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10,0</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10,0</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10,0</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1" w:type="dxa"/>
          </w:tcPr>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60,0</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60,0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60,0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p>
        </w:tc>
        <w:tc>
          <w:tcPr>
            <w:tcW w:w="850" w:type="dxa"/>
          </w:tcPr>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85,0</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85,0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85,0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1" w:type="dxa"/>
          </w:tcPr>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1" w:type="dxa"/>
          </w:tcPr>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r>
      <w:tr w:rsidR="00583E58" w:rsidRPr="00583E58" w:rsidTr="00583E58">
        <w:trPr>
          <w:trHeight w:val="2282"/>
        </w:trPr>
        <w:tc>
          <w:tcPr>
            <w:tcW w:w="473"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w:t>
            </w:r>
          </w:p>
        </w:tc>
        <w:tc>
          <w:tcPr>
            <w:tcW w:w="1762" w:type="dxa"/>
          </w:tcPr>
          <w:p w:rsidR="00583E58" w:rsidRPr="00583E58" w:rsidRDefault="00583E58" w:rsidP="00583E58">
            <w:pPr>
              <w:spacing w:after="0" w:line="240" w:lineRule="auto"/>
              <w:jc w:val="both"/>
              <w:rPr>
                <w:rFonts w:ascii="Times New Roman" w:hAnsi="Times New Roman"/>
                <w:sz w:val="24"/>
                <w:szCs w:val="24"/>
              </w:rPr>
            </w:pPr>
            <w:r w:rsidRPr="00583E58">
              <w:rPr>
                <w:rFonts w:ascii="Times New Roman" w:hAnsi="Times New Roman"/>
                <w:sz w:val="24"/>
                <w:szCs w:val="24"/>
              </w:rPr>
              <w:t>Определение и закрепление на местности границ местоположения городских лесов</w:t>
            </w: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155,0</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155,0</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155,0</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10,0</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10,0</w:t>
            </w:r>
          </w:p>
          <w:p w:rsidR="00583E58" w:rsidRPr="00583E58" w:rsidRDefault="00583E58" w:rsidP="00583E58">
            <w:pPr>
              <w:spacing w:after="0" w:line="240" w:lineRule="auto"/>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10,0</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60,0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60,0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60,0</w:t>
            </w: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0"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85,0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85,0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85,0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c>
          <w:tcPr>
            <w:tcW w:w="851" w:type="dxa"/>
          </w:tcPr>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0,0</w:t>
            </w:r>
          </w:p>
          <w:p w:rsidR="00583E58" w:rsidRPr="00583E58" w:rsidRDefault="00583E58" w:rsidP="00583E58">
            <w:pPr>
              <w:spacing w:after="0" w:line="240" w:lineRule="auto"/>
              <w:jc w:val="center"/>
              <w:rPr>
                <w:rFonts w:ascii="Times New Roman" w:hAnsi="Times New Roman"/>
                <w:sz w:val="24"/>
                <w:szCs w:val="24"/>
              </w:rPr>
            </w:pPr>
          </w:p>
          <w:p w:rsidR="00583E58" w:rsidRPr="00583E58" w:rsidRDefault="00583E58" w:rsidP="00583E58">
            <w:pPr>
              <w:spacing w:after="0" w:line="240" w:lineRule="auto"/>
              <w:jc w:val="center"/>
              <w:rPr>
                <w:rFonts w:ascii="Times New Roman" w:hAnsi="Times New Roman"/>
                <w:sz w:val="24"/>
                <w:szCs w:val="24"/>
              </w:rPr>
            </w:pPr>
            <w:r w:rsidRPr="00583E58">
              <w:rPr>
                <w:rFonts w:ascii="Times New Roman" w:hAnsi="Times New Roman"/>
                <w:sz w:val="24"/>
                <w:szCs w:val="24"/>
              </w:rPr>
              <w:t>-</w:t>
            </w:r>
          </w:p>
        </w:tc>
      </w:tr>
    </w:tbl>
    <w:p w:rsidR="00583E58" w:rsidRPr="00C60DDE" w:rsidRDefault="00583E58" w:rsidP="00583E58">
      <w:pPr>
        <w:pStyle w:val="a5"/>
        <w:jc w:val="center"/>
        <w:rPr>
          <w:rFonts w:ascii="Times New Roman" w:hAnsi="Times New Roman"/>
          <w:b/>
          <w:sz w:val="28"/>
          <w:szCs w:val="28"/>
        </w:rPr>
      </w:pPr>
    </w:p>
    <w:p w:rsidR="00583E58" w:rsidRDefault="00B24755" w:rsidP="00583E58">
      <w:pPr>
        <w:pStyle w:val="a5"/>
        <w:jc w:val="center"/>
        <w:rPr>
          <w:rFonts w:ascii="Times New Roman" w:hAnsi="Times New Roman"/>
          <w:b/>
          <w:sz w:val="28"/>
          <w:szCs w:val="28"/>
        </w:rPr>
      </w:pPr>
      <w:r>
        <w:rPr>
          <w:rFonts w:ascii="Times New Roman" w:hAnsi="Times New Roman"/>
          <w:b/>
          <w:sz w:val="28"/>
          <w:szCs w:val="28"/>
        </w:rPr>
        <w:t>***</w:t>
      </w:r>
    </w:p>
    <w:p w:rsidR="00B24755" w:rsidRDefault="00B24755" w:rsidP="00B24755">
      <w:pPr>
        <w:spacing w:after="0" w:line="240" w:lineRule="auto"/>
        <w:jc w:val="center"/>
        <w:rPr>
          <w:rFonts w:ascii="Times New Roman" w:hAnsi="Times New Roman"/>
          <w:sz w:val="28"/>
          <w:szCs w:val="28"/>
        </w:rPr>
      </w:pPr>
    </w:p>
    <w:p w:rsidR="00B24755" w:rsidRPr="0045571E" w:rsidRDefault="00B24755" w:rsidP="00B24755">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АДМИНИСТРАЦИЯ ГАВРИЛОВО-ПОСАДСКОГО</w:t>
      </w:r>
    </w:p>
    <w:p w:rsidR="00B24755" w:rsidRPr="0045571E" w:rsidRDefault="00B24755" w:rsidP="00B24755">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МУНИЦИПАЛЬНОГО РАЙОНА ИВАНОВСКОЙ ОБЛАСТИ</w:t>
      </w:r>
    </w:p>
    <w:p w:rsidR="00B24755" w:rsidRPr="0045571E" w:rsidRDefault="00B24755" w:rsidP="00B24755">
      <w:pPr>
        <w:spacing w:after="0" w:line="240" w:lineRule="auto"/>
        <w:ind w:firstLine="539"/>
        <w:jc w:val="center"/>
        <w:rPr>
          <w:rFonts w:ascii="Times New Roman" w:hAnsi="Times New Roman"/>
          <w:b/>
          <w:sz w:val="28"/>
          <w:szCs w:val="28"/>
        </w:rPr>
      </w:pPr>
      <w:r w:rsidRPr="0045571E">
        <w:rPr>
          <w:rFonts w:ascii="Times New Roman" w:hAnsi="Times New Roman"/>
          <w:b/>
          <w:sz w:val="28"/>
          <w:szCs w:val="28"/>
        </w:rPr>
        <w:t>ПОСТАНОВЛЕНИЕ</w:t>
      </w:r>
    </w:p>
    <w:p w:rsidR="00B24755" w:rsidRPr="00532B4D" w:rsidRDefault="00B24755" w:rsidP="00B24755">
      <w:pPr>
        <w:spacing w:after="0" w:line="240" w:lineRule="auto"/>
        <w:ind w:firstLine="539"/>
        <w:jc w:val="center"/>
        <w:rPr>
          <w:rFonts w:ascii="Times New Roman" w:hAnsi="Times New Roman"/>
          <w:b/>
          <w:sz w:val="28"/>
          <w:szCs w:val="28"/>
        </w:rPr>
      </w:pPr>
    </w:p>
    <w:p w:rsidR="00B24755" w:rsidRDefault="00B24755" w:rsidP="00B24755">
      <w:pPr>
        <w:spacing w:after="0" w:line="240" w:lineRule="auto"/>
        <w:ind w:firstLine="539"/>
        <w:jc w:val="center"/>
        <w:rPr>
          <w:rFonts w:ascii="Times New Roman" w:hAnsi="Times New Roman"/>
          <w:sz w:val="28"/>
          <w:szCs w:val="28"/>
        </w:rPr>
      </w:pPr>
      <w:r>
        <w:rPr>
          <w:rFonts w:ascii="Times New Roman" w:hAnsi="Times New Roman"/>
          <w:sz w:val="28"/>
          <w:szCs w:val="28"/>
        </w:rPr>
        <w:t>о</w:t>
      </w:r>
      <w:r w:rsidRPr="00532B4D">
        <w:rPr>
          <w:rFonts w:ascii="Times New Roman" w:hAnsi="Times New Roman"/>
          <w:sz w:val="28"/>
          <w:szCs w:val="28"/>
        </w:rPr>
        <w:t>т</w:t>
      </w:r>
      <w:r>
        <w:rPr>
          <w:rFonts w:ascii="Times New Roman" w:hAnsi="Times New Roman"/>
          <w:sz w:val="28"/>
          <w:szCs w:val="28"/>
        </w:rPr>
        <w:t xml:space="preserve"> 30.11.2018    </w:t>
      </w:r>
      <w:r w:rsidRPr="0045571E">
        <w:rPr>
          <w:rFonts w:ascii="Times New Roman" w:hAnsi="Times New Roman"/>
          <w:sz w:val="28"/>
          <w:szCs w:val="28"/>
        </w:rPr>
        <w:t>№</w:t>
      </w:r>
      <w:r>
        <w:rPr>
          <w:rFonts w:ascii="Times New Roman" w:hAnsi="Times New Roman"/>
          <w:sz w:val="28"/>
          <w:szCs w:val="28"/>
        </w:rPr>
        <w:t xml:space="preserve">  643-п</w:t>
      </w:r>
    </w:p>
    <w:p w:rsidR="00B24755" w:rsidRDefault="00B24755" w:rsidP="00B24755">
      <w:pPr>
        <w:spacing w:after="0" w:line="240" w:lineRule="auto"/>
        <w:ind w:firstLine="539"/>
        <w:jc w:val="center"/>
        <w:rPr>
          <w:rFonts w:ascii="Times New Roman" w:hAnsi="Times New Roman"/>
          <w:sz w:val="28"/>
          <w:szCs w:val="28"/>
        </w:rPr>
      </w:pPr>
    </w:p>
    <w:p w:rsidR="00B24755" w:rsidRDefault="00B24755" w:rsidP="00B24755">
      <w:pPr>
        <w:pStyle w:val="a5"/>
        <w:jc w:val="center"/>
        <w:rPr>
          <w:rFonts w:ascii="Times New Roman" w:hAnsi="Times New Roman"/>
          <w:b/>
          <w:sz w:val="28"/>
          <w:szCs w:val="28"/>
        </w:rPr>
      </w:pPr>
      <w:r w:rsidRPr="000E7520">
        <w:rPr>
          <w:rFonts w:ascii="Times New Roman" w:hAnsi="Times New Roman"/>
          <w:b/>
          <w:sz w:val="28"/>
          <w:szCs w:val="28"/>
        </w:rPr>
        <w:t xml:space="preserve">О внесении изменений в постановление </w:t>
      </w:r>
    </w:p>
    <w:p w:rsidR="00B24755" w:rsidRDefault="00B24755" w:rsidP="00B24755">
      <w:pPr>
        <w:pStyle w:val="a5"/>
        <w:jc w:val="center"/>
        <w:rPr>
          <w:rFonts w:ascii="Times New Roman" w:hAnsi="Times New Roman"/>
          <w:b/>
          <w:sz w:val="28"/>
          <w:szCs w:val="28"/>
        </w:rPr>
      </w:pPr>
      <w:r w:rsidRPr="000E7520">
        <w:rPr>
          <w:rFonts w:ascii="Times New Roman" w:hAnsi="Times New Roman"/>
          <w:b/>
          <w:sz w:val="28"/>
          <w:szCs w:val="28"/>
        </w:rPr>
        <w:t>администрации</w:t>
      </w:r>
      <w:r>
        <w:rPr>
          <w:rFonts w:ascii="Times New Roman" w:hAnsi="Times New Roman"/>
          <w:b/>
          <w:sz w:val="28"/>
          <w:szCs w:val="28"/>
        </w:rPr>
        <w:t xml:space="preserve"> </w:t>
      </w:r>
      <w:r w:rsidRPr="000E7520">
        <w:rPr>
          <w:rFonts w:ascii="Times New Roman" w:hAnsi="Times New Roman"/>
          <w:b/>
          <w:sz w:val="28"/>
          <w:szCs w:val="28"/>
        </w:rPr>
        <w:t xml:space="preserve">Гаврилово-Посадского муниципального района </w:t>
      </w:r>
    </w:p>
    <w:p w:rsidR="00B24755" w:rsidRPr="000E7520" w:rsidRDefault="00B24755" w:rsidP="00B24755">
      <w:pPr>
        <w:pStyle w:val="a5"/>
        <w:jc w:val="center"/>
        <w:rPr>
          <w:rFonts w:ascii="Times New Roman" w:hAnsi="Times New Roman"/>
          <w:b/>
          <w:sz w:val="28"/>
          <w:szCs w:val="28"/>
        </w:rPr>
      </w:pPr>
      <w:r w:rsidRPr="000E7520">
        <w:rPr>
          <w:rFonts w:ascii="Times New Roman" w:hAnsi="Times New Roman"/>
          <w:b/>
          <w:sz w:val="28"/>
          <w:szCs w:val="28"/>
        </w:rPr>
        <w:t>от 12.12.2017</w:t>
      </w:r>
      <w:r>
        <w:rPr>
          <w:rFonts w:ascii="Times New Roman" w:hAnsi="Times New Roman"/>
          <w:b/>
          <w:sz w:val="28"/>
          <w:szCs w:val="28"/>
        </w:rPr>
        <w:t xml:space="preserve"> </w:t>
      </w:r>
      <w:r w:rsidRPr="000E7520">
        <w:rPr>
          <w:rFonts w:ascii="Times New Roman" w:hAnsi="Times New Roman"/>
          <w:b/>
          <w:sz w:val="28"/>
          <w:szCs w:val="28"/>
        </w:rPr>
        <w:t>№ 744-п «Об утверждении муниципальной программы</w:t>
      </w:r>
    </w:p>
    <w:p w:rsidR="00B24755" w:rsidRPr="000E7520" w:rsidRDefault="00B24755" w:rsidP="00B24755">
      <w:pPr>
        <w:pStyle w:val="a5"/>
        <w:jc w:val="center"/>
        <w:rPr>
          <w:rFonts w:ascii="Times New Roman" w:hAnsi="Times New Roman"/>
          <w:b/>
          <w:sz w:val="28"/>
          <w:szCs w:val="28"/>
        </w:rPr>
      </w:pPr>
      <w:r w:rsidRPr="000E7520">
        <w:rPr>
          <w:rFonts w:ascii="Times New Roman" w:hAnsi="Times New Roman"/>
          <w:b/>
          <w:sz w:val="28"/>
          <w:szCs w:val="28"/>
        </w:rPr>
        <w:t>«Формирование современной городской среды Гаврилово-</w:t>
      </w:r>
    </w:p>
    <w:p w:rsidR="00B24755" w:rsidRPr="000E7520" w:rsidRDefault="00B24755" w:rsidP="00B24755">
      <w:pPr>
        <w:pStyle w:val="a5"/>
        <w:jc w:val="center"/>
        <w:rPr>
          <w:rFonts w:ascii="Times New Roman" w:hAnsi="Times New Roman"/>
          <w:b/>
          <w:sz w:val="28"/>
          <w:szCs w:val="28"/>
        </w:rPr>
      </w:pPr>
      <w:proofErr w:type="gramStart"/>
      <w:r w:rsidRPr="000E7520">
        <w:rPr>
          <w:rFonts w:ascii="Times New Roman" w:hAnsi="Times New Roman"/>
          <w:b/>
          <w:sz w:val="28"/>
          <w:szCs w:val="28"/>
        </w:rPr>
        <w:t>Посадского</w:t>
      </w:r>
      <w:proofErr w:type="gramEnd"/>
      <w:r w:rsidRPr="000E7520">
        <w:rPr>
          <w:rFonts w:ascii="Times New Roman" w:hAnsi="Times New Roman"/>
          <w:b/>
          <w:sz w:val="28"/>
          <w:szCs w:val="28"/>
        </w:rPr>
        <w:t xml:space="preserve"> городского поселения на 2018-2022 годы»</w:t>
      </w:r>
    </w:p>
    <w:p w:rsidR="00B24755" w:rsidRDefault="00B24755" w:rsidP="00B24755">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 xml:space="preserve">(в редакции </w:t>
      </w:r>
      <w:r w:rsidRPr="002D45D4">
        <w:rPr>
          <w:rFonts w:ascii="Times New Roman" w:hAnsi="Times New Roman"/>
          <w:b/>
          <w:sz w:val="28"/>
          <w:szCs w:val="28"/>
        </w:rPr>
        <w:t>от  05.03.2018  №  113-п</w:t>
      </w:r>
      <w:r>
        <w:rPr>
          <w:rFonts w:ascii="Times New Roman" w:hAnsi="Times New Roman"/>
          <w:b/>
          <w:sz w:val="28"/>
          <w:szCs w:val="28"/>
        </w:rPr>
        <w:t>, от 22.03.2018 № 130-п,</w:t>
      </w:r>
      <w:proofErr w:type="gramEnd"/>
    </w:p>
    <w:p w:rsidR="00B24755" w:rsidRPr="008F01A1" w:rsidRDefault="00B24755" w:rsidP="00B24755">
      <w:pPr>
        <w:spacing w:after="0" w:line="240" w:lineRule="auto"/>
        <w:ind w:firstLine="539"/>
        <w:jc w:val="center"/>
        <w:rPr>
          <w:rFonts w:ascii="Times New Roman" w:hAnsi="Times New Roman"/>
          <w:b/>
          <w:sz w:val="28"/>
          <w:szCs w:val="28"/>
        </w:rPr>
      </w:pPr>
      <w:r w:rsidRPr="004B5476">
        <w:rPr>
          <w:rFonts w:ascii="Times New Roman" w:hAnsi="Times New Roman"/>
          <w:b/>
          <w:sz w:val="28"/>
          <w:szCs w:val="28"/>
        </w:rPr>
        <w:t xml:space="preserve">от  </w:t>
      </w:r>
      <w:r>
        <w:rPr>
          <w:rFonts w:ascii="Times New Roman" w:hAnsi="Times New Roman"/>
          <w:b/>
          <w:sz w:val="28"/>
          <w:szCs w:val="28"/>
        </w:rPr>
        <w:t xml:space="preserve">08.10.2018 </w:t>
      </w:r>
      <w:r w:rsidRPr="004B5476">
        <w:rPr>
          <w:rFonts w:ascii="Times New Roman" w:hAnsi="Times New Roman"/>
          <w:b/>
          <w:sz w:val="28"/>
          <w:szCs w:val="28"/>
        </w:rPr>
        <w:t xml:space="preserve"> №</w:t>
      </w:r>
      <w:r>
        <w:rPr>
          <w:rFonts w:ascii="Times New Roman" w:hAnsi="Times New Roman"/>
          <w:b/>
          <w:sz w:val="28"/>
          <w:szCs w:val="28"/>
        </w:rPr>
        <w:t xml:space="preserve"> 520-п)</w:t>
      </w:r>
    </w:p>
    <w:p w:rsidR="00B24755" w:rsidRPr="00DB68F4" w:rsidRDefault="00B24755" w:rsidP="00B24755">
      <w:pPr>
        <w:spacing w:after="0" w:line="240" w:lineRule="auto"/>
        <w:rPr>
          <w:rFonts w:ascii="Times New Roman" w:hAnsi="Times New Roman"/>
          <w:b/>
          <w:sz w:val="28"/>
          <w:szCs w:val="28"/>
        </w:rPr>
      </w:pPr>
    </w:p>
    <w:p w:rsidR="00B24755" w:rsidRDefault="00B24755" w:rsidP="00EE4EF3">
      <w:pPr>
        <w:pStyle w:val="a5"/>
        <w:tabs>
          <w:tab w:val="left" w:pos="709"/>
          <w:tab w:val="left" w:pos="851"/>
        </w:tabs>
        <w:jc w:val="both"/>
        <w:rPr>
          <w:rFonts w:ascii="Times New Roman" w:hAnsi="Times New Roman"/>
          <w:sz w:val="28"/>
          <w:szCs w:val="28"/>
        </w:rPr>
      </w:pPr>
      <w:r>
        <w:rPr>
          <w:rFonts w:ascii="Times New Roman" w:hAnsi="Times New Roman"/>
          <w:sz w:val="28"/>
          <w:szCs w:val="28"/>
        </w:rPr>
        <w:t xml:space="preserve">          В соответствии со статьей 179 Бюджетного кодекса Российской Федерации, постановления администрации Гаврилово-Посадского муниципального района Ивановской области от 23.08.2013 № 403-п «Об утверждении Порядка разработки, реализации и оценки эффективности           муниципальных  программ Гаврилово - Посадского  муниципального   района», Администрация   Гаврилово - Посадского    муниципального    района   </w:t>
      </w: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 xml:space="preserve"> о с т а </w:t>
      </w:r>
      <w:proofErr w:type="spellStart"/>
      <w:r>
        <w:rPr>
          <w:rFonts w:ascii="Times New Roman" w:hAnsi="Times New Roman"/>
          <w:b/>
          <w:sz w:val="28"/>
          <w:szCs w:val="28"/>
        </w:rPr>
        <w:t>н</w:t>
      </w:r>
      <w:proofErr w:type="spellEnd"/>
      <w:r>
        <w:rPr>
          <w:rFonts w:ascii="Times New Roman" w:hAnsi="Times New Roman"/>
          <w:b/>
          <w:sz w:val="28"/>
          <w:szCs w:val="28"/>
        </w:rPr>
        <w:t xml:space="preserve"> о в л я е т</w:t>
      </w:r>
      <w:r>
        <w:rPr>
          <w:rFonts w:ascii="Times New Roman" w:hAnsi="Times New Roman"/>
          <w:sz w:val="28"/>
          <w:szCs w:val="28"/>
        </w:rPr>
        <w:t>:</w:t>
      </w:r>
    </w:p>
    <w:p w:rsidR="00B24755" w:rsidRPr="00105EB4" w:rsidRDefault="00B24755" w:rsidP="00EE4EF3">
      <w:pPr>
        <w:pStyle w:val="a5"/>
        <w:widowControl w:val="0"/>
        <w:suppressAutoHyphens/>
        <w:ind w:firstLine="709"/>
        <w:jc w:val="both"/>
        <w:rPr>
          <w:rFonts w:ascii="Times New Roman" w:hAnsi="Times New Roman"/>
          <w:sz w:val="28"/>
          <w:szCs w:val="28"/>
        </w:rPr>
      </w:pPr>
      <w:r w:rsidRPr="00105EB4">
        <w:rPr>
          <w:rFonts w:ascii="Times New Roman" w:hAnsi="Times New Roman"/>
          <w:sz w:val="28"/>
          <w:szCs w:val="28"/>
        </w:rPr>
        <w:t>1.Внести в постановление администрации Гаврилово-Посадского муниципального района от 12.12.2017 № 744-п «Об утверждении муниципальной программы «Формирование современной городской среды Гаврилово - Посадского городского поселения на 2018-2022 годы» (в редакции от  05.03.2018  №  113-п, от 22.03.2018 № 130-п</w:t>
      </w:r>
      <w:r>
        <w:rPr>
          <w:rFonts w:ascii="Times New Roman" w:hAnsi="Times New Roman"/>
          <w:sz w:val="28"/>
          <w:szCs w:val="28"/>
        </w:rPr>
        <w:t xml:space="preserve">, </w:t>
      </w:r>
      <w:r w:rsidRPr="00CF177B">
        <w:rPr>
          <w:rFonts w:ascii="Times New Roman" w:hAnsi="Times New Roman"/>
          <w:sz w:val="28"/>
          <w:szCs w:val="28"/>
        </w:rPr>
        <w:t>от  08.10.2018  № 520-п</w:t>
      </w:r>
      <w:r w:rsidRPr="00105EB4">
        <w:rPr>
          <w:rFonts w:ascii="Times New Roman" w:hAnsi="Times New Roman"/>
          <w:sz w:val="28"/>
          <w:szCs w:val="28"/>
        </w:rPr>
        <w:t xml:space="preserve">) изменения </w:t>
      </w:r>
      <w:r>
        <w:rPr>
          <w:rFonts w:ascii="Times New Roman" w:hAnsi="Times New Roman"/>
          <w:sz w:val="28"/>
          <w:szCs w:val="28"/>
        </w:rPr>
        <w:t xml:space="preserve"> </w:t>
      </w:r>
      <w:r w:rsidRPr="00105EB4">
        <w:rPr>
          <w:rFonts w:ascii="Times New Roman" w:hAnsi="Times New Roman"/>
          <w:sz w:val="28"/>
          <w:szCs w:val="28"/>
        </w:rPr>
        <w:t>согласно приложению.</w:t>
      </w:r>
    </w:p>
    <w:p w:rsidR="00B24755" w:rsidRPr="003D02B6" w:rsidRDefault="00B24755" w:rsidP="00EE4EF3">
      <w:pPr>
        <w:tabs>
          <w:tab w:val="left" w:pos="709"/>
        </w:tabs>
        <w:spacing w:after="0" w:line="240" w:lineRule="auto"/>
        <w:ind w:right="-6" w:firstLine="709"/>
        <w:jc w:val="both"/>
        <w:rPr>
          <w:rFonts w:ascii="Times New Roman" w:hAnsi="Times New Roman"/>
          <w:sz w:val="28"/>
          <w:szCs w:val="28"/>
        </w:rPr>
      </w:pPr>
      <w:r w:rsidRPr="003D02B6">
        <w:rPr>
          <w:rFonts w:ascii="Times New Roman" w:hAnsi="Times New Roman"/>
          <w:sz w:val="28"/>
          <w:szCs w:val="28"/>
        </w:rPr>
        <w:lastRenderedPageBreak/>
        <w:t xml:space="preserve">2.Опубликовать   настоящее   постановление  в   </w:t>
      </w:r>
      <w:proofErr w:type="gramStart"/>
      <w:r w:rsidRPr="003D02B6">
        <w:rPr>
          <w:rFonts w:ascii="Times New Roman" w:hAnsi="Times New Roman"/>
          <w:sz w:val="28"/>
          <w:szCs w:val="28"/>
        </w:rPr>
        <w:t>сборнике</w:t>
      </w:r>
      <w:proofErr w:type="gramEnd"/>
      <w:r w:rsidRPr="003D02B6">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B24755" w:rsidRPr="003D02B6" w:rsidRDefault="00B24755" w:rsidP="00EE4EF3">
      <w:pPr>
        <w:spacing w:after="0" w:line="240" w:lineRule="auto"/>
        <w:ind w:firstLine="539"/>
        <w:jc w:val="both"/>
        <w:rPr>
          <w:rFonts w:ascii="Times New Roman" w:hAnsi="Times New Roman"/>
          <w:sz w:val="28"/>
          <w:szCs w:val="28"/>
        </w:rPr>
      </w:pPr>
      <w:r w:rsidRPr="003D02B6">
        <w:rPr>
          <w:rFonts w:ascii="Times New Roman" w:hAnsi="Times New Roman"/>
          <w:sz w:val="28"/>
          <w:szCs w:val="28"/>
        </w:rPr>
        <w:t xml:space="preserve">  3.Настоящее  постановление   вступает  в  силу со  дня официального опубликования.</w:t>
      </w:r>
    </w:p>
    <w:p w:rsidR="00B24755" w:rsidRDefault="00B24755" w:rsidP="00B24755">
      <w:pPr>
        <w:autoSpaceDE w:val="0"/>
        <w:autoSpaceDN w:val="0"/>
        <w:adjustRightInd w:val="0"/>
        <w:spacing w:after="0" w:line="240" w:lineRule="auto"/>
        <w:outlineLvl w:val="0"/>
        <w:rPr>
          <w:rFonts w:ascii="Times New Roman" w:hAnsi="Times New Roman"/>
          <w:sz w:val="28"/>
          <w:szCs w:val="28"/>
        </w:rPr>
      </w:pPr>
    </w:p>
    <w:p w:rsidR="00B24755" w:rsidRDefault="00B24755" w:rsidP="00B24755">
      <w:pPr>
        <w:tabs>
          <w:tab w:val="left" w:pos="709"/>
        </w:tabs>
        <w:autoSpaceDE w:val="0"/>
        <w:autoSpaceDN w:val="0"/>
        <w:adjustRightInd w:val="0"/>
        <w:spacing w:after="0" w:line="240" w:lineRule="auto"/>
        <w:jc w:val="right"/>
        <w:outlineLvl w:val="0"/>
        <w:rPr>
          <w:rFonts w:ascii="Times New Roman" w:hAnsi="Times New Roman"/>
          <w:sz w:val="28"/>
          <w:szCs w:val="28"/>
        </w:rPr>
      </w:pPr>
    </w:p>
    <w:p w:rsidR="00B24755" w:rsidRDefault="00B24755" w:rsidP="00B24755">
      <w:pPr>
        <w:spacing w:after="0" w:line="240" w:lineRule="auto"/>
        <w:ind w:right="-6"/>
        <w:rPr>
          <w:rFonts w:ascii="Times New Roman" w:hAnsi="Times New Roman"/>
          <w:b/>
          <w:sz w:val="28"/>
          <w:szCs w:val="28"/>
        </w:rPr>
      </w:pPr>
      <w:r w:rsidRPr="0045571E">
        <w:rPr>
          <w:rFonts w:ascii="Times New Roman" w:hAnsi="Times New Roman"/>
          <w:b/>
          <w:sz w:val="28"/>
          <w:szCs w:val="28"/>
        </w:rPr>
        <w:t>Глав</w:t>
      </w:r>
      <w:r>
        <w:rPr>
          <w:rFonts w:ascii="Times New Roman" w:hAnsi="Times New Roman"/>
          <w:b/>
          <w:sz w:val="28"/>
          <w:szCs w:val="28"/>
        </w:rPr>
        <w:t>а</w:t>
      </w:r>
      <w:r w:rsidRPr="0045571E">
        <w:rPr>
          <w:rFonts w:ascii="Times New Roman" w:hAnsi="Times New Roman"/>
          <w:b/>
          <w:sz w:val="28"/>
          <w:szCs w:val="28"/>
        </w:rPr>
        <w:t xml:space="preserve"> Гаврилово-Посадского </w:t>
      </w:r>
    </w:p>
    <w:p w:rsidR="00B24755" w:rsidRDefault="00B24755" w:rsidP="00B24755">
      <w:pPr>
        <w:spacing w:after="0" w:line="240" w:lineRule="auto"/>
        <w:ind w:right="-6"/>
        <w:rPr>
          <w:rFonts w:ascii="Times New Roman" w:hAnsi="Times New Roman"/>
          <w:b/>
          <w:sz w:val="28"/>
          <w:szCs w:val="28"/>
        </w:rPr>
      </w:pPr>
      <w:r w:rsidRPr="0045571E">
        <w:rPr>
          <w:rFonts w:ascii="Times New Roman" w:hAnsi="Times New Roman"/>
          <w:b/>
          <w:sz w:val="28"/>
          <w:szCs w:val="28"/>
        </w:rPr>
        <w:t>муниципального района</w:t>
      </w:r>
      <w:r w:rsidRPr="0045571E">
        <w:rPr>
          <w:rFonts w:ascii="Times New Roman" w:hAnsi="Times New Roman"/>
          <w:b/>
          <w:sz w:val="28"/>
          <w:szCs w:val="28"/>
        </w:rPr>
        <w:tab/>
      </w:r>
      <w:r>
        <w:rPr>
          <w:rFonts w:ascii="Times New Roman" w:hAnsi="Times New Roman"/>
          <w:b/>
          <w:sz w:val="28"/>
          <w:szCs w:val="28"/>
        </w:rPr>
        <w:t xml:space="preserve">                                         </w:t>
      </w:r>
      <w:r w:rsidRPr="0045571E">
        <w:rPr>
          <w:rFonts w:ascii="Times New Roman" w:hAnsi="Times New Roman"/>
          <w:b/>
          <w:sz w:val="28"/>
          <w:szCs w:val="28"/>
        </w:rPr>
        <w:t xml:space="preserve">            </w:t>
      </w:r>
      <w:r>
        <w:rPr>
          <w:rFonts w:ascii="Times New Roman" w:hAnsi="Times New Roman"/>
          <w:b/>
          <w:sz w:val="28"/>
          <w:szCs w:val="28"/>
        </w:rPr>
        <w:t xml:space="preserve">  В.Ю. Лаптев</w:t>
      </w:r>
    </w:p>
    <w:p w:rsidR="00B24755" w:rsidRDefault="00B24755" w:rsidP="00B24755">
      <w:pPr>
        <w:spacing w:after="0" w:line="240" w:lineRule="auto"/>
        <w:ind w:right="-6"/>
        <w:jc w:val="right"/>
        <w:rPr>
          <w:rFonts w:ascii="Times New Roman" w:hAnsi="Times New Roman"/>
          <w:sz w:val="28"/>
          <w:szCs w:val="28"/>
        </w:rPr>
      </w:pPr>
    </w:p>
    <w:p w:rsidR="00B24755" w:rsidRDefault="00B24755" w:rsidP="00B24755">
      <w:pPr>
        <w:spacing w:after="0" w:line="240" w:lineRule="auto"/>
        <w:ind w:right="-6"/>
        <w:jc w:val="right"/>
        <w:rPr>
          <w:rFonts w:ascii="Times New Roman" w:hAnsi="Times New Roman"/>
          <w:sz w:val="28"/>
          <w:szCs w:val="28"/>
        </w:rPr>
      </w:pPr>
    </w:p>
    <w:p w:rsidR="00B24755" w:rsidRPr="002D45D4" w:rsidRDefault="00B24755" w:rsidP="00B24755">
      <w:pPr>
        <w:spacing w:after="0" w:line="240" w:lineRule="auto"/>
        <w:ind w:right="-6"/>
        <w:jc w:val="right"/>
        <w:rPr>
          <w:rFonts w:ascii="Times New Roman" w:hAnsi="Times New Roman"/>
          <w:b/>
          <w:sz w:val="28"/>
          <w:szCs w:val="28"/>
        </w:rPr>
      </w:pPr>
      <w:r w:rsidRPr="000F692A">
        <w:rPr>
          <w:rFonts w:ascii="Times New Roman" w:hAnsi="Times New Roman"/>
          <w:sz w:val="28"/>
          <w:szCs w:val="28"/>
        </w:rPr>
        <w:t>Приложение к постановлению</w:t>
      </w:r>
    </w:p>
    <w:p w:rsidR="00B24755" w:rsidRPr="000F692A" w:rsidRDefault="00B24755" w:rsidP="00B24755">
      <w:pPr>
        <w:autoSpaceDE w:val="0"/>
        <w:autoSpaceDN w:val="0"/>
        <w:adjustRightInd w:val="0"/>
        <w:spacing w:after="0" w:line="240" w:lineRule="auto"/>
        <w:jc w:val="right"/>
        <w:rPr>
          <w:rFonts w:ascii="Times New Roman" w:hAnsi="Times New Roman"/>
          <w:sz w:val="28"/>
          <w:szCs w:val="28"/>
        </w:rPr>
      </w:pPr>
      <w:r w:rsidRPr="000F692A">
        <w:rPr>
          <w:rFonts w:ascii="Times New Roman" w:hAnsi="Times New Roman"/>
          <w:sz w:val="28"/>
          <w:szCs w:val="28"/>
        </w:rPr>
        <w:t>администрации Гаврилово-Посадского</w:t>
      </w:r>
    </w:p>
    <w:p w:rsidR="00B24755" w:rsidRPr="000F692A" w:rsidRDefault="00B24755" w:rsidP="00B24755">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муниципального  района</w:t>
      </w:r>
    </w:p>
    <w:p w:rsidR="00B24755" w:rsidRPr="000F692A" w:rsidRDefault="00B24755" w:rsidP="00B24755">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от 30.11.2018  </w:t>
      </w:r>
      <w:r w:rsidRPr="000F692A">
        <w:rPr>
          <w:rFonts w:ascii="Times New Roman" w:hAnsi="Times New Roman"/>
          <w:sz w:val="28"/>
          <w:szCs w:val="28"/>
        </w:rPr>
        <w:t xml:space="preserve"> №</w:t>
      </w:r>
      <w:r>
        <w:rPr>
          <w:rFonts w:ascii="Times New Roman" w:hAnsi="Times New Roman"/>
          <w:sz w:val="28"/>
          <w:szCs w:val="28"/>
        </w:rPr>
        <w:t xml:space="preserve"> 643-п</w:t>
      </w:r>
    </w:p>
    <w:p w:rsidR="00B24755" w:rsidRDefault="00B24755" w:rsidP="00B24755">
      <w:pPr>
        <w:widowControl w:val="0"/>
        <w:autoSpaceDE w:val="0"/>
        <w:autoSpaceDN w:val="0"/>
        <w:adjustRightInd w:val="0"/>
        <w:spacing w:after="0" w:line="240" w:lineRule="auto"/>
        <w:jc w:val="center"/>
        <w:outlineLvl w:val="0"/>
        <w:rPr>
          <w:rFonts w:ascii="Times New Roman" w:hAnsi="Times New Roman"/>
          <w:sz w:val="24"/>
          <w:szCs w:val="24"/>
        </w:rPr>
      </w:pPr>
    </w:p>
    <w:p w:rsidR="00B24755" w:rsidRDefault="00B24755" w:rsidP="00B24755">
      <w:pPr>
        <w:widowControl w:val="0"/>
        <w:autoSpaceDE w:val="0"/>
        <w:autoSpaceDN w:val="0"/>
        <w:adjustRightInd w:val="0"/>
        <w:spacing w:after="0" w:line="240" w:lineRule="auto"/>
        <w:jc w:val="center"/>
        <w:outlineLvl w:val="0"/>
        <w:rPr>
          <w:rFonts w:ascii="Times New Roman" w:hAnsi="Times New Roman"/>
          <w:sz w:val="24"/>
          <w:szCs w:val="24"/>
        </w:rPr>
      </w:pPr>
    </w:p>
    <w:p w:rsidR="00B24755" w:rsidRPr="00B15CFA" w:rsidRDefault="00B24755" w:rsidP="00B24755">
      <w:pPr>
        <w:pStyle w:val="a5"/>
        <w:jc w:val="center"/>
        <w:rPr>
          <w:rFonts w:ascii="Times New Roman" w:hAnsi="Times New Roman"/>
          <w:b/>
          <w:sz w:val="28"/>
          <w:szCs w:val="28"/>
        </w:rPr>
      </w:pPr>
      <w:r w:rsidRPr="00B15CFA">
        <w:rPr>
          <w:rFonts w:ascii="Times New Roman" w:hAnsi="Times New Roman"/>
          <w:b/>
          <w:sz w:val="28"/>
          <w:szCs w:val="28"/>
        </w:rPr>
        <w:t xml:space="preserve">И </w:t>
      </w:r>
      <w:proofErr w:type="gramStart"/>
      <w:r w:rsidRPr="00B15CFA">
        <w:rPr>
          <w:rFonts w:ascii="Times New Roman" w:hAnsi="Times New Roman"/>
          <w:b/>
          <w:sz w:val="28"/>
          <w:szCs w:val="28"/>
        </w:rPr>
        <w:t>З</w:t>
      </w:r>
      <w:proofErr w:type="gramEnd"/>
      <w:r w:rsidRPr="00B15CFA">
        <w:rPr>
          <w:rFonts w:ascii="Times New Roman" w:hAnsi="Times New Roman"/>
          <w:b/>
          <w:sz w:val="28"/>
          <w:szCs w:val="28"/>
        </w:rPr>
        <w:t xml:space="preserve"> М Е Н Е Н И Я</w:t>
      </w:r>
    </w:p>
    <w:p w:rsidR="00B24755" w:rsidRPr="00B15CFA" w:rsidRDefault="00B24755" w:rsidP="00B24755">
      <w:pPr>
        <w:pStyle w:val="a5"/>
        <w:jc w:val="center"/>
        <w:rPr>
          <w:rFonts w:ascii="Times New Roman" w:hAnsi="Times New Roman"/>
          <w:b/>
          <w:sz w:val="28"/>
          <w:szCs w:val="28"/>
        </w:rPr>
      </w:pPr>
      <w:r>
        <w:rPr>
          <w:rFonts w:ascii="Times New Roman" w:hAnsi="Times New Roman"/>
          <w:b/>
          <w:sz w:val="28"/>
          <w:szCs w:val="28"/>
        </w:rPr>
        <w:t xml:space="preserve"> в постановление</w:t>
      </w:r>
      <w:r w:rsidRPr="00B15CFA">
        <w:rPr>
          <w:rFonts w:ascii="Times New Roman" w:hAnsi="Times New Roman"/>
          <w:b/>
          <w:sz w:val="28"/>
          <w:szCs w:val="28"/>
        </w:rPr>
        <w:t xml:space="preserve"> администрации</w:t>
      </w:r>
    </w:p>
    <w:p w:rsidR="00B24755" w:rsidRPr="00C965A0" w:rsidRDefault="00B24755" w:rsidP="00B24755">
      <w:pPr>
        <w:pStyle w:val="a5"/>
        <w:jc w:val="center"/>
        <w:rPr>
          <w:rFonts w:ascii="Times New Roman" w:hAnsi="Times New Roman"/>
          <w:b/>
          <w:color w:val="000000"/>
          <w:sz w:val="28"/>
          <w:szCs w:val="28"/>
        </w:rPr>
      </w:pPr>
      <w:r w:rsidRPr="00B15CFA">
        <w:rPr>
          <w:rFonts w:ascii="Times New Roman" w:hAnsi="Times New Roman"/>
          <w:b/>
          <w:sz w:val="28"/>
          <w:szCs w:val="28"/>
        </w:rPr>
        <w:t xml:space="preserve">Гаврилово-Посадского </w:t>
      </w:r>
      <w:r w:rsidRPr="00C965A0">
        <w:rPr>
          <w:rFonts w:ascii="Times New Roman" w:hAnsi="Times New Roman"/>
          <w:b/>
          <w:color w:val="000000"/>
          <w:sz w:val="28"/>
          <w:szCs w:val="28"/>
        </w:rPr>
        <w:t>муниципального района</w:t>
      </w:r>
    </w:p>
    <w:p w:rsidR="00B24755" w:rsidRDefault="00B24755" w:rsidP="00B24755">
      <w:pPr>
        <w:widowControl w:val="0"/>
        <w:autoSpaceDE w:val="0"/>
        <w:autoSpaceDN w:val="0"/>
        <w:adjustRightInd w:val="0"/>
        <w:spacing w:after="0" w:line="240" w:lineRule="auto"/>
        <w:jc w:val="center"/>
        <w:outlineLvl w:val="0"/>
        <w:rPr>
          <w:rFonts w:ascii="Times New Roman" w:hAnsi="Times New Roman"/>
          <w:b/>
          <w:sz w:val="28"/>
          <w:szCs w:val="28"/>
        </w:rPr>
      </w:pPr>
      <w:r w:rsidRPr="00C965A0">
        <w:rPr>
          <w:rFonts w:ascii="Times New Roman" w:hAnsi="Times New Roman"/>
          <w:b/>
          <w:color w:val="000000"/>
          <w:sz w:val="28"/>
          <w:szCs w:val="28"/>
        </w:rPr>
        <w:t>от 12.12.2017 № 744-п</w:t>
      </w:r>
      <w:r w:rsidRPr="000F692A">
        <w:rPr>
          <w:rFonts w:ascii="Times New Roman" w:hAnsi="Times New Roman"/>
          <w:b/>
          <w:sz w:val="28"/>
          <w:szCs w:val="28"/>
        </w:rPr>
        <w:t xml:space="preserve">  </w:t>
      </w:r>
    </w:p>
    <w:p w:rsidR="00B24755" w:rsidRDefault="00B24755" w:rsidP="00B24755">
      <w:pPr>
        <w:spacing w:after="0" w:line="240" w:lineRule="auto"/>
        <w:ind w:firstLine="539"/>
        <w:jc w:val="center"/>
        <w:rPr>
          <w:rFonts w:ascii="Times New Roman" w:hAnsi="Times New Roman"/>
          <w:b/>
          <w:sz w:val="28"/>
          <w:szCs w:val="28"/>
        </w:rPr>
      </w:pPr>
      <w:r>
        <w:rPr>
          <w:rFonts w:ascii="Times New Roman" w:hAnsi="Times New Roman"/>
          <w:b/>
          <w:sz w:val="28"/>
          <w:szCs w:val="28"/>
        </w:rPr>
        <w:t>«</w:t>
      </w:r>
      <w:r w:rsidRPr="008F01A1">
        <w:rPr>
          <w:rFonts w:ascii="Times New Roman" w:hAnsi="Times New Roman"/>
          <w:b/>
          <w:sz w:val="28"/>
          <w:szCs w:val="28"/>
        </w:rPr>
        <w:t xml:space="preserve">Формирование современной городской среды </w:t>
      </w:r>
    </w:p>
    <w:p w:rsidR="00B24755" w:rsidRDefault="00B24755" w:rsidP="00B24755">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Гаврилово-Посадского городского поселения </w:t>
      </w:r>
      <w:r w:rsidRPr="008F01A1">
        <w:rPr>
          <w:rFonts w:ascii="Times New Roman" w:hAnsi="Times New Roman"/>
          <w:b/>
          <w:sz w:val="28"/>
          <w:szCs w:val="28"/>
        </w:rPr>
        <w:t>на 2018-2022 годы</w:t>
      </w:r>
      <w:r>
        <w:rPr>
          <w:rFonts w:ascii="Times New Roman" w:hAnsi="Times New Roman"/>
          <w:b/>
          <w:sz w:val="28"/>
          <w:szCs w:val="28"/>
        </w:rPr>
        <w:t>»</w:t>
      </w:r>
    </w:p>
    <w:p w:rsidR="00B24755" w:rsidRPr="008F01A1" w:rsidRDefault="00B24755" w:rsidP="00B24755">
      <w:pPr>
        <w:spacing w:after="0" w:line="240" w:lineRule="auto"/>
        <w:ind w:firstLine="539"/>
        <w:jc w:val="center"/>
        <w:rPr>
          <w:rFonts w:ascii="Times New Roman" w:hAnsi="Times New Roman"/>
          <w:b/>
          <w:sz w:val="28"/>
          <w:szCs w:val="28"/>
        </w:rPr>
      </w:pPr>
      <w:proofErr w:type="gramStart"/>
      <w:r>
        <w:rPr>
          <w:rFonts w:ascii="Times New Roman" w:hAnsi="Times New Roman"/>
          <w:b/>
          <w:sz w:val="28"/>
          <w:szCs w:val="28"/>
        </w:rPr>
        <w:t xml:space="preserve">(в редакции </w:t>
      </w:r>
      <w:r w:rsidRPr="002D45D4">
        <w:rPr>
          <w:rFonts w:ascii="Times New Roman" w:hAnsi="Times New Roman"/>
          <w:b/>
          <w:sz w:val="28"/>
          <w:szCs w:val="28"/>
        </w:rPr>
        <w:t>от  05.03.2018  №  113-п</w:t>
      </w:r>
      <w:r>
        <w:rPr>
          <w:rFonts w:ascii="Times New Roman" w:hAnsi="Times New Roman"/>
          <w:b/>
          <w:sz w:val="28"/>
          <w:szCs w:val="28"/>
        </w:rPr>
        <w:t>, от 22.03.2018 № 130-п,</w:t>
      </w:r>
      <w:proofErr w:type="gramEnd"/>
    </w:p>
    <w:p w:rsidR="00B24755" w:rsidRPr="00DB68F4" w:rsidRDefault="00B24755" w:rsidP="00B24755">
      <w:pPr>
        <w:spacing w:after="0" w:line="240" w:lineRule="auto"/>
        <w:jc w:val="center"/>
        <w:rPr>
          <w:rFonts w:ascii="Times New Roman" w:hAnsi="Times New Roman"/>
          <w:b/>
          <w:sz w:val="28"/>
          <w:szCs w:val="28"/>
        </w:rPr>
      </w:pPr>
      <w:r w:rsidRPr="004B5476">
        <w:rPr>
          <w:rFonts w:ascii="Times New Roman" w:hAnsi="Times New Roman"/>
          <w:b/>
          <w:sz w:val="28"/>
          <w:szCs w:val="28"/>
        </w:rPr>
        <w:t xml:space="preserve">от  </w:t>
      </w:r>
      <w:r>
        <w:rPr>
          <w:rFonts w:ascii="Times New Roman" w:hAnsi="Times New Roman"/>
          <w:b/>
          <w:sz w:val="28"/>
          <w:szCs w:val="28"/>
        </w:rPr>
        <w:t xml:space="preserve">08.10.2018 </w:t>
      </w:r>
      <w:r w:rsidRPr="004B5476">
        <w:rPr>
          <w:rFonts w:ascii="Times New Roman" w:hAnsi="Times New Roman"/>
          <w:b/>
          <w:sz w:val="28"/>
          <w:szCs w:val="28"/>
        </w:rPr>
        <w:t xml:space="preserve"> №</w:t>
      </w:r>
      <w:r>
        <w:rPr>
          <w:rFonts w:ascii="Times New Roman" w:hAnsi="Times New Roman"/>
          <w:b/>
          <w:sz w:val="28"/>
          <w:szCs w:val="28"/>
        </w:rPr>
        <w:t xml:space="preserve"> 520-п)</w:t>
      </w:r>
    </w:p>
    <w:p w:rsidR="00B24755" w:rsidRDefault="00B24755" w:rsidP="00B24755">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sz w:val="28"/>
          <w:szCs w:val="28"/>
        </w:rPr>
      </w:pPr>
    </w:p>
    <w:p w:rsidR="00B24755" w:rsidRPr="0065699C" w:rsidRDefault="00B24755" w:rsidP="00B24755">
      <w:pPr>
        <w:widowControl w:val="0"/>
        <w:tabs>
          <w:tab w:val="left" w:pos="709"/>
        </w:tabs>
        <w:suppressAutoHyphens/>
        <w:autoSpaceDE w:val="0"/>
        <w:autoSpaceDN w:val="0"/>
        <w:adjustRightInd w:val="0"/>
        <w:spacing w:after="0" w:line="240" w:lineRule="auto"/>
        <w:ind w:firstLine="709"/>
        <w:outlineLvl w:val="0"/>
        <w:rPr>
          <w:rFonts w:ascii="Times New Roman" w:hAnsi="Times New Roman"/>
          <w:sz w:val="28"/>
          <w:szCs w:val="28"/>
        </w:rPr>
      </w:pPr>
      <w:r w:rsidRPr="0065699C">
        <w:rPr>
          <w:rFonts w:ascii="Times New Roman" w:hAnsi="Times New Roman"/>
          <w:sz w:val="28"/>
          <w:szCs w:val="28"/>
        </w:rPr>
        <w:t xml:space="preserve">В </w:t>
      </w:r>
      <w:proofErr w:type="gramStart"/>
      <w:r w:rsidRPr="0065699C">
        <w:rPr>
          <w:rFonts w:ascii="Times New Roman" w:hAnsi="Times New Roman"/>
          <w:sz w:val="28"/>
          <w:szCs w:val="28"/>
        </w:rPr>
        <w:t>приложении</w:t>
      </w:r>
      <w:proofErr w:type="gramEnd"/>
      <w:r w:rsidRPr="0065699C">
        <w:rPr>
          <w:rFonts w:ascii="Times New Roman" w:hAnsi="Times New Roman"/>
          <w:sz w:val="28"/>
          <w:szCs w:val="28"/>
        </w:rPr>
        <w:t xml:space="preserve"> к постановлению «</w:t>
      </w:r>
      <w:r w:rsidRPr="00A17F64">
        <w:rPr>
          <w:rFonts w:ascii="Times New Roman" w:hAnsi="Times New Roman"/>
          <w:sz w:val="28"/>
          <w:szCs w:val="28"/>
        </w:rPr>
        <w:t xml:space="preserve">Об утверждении муниципальной </w:t>
      </w:r>
      <w:r>
        <w:rPr>
          <w:rFonts w:ascii="Times New Roman" w:hAnsi="Times New Roman"/>
          <w:sz w:val="28"/>
          <w:szCs w:val="28"/>
        </w:rPr>
        <w:t>программы</w:t>
      </w:r>
      <w:r w:rsidRPr="00A17F64">
        <w:rPr>
          <w:rFonts w:ascii="Times New Roman" w:hAnsi="Times New Roman"/>
          <w:sz w:val="28"/>
          <w:szCs w:val="28"/>
        </w:rPr>
        <w:t xml:space="preserve">  «Формирование современной городской среды Гаврилово-Посадского городского поселения на 2018-2022 годы</w:t>
      </w:r>
      <w:r w:rsidRPr="0065699C">
        <w:rPr>
          <w:rFonts w:ascii="Times New Roman" w:hAnsi="Times New Roman"/>
          <w:sz w:val="28"/>
          <w:szCs w:val="28"/>
        </w:rPr>
        <w:t>»:</w:t>
      </w:r>
    </w:p>
    <w:p w:rsidR="00B24755" w:rsidRDefault="00B24755" w:rsidP="00B24755">
      <w:pPr>
        <w:suppressAutoHyphens/>
        <w:spacing w:after="0" w:line="240" w:lineRule="auto"/>
        <w:ind w:firstLine="709"/>
        <w:rPr>
          <w:rFonts w:ascii="Times New Roman" w:hAnsi="Times New Roman"/>
          <w:sz w:val="28"/>
          <w:szCs w:val="28"/>
        </w:rPr>
      </w:pPr>
      <w:r>
        <w:rPr>
          <w:rFonts w:ascii="Times New Roman" w:hAnsi="Times New Roman"/>
          <w:sz w:val="28"/>
          <w:szCs w:val="28"/>
        </w:rPr>
        <w:t xml:space="preserve">1) в </w:t>
      </w:r>
      <w:proofErr w:type="gramStart"/>
      <w:r w:rsidRPr="00B05FD4">
        <w:rPr>
          <w:rFonts w:ascii="Times New Roman" w:hAnsi="Times New Roman"/>
          <w:sz w:val="28"/>
          <w:szCs w:val="28"/>
        </w:rPr>
        <w:t>разделе</w:t>
      </w:r>
      <w:proofErr w:type="gramEnd"/>
      <w:r w:rsidRPr="00B05FD4">
        <w:rPr>
          <w:rFonts w:ascii="Times New Roman" w:hAnsi="Times New Roman"/>
          <w:sz w:val="28"/>
          <w:szCs w:val="28"/>
        </w:rPr>
        <w:t xml:space="preserve"> 1. «Паспорт </w:t>
      </w:r>
      <w:r>
        <w:rPr>
          <w:rFonts w:ascii="Times New Roman" w:hAnsi="Times New Roman"/>
          <w:sz w:val="28"/>
          <w:szCs w:val="28"/>
        </w:rPr>
        <w:t xml:space="preserve">муниципальной </w:t>
      </w:r>
      <w:r w:rsidRPr="00B05FD4">
        <w:rPr>
          <w:rFonts w:ascii="Times New Roman" w:hAnsi="Times New Roman"/>
          <w:sz w:val="28"/>
          <w:szCs w:val="28"/>
        </w:rPr>
        <w:t>программы»</w:t>
      </w:r>
      <w:r>
        <w:rPr>
          <w:rFonts w:ascii="Times New Roman" w:hAnsi="Times New Roman"/>
          <w:sz w:val="28"/>
          <w:szCs w:val="28"/>
        </w:rPr>
        <w:t xml:space="preserve"> строку  «Объем ресурсного обеспечения подпрограммы» изложить в следующей редакции:</w:t>
      </w:r>
    </w:p>
    <w:p w:rsidR="00B24755" w:rsidRPr="00B24755" w:rsidRDefault="00B24755" w:rsidP="00B24755">
      <w:pPr>
        <w:suppressAutoHyphens/>
        <w:spacing w:after="0" w:line="240" w:lineRule="auto"/>
        <w:ind w:firstLine="709"/>
        <w:rPr>
          <w:rFonts w:ascii="Times New Roman" w:hAnsi="Times New Roman"/>
          <w:b/>
          <w:sz w:val="24"/>
          <w:szCs w:val="24"/>
        </w:rPr>
      </w:pPr>
    </w:p>
    <w:tbl>
      <w:tblPr>
        <w:tblW w:w="0" w:type="auto"/>
        <w:tblLayout w:type="fixed"/>
        <w:tblLook w:val="04A0"/>
      </w:tblPr>
      <w:tblGrid>
        <w:gridCol w:w="2280"/>
        <w:gridCol w:w="6945"/>
      </w:tblGrid>
      <w:tr w:rsidR="00B24755" w:rsidRPr="00B24755" w:rsidTr="00B24755">
        <w:tc>
          <w:tcPr>
            <w:tcW w:w="2280" w:type="dxa"/>
            <w:tcBorders>
              <w:top w:val="single" w:sz="4" w:space="0" w:color="000000"/>
              <w:left w:val="single" w:sz="4" w:space="0" w:color="000000"/>
              <w:bottom w:val="single" w:sz="4" w:space="0" w:color="000000"/>
              <w:right w:val="nil"/>
            </w:tcBorders>
          </w:tcPr>
          <w:p w:rsidR="00B24755" w:rsidRPr="00B24755" w:rsidRDefault="00B24755" w:rsidP="00B24755">
            <w:pPr>
              <w:suppressAutoHyphens/>
              <w:snapToGrid w:val="0"/>
              <w:spacing w:after="0" w:line="240" w:lineRule="auto"/>
              <w:rPr>
                <w:rFonts w:ascii="Times New Roman" w:hAnsi="Times New Roman"/>
                <w:sz w:val="24"/>
                <w:szCs w:val="24"/>
                <w:lang w:eastAsia="ar-SA"/>
              </w:rPr>
            </w:pPr>
            <w:r w:rsidRPr="00B24755">
              <w:rPr>
                <w:rFonts w:ascii="Times New Roman" w:hAnsi="Times New Roman"/>
                <w:sz w:val="24"/>
                <w:szCs w:val="24"/>
              </w:rPr>
              <w:t>Объемы ресурсного обеспечения программы</w:t>
            </w:r>
          </w:p>
        </w:tc>
        <w:tc>
          <w:tcPr>
            <w:tcW w:w="6945" w:type="dxa"/>
            <w:tcBorders>
              <w:top w:val="single" w:sz="4" w:space="0" w:color="000000"/>
              <w:left w:val="single" w:sz="4" w:space="0" w:color="000000"/>
              <w:bottom w:val="single" w:sz="4" w:space="0" w:color="000000"/>
              <w:right w:val="single" w:sz="4" w:space="0" w:color="000000"/>
            </w:tcBorders>
          </w:tcPr>
          <w:p w:rsidR="00B24755" w:rsidRPr="00B24755" w:rsidRDefault="00B24755" w:rsidP="00B24755">
            <w:pPr>
              <w:snapToGrid w:val="0"/>
              <w:spacing w:after="0" w:line="240" w:lineRule="auto"/>
              <w:rPr>
                <w:rFonts w:ascii="Times New Roman" w:hAnsi="Times New Roman"/>
                <w:sz w:val="24"/>
                <w:szCs w:val="24"/>
              </w:rPr>
            </w:pPr>
            <w:r w:rsidRPr="00B24755">
              <w:rPr>
                <w:rFonts w:ascii="Times New Roman" w:hAnsi="Times New Roman"/>
                <w:sz w:val="24"/>
                <w:szCs w:val="24"/>
              </w:rPr>
              <w:t xml:space="preserve">Общий объем бюджетных ассигнований  всего </w:t>
            </w:r>
          </w:p>
          <w:p w:rsidR="00B24755" w:rsidRPr="00B24755" w:rsidRDefault="00B24755" w:rsidP="00B24755">
            <w:pPr>
              <w:snapToGrid w:val="0"/>
              <w:spacing w:after="0" w:line="240" w:lineRule="auto"/>
              <w:rPr>
                <w:rFonts w:ascii="Times New Roman" w:hAnsi="Times New Roman"/>
                <w:sz w:val="24"/>
                <w:szCs w:val="24"/>
              </w:rPr>
            </w:pPr>
            <w:r w:rsidRPr="00B24755">
              <w:rPr>
                <w:rFonts w:ascii="Times New Roman" w:hAnsi="Times New Roman"/>
                <w:sz w:val="24"/>
                <w:szCs w:val="24"/>
              </w:rPr>
              <w:t>31 820,52  тыс. руб. и по годам:</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2018 год – 4 337,61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 xml:space="preserve">2019 год – 27 199,55 тыс. руб.           </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2020 год – 143,52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2021 год – 139,84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 xml:space="preserve">2022 год – 0 тыс. руб.    </w:t>
            </w:r>
          </w:p>
          <w:p w:rsidR="00B24755" w:rsidRPr="00B24755" w:rsidRDefault="00B24755" w:rsidP="00B24755">
            <w:pPr>
              <w:spacing w:after="0" w:line="240" w:lineRule="auto"/>
              <w:rPr>
                <w:rFonts w:ascii="Times New Roman" w:hAnsi="Times New Roman"/>
                <w:sz w:val="24"/>
                <w:szCs w:val="24"/>
              </w:rPr>
            </w:pPr>
            <w:r w:rsidRPr="00B24755">
              <w:rPr>
                <w:rFonts w:ascii="Times New Roman" w:hAnsi="Times New Roman"/>
                <w:sz w:val="24"/>
                <w:szCs w:val="24"/>
              </w:rPr>
              <w:t>- местный бюджет всего 512,31 тыс. руб. и по годам:</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2018 год – 68,95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2019 год – 160,00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2020 год – 143,52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2021 год – 139,84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2022 год – 0 тыс. руб.</w:t>
            </w:r>
          </w:p>
          <w:p w:rsidR="00B24755" w:rsidRPr="00B24755" w:rsidRDefault="00B24755" w:rsidP="00B24755">
            <w:pPr>
              <w:spacing w:after="0" w:line="240" w:lineRule="auto"/>
              <w:rPr>
                <w:rFonts w:ascii="Times New Roman" w:hAnsi="Times New Roman"/>
                <w:sz w:val="24"/>
                <w:szCs w:val="24"/>
              </w:rPr>
            </w:pPr>
            <w:r w:rsidRPr="00B24755">
              <w:rPr>
                <w:rFonts w:ascii="Times New Roman" w:hAnsi="Times New Roman"/>
                <w:sz w:val="24"/>
                <w:szCs w:val="24"/>
              </w:rPr>
              <w:t>- федеральный  бюджет всего  31 216,64107 тыс. руб. и по годам:</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2018 год – 4177,09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lastRenderedPageBreak/>
              <w:t>2019 год – 27039,55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2020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2021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2022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 областной  бюджет всего 91,57513 тыс. руб. и по годам:</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2018 год – 91,57513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2019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2020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2021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2022 год – 0 тыс. руб.</w:t>
            </w:r>
          </w:p>
          <w:p w:rsidR="00B24755" w:rsidRPr="00B24755" w:rsidRDefault="00B24755" w:rsidP="00B24755">
            <w:pPr>
              <w:spacing w:after="0" w:line="240" w:lineRule="auto"/>
              <w:rPr>
                <w:rFonts w:ascii="Times New Roman" w:hAnsi="Times New Roman"/>
                <w:sz w:val="24"/>
                <w:szCs w:val="24"/>
              </w:rPr>
            </w:pPr>
          </w:p>
        </w:tc>
      </w:tr>
    </w:tbl>
    <w:p w:rsidR="00B24755" w:rsidRDefault="00B24755" w:rsidP="00EE4EF3">
      <w:pPr>
        <w:pStyle w:val="ConsPlusNormal"/>
        <w:tabs>
          <w:tab w:val="left" w:pos="709"/>
        </w:tabs>
        <w:ind w:firstLine="540"/>
        <w:jc w:val="both"/>
        <w:rPr>
          <w:rFonts w:ascii="Times New Roman" w:hAnsi="Times New Roman" w:cs="Times New Roman"/>
          <w:sz w:val="28"/>
          <w:szCs w:val="28"/>
        </w:rPr>
      </w:pPr>
      <w:r>
        <w:rPr>
          <w:rFonts w:ascii="Times New Roman" w:eastAsia="Calibri" w:hAnsi="Times New Roman"/>
          <w:sz w:val="28"/>
          <w:szCs w:val="28"/>
          <w:lang w:eastAsia="en-US"/>
        </w:rPr>
        <w:lastRenderedPageBreak/>
        <w:t xml:space="preserve">  2) в </w:t>
      </w:r>
      <w:proofErr w:type="gramStart"/>
      <w:r>
        <w:rPr>
          <w:rFonts w:ascii="Times New Roman" w:eastAsia="Calibri" w:hAnsi="Times New Roman"/>
          <w:sz w:val="28"/>
          <w:szCs w:val="28"/>
          <w:lang w:eastAsia="en-US"/>
        </w:rPr>
        <w:t>разделе</w:t>
      </w:r>
      <w:proofErr w:type="gramEnd"/>
      <w:r>
        <w:rPr>
          <w:rFonts w:ascii="Times New Roman" w:eastAsia="Calibri" w:hAnsi="Times New Roman"/>
          <w:sz w:val="28"/>
          <w:szCs w:val="28"/>
          <w:lang w:eastAsia="en-US"/>
        </w:rPr>
        <w:t xml:space="preserve"> 4 «Мероприятия программы» таблицу </w:t>
      </w:r>
      <w:r w:rsidRPr="00A749CE">
        <w:rPr>
          <w:rFonts w:ascii="Times New Roman" w:eastAsia="Calibri" w:hAnsi="Times New Roman"/>
          <w:sz w:val="28"/>
          <w:szCs w:val="28"/>
          <w:lang w:eastAsia="en-US"/>
        </w:rPr>
        <w:t>«</w:t>
      </w:r>
      <w:r w:rsidRPr="00A749CE">
        <w:rPr>
          <w:rFonts w:ascii="Times New Roman" w:hAnsi="Times New Roman" w:cs="Times New Roman"/>
          <w:sz w:val="28"/>
          <w:szCs w:val="28"/>
        </w:rPr>
        <w:t>Ресурсное обеспечение программы»</w:t>
      </w:r>
      <w:r>
        <w:rPr>
          <w:rFonts w:ascii="Times New Roman" w:hAnsi="Times New Roman" w:cs="Times New Roman"/>
          <w:sz w:val="28"/>
          <w:szCs w:val="28"/>
        </w:rPr>
        <w:t xml:space="preserve"> изложить в следующей редакции:</w:t>
      </w:r>
    </w:p>
    <w:p w:rsidR="00B24755" w:rsidRPr="00E1569B" w:rsidRDefault="00B24755" w:rsidP="00B24755">
      <w:pPr>
        <w:pStyle w:val="ConsPlusNormal"/>
        <w:tabs>
          <w:tab w:val="left" w:pos="709"/>
        </w:tabs>
        <w:ind w:firstLine="540"/>
        <w:jc w:val="both"/>
        <w:rPr>
          <w:rFonts w:ascii="Times New Roman" w:hAnsi="Times New Roman" w:cs="Times New Roman"/>
          <w:sz w:val="28"/>
          <w:szCs w:val="28"/>
        </w:rPr>
      </w:pPr>
      <w:r w:rsidRPr="0014179B">
        <w:rPr>
          <w:rFonts w:ascii="Times New Roman" w:hAnsi="Times New Roman"/>
          <w:b/>
          <w:sz w:val="28"/>
          <w:szCs w:val="28"/>
        </w:rPr>
        <w:t xml:space="preserve"> </w:t>
      </w:r>
    </w:p>
    <w:p w:rsidR="00B24755" w:rsidRDefault="00B24755" w:rsidP="00B2475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w:t>
      </w:r>
      <w:r w:rsidRPr="00580BCF">
        <w:rPr>
          <w:rFonts w:ascii="Times New Roman" w:hAnsi="Times New Roman" w:cs="Times New Roman"/>
          <w:b/>
          <w:sz w:val="28"/>
          <w:szCs w:val="28"/>
        </w:rPr>
        <w:t>Ресурсное обеспечение программы</w:t>
      </w:r>
    </w:p>
    <w:p w:rsidR="00B24755" w:rsidRDefault="00B24755" w:rsidP="00B24755">
      <w:pPr>
        <w:pStyle w:val="ConsPlusNormal"/>
        <w:ind w:firstLine="540"/>
        <w:jc w:val="right"/>
        <w:rPr>
          <w:rFonts w:ascii="Times New Roman" w:hAnsi="Times New Roman" w:cs="Times New Roman"/>
          <w:b/>
          <w:sz w:val="28"/>
          <w:szCs w:val="28"/>
        </w:rPr>
      </w:pPr>
      <w:r>
        <w:rPr>
          <w:rFonts w:ascii="Times New Roman" w:hAnsi="Times New Roman" w:cs="Times New Roman"/>
          <w:b/>
          <w:sz w:val="28"/>
          <w:szCs w:val="28"/>
        </w:rPr>
        <w:t>тыс. руб.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2350"/>
        <w:gridCol w:w="1843"/>
        <w:gridCol w:w="1701"/>
        <w:gridCol w:w="992"/>
        <w:gridCol w:w="993"/>
        <w:gridCol w:w="850"/>
      </w:tblGrid>
      <w:tr w:rsidR="00B24755" w:rsidRPr="00B24755" w:rsidTr="006034D5">
        <w:tc>
          <w:tcPr>
            <w:tcW w:w="5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jc w:val="both"/>
              <w:rPr>
                <w:rFonts w:ascii="Times New Roman" w:hAnsi="Times New Roman"/>
                <w:sz w:val="24"/>
                <w:szCs w:val="24"/>
              </w:rPr>
            </w:pPr>
            <w:r w:rsidRPr="00B24755">
              <w:rPr>
                <w:rFonts w:ascii="Times New Roman" w:hAnsi="Times New Roman"/>
                <w:sz w:val="24"/>
                <w:szCs w:val="24"/>
              </w:rPr>
              <w:t>№</w:t>
            </w:r>
          </w:p>
          <w:p w:rsidR="00B24755" w:rsidRPr="00B24755" w:rsidRDefault="00B24755" w:rsidP="00B24755">
            <w:pPr>
              <w:tabs>
                <w:tab w:val="left" w:pos="1980"/>
              </w:tabs>
              <w:spacing w:line="240" w:lineRule="auto"/>
              <w:jc w:val="both"/>
              <w:rPr>
                <w:rFonts w:ascii="Times New Roman" w:hAnsi="Times New Roman"/>
                <w:sz w:val="24"/>
                <w:szCs w:val="24"/>
              </w:rPr>
            </w:pPr>
            <w:proofErr w:type="spellStart"/>
            <w:proofErr w:type="gramStart"/>
            <w:r w:rsidRPr="00B24755">
              <w:rPr>
                <w:rFonts w:ascii="Times New Roman" w:hAnsi="Times New Roman"/>
                <w:sz w:val="24"/>
                <w:szCs w:val="24"/>
              </w:rPr>
              <w:t>п</w:t>
            </w:r>
            <w:proofErr w:type="spellEnd"/>
            <w:proofErr w:type="gramEnd"/>
            <w:r w:rsidRPr="00B24755">
              <w:rPr>
                <w:rFonts w:ascii="Times New Roman" w:hAnsi="Times New Roman"/>
                <w:sz w:val="24"/>
                <w:szCs w:val="24"/>
              </w:rPr>
              <w:t>/</w:t>
            </w:r>
            <w:proofErr w:type="spellStart"/>
            <w:r w:rsidRPr="00B24755">
              <w:rPr>
                <w:rFonts w:ascii="Times New Roman" w:hAnsi="Times New Roman"/>
                <w:sz w:val="24"/>
                <w:szCs w:val="24"/>
              </w:rPr>
              <w:t>п</w:t>
            </w:r>
            <w:proofErr w:type="spellEnd"/>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after="0" w:line="240" w:lineRule="auto"/>
              <w:jc w:val="both"/>
              <w:rPr>
                <w:rFonts w:ascii="Times New Roman" w:hAnsi="Times New Roman"/>
                <w:sz w:val="24"/>
                <w:szCs w:val="24"/>
              </w:rPr>
            </w:pPr>
            <w:r w:rsidRPr="00B24755">
              <w:rPr>
                <w:rFonts w:ascii="Times New Roman" w:hAnsi="Times New Roman"/>
                <w:sz w:val="24"/>
                <w:szCs w:val="24"/>
              </w:rPr>
              <w:t xml:space="preserve">Наименование мероприятия </w:t>
            </w:r>
          </w:p>
          <w:p w:rsidR="00B24755" w:rsidRPr="00B24755" w:rsidRDefault="00B24755" w:rsidP="00B24755">
            <w:pPr>
              <w:tabs>
                <w:tab w:val="left" w:pos="1980"/>
              </w:tabs>
              <w:spacing w:after="0" w:line="240" w:lineRule="auto"/>
              <w:jc w:val="both"/>
              <w:rPr>
                <w:rFonts w:ascii="Times New Roman" w:hAnsi="Times New Roman"/>
                <w:sz w:val="24"/>
                <w:szCs w:val="24"/>
              </w:rPr>
            </w:pPr>
            <w:r w:rsidRPr="00B24755">
              <w:rPr>
                <w:rFonts w:ascii="Times New Roman" w:hAnsi="Times New Roman"/>
                <w:sz w:val="24"/>
                <w:szCs w:val="24"/>
              </w:rPr>
              <w:t>Источник ресурсного обеспечения</w:t>
            </w:r>
          </w:p>
        </w:tc>
        <w:tc>
          <w:tcPr>
            <w:tcW w:w="184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after="0" w:line="240" w:lineRule="auto"/>
              <w:jc w:val="center"/>
              <w:rPr>
                <w:rFonts w:ascii="Times New Roman" w:hAnsi="Times New Roman"/>
                <w:sz w:val="24"/>
                <w:szCs w:val="24"/>
              </w:rPr>
            </w:pPr>
            <w:r w:rsidRPr="00B24755">
              <w:rPr>
                <w:rFonts w:ascii="Times New Roman" w:hAnsi="Times New Roman"/>
                <w:sz w:val="24"/>
                <w:szCs w:val="24"/>
              </w:rPr>
              <w:t>2018</w:t>
            </w:r>
          </w:p>
          <w:p w:rsidR="00B24755" w:rsidRPr="00B24755" w:rsidRDefault="00B24755" w:rsidP="00B24755">
            <w:pPr>
              <w:tabs>
                <w:tab w:val="left" w:pos="1980"/>
              </w:tabs>
              <w:spacing w:after="0" w:line="240" w:lineRule="auto"/>
              <w:jc w:val="center"/>
              <w:rPr>
                <w:rFonts w:ascii="Times New Roman" w:hAnsi="Times New Roman"/>
                <w:sz w:val="24"/>
                <w:szCs w:val="24"/>
              </w:rPr>
            </w:pPr>
            <w:r w:rsidRPr="00B24755">
              <w:rPr>
                <w:rFonts w:ascii="Times New Roman" w:hAnsi="Times New Roman"/>
                <w:sz w:val="24"/>
                <w:szCs w:val="24"/>
              </w:rPr>
              <w:t>год</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after="0" w:line="240" w:lineRule="auto"/>
              <w:jc w:val="center"/>
              <w:rPr>
                <w:rFonts w:ascii="Times New Roman" w:hAnsi="Times New Roman"/>
                <w:sz w:val="24"/>
                <w:szCs w:val="24"/>
              </w:rPr>
            </w:pPr>
            <w:r w:rsidRPr="00B24755">
              <w:rPr>
                <w:rFonts w:ascii="Times New Roman" w:hAnsi="Times New Roman"/>
                <w:sz w:val="24"/>
                <w:szCs w:val="24"/>
              </w:rPr>
              <w:t>2019</w:t>
            </w:r>
          </w:p>
          <w:p w:rsidR="00B24755" w:rsidRPr="00B24755" w:rsidRDefault="00B24755" w:rsidP="00B24755">
            <w:pPr>
              <w:tabs>
                <w:tab w:val="left" w:pos="1980"/>
              </w:tabs>
              <w:spacing w:after="0" w:line="240" w:lineRule="auto"/>
              <w:jc w:val="center"/>
              <w:rPr>
                <w:rFonts w:ascii="Times New Roman" w:hAnsi="Times New Roman"/>
                <w:sz w:val="24"/>
                <w:szCs w:val="24"/>
              </w:rPr>
            </w:pPr>
            <w:r w:rsidRPr="00B24755">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after="0" w:line="240" w:lineRule="auto"/>
              <w:jc w:val="center"/>
              <w:rPr>
                <w:rFonts w:ascii="Times New Roman" w:hAnsi="Times New Roman"/>
                <w:sz w:val="24"/>
                <w:szCs w:val="24"/>
              </w:rPr>
            </w:pPr>
            <w:r w:rsidRPr="00B24755">
              <w:rPr>
                <w:rFonts w:ascii="Times New Roman" w:hAnsi="Times New Roman"/>
                <w:sz w:val="24"/>
                <w:szCs w:val="24"/>
              </w:rPr>
              <w:t>2020</w:t>
            </w:r>
          </w:p>
          <w:p w:rsidR="00B24755" w:rsidRPr="00B24755" w:rsidRDefault="00B24755" w:rsidP="00B24755">
            <w:pPr>
              <w:tabs>
                <w:tab w:val="left" w:pos="1980"/>
              </w:tabs>
              <w:spacing w:after="0" w:line="240" w:lineRule="auto"/>
              <w:jc w:val="center"/>
              <w:rPr>
                <w:rFonts w:ascii="Times New Roman" w:hAnsi="Times New Roman"/>
                <w:sz w:val="24"/>
                <w:szCs w:val="24"/>
              </w:rPr>
            </w:pPr>
            <w:r w:rsidRPr="00B24755">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after="0" w:line="240" w:lineRule="auto"/>
              <w:jc w:val="center"/>
              <w:rPr>
                <w:rFonts w:ascii="Times New Roman" w:hAnsi="Times New Roman"/>
                <w:sz w:val="24"/>
                <w:szCs w:val="24"/>
              </w:rPr>
            </w:pPr>
            <w:r w:rsidRPr="00B24755">
              <w:rPr>
                <w:rFonts w:ascii="Times New Roman" w:hAnsi="Times New Roman"/>
                <w:sz w:val="24"/>
                <w:szCs w:val="24"/>
              </w:rPr>
              <w:t>2021</w:t>
            </w:r>
          </w:p>
          <w:p w:rsidR="00B24755" w:rsidRPr="00B24755" w:rsidRDefault="00B24755" w:rsidP="00B24755">
            <w:pPr>
              <w:tabs>
                <w:tab w:val="left" w:pos="1980"/>
              </w:tabs>
              <w:spacing w:line="240" w:lineRule="auto"/>
              <w:jc w:val="center"/>
              <w:rPr>
                <w:rFonts w:ascii="Times New Roman" w:hAnsi="Times New Roman"/>
                <w:sz w:val="24"/>
                <w:szCs w:val="24"/>
              </w:rPr>
            </w:pPr>
            <w:r w:rsidRPr="00B24755">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after="0" w:line="240" w:lineRule="auto"/>
              <w:jc w:val="center"/>
              <w:rPr>
                <w:rFonts w:ascii="Times New Roman" w:hAnsi="Times New Roman"/>
                <w:sz w:val="24"/>
                <w:szCs w:val="24"/>
              </w:rPr>
            </w:pPr>
            <w:r w:rsidRPr="00B24755">
              <w:rPr>
                <w:rFonts w:ascii="Times New Roman" w:hAnsi="Times New Roman"/>
                <w:sz w:val="24"/>
                <w:szCs w:val="24"/>
              </w:rPr>
              <w:t>2022</w:t>
            </w:r>
          </w:p>
          <w:p w:rsidR="00B24755" w:rsidRPr="00B24755" w:rsidRDefault="00B24755" w:rsidP="00B24755">
            <w:pPr>
              <w:tabs>
                <w:tab w:val="left" w:pos="1980"/>
              </w:tabs>
              <w:spacing w:line="240" w:lineRule="auto"/>
              <w:jc w:val="center"/>
              <w:rPr>
                <w:rFonts w:ascii="Times New Roman" w:hAnsi="Times New Roman"/>
                <w:sz w:val="24"/>
                <w:szCs w:val="24"/>
              </w:rPr>
            </w:pPr>
            <w:r w:rsidRPr="00B24755">
              <w:rPr>
                <w:rFonts w:ascii="Times New Roman" w:hAnsi="Times New Roman"/>
                <w:sz w:val="24"/>
                <w:szCs w:val="24"/>
              </w:rPr>
              <w:t>год</w:t>
            </w: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jc w:val="both"/>
              <w:rPr>
                <w:rFonts w:ascii="Times New Roman" w:hAnsi="Times New Roman"/>
                <w:sz w:val="24"/>
                <w:szCs w:val="24"/>
              </w:rPr>
            </w:pPr>
            <w:r w:rsidRPr="00B24755">
              <w:rPr>
                <w:rFonts w:ascii="Times New Roman" w:hAnsi="Times New Roman"/>
                <w:sz w:val="24"/>
                <w:szCs w:val="24"/>
              </w:rPr>
              <w:t>Программа, всего</w:t>
            </w:r>
          </w:p>
        </w:tc>
        <w:tc>
          <w:tcPr>
            <w:tcW w:w="184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4337,61</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27 199,55</w:t>
            </w:r>
          </w:p>
        </w:tc>
        <w:tc>
          <w:tcPr>
            <w:tcW w:w="992"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143,52</w:t>
            </w:r>
          </w:p>
        </w:tc>
        <w:tc>
          <w:tcPr>
            <w:tcW w:w="9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139,84</w:t>
            </w:r>
          </w:p>
        </w:tc>
        <w:tc>
          <w:tcPr>
            <w:tcW w:w="8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ind w:left="-108" w:right="-108"/>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jc w:val="both"/>
              <w:rPr>
                <w:rFonts w:ascii="Times New Roman" w:hAnsi="Times New Roman"/>
                <w:sz w:val="24"/>
                <w:szCs w:val="24"/>
              </w:rPr>
            </w:pPr>
            <w:r w:rsidRPr="00B24755">
              <w:rPr>
                <w:rFonts w:ascii="Times New Roman" w:hAnsi="Times New Roman"/>
                <w:sz w:val="24"/>
                <w:szCs w:val="24"/>
              </w:rPr>
              <w:t>бюджетные ассигнования</w:t>
            </w:r>
          </w:p>
        </w:tc>
        <w:tc>
          <w:tcPr>
            <w:tcW w:w="184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4337,61</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27 199,55</w:t>
            </w:r>
          </w:p>
        </w:tc>
        <w:tc>
          <w:tcPr>
            <w:tcW w:w="992"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143,52</w:t>
            </w:r>
          </w:p>
        </w:tc>
        <w:tc>
          <w:tcPr>
            <w:tcW w:w="9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139,84</w:t>
            </w:r>
          </w:p>
        </w:tc>
        <w:tc>
          <w:tcPr>
            <w:tcW w:w="8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ind w:left="-108" w:right="-108"/>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jc w:val="both"/>
              <w:rPr>
                <w:rFonts w:ascii="Times New Roman" w:hAnsi="Times New Roman"/>
                <w:sz w:val="24"/>
                <w:szCs w:val="24"/>
              </w:rPr>
            </w:pPr>
            <w:r w:rsidRPr="00B24755">
              <w:rPr>
                <w:rFonts w:ascii="Times New Roman" w:hAnsi="Times New Roman"/>
                <w:sz w:val="24"/>
                <w:szCs w:val="24"/>
              </w:rPr>
              <w:t xml:space="preserve">- местный бюджет </w:t>
            </w:r>
          </w:p>
        </w:tc>
        <w:tc>
          <w:tcPr>
            <w:tcW w:w="184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68,9500</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160,00</w:t>
            </w:r>
          </w:p>
        </w:tc>
        <w:tc>
          <w:tcPr>
            <w:tcW w:w="992"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143,52</w:t>
            </w:r>
          </w:p>
        </w:tc>
        <w:tc>
          <w:tcPr>
            <w:tcW w:w="9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139,84</w:t>
            </w:r>
          </w:p>
        </w:tc>
        <w:tc>
          <w:tcPr>
            <w:tcW w:w="8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ind w:left="-108" w:right="-108"/>
              <w:jc w:val="both"/>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jc w:val="both"/>
              <w:rPr>
                <w:rFonts w:ascii="Times New Roman" w:hAnsi="Times New Roman"/>
                <w:sz w:val="24"/>
                <w:szCs w:val="24"/>
              </w:rPr>
            </w:pPr>
            <w:r w:rsidRPr="00B24755">
              <w:rPr>
                <w:rFonts w:ascii="Times New Roman" w:hAnsi="Times New Roman"/>
                <w:sz w:val="24"/>
                <w:szCs w:val="24"/>
              </w:rPr>
              <w:t>- областной бюджет</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91,57513</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jc w:val="both"/>
              <w:rPr>
                <w:rFonts w:ascii="Times New Roman" w:hAnsi="Times New Roman"/>
                <w:sz w:val="24"/>
                <w:szCs w:val="24"/>
              </w:rPr>
            </w:pPr>
            <w:r w:rsidRPr="00B24755">
              <w:rPr>
                <w:rFonts w:ascii="Times New Roman" w:hAnsi="Times New Roman"/>
                <w:sz w:val="24"/>
                <w:szCs w:val="24"/>
              </w:rPr>
              <w:t>- 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4177,09</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27039,55</w:t>
            </w: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jc w:val="both"/>
              <w:rPr>
                <w:rFonts w:ascii="Times New Roman" w:hAnsi="Times New Roman"/>
                <w:sz w:val="24"/>
                <w:szCs w:val="24"/>
              </w:rPr>
            </w:pPr>
            <w:r w:rsidRPr="00B24755">
              <w:rPr>
                <w:rFonts w:ascii="Times New Roman" w:hAnsi="Times New Roman"/>
                <w:sz w:val="24"/>
                <w:szCs w:val="24"/>
              </w:rPr>
              <w:t>1.</w:t>
            </w: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Специальные программы:</w:t>
            </w:r>
          </w:p>
        </w:tc>
        <w:tc>
          <w:tcPr>
            <w:tcW w:w="184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jc w:val="both"/>
              <w:rPr>
                <w:rFonts w:ascii="Times New Roman" w:hAnsi="Times New Roman"/>
                <w:sz w:val="24"/>
                <w:szCs w:val="24"/>
              </w:rPr>
            </w:pPr>
            <w:r w:rsidRPr="00B24755">
              <w:rPr>
                <w:rFonts w:ascii="Times New Roman" w:hAnsi="Times New Roman"/>
                <w:sz w:val="24"/>
                <w:szCs w:val="24"/>
              </w:rPr>
              <w:t>1.1</w:t>
            </w: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Благоустройство дворовых территорий</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160,00</w:t>
            </w:r>
          </w:p>
        </w:tc>
        <w:tc>
          <w:tcPr>
            <w:tcW w:w="992"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143,52</w:t>
            </w:r>
          </w:p>
        </w:tc>
        <w:tc>
          <w:tcPr>
            <w:tcW w:w="9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139,84</w:t>
            </w:r>
          </w:p>
        </w:tc>
        <w:tc>
          <w:tcPr>
            <w:tcW w:w="8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-бюджетные  ассигнования</w:t>
            </w:r>
          </w:p>
        </w:tc>
        <w:tc>
          <w:tcPr>
            <w:tcW w:w="184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160,00</w:t>
            </w:r>
          </w:p>
        </w:tc>
        <w:tc>
          <w:tcPr>
            <w:tcW w:w="992"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143,52</w:t>
            </w:r>
          </w:p>
        </w:tc>
        <w:tc>
          <w:tcPr>
            <w:tcW w:w="9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139,84</w:t>
            </w:r>
          </w:p>
        </w:tc>
        <w:tc>
          <w:tcPr>
            <w:tcW w:w="8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 местный бюджет</w:t>
            </w:r>
          </w:p>
        </w:tc>
        <w:tc>
          <w:tcPr>
            <w:tcW w:w="184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160,00</w:t>
            </w:r>
          </w:p>
        </w:tc>
        <w:tc>
          <w:tcPr>
            <w:tcW w:w="992"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143,52</w:t>
            </w:r>
          </w:p>
        </w:tc>
        <w:tc>
          <w:tcPr>
            <w:tcW w:w="9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139,84</w:t>
            </w:r>
          </w:p>
        </w:tc>
        <w:tc>
          <w:tcPr>
            <w:tcW w:w="8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 федеральный бюджет</w:t>
            </w:r>
          </w:p>
        </w:tc>
        <w:tc>
          <w:tcPr>
            <w:tcW w:w="184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 областной бюджет</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jc w:val="both"/>
              <w:rPr>
                <w:rFonts w:ascii="Times New Roman" w:hAnsi="Times New Roman"/>
                <w:sz w:val="24"/>
                <w:szCs w:val="24"/>
              </w:rPr>
            </w:pPr>
            <w:r w:rsidRPr="00B24755">
              <w:rPr>
                <w:rFonts w:ascii="Times New Roman" w:hAnsi="Times New Roman"/>
                <w:sz w:val="24"/>
                <w:szCs w:val="24"/>
              </w:rPr>
              <w:t>1.2</w:t>
            </w: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after="0" w:line="240" w:lineRule="auto"/>
              <w:rPr>
                <w:rFonts w:ascii="Times New Roman" w:hAnsi="Times New Roman"/>
                <w:sz w:val="24"/>
                <w:szCs w:val="24"/>
              </w:rPr>
            </w:pPr>
            <w:r w:rsidRPr="00B24755">
              <w:rPr>
                <w:rFonts w:ascii="Times New Roman" w:hAnsi="Times New Roman"/>
                <w:sz w:val="24"/>
                <w:szCs w:val="24"/>
              </w:rPr>
              <w:t xml:space="preserve">Благоустройство </w:t>
            </w:r>
            <w:r w:rsidRPr="00B24755">
              <w:rPr>
                <w:rFonts w:ascii="Times New Roman" w:hAnsi="Times New Roman"/>
                <w:sz w:val="24"/>
                <w:szCs w:val="24"/>
              </w:rPr>
              <w:lastRenderedPageBreak/>
              <w:t>общественных  территорий</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after="0" w:line="240" w:lineRule="auto"/>
              <w:rPr>
                <w:rFonts w:ascii="Times New Roman" w:hAnsi="Times New Roman"/>
                <w:sz w:val="24"/>
                <w:szCs w:val="24"/>
              </w:rPr>
            </w:pPr>
            <w:r w:rsidRPr="00B24755">
              <w:rPr>
                <w:rFonts w:ascii="Times New Roman" w:hAnsi="Times New Roman"/>
                <w:sz w:val="24"/>
                <w:szCs w:val="24"/>
              </w:rPr>
              <w:t>бюджетные  ассигнования</w:t>
            </w:r>
          </w:p>
        </w:tc>
        <w:tc>
          <w:tcPr>
            <w:tcW w:w="184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 местный бюджет</w:t>
            </w:r>
          </w:p>
        </w:tc>
        <w:tc>
          <w:tcPr>
            <w:tcW w:w="184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 федеральный бюджет</w:t>
            </w:r>
          </w:p>
        </w:tc>
        <w:tc>
          <w:tcPr>
            <w:tcW w:w="184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 областной бюджет</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r w:rsidRPr="00B24755">
              <w:rPr>
                <w:rFonts w:ascii="Times New Roman" w:hAnsi="Times New Roman"/>
                <w:sz w:val="24"/>
                <w:szCs w:val="24"/>
              </w:rPr>
              <w:t>1.3</w:t>
            </w: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Обустройство мест массового отдыха населения (городских парков)</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1377,1662</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after="0" w:line="240" w:lineRule="auto"/>
              <w:rPr>
                <w:rFonts w:ascii="Times New Roman" w:hAnsi="Times New Roman"/>
                <w:sz w:val="24"/>
                <w:szCs w:val="24"/>
              </w:rPr>
            </w:pPr>
            <w:r w:rsidRPr="00B24755">
              <w:rPr>
                <w:rFonts w:ascii="Times New Roman" w:hAnsi="Times New Roman"/>
                <w:sz w:val="24"/>
                <w:szCs w:val="24"/>
              </w:rPr>
              <w:t>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1377,1662</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 местный бюджет</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68,9500</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 областной бюджет</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91,57513</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 xml:space="preserve">- федеральный бюджет </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1216,64107</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r w:rsidRPr="00B24755">
              <w:rPr>
                <w:rFonts w:ascii="Times New Roman" w:hAnsi="Times New Roman"/>
                <w:sz w:val="24"/>
                <w:szCs w:val="24"/>
              </w:rPr>
              <w:t>1.4</w:t>
            </w: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Благоустройство Городской площади</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2960,450</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27039,55</w:t>
            </w: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after="0" w:line="240" w:lineRule="auto"/>
              <w:rPr>
                <w:rFonts w:ascii="Times New Roman" w:hAnsi="Times New Roman"/>
                <w:sz w:val="24"/>
                <w:szCs w:val="24"/>
              </w:rPr>
            </w:pPr>
            <w:r w:rsidRPr="00B24755">
              <w:rPr>
                <w:rFonts w:ascii="Times New Roman" w:hAnsi="Times New Roman"/>
                <w:sz w:val="24"/>
                <w:szCs w:val="24"/>
              </w:rPr>
              <w:t>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2960,450</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27039,55</w:t>
            </w: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 местный бюджет</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 областной бюджет</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r>
      <w:tr w:rsidR="00B24755" w:rsidRPr="00B24755" w:rsidTr="006034D5">
        <w:tc>
          <w:tcPr>
            <w:tcW w:w="5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tabs>
                <w:tab w:val="left" w:pos="1980"/>
              </w:tabs>
              <w:spacing w:line="240" w:lineRule="auto"/>
              <w:jc w:val="both"/>
              <w:rPr>
                <w:rFonts w:ascii="Times New Roman" w:hAnsi="Times New Roman"/>
                <w:sz w:val="24"/>
                <w:szCs w:val="24"/>
              </w:rPr>
            </w:pPr>
          </w:p>
        </w:tc>
        <w:tc>
          <w:tcPr>
            <w:tcW w:w="2350"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tabs>
                <w:tab w:val="left" w:pos="1980"/>
              </w:tabs>
              <w:spacing w:line="240" w:lineRule="auto"/>
              <w:rPr>
                <w:rFonts w:ascii="Times New Roman" w:hAnsi="Times New Roman"/>
                <w:sz w:val="24"/>
                <w:szCs w:val="24"/>
              </w:rPr>
            </w:pPr>
            <w:r w:rsidRPr="00B24755">
              <w:rPr>
                <w:rFonts w:ascii="Times New Roman" w:hAnsi="Times New Roman"/>
                <w:sz w:val="24"/>
                <w:szCs w:val="24"/>
              </w:rPr>
              <w:t xml:space="preserve">- федеральный бюджет </w:t>
            </w:r>
          </w:p>
        </w:tc>
        <w:tc>
          <w:tcPr>
            <w:tcW w:w="184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2960,450</w:t>
            </w:r>
          </w:p>
        </w:tc>
        <w:tc>
          <w:tcPr>
            <w:tcW w:w="1701" w:type="dxa"/>
            <w:tcBorders>
              <w:top w:val="single" w:sz="4" w:space="0" w:color="auto"/>
              <w:left w:val="single" w:sz="4" w:space="0" w:color="auto"/>
              <w:bottom w:val="single" w:sz="4" w:space="0" w:color="auto"/>
              <w:right w:val="single" w:sz="4"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27039,55</w:t>
            </w:r>
          </w:p>
        </w:tc>
        <w:tc>
          <w:tcPr>
            <w:tcW w:w="992"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tcPr>
          <w:p w:rsidR="00B24755" w:rsidRPr="00B24755" w:rsidRDefault="00B24755" w:rsidP="00B24755">
            <w:pPr>
              <w:spacing w:line="240" w:lineRule="auto"/>
              <w:jc w:val="center"/>
              <w:rPr>
                <w:rFonts w:ascii="Times New Roman" w:hAnsi="Times New Roman"/>
                <w:sz w:val="24"/>
                <w:szCs w:val="24"/>
                <w:highlight w:val="yellow"/>
              </w:rPr>
            </w:pPr>
          </w:p>
        </w:tc>
      </w:tr>
    </w:tbl>
    <w:p w:rsidR="00B24755" w:rsidRDefault="00B24755" w:rsidP="00B24755">
      <w:pPr>
        <w:pStyle w:val="a5"/>
        <w:tabs>
          <w:tab w:val="left" w:pos="709"/>
        </w:tabs>
        <w:jc w:val="both"/>
        <w:rPr>
          <w:rFonts w:ascii="Times New Roman" w:hAnsi="Times New Roman"/>
          <w:sz w:val="28"/>
          <w:szCs w:val="28"/>
        </w:rPr>
      </w:pPr>
    </w:p>
    <w:p w:rsidR="00B24755" w:rsidRDefault="00B24755" w:rsidP="00B24755">
      <w:pPr>
        <w:pStyle w:val="a5"/>
        <w:tabs>
          <w:tab w:val="left" w:pos="709"/>
        </w:tabs>
        <w:rPr>
          <w:rFonts w:ascii="Times New Roman" w:hAnsi="Times New Roman"/>
          <w:sz w:val="28"/>
          <w:szCs w:val="28"/>
        </w:rPr>
      </w:pPr>
      <w:r>
        <w:rPr>
          <w:rFonts w:ascii="Times New Roman" w:hAnsi="Times New Roman"/>
          <w:sz w:val="28"/>
          <w:szCs w:val="28"/>
        </w:rPr>
        <w:t xml:space="preserve">         2. В </w:t>
      </w:r>
      <w:proofErr w:type="gramStart"/>
      <w:r>
        <w:rPr>
          <w:rFonts w:ascii="Times New Roman" w:hAnsi="Times New Roman"/>
          <w:sz w:val="28"/>
          <w:szCs w:val="28"/>
        </w:rPr>
        <w:t>приложении</w:t>
      </w:r>
      <w:proofErr w:type="gramEnd"/>
      <w:r>
        <w:rPr>
          <w:rFonts w:ascii="Times New Roman" w:hAnsi="Times New Roman"/>
          <w:sz w:val="28"/>
          <w:szCs w:val="28"/>
        </w:rPr>
        <w:t xml:space="preserve"> 3 </w:t>
      </w:r>
      <w:r w:rsidRPr="004B5476">
        <w:rPr>
          <w:rFonts w:ascii="Times New Roman" w:hAnsi="Times New Roman"/>
          <w:sz w:val="28"/>
          <w:szCs w:val="28"/>
        </w:rPr>
        <w:t xml:space="preserve">к муниципальной программе </w:t>
      </w:r>
      <w:r w:rsidRPr="00FD04E5">
        <w:rPr>
          <w:rFonts w:ascii="Times New Roman" w:hAnsi="Times New Roman"/>
          <w:sz w:val="28"/>
          <w:szCs w:val="28"/>
        </w:rPr>
        <w:t>«Подпрограмма «Благоустройство дворовых территорий» (далее – Подпрограмма 1)</w:t>
      </w:r>
      <w:r>
        <w:rPr>
          <w:rFonts w:ascii="Times New Roman" w:hAnsi="Times New Roman"/>
          <w:sz w:val="28"/>
          <w:szCs w:val="28"/>
        </w:rPr>
        <w:t>»:</w:t>
      </w:r>
    </w:p>
    <w:p w:rsidR="00B24755" w:rsidRPr="00FD04E5" w:rsidRDefault="00B24755" w:rsidP="00B24755">
      <w:pPr>
        <w:pStyle w:val="a5"/>
        <w:tabs>
          <w:tab w:val="left" w:pos="709"/>
        </w:tabs>
        <w:rPr>
          <w:rFonts w:ascii="Times New Roman" w:hAnsi="Times New Roman"/>
          <w:sz w:val="28"/>
          <w:szCs w:val="28"/>
        </w:rPr>
      </w:pPr>
      <w:r>
        <w:rPr>
          <w:rFonts w:ascii="Times New Roman" w:hAnsi="Times New Roman"/>
          <w:sz w:val="28"/>
          <w:szCs w:val="28"/>
        </w:rPr>
        <w:t xml:space="preserve">          1) в </w:t>
      </w:r>
      <w:proofErr w:type="gramStart"/>
      <w:r>
        <w:rPr>
          <w:rFonts w:ascii="Times New Roman" w:hAnsi="Times New Roman"/>
          <w:sz w:val="28"/>
          <w:szCs w:val="28"/>
        </w:rPr>
        <w:t>разделе</w:t>
      </w:r>
      <w:proofErr w:type="gramEnd"/>
      <w:r>
        <w:rPr>
          <w:rFonts w:ascii="Times New Roman" w:hAnsi="Times New Roman"/>
          <w:sz w:val="28"/>
          <w:szCs w:val="28"/>
        </w:rPr>
        <w:t xml:space="preserve"> 1 «</w:t>
      </w:r>
      <w:r w:rsidRPr="00FD04E5">
        <w:rPr>
          <w:rFonts w:ascii="Times New Roman" w:hAnsi="Times New Roman"/>
          <w:sz w:val="28"/>
          <w:szCs w:val="28"/>
        </w:rPr>
        <w:t>Паспорт подпрограммы 1</w:t>
      </w:r>
      <w:r>
        <w:rPr>
          <w:rFonts w:ascii="Times New Roman" w:hAnsi="Times New Roman"/>
          <w:sz w:val="28"/>
          <w:szCs w:val="28"/>
        </w:rPr>
        <w:t>» строку «</w:t>
      </w:r>
      <w:r w:rsidRPr="009B00F4">
        <w:rPr>
          <w:rFonts w:ascii="Times New Roman" w:hAnsi="Times New Roman"/>
          <w:kern w:val="1"/>
          <w:sz w:val="28"/>
          <w:szCs w:val="28"/>
          <w:lang w:eastAsia="ar-SA"/>
        </w:rPr>
        <w:t>Объем ресурсного обеспечения подпрограммы</w:t>
      </w:r>
      <w:r>
        <w:rPr>
          <w:rFonts w:ascii="Times New Roman" w:hAnsi="Times New Roman"/>
          <w:kern w:val="1"/>
          <w:sz w:val="28"/>
          <w:szCs w:val="28"/>
          <w:lang w:eastAsia="ar-SA"/>
        </w:rPr>
        <w:t>» изложить в следующей редакции:</w:t>
      </w:r>
    </w:p>
    <w:p w:rsidR="00B24755" w:rsidRPr="003474BE" w:rsidRDefault="00B24755" w:rsidP="00B24755">
      <w:pPr>
        <w:pStyle w:val="ConsPlusNormal"/>
        <w:widowControl/>
        <w:ind w:firstLine="0"/>
        <w:jc w:val="center"/>
        <w:rPr>
          <w:rFonts w:ascii="Times New Roman" w:hAnsi="Times New Roman" w:cs="Times New Roman"/>
          <w:sz w:val="24"/>
          <w:szCs w:val="24"/>
        </w:rPr>
      </w:pPr>
    </w:p>
    <w:tbl>
      <w:tblPr>
        <w:tblW w:w="9251" w:type="dxa"/>
        <w:tblLayout w:type="fixed"/>
        <w:tblCellMar>
          <w:left w:w="70" w:type="dxa"/>
          <w:right w:w="70" w:type="dxa"/>
        </w:tblCellMar>
        <w:tblLook w:val="0000"/>
      </w:tblPr>
      <w:tblGrid>
        <w:gridCol w:w="3056"/>
        <w:gridCol w:w="6195"/>
      </w:tblGrid>
      <w:tr w:rsidR="00B24755" w:rsidRPr="00B24755" w:rsidTr="00B24755">
        <w:trPr>
          <w:cantSplit/>
          <w:trHeight w:val="647"/>
        </w:trPr>
        <w:tc>
          <w:tcPr>
            <w:tcW w:w="3056" w:type="dxa"/>
            <w:tcBorders>
              <w:top w:val="single" w:sz="6" w:space="0" w:color="000000"/>
              <w:left w:val="single" w:sz="6" w:space="0" w:color="000000"/>
              <w:bottom w:val="single" w:sz="4" w:space="0" w:color="000000"/>
              <w:right w:val="single" w:sz="6" w:space="0" w:color="000000"/>
            </w:tcBorders>
            <w:shd w:val="clear" w:color="auto" w:fill="auto"/>
          </w:tcPr>
          <w:p w:rsidR="00B24755" w:rsidRPr="00B24755" w:rsidRDefault="00B24755" w:rsidP="00B24755">
            <w:pPr>
              <w:suppressAutoHyphens/>
              <w:spacing w:after="0" w:line="240" w:lineRule="auto"/>
              <w:rPr>
                <w:rFonts w:ascii="Times New Roman" w:hAnsi="Times New Roman"/>
                <w:kern w:val="1"/>
                <w:sz w:val="24"/>
                <w:szCs w:val="24"/>
                <w:lang w:eastAsia="ar-SA"/>
              </w:rPr>
            </w:pPr>
            <w:r w:rsidRPr="00B24755">
              <w:rPr>
                <w:rFonts w:ascii="Times New Roman" w:hAnsi="Times New Roman"/>
                <w:kern w:val="1"/>
                <w:sz w:val="24"/>
                <w:szCs w:val="24"/>
                <w:lang w:eastAsia="ar-SA"/>
              </w:rPr>
              <w:t>Объем ресурсного обеспечения подпрограммы</w:t>
            </w:r>
          </w:p>
        </w:tc>
        <w:tc>
          <w:tcPr>
            <w:tcW w:w="6195" w:type="dxa"/>
            <w:tcBorders>
              <w:top w:val="single" w:sz="6" w:space="0" w:color="000000"/>
              <w:left w:val="single" w:sz="6" w:space="0" w:color="000000"/>
              <w:bottom w:val="single" w:sz="4" w:space="0" w:color="000000"/>
              <w:right w:val="single" w:sz="6" w:space="0" w:color="000000"/>
            </w:tcBorders>
            <w:shd w:val="clear" w:color="auto" w:fill="auto"/>
          </w:tcPr>
          <w:p w:rsidR="00B24755" w:rsidRPr="00B24755" w:rsidRDefault="00B24755" w:rsidP="00B24755">
            <w:pPr>
              <w:snapToGrid w:val="0"/>
              <w:spacing w:after="0" w:line="240" w:lineRule="auto"/>
              <w:rPr>
                <w:rFonts w:ascii="Times New Roman" w:hAnsi="Times New Roman"/>
                <w:sz w:val="24"/>
                <w:szCs w:val="24"/>
              </w:rPr>
            </w:pPr>
            <w:r w:rsidRPr="00B24755">
              <w:rPr>
                <w:rFonts w:ascii="Times New Roman" w:hAnsi="Times New Roman"/>
                <w:sz w:val="24"/>
                <w:szCs w:val="24"/>
              </w:rPr>
              <w:t xml:space="preserve">Общий объем бюджетных ассигнований  </w:t>
            </w:r>
          </w:p>
          <w:p w:rsidR="00B24755" w:rsidRPr="00B24755" w:rsidRDefault="00B24755" w:rsidP="00B24755">
            <w:pPr>
              <w:snapToGrid w:val="0"/>
              <w:spacing w:after="0" w:line="240" w:lineRule="auto"/>
              <w:rPr>
                <w:rFonts w:ascii="Times New Roman" w:hAnsi="Times New Roman"/>
                <w:sz w:val="24"/>
                <w:szCs w:val="24"/>
              </w:rPr>
            </w:pPr>
            <w:r w:rsidRPr="00B24755">
              <w:rPr>
                <w:rFonts w:ascii="Times New Roman" w:hAnsi="Times New Roman"/>
                <w:sz w:val="24"/>
                <w:szCs w:val="24"/>
              </w:rPr>
              <w:t>всего   443, 36 тыс. руб. и по годам:</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2018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2019 год – 160,00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2020 год – 143,52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2021 год – 139,84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2022 год – 0 тыс. руб.</w:t>
            </w:r>
          </w:p>
        </w:tc>
      </w:tr>
      <w:tr w:rsidR="00B24755" w:rsidRPr="00B24755" w:rsidTr="00B24755">
        <w:trPr>
          <w:cantSplit/>
          <w:trHeight w:val="647"/>
        </w:trPr>
        <w:tc>
          <w:tcPr>
            <w:tcW w:w="3056" w:type="dxa"/>
            <w:tcBorders>
              <w:top w:val="single" w:sz="6" w:space="0" w:color="000000"/>
              <w:left w:val="single" w:sz="6" w:space="0" w:color="000000"/>
              <w:bottom w:val="single" w:sz="4" w:space="0" w:color="000000"/>
              <w:right w:val="single" w:sz="6" w:space="0" w:color="000000"/>
            </w:tcBorders>
            <w:shd w:val="clear" w:color="auto" w:fill="auto"/>
          </w:tcPr>
          <w:p w:rsidR="00B24755" w:rsidRPr="00B24755" w:rsidRDefault="00B24755" w:rsidP="00B24755">
            <w:pPr>
              <w:suppressAutoHyphens/>
              <w:spacing w:after="0" w:line="240" w:lineRule="auto"/>
              <w:rPr>
                <w:rFonts w:ascii="Times New Roman" w:hAnsi="Times New Roman"/>
                <w:kern w:val="1"/>
                <w:sz w:val="24"/>
                <w:szCs w:val="24"/>
                <w:lang w:eastAsia="ar-SA"/>
              </w:rPr>
            </w:pPr>
          </w:p>
        </w:tc>
        <w:tc>
          <w:tcPr>
            <w:tcW w:w="6195" w:type="dxa"/>
            <w:tcBorders>
              <w:top w:val="single" w:sz="6" w:space="0" w:color="000000"/>
              <w:left w:val="single" w:sz="6" w:space="0" w:color="000000"/>
              <w:bottom w:val="single" w:sz="4" w:space="0" w:color="000000"/>
              <w:right w:val="single" w:sz="6" w:space="0" w:color="000000"/>
            </w:tcBorders>
            <w:shd w:val="clear" w:color="auto" w:fill="auto"/>
          </w:tcPr>
          <w:p w:rsidR="00B24755" w:rsidRPr="00B24755" w:rsidRDefault="00B24755" w:rsidP="00B24755">
            <w:pPr>
              <w:spacing w:after="0" w:line="240" w:lineRule="auto"/>
              <w:rPr>
                <w:rFonts w:ascii="Times New Roman" w:hAnsi="Times New Roman"/>
                <w:sz w:val="24"/>
                <w:szCs w:val="24"/>
              </w:rPr>
            </w:pPr>
            <w:r w:rsidRPr="00B24755">
              <w:rPr>
                <w:rFonts w:ascii="Times New Roman" w:hAnsi="Times New Roman"/>
                <w:sz w:val="24"/>
                <w:szCs w:val="24"/>
              </w:rPr>
              <w:t xml:space="preserve">- местный бюджет всего 443, 36 тыс. руб.  и  по </w:t>
            </w:r>
          </w:p>
          <w:p w:rsidR="00B24755" w:rsidRPr="00B24755" w:rsidRDefault="00B24755" w:rsidP="00B24755">
            <w:pPr>
              <w:spacing w:after="0" w:line="240" w:lineRule="auto"/>
              <w:rPr>
                <w:rFonts w:ascii="Times New Roman" w:hAnsi="Times New Roman"/>
                <w:sz w:val="24"/>
                <w:szCs w:val="24"/>
              </w:rPr>
            </w:pPr>
            <w:r w:rsidRPr="00B24755">
              <w:rPr>
                <w:rFonts w:ascii="Times New Roman" w:hAnsi="Times New Roman"/>
                <w:sz w:val="24"/>
                <w:szCs w:val="24"/>
              </w:rPr>
              <w:t>годам:</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2018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2019 год – 160,00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2020 год – 143,52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2021 год – 139,84 тыс. руб.</w:t>
            </w:r>
          </w:p>
          <w:p w:rsidR="00B24755" w:rsidRPr="00B24755" w:rsidRDefault="00B24755" w:rsidP="00B24755">
            <w:pPr>
              <w:snapToGrid w:val="0"/>
              <w:spacing w:after="0" w:line="240" w:lineRule="auto"/>
              <w:rPr>
                <w:rFonts w:ascii="Times New Roman" w:hAnsi="Times New Roman"/>
                <w:sz w:val="24"/>
                <w:szCs w:val="24"/>
              </w:rPr>
            </w:pPr>
            <w:r w:rsidRPr="00B24755">
              <w:rPr>
                <w:rFonts w:ascii="Times New Roman" w:hAnsi="Times New Roman"/>
                <w:sz w:val="24"/>
                <w:szCs w:val="24"/>
              </w:rPr>
              <w:t>2022 год –  0 тыс. руб.</w:t>
            </w:r>
          </w:p>
        </w:tc>
      </w:tr>
      <w:tr w:rsidR="00B24755" w:rsidRPr="00B24755" w:rsidTr="00B24755">
        <w:trPr>
          <w:cantSplit/>
          <w:trHeight w:val="647"/>
        </w:trPr>
        <w:tc>
          <w:tcPr>
            <w:tcW w:w="3056" w:type="dxa"/>
            <w:tcBorders>
              <w:top w:val="single" w:sz="6" w:space="0" w:color="000000"/>
              <w:left w:val="single" w:sz="6" w:space="0" w:color="000000"/>
              <w:bottom w:val="single" w:sz="4" w:space="0" w:color="000000"/>
              <w:right w:val="single" w:sz="6" w:space="0" w:color="000000"/>
            </w:tcBorders>
            <w:shd w:val="clear" w:color="auto" w:fill="auto"/>
          </w:tcPr>
          <w:p w:rsidR="00B24755" w:rsidRPr="00B24755" w:rsidRDefault="00B24755" w:rsidP="00B24755">
            <w:pPr>
              <w:suppressAutoHyphens/>
              <w:spacing w:after="0" w:line="240" w:lineRule="auto"/>
              <w:rPr>
                <w:rFonts w:ascii="Times New Roman" w:hAnsi="Times New Roman"/>
                <w:kern w:val="1"/>
                <w:sz w:val="24"/>
                <w:szCs w:val="24"/>
                <w:lang w:eastAsia="ar-SA"/>
              </w:rPr>
            </w:pPr>
          </w:p>
        </w:tc>
        <w:tc>
          <w:tcPr>
            <w:tcW w:w="6195" w:type="dxa"/>
            <w:tcBorders>
              <w:top w:val="single" w:sz="6" w:space="0" w:color="000000"/>
              <w:left w:val="single" w:sz="6" w:space="0" w:color="000000"/>
              <w:bottom w:val="single" w:sz="4" w:space="0" w:color="000000"/>
              <w:right w:val="single" w:sz="6" w:space="0" w:color="000000"/>
            </w:tcBorders>
            <w:shd w:val="clear" w:color="auto" w:fill="auto"/>
          </w:tcPr>
          <w:p w:rsidR="00B24755" w:rsidRPr="00B24755" w:rsidRDefault="00B24755" w:rsidP="00B24755">
            <w:pPr>
              <w:spacing w:after="0" w:line="240" w:lineRule="auto"/>
              <w:rPr>
                <w:rFonts w:ascii="Times New Roman" w:hAnsi="Times New Roman"/>
                <w:sz w:val="24"/>
                <w:szCs w:val="24"/>
              </w:rPr>
            </w:pPr>
            <w:r w:rsidRPr="00B24755">
              <w:rPr>
                <w:rFonts w:ascii="Times New Roman" w:hAnsi="Times New Roman"/>
                <w:sz w:val="24"/>
                <w:szCs w:val="24"/>
              </w:rPr>
              <w:t xml:space="preserve">- федеральный  бюджет всего </w:t>
            </w:r>
            <w:proofErr w:type="spellStart"/>
            <w:r w:rsidRPr="00B24755">
              <w:rPr>
                <w:rFonts w:ascii="Times New Roman" w:hAnsi="Times New Roman"/>
                <w:sz w:val="24"/>
                <w:szCs w:val="24"/>
              </w:rPr>
              <w:t>____________и</w:t>
            </w:r>
            <w:proofErr w:type="spellEnd"/>
            <w:r w:rsidRPr="00B24755">
              <w:rPr>
                <w:rFonts w:ascii="Times New Roman" w:hAnsi="Times New Roman"/>
                <w:sz w:val="24"/>
                <w:szCs w:val="24"/>
              </w:rPr>
              <w:t xml:space="preserve">  по годам:</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2018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2019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2020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2021 год – 0 тыс. руб.</w:t>
            </w:r>
          </w:p>
          <w:p w:rsidR="00B24755" w:rsidRPr="00B24755" w:rsidRDefault="00B24755" w:rsidP="00B24755">
            <w:pPr>
              <w:spacing w:after="0" w:line="240" w:lineRule="auto"/>
              <w:rPr>
                <w:rFonts w:ascii="Times New Roman" w:hAnsi="Times New Roman"/>
                <w:sz w:val="24"/>
                <w:szCs w:val="24"/>
              </w:rPr>
            </w:pPr>
            <w:r w:rsidRPr="00B24755">
              <w:rPr>
                <w:rFonts w:ascii="Times New Roman" w:hAnsi="Times New Roman"/>
                <w:sz w:val="24"/>
                <w:szCs w:val="24"/>
              </w:rPr>
              <w:t>2022 год –  0 тыс. руб.</w:t>
            </w:r>
          </w:p>
        </w:tc>
      </w:tr>
      <w:tr w:rsidR="00B24755" w:rsidRPr="00B24755" w:rsidTr="00B24755">
        <w:trPr>
          <w:cantSplit/>
          <w:trHeight w:val="647"/>
        </w:trPr>
        <w:tc>
          <w:tcPr>
            <w:tcW w:w="3056" w:type="dxa"/>
            <w:tcBorders>
              <w:top w:val="single" w:sz="6" w:space="0" w:color="000000"/>
              <w:left w:val="single" w:sz="6" w:space="0" w:color="000000"/>
              <w:bottom w:val="single" w:sz="4" w:space="0" w:color="000000"/>
              <w:right w:val="single" w:sz="6" w:space="0" w:color="000000"/>
            </w:tcBorders>
            <w:shd w:val="clear" w:color="auto" w:fill="auto"/>
          </w:tcPr>
          <w:p w:rsidR="00B24755" w:rsidRPr="00B24755" w:rsidRDefault="00B24755" w:rsidP="00B24755">
            <w:pPr>
              <w:suppressAutoHyphens/>
              <w:spacing w:after="0" w:line="240" w:lineRule="auto"/>
              <w:rPr>
                <w:rFonts w:ascii="Times New Roman" w:hAnsi="Times New Roman"/>
                <w:kern w:val="1"/>
                <w:sz w:val="24"/>
                <w:szCs w:val="24"/>
                <w:lang w:eastAsia="ar-SA"/>
              </w:rPr>
            </w:pPr>
          </w:p>
        </w:tc>
        <w:tc>
          <w:tcPr>
            <w:tcW w:w="6195" w:type="dxa"/>
            <w:tcBorders>
              <w:top w:val="single" w:sz="6" w:space="0" w:color="000000"/>
              <w:left w:val="single" w:sz="6" w:space="0" w:color="000000"/>
              <w:bottom w:val="single" w:sz="4" w:space="0" w:color="000000"/>
              <w:right w:val="single" w:sz="6" w:space="0" w:color="000000"/>
            </w:tcBorders>
            <w:shd w:val="clear" w:color="auto" w:fill="auto"/>
          </w:tcPr>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 xml:space="preserve">- областной  бюджет всего </w:t>
            </w:r>
            <w:proofErr w:type="spellStart"/>
            <w:r w:rsidRPr="00B24755">
              <w:rPr>
                <w:rFonts w:ascii="Times New Roman" w:hAnsi="Times New Roman"/>
                <w:sz w:val="24"/>
                <w:szCs w:val="24"/>
              </w:rPr>
              <w:t>____________и</w:t>
            </w:r>
            <w:proofErr w:type="spellEnd"/>
            <w:r w:rsidRPr="00B24755">
              <w:rPr>
                <w:rFonts w:ascii="Times New Roman" w:hAnsi="Times New Roman"/>
                <w:sz w:val="24"/>
                <w:szCs w:val="24"/>
              </w:rPr>
              <w:t xml:space="preserve"> по </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годам:</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2018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2019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2020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2021 год – 0 тыс. руб.</w:t>
            </w:r>
          </w:p>
          <w:p w:rsidR="00B24755" w:rsidRPr="00B24755" w:rsidRDefault="00B24755" w:rsidP="00B24755">
            <w:pPr>
              <w:spacing w:after="0" w:line="240" w:lineRule="auto"/>
              <w:jc w:val="both"/>
              <w:rPr>
                <w:rFonts w:ascii="Times New Roman" w:hAnsi="Times New Roman"/>
                <w:sz w:val="24"/>
                <w:szCs w:val="24"/>
              </w:rPr>
            </w:pPr>
            <w:r w:rsidRPr="00B24755">
              <w:rPr>
                <w:rFonts w:ascii="Times New Roman" w:hAnsi="Times New Roman"/>
                <w:sz w:val="24"/>
                <w:szCs w:val="24"/>
              </w:rPr>
              <w:t>2022 год – 0 тыс. руб.</w:t>
            </w:r>
          </w:p>
          <w:p w:rsidR="00B24755" w:rsidRPr="00B24755" w:rsidRDefault="00B24755" w:rsidP="00B24755">
            <w:pPr>
              <w:pStyle w:val="ConsPlusNormal"/>
              <w:ind w:firstLine="0"/>
              <w:jc w:val="both"/>
              <w:rPr>
                <w:rFonts w:ascii="Times New Roman" w:hAnsi="Times New Roman" w:cs="Times New Roman"/>
                <w:sz w:val="24"/>
                <w:szCs w:val="24"/>
              </w:rPr>
            </w:pPr>
          </w:p>
        </w:tc>
      </w:tr>
    </w:tbl>
    <w:p w:rsidR="00B24755" w:rsidRDefault="00B24755" w:rsidP="00B24755">
      <w:pPr>
        <w:pStyle w:val="a5"/>
        <w:jc w:val="center"/>
        <w:rPr>
          <w:rFonts w:ascii="Times New Roman" w:hAnsi="Times New Roman"/>
          <w:b/>
          <w:sz w:val="28"/>
          <w:szCs w:val="28"/>
        </w:rPr>
      </w:pPr>
    </w:p>
    <w:p w:rsidR="00B24755" w:rsidRPr="00EA4CD3" w:rsidRDefault="00B24755" w:rsidP="00B24755">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r w:rsidRPr="00EA4CD3">
        <w:rPr>
          <w:rFonts w:ascii="Times New Roman" w:hAnsi="Times New Roman" w:cs="Times New Roman"/>
          <w:sz w:val="28"/>
          <w:szCs w:val="28"/>
        </w:rPr>
        <w:t>2)</w:t>
      </w:r>
      <w:r>
        <w:rPr>
          <w:rFonts w:ascii="Times New Roman" w:hAnsi="Times New Roman" w:cs="Times New Roman"/>
          <w:sz w:val="28"/>
          <w:szCs w:val="28"/>
        </w:rPr>
        <w:t xml:space="preserve"> в </w:t>
      </w:r>
      <w:proofErr w:type="gramStart"/>
      <w:r>
        <w:rPr>
          <w:rFonts w:ascii="Times New Roman" w:hAnsi="Times New Roman" w:cs="Times New Roman"/>
          <w:sz w:val="28"/>
          <w:szCs w:val="28"/>
        </w:rPr>
        <w:t>разделе</w:t>
      </w:r>
      <w:proofErr w:type="gramEnd"/>
      <w:r>
        <w:rPr>
          <w:rFonts w:ascii="Times New Roman" w:hAnsi="Times New Roman" w:cs="Times New Roman"/>
          <w:sz w:val="28"/>
          <w:szCs w:val="28"/>
        </w:rPr>
        <w:t xml:space="preserve"> 4 таблицы «</w:t>
      </w:r>
      <w:r w:rsidRPr="00EA4CD3">
        <w:rPr>
          <w:rFonts w:ascii="Times New Roman" w:hAnsi="Times New Roman" w:cs="Times New Roman"/>
          <w:sz w:val="28"/>
          <w:szCs w:val="28"/>
        </w:rPr>
        <w:t>Мероприятия подпрограммы 1</w:t>
      </w:r>
      <w:r>
        <w:rPr>
          <w:rFonts w:ascii="Times New Roman" w:hAnsi="Times New Roman" w:cs="Times New Roman"/>
          <w:sz w:val="28"/>
          <w:szCs w:val="28"/>
        </w:rPr>
        <w:t>»,  «</w:t>
      </w:r>
      <w:r w:rsidRPr="00EA4CD3">
        <w:rPr>
          <w:rFonts w:ascii="Times New Roman" w:hAnsi="Times New Roman" w:cs="Times New Roman"/>
          <w:sz w:val="28"/>
          <w:szCs w:val="28"/>
        </w:rPr>
        <w:t>Ресурсное обеспечение Подпрограммы 1</w:t>
      </w:r>
      <w:r>
        <w:rPr>
          <w:rFonts w:ascii="Times New Roman" w:hAnsi="Times New Roman" w:cs="Times New Roman"/>
          <w:sz w:val="28"/>
          <w:szCs w:val="28"/>
        </w:rPr>
        <w:t>» изложить в следующих редакциях:</w:t>
      </w:r>
    </w:p>
    <w:p w:rsidR="00B24755" w:rsidRDefault="00B24755" w:rsidP="00B24755">
      <w:pPr>
        <w:pStyle w:val="ConsPlusNormal"/>
        <w:ind w:firstLine="0"/>
        <w:jc w:val="both"/>
        <w:rPr>
          <w:rFonts w:ascii="Times New Roman" w:hAnsi="Times New Roman" w:cs="Times New Roman"/>
          <w:sz w:val="24"/>
          <w:szCs w:val="24"/>
        </w:rPr>
      </w:pPr>
    </w:p>
    <w:p w:rsidR="00B24755" w:rsidRPr="00EA4CD3" w:rsidRDefault="00B24755" w:rsidP="00B24755">
      <w:pPr>
        <w:pStyle w:val="ConsPlusNormal"/>
        <w:ind w:firstLine="0"/>
        <w:jc w:val="center"/>
        <w:rPr>
          <w:rFonts w:ascii="Times New Roman" w:hAnsi="Times New Roman" w:cs="Times New Roman"/>
          <w:b/>
          <w:sz w:val="24"/>
          <w:szCs w:val="24"/>
        </w:rPr>
      </w:pPr>
      <w:r>
        <w:rPr>
          <w:rFonts w:ascii="Times New Roman" w:hAnsi="Times New Roman" w:cs="Times New Roman"/>
          <w:b/>
          <w:sz w:val="28"/>
          <w:szCs w:val="28"/>
        </w:rPr>
        <w:t>«</w:t>
      </w:r>
      <w:r w:rsidRPr="00EA4CD3">
        <w:rPr>
          <w:rFonts w:ascii="Times New Roman" w:hAnsi="Times New Roman" w:cs="Times New Roman"/>
          <w:b/>
          <w:sz w:val="28"/>
          <w:szCs w:val="28"/>
        </w:rPr>
        <w:t>Мероприятия подпрограммы 1</w:t>
      </w:r>
    </w:p>
    <w:p w:rsidR="00B24755" w:rsidRDefault="00B24755" w:rsidP="00B24755">
      <w:pPr>
        <w:widowControl w:val="0"/>
        <w:suppressAutoHyphens/>
        <w:spacing w:after="0" w:line="240" w:lineRule="auto"/>
        <w:ind w:left="900"/>
        <w:jc w:val="both"/>
        <w:rPr>
          <w:rFonts w:ascii="Times New Roman" w:hAnsi="Times New Roman"/>
          <w:kern w:val="2"/>
          <w:sz w:val="28"/>
          <w:szCs w:val="28"/>
          <w:lang w:eastAsia="ar-SA"/>
        </w:rPr>
      </w:pPr>
      <w:r>
        <w:rPr>
          <w:rFonts w:ascii="Times New Roman" w:hAnsi="Times New Roman"/>
          <w:kern w:val="2"/>
          <w:sz w:val="28"/>
          <w:szCs w:val="28"/>
          <w:lang w:eastAsia="ar-SA"/>
        </w:rPr>
        <w:t xml:space="preserve">                                                                                    (тыс. руб.)</w:t>
      </w:r>
    </w:p>
    <w:tbl>
      <w:tblPr>
        <w:tblW w:w="9851" w:type="dxa"/>
        <w:tblLayout w:type="fixed"/>
        <w:tblCellMar>
          <w:left w:w="70" w:type="dxa"/>
          <w:right w:w="70" w:type="dxa"/>
        </w:tblCellMar>
        <w:tblLook w:val="04A0"/>
      </w:tblPr>
      <w:tblGrid>
        <w:gridCol w:w="495"/>
        <w:gridCol w:w="2126"/>
        <w:gridCol w:w="1701"/>
        <w:gridCol w:w="993"/>
        <w:gridCol w:w="1134"/>
        <w:gridCol w:w="992"/>
        <w:gridCol w:w="1276"/>
        <w:gridCol w:w="1134"/>
      </w:tblGrid>
      <w:tr w:rsidR="00B24755" w:rsidRPr="00B24755" w:rsidTr="006034D5">
        <w:trPr>
          <w:cantSplit/>
          <w:trHeight w:val="390"/>
        </w:trPr>
        <w:tc>
          <w:tcPr>
            <w:tcW w:w="495" w:type="dxa"/>
            <w:vMerge w:val="restart"/>
            <w:tcBorders>
              <w:top w:val="single" w:sz="6" w:space="0" w:color="auto"/>
              <w:left w:val="single" w:sz="6" w:space="0" w:color="auto"/>
              <w:right w:val="single" w:sz="6" w:space="0" w:color="auto"/>
            </w:tcBorders>
            <w:hideMark/>
          </w:tcPr>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 xml:space="preserve">№   </w:t>
            </w:r>
            <w:r w:rsidRPr="00B24755">
              <w:rPr>
                <w:rFonts w:ascii="Times New Roman" w:hAnsi="Times New Roman"/>
                <w:b/>
                <w:sz w:val="24"/>
                <w:szCs w:val="24"/>
              </w:rPr>
              <w:br/>
            </w:r>
          </w:p>
        </w:tc>
        <w:tc>
          <w:tcPr>
            <w:tcW w:w="2126" w:type="dxa"/>
            <w:vMerge w:val="restart"/>
            <w:tcBorders>
              <w:top w:val="single" w:sz="6" w:space="0" w:color="auto"/>
              <w:left w:val="single" w:sz="6" w:space="0" w:color="auto"/>
              <w:right w:val="single" w:sz="6" w:space="0" w:color="auto"/>
            </w:tcBorders>
            <w:hideMark/>
          </w:tcPr>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Наименование мероприятия</w:t>
            </w:r>
          </w:p>
        </w:tc>
        <w:tc>
          <w:tcPr>
            <w:tcW w:w="1701" w:type="dxa"/>
            <w:vMerge w:val="restart"/>
            <w:tcBorders>
              <w:top w:val="single" w:sz="6" w:space="0" w:color="auto"/>
              <w:left w:val="single" w:sz="6" w:space="0" w:color="auto"/>
              <w:right w:val="single" w:sz="6" w:space="0" w:color="auto"/>
            </w:tcBorders>
            <w:hideMark/>
          </w:tcPr>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Исполнители</w:t>
            </w:r>
          </w:p>
        </w:tc>
        <w:tc>
          <w:tcPr>
            <w:tcW w:w="5529" w:type="dxa"/>
            <w:gridSpan w:val="5"/>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spacing w:after="0" w:line="240" w:lineRule="auto"/>
              <w:jc w:val="center"/>
              <w:rPr>
                <w:rFonts w:ascii="Times New Roman" w:hAnsi="Times New Roman"/>
                <w:b/>
                <w:sz w:val="24"/>
                <w:szCs w:val="24"/>
              </w:rPr>
            </w:pPr>
            <w:r w:rsidRPr="00B24755">
              <w:rPr>
                <w:rFonts w:ascii="Times New Roman" w:hAnsi="Times New Roman"/>
                <w:b/>
                <w:sz w:val="24"/>
                <w:szCs w:val="24"/>
              </w:rPr>
              <w:t>Срок  исполнения</w:t>
            </w:r>
          </w:p>
        </w:tc>
      </w:tr>
      <w:tr w:rsidR="00B24755" w:rsidRPr="00B24755" w:rsidTr="006034D5">
        <w:trPr>
          <w:cantSplit/>
          <w:trHeight w:val="720"/>
        </w:trPr>
        <w:tc>
          <w:tcPr>
            <w:tcW w:w="495" w:type="dxa"/>
            <w:vMerge/>
            <w:tcBorders>
              <w:left w:val="single" w:sz="6" w:space="0" w:color="auto"/>
              <w:bottom w:val="single" w:sz="6" w:space="0" w:color="auto"/>
              <w:right w:val="single" w:sz="6" w:space="0" w:color="auto"/>
            </w:tcBorders>
            <w:hideMark/>
          </w:tcPr>
          <w:p w:rsidR="00B24755" w:rsidRPr="00B24755" w:rsidRDefault="00B24755" w:rsidP="00B24755">
            <w:pPr>
              <w:pStyle w:val="a5"/>
              <w:rPr>
                <w:rFonts w:ascii="Times New Roman" w:hAnsi="Times New Roman"/>
                <w:b/>
                <w:sz w:val="24"/>
                <w:szCs w:val="24"/>
              </w:rPr>
            </w:pPr>
          </w:p>
        </w:tc>
        <w:tc>
          <w:tcPr>
            <w:tcW w:w="2126" w:type="dxa"/>
            <w:vMerge/>
            <w:tcBorders>
              <w:left w:val="single" w:sz="6" w:space="0" w:color="auto"/>
              <w:bottom w:val="single" w:sz="6" w:space="0" w:color="auto"/>
              <w:right w:val="single" w:sz="6" w:space="0" w:color="auto"/>
            </w:tcBorders>
            <w:hideMark/>
          </w:tcPr>
          <w:p w:rsidR="00B24755" w:rsidRPr="00B24755" w:rsidRDefault="00B24755" w:rsidP="00B24755">
            <w:pPr>
              <w:pStyle w:val="a5"/>
              <w:rPr>
                <w:rFonts w:ascii="Times New Roman" w:hAnsi="Times New Roman"/>
                <w:b/>
                <w:sz w:val="24"/>
                <w:szCs w:val="24"/>
              </w:rPr>
            </w:pPr>
          </w:p>
        </w:tc>
        <w:tc>
          <w:tcPr>
            <w:tcW w:w="1701" w:type="dxa"/>
            <w:vMerge/>
            <w:tcBorders>
              <w:left w:val="single" w:sz="6" w:space="0" w:color="auto"/>
              <w:bottom w:val="single" w:sz="6" w:space="0" w:color="auto"/>
              <w:right w:val="single" w:sz="6" w:space="0" w:color="auto"/>
            </w:tcBorders>
            <w:hideMark/>
          </w:tcPr>
          <w:p w:rsidR="00B24755" w:rsidRPr="00B24755" w:rsidRDefault="00B24755" w:rsidP="00B24755">
            <w:pPr>
              <w:pStyle w:val="a5"/>
              <w:rPr>
                <w:rFonts w:ascii="Times New Roman" w:hAnsi="Times New Roman"/>
                <w:b/>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2018</w:t>
            </w:r>
          </w:p>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год</w:t>
            </w:r>
          </w:p>
        </w:tc>
        <w:tc>
          <w:tcPr>
            <w:tcW w:w="1134" w:type="dxa"/>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2019</w:t>
            </w:r>
          </w:p>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год</w:t>
            </w:r>
          </w:p>
        </w:tc>
        <w:tc>
          <w:tcPr>
            <w:tcW w:w="992" w:type="dxa"/>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spacing w:after="0" w:line="240" w:lineRule="auto"/>
              <w:rPr>
                <w:rFonts w:ascii="Times New Roman" w:hAnsi="Times New Roman"/>
                <w:b/>
                <w:sz w:val="24"/>
                <w:szCs w:val="24"/>
              </w:rPr>
            </w:pPr>
            <w:r w:rsidRPr="00B24755">
              <w:rPr>
                <w:rFonts w:ascii="Times New Roman" w:hAnsi="Times New Roman"/>
                <w:b/>
                <w:sz w:val="24"/>
                <w:szCs w:val="24"/>
              </w:rPr>
              <w:t>2020</w:t>
            </w:r>
          </w:p>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год</w:t>
            </w:r>
          </w:p>
        </w:tc>
        <w:tc>
          <w:tcPr>
            <w:tcW w:w="1276" w:type="dxa"/>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spacing w:after="0" w:line="240" w:lineRule="auto"/>
              <w:rPr>
                <w:rFonts w:ascii="Times New Roman" w:hAnsi="Times New Roman"/>
                <w:b/>
                <w:sz w:val="24"/>
                <w:szCs w:val="24"/>
              </w:rPr>
            </w:pPr>
            <w:r w:rsidRPr="00B24755">
              <w:rPr>
                <w:rFonts w:ascii="Times New Roman" w:hAnsi="Times New Roman"/>
                <w:b/>
                <w:sz w:val="24"/>
                <w:szCs w:val="24"/>
              </w:rPr>
              <w:t>2021</w:t>
            </w:r>
          </w:p>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год</w:t>
            </w:r>
          </w:p>
        </w:tc>
        <w:tc>
          <w:tcPr>
            <w:tcW w:w="1134" w:type="dxa"/>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spacing w:after="0" w:line="240" w:lineRule="auto"/>
              <w:rPr>
                <w:rFonts w:ascii="Times New Roman" w:hAnsi="Times New Roman"/>
                <w:b/>
                <w:sz w:val="24"/>
                <w:szCs w:val="24"/>
              </w:rPr>
            </w:pPr>
            <w:r w:rsidRPr="00B24755">
              <w:rPr>
                <w:rFonts w:ascii="Times New Roman" w:hAnsi="Times New Roman"/>
                <w:b/>
                <w:sz w:val="24"/>
                <w:szCs w:val="24"/>
              </w:rPr>
              <w:t>2022</w:t>
            </w:r>
          </w:p>
          <w:p w:rsidR="00B24755" w:rsidRPr="00B24755" w:rsidRDefault="00B24755" w:rsidP="00B24755">
            <w:pPr>
              <w:spacing w:after="0" w:line="240" w:lineRule="auto"/>
              <w:rPr>
                <w:rFonts w:ascii="Times New Roman" w:hAnsi="Times New Roman"/>
                <w:b/>
                <w:sz w:val="24"/>
                <w:szCs w:val="24"/>
              </w:rPr>
            </w:pPr>
            <w:r w:rsidRPr="00B24755">
              <w:rPr>
                <w:rFonts w:ascii="Times New Roman" w:hAnsi="Times New Roman"/>
                <w:b/>
                <w:sz w:val="24"/>
                <w:szCs w:val="24"/>
              </w:rPr>
              <w:t>год</w:t>
            </w:r>
          </w:p>
        </w:tc>
      </w:tr>
      <w:tr w:rsidR="00B24755" w:rsidRPr="00B24755" w:rsidTr="006034D5">
        <w:trPr>
          <w:cantSplit/>
          <w:trHeight w:val="699"/>
        </w:trPr>
        <w:tc>
          <w:tcPr>
            <w:tcW w:w="495" w:type="dxa"/>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pStyle w:val="a5"/>
              <w:rPr>
                <w:rFonts w:ascii="Times New Roman" w:hAnsi="Times New Roman"/>
                <w:sz w:val="24"/>
                <w:szCs w:val="24"/>
                <w:highlight w:val="yellow"/>
              </w:rPr>
            </w:pPr>
            <w:r w:rsidRPr="00B24755">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pStyle w:val="a5"/>
              <w:rPr>
                <w:rFonts w:ascii="Times New Roman" w:hAnsi="Times New Roman"/>
                <w:sz w:val="24"/>
                <w:szCs w:val="24"/>
              </w:rPr>
            </w:pPr>
            <w:r w:rsidRPr="00B24755">
              <w:rPr>
                <w:rFonts w:ascii="Times New Roman" w:hAnsi="Times New Roman"/>
                <w:sz w:val="24"/>
                <w:szCs w:val="24"/>
              </w:rPr>
              <w:t>Мероприятия по благоустройству дворовых территорий  городского поселения</w:t>
            </w:r>
          </w:p>
          <w:p w:rsidR="00B24755" w:rsidRPr="00B24755" w:rsidRDefault="00B24755" w:rsidP="00B24755">
            <w:pPr>
              <w:pStyle w:val="a5"/>
              <w:rPr>
                <w:rFonts w:ascii="Times New Roman" w:hAnsi="Times New Roman"/>
                <w:kern w:val="2"/>
                <w:sz w:val="24"/>
                <w:szCs w:val="24"/>
              </w:rPr>
            </w:pPr>
          </w:p>
        </w:tc>
        <w:tc>
          <w:tcPr>
            <w:tcW w:w="1701" w:type="dxa"/>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pStyle w:val="a5"/>
              <w:rPr>
                <w:rFonts w:ascii="Times New Roman" w:hAnsi="Times New Roman"/>
                <w:sz w:val="24"/>
                <w:szCs w:val="24"/>
              </w:rPr>
            </w:pPr>
            <w:r w:rsidRPr="00B24755">
              <w:rPr>
                <w:rFonts w:ascii="Times New Roman" w:hAnsi="Times New Roman"/>
                <w:sz w:val="24"/>
                <w:szCs w:val="24"/>
              </w:rPr>
              <w:t>МБУ Гаврилово-Посадского городского поселения «Надежда»</w:t>
            </w:r>
          </w:p>
        </w:tc>
        <w:tc>
          <w:tcPr>
            <w:tcW w:w="993" w:type="dxa"/>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pStyle w:val="a5"/>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160,00</w:t>
            </w:r>
          </w:p>
        </w:tc>
        <w:tc>
          <w:tcPr>
            <w:tcW w:w="992" w:type="dxa"/>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143,52</w:t>
            </w:r>
          </w:p>
        </w:tc>
        <w:tc>
          <w:tcPr>
            <w:tcW w:w="1276" w:type="dxa"/>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139,84</w:t>
            </w:r>
          </w:p>
        </w:tc>
        <w:tc>
          <w:tcPr>
            <w:tcW w:w="1134" w:type="dxa"/>
            <w:tcBorders>
              <w:top w:val="single" w:sz="6" w:space="0" w:color="auto"/>
              <w:left w:val="single" w:sz="6" w:space="0" w:color="auto"/>
              <w:bottom w:val="single" w:sz="6" w:space="0" w:color="auto"/>
              <w:right w:val="single" w:sz="6" w:space="0" w:color="auto"/>
            </w:tcBorders>
            <w:hideMark/>
          </w:tcPr>
          <w:p w:rsidR="00B24755" w:rsidRPr="00B24755" w:rsidRDefault="00B24755" w:rsidP="00B24755">
            <w:pPr>
              <w:spacing w:line="240" w:lineRule="auto"/>
              <w:jc w:val="center"/>
              <w:rPr>
                <w:rFonts w:ascii="Times New Roman" w:hAnsi="Times New Roman"/>
                <w:sz w:val="24"/>
                <w:szCs w:val="24"/>
              </w:rPr>
            </w:pPr>
          </w:p>
        </w:tc>
      </w:tr>
    </w:tbl>
    <w:p w:rsidR="00B24755" w:rsidRDefault="00B24755" w:rsidP="00B24755">
      <w:pPr>
        <w:spacing w:after="0" w:line="240" w:lineRule="auto"/>
        <w:jc w:val="center"/>
        <w:rPr>
          <w:rFonts w:ascii="Times New Roman" w:hAnsi="Times New Roman"/>
          <w:i/>
          <w:sz w:val="28"/>
          <w:szCs w:val="28"/>
        </w:rPr>
      </w:pPr>
    </w:p>
    <w:p w:rsidR="00B24755" w:rsidRPr="001E1787" w:rsidRDefault="00B24755" w:rsidP="00B24755">
      <w:pPr>
        <w:spacing w:after="0" w:line="240" w:lineRule="auto"/>
        <w:jc w:val="center"/>
        <w:rPr>
          <w:rFonts w:ascii="Times New Roman" w:hAnsi="Times New Roman"/>
          <w:i/>
          <w:sz w:val="28"/>
          <w:szCs w:val="28"/>
        </w:rPr>
      </w:pPr>
    </w:p>
    <w:p w:rsidR="00B24755" w:rsidRDefault="00B24755" w:rsidP="00B24755">
      <w:pPr>
        <w:pStyle w:val="ConsPlusNormal"/>
        <w:ind w:firstLine="540"/>
        <w:jc w:val="center"/>
        <w:rPr>
          <w:rFonts w:ascii="Times New Roman" w:hAnsi="Times New Roman" w:cs="Times New Roman"/>
          <w:b/>
          <w:sz w:val="28"/>
          <w:szCs w:val="28"/>
        </w:rPr>
      </w:pPr>
      <w:r w:rsidRPr="00574A17">
        <w:rPr>
          <w:rFonts w:ascii="Times New Roman" w:hAnsi="Times New Roman" w:cs="Times New Roman"/>
          <w:b/>
          <w:sz w:val="28"/>
          <w:szCs w:val="28"/>
        </w:rPr>
        <w:t>Ресурсное обеспечение Подпрограммы</w:t>
      </w:r>
      <w:r>
        <w:rPr>
          <w:rFonts w:ascii="Times New Roman" w:hAnsi="Times New Roman" w:cs="Times New Roman"/>
          <w:b/>
          <w:sz w:val="28"/>
          <w:szCs w:val="28"/>
        </w:rPr>
        <w:t xml:space="preserve"> 1</w:t>
      </w:r>
    </w:p>
    <w:p w:rsidR="00B24755" w:rsidRDefault="00B24755" w:rsidP="00B24755">
      <w:pPr>
        <w:tabs>
          <w:tab w:val="left" w:pos="709"/>
          <w:tab w:val="left" w:pos="1980"/>
        </w:tabs>
        <w:spacing w:after="0" w:line="240" w:lineRule="auto"/>
        <w:ind w:left="900"/>
        <w:jc w:val="both"/>
        <w:rPr>
          <w:rFonts w:ascii="Times New Roman" w:hAnsi="Times New Roman"/>
          <w:sz w:val="28"/>
          <w:szCs w:val="20"/>
        </w:rPr>
      </w:pPr>
      <w:r>
        <w:rPr>
          <w:rFonts w:ascii="Times New Roman" w:hAnsi="Times New Roman"/>
          <w:sz w:val="28"/>
          <w:szCs w:val="20"/>
        </w:rPr>
        <w:t xml:space="preserve">                                                                                            (тыс. руб.)</w:t>
      </w:r>
    </w:p>
    <w:tbl>
      <w:tblPr>
        <w:tblW w:w="9782" w:type="dxa"/>
        <w:tblInd w:w="-176" w:type="dxa"/>
        <w:tblLayout w:type="fixed"/>
        <w:tblLook w:val="04A0"/>
      </w:tblPr>
      <w:tblGrid>
        <w:gridCol w:w="426"/>
        <w:gridCol w:w="3542"/>
        <w:gridCol w:w="1136"/>
        <w:gridCol w:w="850"/>
        <w:gridCol w:w="993"/>
        <w:gridCol w:w="992"/>
        <w:gridCol w:w="992"/>
        <w:gridCol w:w="851"/>
      </w:tblGrid>
      <w:tr w:rsidR="00B24755" w:rsidRPr="00B24755" w:rsidTr="006034D5">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 xml:space="preserve">№ </w:t>
            </w:r>
          </w:p>
        </w:tc>
        <w:tc>
          <w:tcPr>
            <w:tcW w:w="35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Наименование</w:t>
            </w:r>
          </w:p>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мероприятия /источник ресурсного обеспечения</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Исполнитель</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2018</w:t>
            </w:r>
          </w:p>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год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b/>
                <w:sz w:val="24"/>
                <w:szCs w:val="24"/>
              </w:rPr>
            </w:pPr>
          </w:p>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2019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b/>
                <w:sz w:val="24"/>
                <w:szCs w:val="24"/>
              </w:rPr>
            </w:pPr>
          </w:p>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b/>
                <w:sz w:val="24"/>
                <w:szCs w:val="24"/>
              </w:rPr>
            </w:pPr>
          </w:p>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2021</w:t>
            </w:r>
          </w:p>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b/>
                <w:sz w:val="24"/>
                <w:szCs w:val="24"/>
              </w:rPr>
            </w:pPr>
          </w:p>
          <w:p w:rsidR="00B24755" w:rsidRPr="00B24755" w:rsidRDefault="00B24755" w:rsidP="00B24755">
            <w:pPr>
              <w:pStyle w:val="a5"/>
              <w:rPr>
                <w:rFonts w:ascii="Times New Roman" w:hAnsi="Times New Roman"/>
                <w:b/>
                <w:sz w:val="24"/>
                <w:szCs w:val="24"/>
              </w:rPr>
            </w:pPr>
            <w:r w:rsidRPr="00B24755">
              <w:rPr>
                <w:rFonts w:ascii="Times New Roman" w:hAnsi="Times New Roman"/>
                <w:b/>
                <w:sz w:val="24"/>
                <w:szCs w:val="24"/>
              </w:rPr>
              <w:t>2022год</w:t>
            </w:r>
          </w:p>
        </w:tc>
      </w:tr>
      <w:tr w:rsidR="00B24755" w:rsidRPr="00B24755" w:rsidTr="006034D5">
        <w:trPr>
          <w:trHeight w:val="352"/>
        </w:trPr>
        <w:tc>
          <w:tcPr>
            <w:tcW w:w="5104"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rPr>
                <w:rFonts w:ascii="Times New Roman" w:hAnsi="Times New Roman"/>
                <w:bCs/>
                <w:sz w:val="24"/>
                <w:szCs w:val="24"/>
              </w:rPr>
            </w:pPr>
            <w:r w:rsidRPr="00B24755">
              <w:rPr>
                <w:rFonts w:ascii="Times New Roman" w:hAnsi="Times New Roman"/>
                <w:bCs/>
                <w:sz w:val="24"/>
                <w:szCs w:val="24"/>
              </w:rPr>
              <w:t>Подпрограмма, 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ind w:right="-108"/>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143,52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139,84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r>
      <w:tr w:rsidR="00B24755" w:rsidRPr="00B24755" w:rsidTr="006034D5">
        <w:trPr>
          <w:trHeight w:val="389"/>
        </w:trPr>
        <w:tc>
          <w:tcPr>
            <w:tcW w:w="5104"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rPr>
                <w:rFonts w:ascii="Times New Roman" w:hAnsi="Times New Roman"/>
                <w:bCs/>
                <w:sz w:val="24"/>
                <w:szCs w:val="24"/>
              </w:rPr>
            </w:pPr>
            <w:r w:rsidRPr="00B24755">
              <w:rPr>
                <w:rFonts w:ascii="Times New Roman" w:hAnsi="Times New Roman"/>
                <w:bCs/>
                <w:sz w:val="24"/>
                <w:szCs w:val="24"/>
              </w:rPr>
              <w:t>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ind w:right="-108"/>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r>
      <w:tr w:rsidR="00B24755" w:rsidRPr="00B24755" w:rsidTr="006034D5">
        <w:trPr>
          <w:trHeight w:val="412"/>
        </w:trPr>
        <w:tc>
          <w:tcPr>
            <w:tcW w:w="5104"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rPr>
                <w:rFonts w:ascii="Times New Roman" w:hAnsi="Times New Roman"/>
                <w:bCs/>
                <w:sz w:val="24"/>
                <w:szCs w:val="24"/>
              </w:rPr>
            </w:pPr>
            <w:r w:rsidRPr="00B24755">
              <w:rPr>
                <w:rFonts w:ascii="Times New Roman" w:hAnsi="Times New Roman"/>
                <w:bCs/>
                <w:sz w:val="24"/>
                <w:szCs w:val="24"/>
              </w:rPr>
              <w:t>- 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143,52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139,84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r>
      <w:tr w:rsidR="00B24755" w:rsidRPr="00B24755" w:rsidTr="006034D5">
        <w:trPr>
          <w:trHeight w:val="412"/>
        </w:trPr>
        <w:tc>
          <w:tcPr>
            <w:tcW w:w="5104"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rPr>
                <w:rFonts w:ascii="Times New Roman" w:hAnsi="Times New Roman"/>
                <w:bCs/>
                <w:sz w:val="24"/>
                <w:szCs w:val="24"/>
              </w:rPr>
            </w:pPr>
            <w:r w:rsidRPr="00B24755">
              <w:rPr>
                <w:rFonts w:ascii="Times New Roman" w:hAnsi="Times New Roman"/>
                <w:bCs/>
                <w:sz w:val="24"/>
                <w:szCs w:val="24"/>
              </w:rPr>
              <w:lastRenderedPageBreak/>
              <w:t>- 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ind w:right="-108"/>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r>
      <w:tr w:rsidR="00B24755" w:rsidRPr="00B24755" w:rsidTr="006034D5">
        <w:trPr>
          <w:trHeight w:val="412"/>
        </w:trPr>
        <w:tc>
          <w:tcPr>
            <w:tcW w:w="5104"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24755" w:rsidRPr="00B24755" w:rsidRDefault="00B24755" w:rsidP="00B24755">
            <w:pPr>
              <w:pStyle w:val="a5"/>
              <w:rPr>
                <w:rFonts w:ascii="Times New Roman" w:hAnsi="Times New Roman"/>
                <w:bCs/>
                <w:sz w:val="24"/>
                <w:szCs w:val="24"/>
              </w:rPr>
            </w:pPr>
            <w:r w:rsidRPr="00B24755">
              <w:rPr>
                <w:rFonts w:ascii="Times New Roman" w:hAnsi="Times New Roman"/>
                <w:bCs/>
                <w:sz w:val="24"/>
                <w:szCs w:val="24"/>
              </w:rPr>
              <w:t>- 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rPr>
                <w:rFonts w:ascii="Times New Roman" w:hAnsi="Times New Roman"/>
                <w:kern w:val="2"/>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kern w:val="2"/>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kern w:val="2"/>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kern w:val="2"/>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kern w:val="2"/>
                <w:sz w:val="24"/>
                <w:szCs w:val="24"/>
                <w:lang w:eastAsia="ar-SA"/>
              </w:rPr>
            </w:pPr>
          </w:p>
        </w:tc>
      </w:tr>
      <w:tr w:rsidR="00B24755" w:rsidRPr="00B24755" w:rsidTr="006034D5">
        <w:trPr>
          <w:trHeight w:val="658"/>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24755" w:rsidRPr="00B24755" w:rsidRDefault="00B24755" w:rsidP="00B24755">
            <w:pPr>
              <w:pStyle w:val="a5"/>
              <w:rPr>
                <w:rFonts w:ascii="Times New Roman" w:hAnsi="Times New Roman"/>
                <w:sz w:val="24"/>
                <w:szCs w:val="24"/>
              </w:rPr>
            </w:pPr>
            <w:r w:rsidRPr="00B24755">
              <w:rPr>
                <w:rFonts w:ascii="Times New Roman" w:hAnsi="Times New Roman"/>
                <w:sz w:val="24"/>
                <w:szCs w:val="24"/>
              </w:rPr>
              <w:t>1.</w:t>
            </w:r>
          </w:p>
          <w:p w:rsidR="00B24755" w:rsidRPr="00B24755" w:rsidRDefault="00B24755" w:rsidP="00B24755">
            <w:pPr>
              <w:pStyle w:val="a5"/>
              <w:rPr>
                <w:rFonts w:ascii="Times New Roman" w:hAnsi="Times New Roman"/>
                <w:sz w:val="24"/>
                <w:szCs w:val="24"/>
              </w:rPr>
            </w:pPr>
          </w:p>
          <w:p w:rsidR="00B24755" w:rsidRPr="00B24755" w:rsidRDefault="00B24755" w:rsidP="00B24755">
            <w:pPr>
              <w:pStyle w:val="a5"/>
              <w:rPr>
                <w:rFonts w:ascii="Times New Roman" w:hAnsi="Times New Roman"/>
                <w:sz w:val="24"/>
                <w:szCs w:val="24"/>
              </w:rPr>
            </w:pPr>
          </w:p>
          <w:p w:rsidR="00B24755" w:rsidRPr="00B24755" w:rsidRDefault="00B24755" w:rsidP="00B24755">
            <w:pPr>
              <w:pStyle w:val="a5"/>
              <w:rPr>
                <w:rFonts w:ascii="Times New Roman" w:hAnsi="Times New Roman"/>
                <w:sz w:val="24"/>
                <w:szCs w:val="24"/>
              </w:rPr>
            </w:pPr>
          </w:p>
          <w:p w:rsidR="00B24755" w:rsidRPr="00B24755" w:rsidRDefault="00B24755" w:rsidP="00B24755">
            <w:pPr>
              <w:pStyle w:val="a5"/>
              <w:rPr>
                <w:rFonts w:ascii="Times New Roman" w:hAnsi="Times New Roman"/>
                <w:sz w:val="24"/>
                <w:szCs w:val="24"/>
              </w:rPr>
            </w:pPr>
          </w:p>
          <w:p w:rsidR="00B24755" w:rsidRPr="00B24755" w:rsidRDefault="00B24755" w:rsidP="00B24755">
            <w:pPr>
              <w:pStyle w:val="a5"/>
              <w:rPr>
                <w:rFonts w:ascii="Times New Roman" w:hAnsi="Times New Roman"/>
                <w:sz w:val="24"/>
                <w:szCs w:val="24"/>
              </w:rPr>
            </w:pPr>
          </w:p>
          <w:p w:rsidR="00B24755" w:rsidRPr="00B24755" w:rsidRDefault="00B24755" w:rsidP="00B24755">
            <w:pPr>
              <w:pStyle w:val="a5"/>
              <w:rPr>
                <w:rFonts w:ascii="Times New Roman" w:hAnsi="Times New Roman"/>
                <w:sz w:val="24"/>
                <w:szCs w:val="24"/>
              </w:rPr>
            </w:pPr>
          </w:p>
          <w:p w:rsidR="00B24755" w:rsidRPr="00B24755" w:rsidRDefault="00B24755" w:rsidP="00B24755">
            <w:pPr>
              <w:pStyle w:val="a5"/>
              <w:rPr>
                <w:rFonts w:ascii="Times New Roman" w:hAnsi="Times New Roman"/>
                <w:sz w:val="24"/>
                <w:szCs w:val="24"/>
              </w:rPr>
            </w:pPr>
          </w:p>
          <w:p w:rsidR="00B24755" w:rsidRPr="00B24755" w:rsidRDefault="00B24755" w:rsidP="00B24755">
            <w:pPr>
              <w:pStyle w:val="a5"/>
              <w:rPr>
                <w:rFonts w:ascii="Times New Roman" w:hAnsi="Times New Roman"/>
                <w:sz w:val="24"/>
                <w:szCs w:val="24"/>
              </w:rPr>
            </w:pPr>
          </w:p>
          <w:p w:rsidR="00B24755" w:rsidRPr="00B24755" w:rsidRDefault="00B24755" w:rsidP="00B24755">
            <w:pPr>
              <w:pStyle w:val="a5"/>
              <w:rPr>
                <w:rFonts w:ascii="Times New Roman" w:hAnsi="Times New Roman"/>
                <w:sz w:val="24"/>
                <w:szCs w:val="24"/>
              </w:rPr>
            </w:pPr>
          </w:p>
          <w:p w:rsidR="00B24755" w:rsidRPr="00B24755" w:rsidRDefault="00B24755" w:rsidP="00B24755">
            <w:pPr>
              <w:pStyle w:val="a5"/>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B24755" w:rsidRPr="00B24755" w:rsidRDefault="00B24755" w:rsidP="00B24755">
            <w:pPr>
              <w:pStyle w:val="a5"/>
              <w:rPr>
                <w:rFonts w:ascii="Times New Roman" w:hAnsi="Times New Roman"/>
                <w:kern w:val="2"/>
                <w:sz w:val="24"/>
                <w:szCs w:val="24"/>
                <w:lang w:eastAsia="ar-SA"/>
              </w:rPr>
            </w:pPr>
            <w:r w:rsidRPr="00B24755">
              <w:rPr>
                <w:rFonts w:ascii="Times New Roman" w:hAnsi="Times New Roman"/>
                <w:kern w:val="2"/>
                <w:sz w:val="24"/>
                <w:szCs w:val="24"/>
                <w:lang w:eastAsia="ar-SA"/>
              </w:rPr>
              <w:t xml:space="preserve">Мероприятия по благоустройству </w:t>
            </w:r>
            <w:r w:rsidRPr="00B24755">
              <w:rPr>
                <w:rFonts w:ascii="Times New Roman" w:hAnsi="Times New Roman"/>
                <w:sz w:val="24"/>
                <w:szCs w:val="24"/>
              </w:rPr>
              <w:t>дворовых территорий  городского поселения</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FFFFFF"/>
            <w:noWrap/>
            <w:textDirection w:val="btLr"/>
            <w:hideMark/>
          </w:tcPr>
          <w:p w:rsidR="00B24755" w:rsidRPr="00B24755" w:rsidRDefault="00B24755" w:rsidP="00B24755">
            <w:pPr>
              <w:pStyle w:val="a5"/>
              <w:rPr>
                <w:rFonts w:ascii="Times New Roman" w:hAnsi="Times New Roman"/>
                <w:bCs/>
                <w:sz w:val="24"/>
                <w:szCs w:val="24"/>
              </w:rPr>
            </w:pPr>
            <w:r w:rsidRPr="00B24755">
              <w:rPr>
                <w:rFonts w:ascii="Times New Roman" w:hAnsi="Times New Roman"/>
                <w:bCs/>
                <w:sz w:val="24"/>
                <w:szCs w:val="24"/>
              </w:rPr>
              <w:t xml:space="preserve">МБУ Гаврилово-Посадского городского поселения </w:t>
            </w:r>
          </w:p>
          <w:p w:rsidR="00B24755" w:rsidRPr="00B24755" w:rsidRDefault="00B24755" w:rsidP="00B24755">
            <w:pPr>
              <w:pStyle w:val="a5"/>
              <w:rPr>
                <w:rFonts w:ascii="Times New Roman" w:hAnsi="Times New Roman"/>
                <w:bCs/>
                <w:sz w:val="24"/>
                <w:szCs w:val="24"/>
              </w:rPr>
            </w:pPr>
            <w:r w:rsidRPr="00B24755">
              <w:rPr>
                <w:rFonts w:ascii="Times New Roman" w:hAnsi="Times New Roman"/>
                <w:bCs/>
                <w:sz w:val="24"/>
                <w:szCs w:val="24"/>
              </w:rPr>
              <w:t>«Надежда»</w:t>
            </w: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r>
      <w:tr w:rsidR="00B24755" w:rsidRPr="00B24755" w:rsidTr="006034D5">
        <w:trPr>
          <w:trHeight w:val="31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24755" w:rsidRPr="00B24755" w:rsidRDefault="00B24755" w:rsidP="00B24755">
            <w:pPr>
              <w:spacing w:after="0" w:line="240" w:lineRule="auto"/>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B24755" w:rsidRPr="00B24755" w:rsidRDefault="00B24755" w:rsidP="00B24755">
            <w:pPr>
              <w:pStyle w:val="a5"/>
              <w:rPr>
                <w:rFonts w:ascii="Times New Roman" w:hAnsi="Times New Roman"/>
                <w:bCs/>
                <w:sz w:val="24"/>
                <w:szCs w:val="24"/>
              </w:rPr>
            </w:pPr>
            <w:r w:rsidRPr="00B24755">
              <w:rPr>
                <w:rFonts w:ascii="Times New Roman" w:hAnsi="Times New Roman"/>
                <w:bCs/>
                <w:sz w:val="24"/>
                <w:szCs w:val="24"/>
              </w:rPr>
              <w:t>бюджетные ассигнования</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24755" w:rsidRPr="00B24755" w:rsidRDefault="00B24755" w:rsidP="00B24755">
            <w:pPr>
              <w:spacing w:after="0" w:line="240" w:lineRule="auto"/>
              <w:rPr>
                <w:rFonts w:ascii="Times New Roman" w:hAnsi="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ind w:right="-108"/>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143,52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139,84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r>
      <w:tr w:rsidR="00B24755" w:rsidRPr="00B24755" w:rsidTr="006034D5">
        <w:trPr>
          <w:trHeight w:val="31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24755" w:rsidRPr="00B24755" w:rsidRDefault="00B24755" w:rsidP="00B24755">
            <w:pPr>
              <w:spacing w:after="0" w:line="240" w:lineRule="auto"/>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B24755" w:rsidRPr="00B24755" w:rsidRDefault="00B24755" w:rsidP="00B24755">
            <w:pPr>
              <w:pStyle w:val="a5"/>
              <w:rPr>
                <w:rFonts w:ascii="Times New Roman" w:hAnsi="Times New Roman"/>
                <w:bCs/>
                <w:sz w:val="24"/>
                <w:szCs w:val="24"/>
              </w:rPr>
            </w:pPr>
            <w:r w:rsidRPr="00B24755">
              <w:rPr>
                <w:rFonts w:ascii="Times New Roman" w:hAnsi="Times New Roman"/>
                <w:bCs/>
                <w:sz w:val="24"/>
                <w:szCs w:val="24"/>
              </w:rPr>
              <w:t>- местный бюджет</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24755" w:rsidRPr="00B24755" w:rsidRDefault="00B24755" w:rsidP="00B24755">
            <w:pPr>
              <w:spacing w:after="0" w:line="240" w:lineRule="auto"/>
              <w:rPr>
                <w:rFonts w:ascii="Times New Roman" w:hAnsi="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143,52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spacing w:line="240" w:lineRule="auto"/>
              <w:jc w:val="center"/>
              <w:rPr>
                <w:rFonts w:ascii="Times New Roman" w:hAnsi="Times New Roman"/>
                <w:sz w:val="24"/>
                <w:szCs w:val="24"/>
              </w:rPr>
            </w:pPr>
            <w:r w:rsidRPr="00B24755">
              <w:rPr>
                <w:rFonts w:ascii="Times New Roman" w:hAnsi="Times New Roman"/>
                <w:sz w:val="24"/>
                <w:szCs w:val="24"/>
              </w:rPr>
              <w:t>139,84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r>
      <w:tr w:rsidR="00B24755" w:rsidRPr="00B24755" w:rsidTr="006034D5">
        <w:trPr>
          <w:trHeight w:val="31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24755" w:rsidRPr="00B24755" w:rsidRDefault="00B24755" w:rsidP="00B24755">
            <w:pPr>
              <w:spacing w:after="0" w:line="240" w:lineRule="auto"/>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B24755" w:rsidRPr="00B24755" w:rsidRDefault="00B24755" w:rsidP="00B24755">
            <w:pPr>
              <w:pStyle w:val="a5"/>
              <w:rPr>
                <w:rFonts w:ascii="Times New Roman" w:hAnsi="Times New Roman"/>
                <w:bCs/>
                <w:sz w:val="24"/>
                <w:szCs w:val="24"/>
              </w:rPr>
            </w:pPr>
            <w:r w:rsidRPr="00B24755">
              <w:rPr>
                <w:rFonts w:ascii="Times New Roman" w:hAnsi="Times New Roman"/>
                <w:bCs/>
                <w:sz w:val="24"/>
                <w:szCs w:val="24"/>
              </w:rPr>
              <w:t>- федеральный бюджет</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24755" w:rsidRPr="00B24755" w:rsidRDefault="00B24755" w:rsidP="00B24755">
            <w:pPr>
              <w:spacing w:after="0" w:line="240" w:lineRule="auto"/>
              <w:rPr>
                <w:rFonts w:ascii="Times New Roman" w:hAnsi="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ind w:right="-108"/>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r>
      <w:tr w:rsidR="00B24755" w:rsidRPr="00B24755" w:rsidTr="006034D5">
        <w:trPr>
          <w:trHeight w:val="31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24755" w:rsidRPr="00B24755" w:rsidRDefault="00B24755" w:rsidP="00B24755">
            <w:pPr>
              <w:spacing w:after="0" w:line="240" w:lineRule="auto"/>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shd w:val="clear" w:color="auto" w:fill="FFFFFF"/>
            <w:hideMark/>
          </w:tcPr>
          <w:p w:rsidR="00B24755" w:rsidRPr="00B24755" w:rsidRDefault="00B24755" w:rsidP="00B24755">
            <w:pPr>
              <w:pStyle w:val="a5"/>
              <w:rPr>
                <w:rFonts w:ascii="Times New Roman" w:hAnsi="Times New Roman"/>
                <w:bCs/>
                <w:sz w:val="24"/>
                <w:szCs w:val="24"/>
              </w:rPr>
            </w:pPr>
            <w:r w:rsidRPr="00B24755">
              <w:rPr>
                <w:rFonts w:ascii="Times New Roman" w:hAnsi="Times New Roman"/>
                <w:bCs/>
                <w:sz w:val="24"/>
                <w:szCs w:val="24"/>
              </w:rPr>
              <w:t>- областной бюджет</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24755" w:rsidRPr="00B24755" w:rsidRDefault="00B24755" w:rsidP="00B24755">
            <w:pPr>
              <w:spacing w:after="0" w:line="240" w:lineRule="auto"/>
              <w:rPr>
                <w:rFonts w:ascii="Times New Roman" w:hAnsi="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hideMark/>
          </w:tcPr>
          <w:p w:rsidR="00B24755" w:rsidRPr="00B24755" w:rsidRDefault="00B24755" w:rsidP="00B24755">
            <w:pPr>
              <w:pStyle w:val="a5"/>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4755" w:rsidRPr="00B24755" w:rsidRDefault="00B24755" w:rsidP="00B24755">
            <w:pPr>
              <w:pStyle w:val="a5"/>
              <w:rPr>
                <w:rFonts w:ascii="Times New Roman" w:hAnsi="Times New Roman"/>
                <w:sz w:val="24"/>
                <w:szCs w:val="24"/>
              </w:rPr>
            </w:pPr>
          </w:p>
        </w:tc>
      </w:tr>
    </w:tbl>
    <w:p w:rsidR="00B24755" w:rsidRDefault="00B24755" w:rsidP="00B24755">
      <w:pPr>
        <w:tabs>
          <w:tab w:val="left" w:pos="1980"/>
        </w:tabs>
        <w:spacing w:after="0" w:line="240" w:lineRule="auto"/>
        <w:rPr>
          <w:rFonts w:ascii="Times New Roman" w:hAnsi="Times New Roman"/>
          <w:sz w:val="28"/>
          <w:szCs w:val="28"/>
        </w:rPr>
      </w:pPr>
    </w:p>
    <w:p w:rsidR="00B24755" w:rsidRPr="00447E36" w:rsidRDefault="00B24755" w:rsidP="00B24755">
      <w:pPr>
        <w:tabs>
          <w:tab w:val="left" w:pos="1980"/>
        </w:tabs>
        <w:spacing w:after="0" w:line="240" w:lineRule="auto"/>
        <w:ind w:firstLine="851"/>
        <w:jc w:val="center"/>
        <w:rPr>
          <w:rFonts w:ascii="Times New Roman" w:hAnsi="Times New Roman"/>
          <w:sz w:val="28"/>
          <w:szCs w:val="28"/>
        </w:rPr>
      </w:pPr>
    </w:p>
    <w:p w:rsidR="00B24755" w:rsidRDefault="00B24755" w:rsidP="00AE4950">
      <w:pPr>
        <w:spacing w:after="0" w:line="240" w:lineRule="auto"/>
        <w:jc w:val="center"/>
        <w:rPr>
          <w:rFonts w:ascii="Times New Roman" w:hAnsi="Times New Roman"/>
          <w:sz w:val="28"/>
          <w:szCs w:val="28"/>
        </w:rPr>
      </w:pPr>
      <w:r>
        <w:rPr>
          <w:rFonts w:ascii="Times New Roman" w:hAnsi="Times New Roman"/>
          <w:sz w:val="28"/>
          <w:szCs w:val="28"/>
        </w:rPr>
        <w:t>***</w:t>
      </w:r>
    </w:p>
    <w:p w:rsidR="00691692" w:rsidRDefault="00691692" w:rsidP="00E63FA6">
      <w:pPr>
        <w:spacing w:after="0" w:line="240" w:lineRule="auto"/>
        <w:jc w:val="center"/>
        <w:rPr>
          <w:rFonts w:ascii="Times New Roman" w:hAnsi="Times New Roman"/>
          <w:sz w:val="28"/>
          <w:szCs w:val="28"/>
        </w:rPr>
      </w:pPr>
    </w:p>
    <w:p w:rsidR="00063C70" w:rsidRPr="00AE4950" w:rsidRDefault="00063C70" w:rsidP="00AE4950">
      <w:pPr>
        <w:spacing w:after="0" w:line="240" w:lineRule="auto"/>
        <w:ind w:firstLine="539"/>
        <w:jc w:val="center"/>
        <w:rPr>
          <w:rFonts w:ascii="Times New Roman" w:hAnsi="Times New Roman"/>
          <w:sz w:val="28"/>
          <w:szCs w:val="28"/>
        </w:rPr>
      </w:pPr>
      <w:r w:rsidRPr="00AE4950">
        <w:rPr>
          <w:rFonts w:ascii="Times New Roman" w:hAnsi="Times New Roman"/>
          <w:sz w:val="28"/>
          <w:szCs w:val="28"/>
        </w:rPr>
        <w:t>АДМИНИСТРАЦИЯ ГАВРИЛОВО-ПОСАДСКОГО</w:t>
      </w:r>
    </w:p>
    <w:p w:rsidR="00063C70" w:rsidRPr="00AE4950" w:rsidRDefault="00063C70" w:rsidP="00AE4950">
      <w:pPr>
        <w:spacing w:after="0" w:line="240" w:lineRule="auto"/>
        <w:ind w:firstLine="539"/>
        <w:jc w:val="center"/>
        <w:rPr>
          <w:rFonts w:ascii="Times New Roman" w:hAnsi="Times New Roman"/>
          <w:sz w:val="28"/>
          <w:szCs w:val="28"/>
        </w:rPr>
      </w:pPr>
      <w:r w:rsidRPr="00AE4950">
        <w:rPr>
          <w:rFonts w:ascii="Times New Roman" w:hAnsi="Times New Roman"/>
          <w:sz w:val="28"/>
          <w:szCs w:val="28"/>
        </w:rPr>
        <w:t>МУНИЦИПАЛЬНОГО РАЙОНА ИВАНОВСКОЙ ОБЛАСТИ</w:t>
      </w:r>
    </w:p>
    <w:p w:rsidR="00063C70" w:rsidRPr="00AE4950" w:rsidRDefault="00063C70" w:rsidP="00AE4950">
      <w:pPr>
        <w:spacing w:after="0" w:line="240" w:lineRule="auto"/>
        <w:ind w:firstLine="539"/>
        <w:jc w:val="center"/>
        <w:rPr>
          <w:rFonts w:ascii="Times New Roman" w:hAnsi="Times New Roman"/>
          <w:b/>
          <w:sz w:val="28"/>
          <w:szCs w:val="28"/>
        </w:rPr>
      </w:pPr>
      <w:r w:rsidRPr="00AE4950">
        <w:rPr>
          <w:rFonts w:ascii="Times New Roman" w:hAnsi="Times New Roman"/>
          <w:b/>
          <w:sz w:val="28"/>
          <w:szCs w:val="28"/>
        </w:rPr>
        <w:t>ПОСТАНОВЛЕНИЕ</w:t>
      </w:r>
    </w:p>
    <w:p w:rsidR="00063C70" w:rsidRPr="00AE4950" w:rsidRDefault="00063C70" w:rsidP="00AE4950">
      <w:pPr>
        <w:spacing w:after="0" w:line="240" w:lineRule="auto"/>
        <w:ind w:firstLine="539"/>
        <w:jc w:val="center"/>
        <w:rPr>
          <w:rFonts w:ascii="Times New Roman" w:hAnsi="Times New Roman"/>
          <w:sz w:val="28"/>
          <w:szCs w:val="28"/>
        </w:rPr>
      </w:pPr>
    </w:p>
    <w:p w:rsidR="00063C70" w:rsidRPr="00AE4950" w:rsidRDefault="00063C70" w:rsidP="00AE4950">
      <w:pPr>
        <w:spacing w:after="0" w:line="240" w:lineRule="auto"/>
        <w:ind w:firstLine="539"/>
        <w:jc w:val="center"/>
        <w:rPr>
          <w:rFonts w:ascii="Times New Roman" w:hAnsi="Times New Roman"/>
          <w:sz w:val="28"/>
          <w:szCs w:val="28"/>
        </w:rPr>
      </w:pPr>
    </w:p>
    <w:p w:rsidR="00063C70" w:rsidRPr="00AE4950" w:rsidRDefault="00063C70" w:rsidP="00AE4950">
      <w:pPr>
        <w:spacing w:after="0" w:line="240" w:lineRule="auto"/>
        <w:jc w:val="center"/>
        <w:rPr>
          <w:rFonts w:ascii="Times New Roman" w:hAnsi="Times New Roman"/>
          <w:sz w:val="28"/>
          <w:szCs w:val="28"/>
        </w:rPr>
      </w:pPr>
      <w:r w:rsidRPr="00AE4950">
        <w:rPr>
          <w:rFonts w:ascii="Times New Roman" w:hAnsi="Times New Roman"/>
          <w:sz w:val="28"/>
          <w:szCs w:val="28"/>
        </w:rPr>
        <w:t>от   30.11.2018   №  644-п</w:t>
      </w:r>
    </w:p>
    <w:p w:rsidR="00063C70" w:rsidRPr="00AE4950" w:rsidRDefault="00063C70" w:rsidP="00AE4950">
      <w:pPr>
        <w:spacing w:after="0" w:line="240" w:lineRule="auto"/>
        <w:ind w:firstLine="539"/>
        <w:jc w:val="center"/>
        <w:rPr>
          <w:rFonts w:ascii="Times New Roman" w:hAnsi="Times New Roman"/>
          <w:sz w:val="28"/>
          <w:szCs w:val="28"/>
        </w:rPr>
      </w:pPr>
    </w:p>
    <w:p w:rsidR="00063C70" w:rsidRPr="00AE4950" w:rsidRDefault="00063C70" w:rsidP="00AE4950">
      <w:pPr>
        <w:spacing w:after="0" w:line="240" w:lineRule="auto"/>
        <w:ind w:firstLine="539"/>
        <w:jc w:val="center"/>
        <w:rPr>
          <w:rFonts w:ascii="Times New Roman" w:hAnsi="Times New Roman"/>
          <w:sz w:val="28"/>
          <w:szCs w:val="28"/>
        </w:rPr>
      </w:pPr>
    </w:p>
    <w:p w:rsidR="00063C70" w:rsidRPr="00AE4950" w:rsidRDefault="00063C70" w:rsidP="00AE4950">
      <w:pPr>
        <w:spacing w:after="0" w:line="240" w:lineRule="auto"/>
        <w:jc w:val="center"/>
        <w:rPr>
          <w:rFonts w:ascii="Times New Roman" w:hAnsi="Times New Roman"/>
          <w:b/>
          <w:sz w:val="28"/>
          <w:szCs w:val="28"/>
        </w:rPr>
      </w:pPr>
      <w:r w:rsidRPr="00AE4950">
        <w:rPr>
          <w:rFonts w:ascii="Times New Roman" w:hAnsi="Times New Roman"/>
          <w:b/>
          <w:sz w:val="28"/>
          <w:szCs w:val="28"/>
        </w:rPr>
        <w:t xml:space="preserve">О  внесении изменений в постановление администрации </w:t>
      </w:r>
    </w:p>
    <w:p w:rsidR="00063C70" w:rsidRPr="00AE4950" w:rsidRDefault="00063C70" w:rsidP="00AE4950">
      <w:pPr>
        <w:spacing w:after="0" w:line="240" w:lineRule="auto"/>
        <w:jc w:val="center"/>
        <w:rPr>
          <w:rFonts w:ascii="Times New Roman" w:hAnsi="Times New Roman"/>
          <w:b/>
          <w:sz w:val="28"/>
          <w:szCs w:val="28"/>
        </w:rPr>
      </w:pPr>
      <w:r w:rsidRPr="00AE4950">
        <w:rPr>
          <w:rFonts w:ascii="Times New Roman" w:hAnsi="Times New Roman"/>
          <w:b/>
          <w:sz w:val="28"/>
          <w:szCs w:val="28"/>
        </w:rPr>
        <w:t xml:space="preserve">Гаврилово-Посадского муниципального района от 11.11.2016 № 561-п </w:t>
      </w:r>
    </w:p>
    <w:p w:rsidR="00063C70" w:rsidRPr="00AE4950" w:rsidRDefault="00063C70" w:rsidP="00AE4950">
      <w:pPr>
        <w:spacing w:after="0" w:line="240" w:lineRule="auto"/>
        <w:jc w:val="center"/>
        <w:rPr>
          <w:rFonts w:ascii="Times New Roman" w:hAnsi="Times New Roman"/>
          <w:b/>
          <w:sz w:val="28"/>
        </w:rPr>
      </w:pPr>
      <w:r w:rsidRPr="00AE4950">
        <w:rPr>
          <w:rFonts w:ascii="Times New Roman" w:hAnsi="Times New Roman"/>
          <w:b/>
          <w:sz w:val="28"/>
          <w:szCs w:val="28"/>
        </w:rPr>
        <w:t xml:space="preserve"> «О муниципальной программе «</w:t>
      </w:r>
      <w:r w:rsidRPr="00AE4950">
        <w:rPr>
          <w:rFonts w:ascii="Times New Roman" w:hAnsi="Times New Roman"/>
          <w:b/>
          <w:sz w:val="28"/>
        </w:rPr>
        <w:t xml:space="preserve">Развитие системы образования </w:t>
      </w:r>
    </w:p>
    <w:p w:rsidR="00063C70" w:rsidRPr="00AE4950" w:rsidRDefault="00063C70" w:rsidP="00AE4950">
      <w:pPr>
        <w:spacing w:after="0" w:line="240" w:lineRule="auto"/>
        <w:jc w:val="center"/>
        <w:rPr>
          <w:rFonts w:ascii="Times New Roman" w:hAnsi="Times New Roman"/>
          <w:b/>
          <w:sz w:val="28"/>
          <w:szCs w:val="28"/>
        </w:rPr>
      </w:pPr>
      <w:r w:rsidRPr="00AE4950">
        <w:rPr>
          <w:rFonts w:ascii="Times New Roman" w:hAnsi="Times New Roman"/>
          <w:b/>
          <w:sz w:val="28"/>
        </w:rPr>
        <w:t>Гаврилово-Посадского муниципального района</w:t>
      </w:r>
      <w:r w:rsidRPr="00AE4950">
        <w:rPr>
          <w:rFonts w:ascii="Times New Roman" w:hAnsi="Times New Roman"/>
          <w:b/>
          <w:sz w:val="28"/>
          <w:szCs w:val="28"/>
        </w:rPr>
        <w:t xml:space="preserve">» </w:t>
      </w:r>
    </w:p>
    <w:p w:rsidR="00063C70" w:rsidRPr="00AE4950" w:rsidRDefault="00063C70" w:rsidP="00AE4950">
      <w:pPr>
        <w:spacing w:after="0" w:line="240" w:lineRule="auto"/>
        <w:jc w:val="center"/>
        <w:rPr>
          <w:rFonts w:ascii="Times New Roman" w:hAnsi="Times New Roman"/>
          <w:b/>
          <w:sz w:val="28"/>
          <w:szCs w:val="28"/>
        </w:rPr>
      </w:pPr>
      <w:bookmarkStart w:id="10" w:name="_Hlk498174035"/>
      <w:proofErr w:type="gramStart"/>
      <w:r w:rsidRPr="00AE4950">
        <w:rPr>
          <w:rFonts w:ascii="Times New Roman" w:hAnsi="Times New Roman"/>
          <w:b/>
          <w:sz w:val="28"/>
          <w:szCs w:val="28"/>
        </w:rPr>
        <w:t xml:space="preserve">(в редакции от 15.06.2017 № 340-п, от 12.09.2017 № 527-п, </w:t>
      </w:r>
      <w:proofErr w:type="gramEnd"/>
    </w:p>
    <w:p w:rsidR="00063C70" w:rsidRPr="00AE4950" w:rsidRDefault="00063C70" w:rsidP="00AE4950">
      <w:pPr>
        <w:spacing w:after="0" w:line="240" w:lineRule="auto"/>
        <w:jc w:val="center"/>
        <w:rPr>
          <w:rFonts w:ascii="Times New Roman" w:hAnsi="Times New Roman"/>
          <w:b/>
          <w:sz w:val="28"/>
          <w:szCs w:val="28"/>
        </w:rPr>
      </w:pPr>
      <w:r w:rsidRPr="00AE4950">
        <w:rPr>
          <w:rFonts w:ascii="Times New Roman" w:hAnsi="Times New Roman"/>
          <w:b/>
          <w:sz w:val="28"/>
          <w:szCs w:val="28"/>
        </w:rPr>
        <w:t>от 09.11.2017 № 662-п, от 11.12.2017 № 741-п, от 28.12.2017 № 798-п,     от 26.03.2018 № 131-п, от 06.04.2018 № 178-п)</w:t>
      </w:r>
      <w:bookmarkEnd w:id="10"/>
    </w:p>
    <w:p w:rsidR="00063C70" w:rsidRPr="00301741" w:rsidRDefault="00063C70" w:rsidP="00063C70">
      <w:pPr>
        <w:rPr>
          <w:b/>
          <w:sz w:val="28"/>
          <w:szCs w:val="28"/>
        </w:rPr>
      </w:pPr>
    </w:p>
    <w:p w:rsidR="00063C70" w:rsidRPr="00EE4EF3" w:rsidRDefault="00063C70" w:rsidP="00EE4EF3">
      <w:pPr>
        <w:spacing w:after="0" w:line="240" w:lineRule="auto"/>
        <w:ind w:firstLine="709"/>
        <w:jc w:val="both"/>
        <w:rPr>
          <w:rFonts w:ascii="Times New Roman" w:hAnsi="Times New Roman"/>
          <w:b/>
          <w:sz w:val="28"/>
          <w:szCs w:val="28"/>
        </w:rPr>
      </w:pPr>
      <w:r w:rsidRPr="00EE4EF3">
        <w:rPr>
          <w:rFonts w:ascii="Times New Roman" w:hAnsi="Times New Roman"/>
          <w:sz w:val="28"/>
          <w:szCs w:val="28"/>
        </w:rPr>
        <w:t xml:space="preserve">В соответствии с постановлением администрации Гаврилово-Посадского  муниципального  района  от  23.08.2013  №  403-п    «Об утверждении Порядка разработки, реализации и оценки эффективности муниципальных программ Гаврилово-Посадского муниципального района»,   Администрация Гаврилово-Посадского муниципального района </w:t>
      </w:r>
      <w:r w:rsidR="00EE4EF3">
        <w:rPr>
          <w:rFonts w:ascii="Times New Roman" w:hAnsi="Times New Roman"/>
          <w:sz w:val="28"/>
          <w:szCs w:val="28"/>
        </w:rPr>
        <w:t xml:space="preserve">                    </w:t>
      </w:r>
      <w:r w:rsidRPr="00EE4EF3">
        <w:rPr>
          <w:rFonts w:ascii="Times New Roman" w:hAnsi="Times New Roman"/>
          <w:b/>
          <w:sz w:val="28"/>
          <w:szCs w:val="28"/>
        </w:rPr>
        <w:t xml:space="preserve"> </w:t>
      </w:r>
      <w:proofErr w:type="spellStart"/>
      <w:proofErr w:type="gramStart"/>
      <w:r w:rsidRPr="00EE4EF3">
        <w:rPr>
          <w:rFonts w:ascii="Times New Roman" w:hAnsi="Times New Roman"/>
          <w:b/>
          <w:sz w:val="28"/>
          <w:szCs w:val="28"/>
        </w:rPr>
        <w:t>п</w:t>
      </w:r>
      <w:proofErr w:type="spellEnd"/>
      <w:proofErr w:type="gramEnd"/>
      <w:r w:rsidRPr="00EE4EF3">
        <w:rPr>
          <w:rFonts w:ascii="Times New Roman" w:hAnsi="Times New Roman"/>
          <w:b/>
          <w:sz w:val="28"/>
          <w:szCs w:val="28"/>
        </w:rPr>
        <w:t xml:space="preserve"> о с т а </w:t>
      </w:r>
      <w:proofErr w:type="spellStart"/>
      <w:r w:rsidRPr="00EE4EF3">
        <w:rPr>
          <w:rFonts w:ascii="Times New Roman" w:hAnsi="Times New Roman"/>
          <w:b/>
          <w:sz w:val="28"/>
          <w:szCs w:val="28"/>
        </w:rPr>
        <w:t>н</w:t>
      </w:r>
      <w:proofErr w:type="spellEnd"/>
      <w:r w:rsidRPr="00EE4EF3">
        <w:rPr>
          <w:rFonts w:ascii="Times New Roman" w:hAnsi="Times New Roman"/>
          <w:b/>
          <w:sz w:val="28"/>
          <w:szCs w:val="28"/>
        </w:rPr>
        <w:t xml:space="preserve"> о в л я е т:</w:t>
      </w:r>
    </w:p>
    <w:p w:rsidR="00063C70" w:rsidRPr="00EE4EF3" w:rsidRDefault="00063C70" w:rsidP="00EE4EF3">
      <w:pPr>
        <w:spacing w:after="0" w:line="240" w:lineRule="auto"/>
        <w:jc w:val="both"/>
        <w:rPr>
          <w:rFonts w:ascii="Times New Roman" w:hAnsi="Times New Roman"/>
          <w:b/>
          <w:sz w:val="28"/>
        </w:rPr>
      </w:pPr>
      <w:r w:rsidRPr="00EE4EF3">
        <w:rPr>
          <w:rFonts w:ascii="Times New Roman" w:hAnsi="Times New Roman"/>
          <w:sz w:val="28"/>
          <w:szCs w:val="28"/>
        </w:rPr>
        <w:t xml:space="preserve">          1. </w:t>
      </w:r>
      <w:proofErr w:type="gramStart"/>
      <w:r w:rsidRPr="00EE4EF3">
        <w:rPr>
          <w:rFonts w:ascii="Times New Roman" w:hAnsi="Times New Roman"/>
          <w:sz w:val="28"/>
          <w:szCs w:val="28"/>
        </w:rPr>
        <w:t>Внести в постановление администрации Гаврилово-Посадского муниципального района от 11.11.2016 № 561-п «О муниципальной программе «Развитие системы образования Гаврилово-Посадского муниципального района» (в редакции от 15.06.2017 № 340-п, от 12.09.2017 № 527-п,</w:t>
      </w:r>
      <w:r w:rsidRPr="00EE4EF3">
        <w:rPr>
          <w:rFonts w:ascii="Times New Roman" w:hAnsi="Times New Roman"/>
        </w:rPr>
        <w:t xml:space="preserve"> </w:t>
      </w:r>
      <w:r w:rsidRPr="00EE4EF3">
        <w:rPr>
          <w:rFonts w:ascii="Times New Roman" w:hAnsi="Times New Roman"/>
          <w:sz w:val="28"/>
          <w:szCs w:val="28"/>
        </w:rPr>
        <w:t>от 09.11.2017 № 662-п, от 11.12.2017 № 741-п, от 28.12.2017 № 798-п,</w:t>
      </w:r>
      <w:r w:rsidRPr="00EE4EF3">
        <w:rPr>
          <w:rFonts w:ascii="Times New Roman" w:hAnsi="Times New Roman"/>
          <w:b/>
          <w:sz w:val="28"/>
          <w:szCs w:val="28"/>
        </w:rPr>
        <w:t xml:space="preserve"> </w:t>
      </w:r>
      <w:r w:rsidRPr="00EE4EF3">
        <w:rPr>
          <w:rFonts w:ascii="Times New Roman" w:hAnsi="Times New Roman"/>
          <w:sz w:val="28"/>
          <w:szCs w:val="28"/>
        </w:rPr>
        <w:lastRenderedPageBreak/>
        <w:t>от 26.03.2018 № 131-п, от 06.04.2018 № 178-п) изменения согласно приложению.</w:t>
      </w:r>
      <w:proofErr w:type="gramEnd"/>
    </w:p>
    <w:p w:rsidR="00063C70" w:rsidRPr="00EE4EF3" w:rsidRDefault="00063C70" w:rsidP="00EE4EF3">
      <w:pPr>
        <w:spacing w:after="0" w:line="240" w:lineRule="auto"/>
        <w:ind w:firstLine="709"/>
        <w:jc w:val="both"/>
        <w:rPr>
          <w:rFonts w:ascii="Times New Roman" w:hAnsi="Times New Roman"/>
          <w:sz w:val="28"/>
          <w:szCs w:val="28"/>
        </w:rPr>
      </w:pPr>
      <w:r w:rsidRPr="00EE4EF3">
        <w:rPr>
          <w:rFonts w:ascii="Times New Roman" w:hAnsi="Times New Roman"/>
          <w:sz w:val="28"/>
          <w:szCs w:val="28"/>
        </w:rPr>
        <w:t xml:space="preserve">2. Опубликовать настоящее постановление в </w:t>
      </w:r>
      <w:proofErr w:type="gramStart"/>
      <w:r w:rsidRPr="00EE4EF3">
        <w:rPr>
          <w:rFonts w:ascii="Times New Roman" w:hAnsi="Times New Roman"/>
          <w:sz w:val="28"/>
          <w:szCs w:val="28"/>
        </w:rPr>
        <w:t>сборнике</w:t>
      </w:r>
      <w:proofErr w:type="gramEnd"/>
      <w:r w:rsidRPr="00EE4EF3">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063C70" w:rsidRPr="00EE4EF3" w:rsidRDefault="00063C70" w:rsidP="00EE4EF3">
      <w:pPr>
        <w:spacing w:after="0" w:line="240" w:lineRule="auto"/>
        <w:ind w:firstLine="709"/>
        <w:jc w:val="both"/>
        <w:rPr>
          <w:rFonts w:ascii="Times New Roman" w:hAnsi="Times New Roman"/>
          <w:sz w:val="28"/>
          <w:szCs w:val="28"/>
        </w:rPr>
      </w:pPr>
      <w:r w:rsidRPr="00EE4EF3">
        <w:rPr>
          <w:rFonts w:ascii="Times New Roman" w:hAnsi="Times New Roman"/>
          <w:sz w:val="28"/>
          <w:szCs w:val="28"/>
        </w:rPr>
        <w:t>3. Настоящее постановление вступает в силу со дня официального опубликования.</w:t>
      </w:r>
    </w:p>
    <w:p w:rsidR="00063C70" w:rsidRPr="00EE4EF3" w:rsidRDefault="00063C70" w:rsidP="00EE4EF3">
      <w:pPr>
        <w:ind w:right="-6"/>
        <w:jc w:val="both"/>
        <w:rPr>
          <w:rFonts w:ascii="Times New Roman" w:hAnsi="Times New Roman"/>
          <w:sz w:val="28"/>
          <w:szCs w:val="28"/>
        </w:rPr>
      </w:pPr>
    </w:p>
    <w:p w:rsidR="00063C70" w:rsidRPr="00EE4EF3" w:rsidRDefault="00063C70" w:rsidP="00EE4EF3">
      <w:pPr>
        <w:spacing w:after="0" w:line="240" w:lineRule="auto"/>
        <w:ind w:right="-6"/>
        <w:jc w:val="both"/>
        <w:rPr>
          <w:rFonts w:ascii="Times New Roman" w:hAnsi="Times New Roman"/>
          <w:b/>
          <w:sz w:val="28"/>
          <w:szCs w:val="28"/>
        </w:rPr>
      </w:pPr>
      <w:r w:rsidRPr="00EE4EF3">
        <w:rPr>
          <w:rFonts w:ascii="Times New Roman" w:hAnsi="Times New Roman"/>
          <w:b/>
          <w:sz w:val="28"/>
          <w:szCs w:val="28"/>
        </w:rPr>
        <w:t xml:space="preserve">Глава Гаврилово-Посадского </w:t>
      </w:r>
    </w:p>
    <w:p w:rsidR="00063C70" w:rsidRPr="00EE4EF3" w:rsidRDefault="00063C70" w:rsidP="00EE4EF3">
      <w:pPr>
        <w:spacing w:after="0" w:line="240" w:lineRule="auto"/>
        <w:ind w:right="-6"/>
        <w:jc w:val="both"/>
        <w:rPr>
          <w:rFonts w:ascii="Times New Roman" w:hAnsi="Times New Roman"/>
          <w:b/>
          <w:sz w:val="28"/>
          <w:szCs w:val="28"/>
        </w:rPr>
      </w:pPr>
      <w:r w:rsidRPr="00EE4EF3">
        <w:rPr>
          <w:rFonts w:ascii="Times New Roman" w:hAnsi="Times New Roman"/>
          <w:b/>
          <w:sz w:val="28"/>
          <w:szCs w:val="28"/>
        </w:rPr>
        <w:t>муниципального района</w:t>
      </w:r>
      <w:r w:rsidRPr="00EE4EF3">
        <w:rPr>
          <w:rFonts w:ascii="Times New Roman" w:hAnsi="Times New Roman"/>
          <w:b/>
          <w:sz w:val="28"/>
          <w:szCs w:val="28"/>
        </w:rPr>
        <w:tab/>
      </w:r>
      <w:r w:rsidRPr="00EE4EF3">
        <w:rPr>
          <w:rFonts w:ascii="Times New Roman" w:hAnsi="Times New Roman"/>
          <w:b/>
          <w:sz w:val="28"/>
          <w:szCs w:val="28"/>
        </w:rPr>
        <w:tab/>
      </w:r>
      <w:r w:rsidRPr="00EE4EF3">
        <w:rPr>
          <w:rFonts w:ascii="Times New Roman" w:hAnsi="Times New Roman"/>
          <w:b/>
          <w:sz w:val="28"/>
          <w:szCs w:val="28"/>
        </w:rPr>
        <w:tab/>
        <w:t xml:space="preserve">                                   В.Ю. Лаптев</w:t>
      </w:r>
    </w:p>
    <w:p w:rsidR="00063C70" w:rsidRDefault="00063C70" w:rsidP="00063C70">
      <w:pPr>
        <w:autoSpaceDE w:val="0"/>
        <w:autoSpaceDN w:val="0"/>
        <w:adjustRightInd w:val="0"/>
        <w:jc w:val="right"/>
        <w:outlineLvl w:val="0"/>
        <w:rPr>
          <w:sz w:val="28"/>
          <w:szCs w:val="28"/>
        </w:rPr>
      </w:pPr>
    </w:p>
    <w:p w:rsidR="00063C70" w:rsidRPr="00AE4950" w:rsidRDefault="00063C70" w:rsidP="00AE4950">
      <w:pPr>
        <w:autoSpaceDE w:val="0"/>
        <w:autoSpaceDN w:val="0"/>
        <w:adjustRightInd w:val="0"/>
        <w:spacing w:after="0" w:line="240" w:lineRule="auto"/>
        <w:jc w:val="right"/>
        <w:outlineLvl w:val="0"/>
        <w:rPr>
          <w:rFonts w:ascii="Times New Roman" w:hAnsi="Times New Roman"/>
          <w:sz w:val="28"/>
          <w:szCs w:val="28"/>
        </w:rPr>
      </w:pPr>
      <w:r w:rsidRPr="00AE4950">
        <w:rPr>
          <w:rFonts w:ascii="Times New Roman" w:hAnsi="Times New Roman"/>
          <w:sz w:val="28"/>
          <w:szCs w:val="28"/>
        </w:rPr>
        <w:t>Приложение к постановлению</w:t>
      </w:r>
    </w:p>
    <w:p w:rsidR="00063C70" w:rsidRPr="00AE4950" w:rsidRDefault="00063C70" w:rsidP="00AE4950">
      <w:pPr>
        <w:autoSpaceDE w:val="0"/>
        <w:autoSpaceDN w:val="0"/>
        <w:adjustRightInd w:val="0"/>
        <w:spacing w:after="0" w:line="240" w:lineRule="auto"/>
        <w:jc w:val="right"/>
        <w:rPr>
          <w:rFonts w:ascii="Times New Roman" w:hAnsi="Times New Roman"/>
          <w:sz w:val="28"/>
          <w:szCs w:val="28"/>
        </w:rPr>
      </w:pPr>
      <w:r w:rsidRPr="00AE4950">
        <w:rPr>
          <w:rFonts w:ascii="Times New Roman" w:hAnsi="Times New Roman"/>
          <w:sz w:val="28"/>
          <w:szCs w:val="28"/>
        </w:rPr>
        <w:t>администрации Гаврилово-Посадского</w:t>
      </w:r>
    </w:p>
    <w:p w:rsidR="00063C70" w:rsidRPr="00AE4950" w:rsidRDefault="00063C70" w:rsidP="00AE4950">
      <w:pPr>
        <w:autoSpaceDE w:val="0"/>
        <w:autoSpaceDN w:val="0"/>
        <w:adjustRightInd w:val="0"/>
        <w:spacing w:after="0" w:line="240" w:lineRule="auto"/>
        <w:jc w:val="right"/>
        <w:rPr>
          <w:rFonts w:ascii="Times New Roman" w:hAnsi="Times New Roman"/>
          <w:sz w:val="28"/>
          <w:szCs w:val="28"/>
        </w:rPr>
      </w:pPr>
      <w:r w:rsidRPr="00AE4950">
        <w:rPr>
          <w:rFonts w:ascii="Times New Roman" w:hAnsi="Times New Roman"/>
          <w:sz w:val="28"/>
          <w:szCs w:val="28"/>
        </w:rPr>
        <w:t xml:space="preserve">муниципального района </w:t>
      </w:r>
    </w:p>
    <w:p w:rsidR="00063C70" w:rsidRPr="00AE4950" w:rsidRDefault="00063C70" w:rsidP="00AE4950">
      <w:pPr>
        <w:autoSpaceDE w:val="0"/>
        <w:autoSpaceDN w:val="0"/>
        <w:adjustRightInd w:val="0"/>
        <w:spacing w:after="0" w:line="240" w:lineRule="auto"/>
        <w:jc w:val="right"/>
        <w:rPr>
          <w:rFonts w:ascii="Times New Roman" w:hAnsi="Times New Roman"/>
          <w:sz w:val="28"/>
          <w:szCs w:val="28"/>
        </w:rPr>
      </w:pPr>
      <w:r w:rsidRPr="00AE4950">
        <w:rPr>
          <w:rFonts w:ascii="Times New Roman" w:hAnsi="Times New Roman"/>
          <w:sz w:val="28"/>
          <w:szCs w:val="28"/>
        </w:rPr>
        <w:t>от 30.11.2018  № 644-п</w:t>
      </w:r>
    </w:p>
    <w:p w:rsidR="00063C70" w:rsidRPr="00AE4950" w:rsidRDefault="00063C70" w:rsidP="00AE4950">
      <w:pPr>
        <w:autoSpaceDE w:val="0"/>
        <w:autoSpaceDN w:val="0"/>
        <w:adjustRightInd w:val="0"/>
        <w:spacing w:after="0" w:line="240" w:lineRule="auto"/>
        <w:jc w:val="center"/>
        <w:rPr>
          <w:rFonts w:ascii="Times New Roman" w:hAnsi="Times New Roman"/>
          <w:sz w:val="28"/>
          <w:szCs w:val="28"/>
        </w:rPr>
      </w:pPr>
    </w:p>
    <w:p w:rsidR="00063C70" w:rsidRPr="00AE4950" w:rsidRDefault="00063C70" w:rsidP="00AE4950">
      <w:pPr>
        <w:autoSpaceDE w:val="0"/>
        <w:autoSpaceDN w:val="0"/>
        <w:adjustRightInd w:val="0"/>
        <w:spacing w:after="0" w:line="240" w:lineRule="auto"/>
        <w:jc w:val="center"/>
        <w:rPr>
          <w:rFonts w:ascii="Times New Roman" w:hAnsi="Times New Roman"/>
          <w:sz w:val="28"/>
          <w:szCs w:val="28"/>
        </w:rPr>
      </w:pPr>
    </w:p>
    <w:p w:rsidR="00063C70" w:rsidRPr="00AE4950" w:rsidRDefault="00063C70" w:rsidP="00AE4950">
      <w:pPr>
        <w:spacing w:after="0" w:line="240" w:lineRule="auto"/>
        <w:jc w:val="center"/>
        <w:rPr>
          <w:rFonts w:ascii="Times New Roman" w:hAnsi="Times New Roman"/>
          <w:b/>
          <w:sz w:val="28"/>
          <w:szCs w:val="28"/>
        </w:rPr>
      </w:pPr>
      <w:r w:rsidRPr="00AE4950">
        <w:rPr>
          <w:rFonts w:ascii="Times New Roman" w:hAnsi="Times New Roman"/>
          <w:b/>
          <w:sz w:val="28"/>
          <w:szCs w:val="28"/>
        </w:rPr>
        <w:t xml:space="preserve"> ИЗМЕНЕНИЯ</w:t>
      </w:r>
    </w:p>
    <w:p w:rsidR="00063C70" w:rsidRPr="00AE4950" w:rsidRDefault="00063C70" w:rsidP="00AE4950">
      <w:pPr>
        <w:spacing w:after="0" w:line="240" w:lineRule="auto"/>
        <w:jc w:val="center"/>
        <w:rPr>
          <w:rFonts w:ascii="Times New Roman" w:hAnsi="Times New Roman"/>
          <w:b/>
          <w:sz w:val="28"/>
          <w:szCs w:val="28"/>
        </w:rPr>
      </w:pPr>
      <w:r w:rsidRPr="00AE4950">
        <w:rPr>
          <w:rFonts w:ascii="Times New Roman" w:hAnsi="Times New Roman"/>
          <w:b/>
          <w:sz w:val="28"/>
          <w:szCs w:val="28"/>
        </w:rPr>
        <w:t xml:space="preserve">в постановление администрации Гаврилово-Посадского </w:t>
      </w:r>
    </w:p>
    <w:p w:rsidR="00063C70" w:rsidRPr="00AE4950" w:rsidRDefault="00063C70" w:rsidP="00AE4950">
      <w:pPr>
        <w:spacing w:after="0" w:line="240" w:lineRule="auto"/>
        <w:jc w:val="center"/>
        <w:rPr>
          <w:rFonts w:ascii="Times New Roman" w:hAnsi="Times New Roman"/>
          <w:b/>
          <w:sz w:val="28"/>
          <w:szCs w:val="28"/>
        </w:rPr>
      </w:pPr>
      <w:r w:rsidRPr="00AE4950">
        <w:rPr>
          <w:rFonts w:ascii="Times New Roman" w:hAnsi="Times New Roman"/>
          <w:b/>
          <w:sz w:val="28"/>
          <w:szCs w:val="28"/>
        </w:rPr>
        <w:t xml:space="preserve">муниципального района от 11.11.2016 № 561-п «О муниципальной программе  «Развитие системы образования Гаврилово-Посадского муниципального района» (в редакции от 15.06.2017 № 340-п, от 12.09.2017 № 527-п, от 09.11.2017 № 662-п, от 11.12.2017 № 741-п, </w:t>
      </w:r>
      <w:proofErr w:type="gramStart"/>
      <w:r w:rsidRPr="00AE4950">
        <w:rPr>
          <w:rFonts w:ascii="Times New Roman" w:hAnsi="Times New Roman"/>
          <w:b/>
          <w:sz w:val="28"/>
          <w:szCs w:val="28"/>
        </w:rPr>
        <w:t>от</w:t>
      </w:r>
      <w:proofErr w:type="gramEnd"/>
      <w:r w:rsidRPr="00AE4950">
        <w:rPr>
          <w:rFonts w:ascii="Times New Roman" w:hAnsi="Times New Roman"/>
          <w:b/>
          <w:sz w:val="28"/>
          <w:szCs w:val="28"/>
        </w:rPr>
        <w:t xml:space="preserve"> 28.12.2017 № 798-п, от 26.03.2018 № 131-п, от 06.04.2018 № 178-п)</w:t>
      </w:r>
    </w:p>
    <w:p w:rsidR="00063C70" w:rsidRPr="00AE4950" w:rsidRDefault="00063C70" w:rsidP="00AE4950">
      <w:pPr>
        <w:spacing w:after="0" w:line="240" w:lineRule="auto"/>
        <w:jc w:val="center"/>
        <w:rPr>
          <w:rFonts w:ascii="Times New Roman" w:hAnsi="Times New Roman"/>
          <w:b/>
          <w:sz w:val="28"/>
          <w:szCs w:val="28"/>
        </w:rPr>
      </w:pPr>
    </w:p>
    <w:p w:rsidR="00063C70" w:rsidRPr="00AE4950" w:rsidRDefault="00063C70" w:rsidP="00AE4950">
      <w:pPr>
        <w:spacing w:after="0" w:line="240" w:lineRule="auto"/>
        <w:ind w:firstLine="851"/>
        <w:jc w:val="both"/>
        <w:rPr>
          <w:rFonts w:ascii="Times New Roman" w:hAnsi="Times New Roman"/>
          <w:sz w:val="28"/>
          <w:szCs w:val="28"/>
        </w:rPr>
      </w:pPr>
      <w:r w:rsidRPr="00AE4950">
        <w:rPr>
          <w:rFonts w:ascii="Times New Roman" w:hAnsi="Times New Roman"/>
          <w:sz w:val="28"/>
          <w:szCs w:val="28"/>
        </w:rPr>
        <w:t xml:space="preserve">1.  В </w:t>
      </w:r>
      <w:proofErr w:type="gramStart"/>
      <w:r w:rsidRPr="00AE4950">
        <w:rPr>
          <w:rFonts w:ascii="Times New Roman" w:hAnsi="Times New Roman"/>
          <w:sz w:val="28"/>
          <w:szCs w:val="28"/>
        </w:rPr>
        <w:t>приложении</w:t>
      </w:r>
      <w:proofErr w:type="gramEnd"/>
      <w:r w:rsidRPr="00AE4950">
        <w:rPr>
          <w:rFonts w:ascii="Times New Roman" w:hAnsi="Times New Roman"/>
          <w:sz w:val="28"/>
          <w:szCs w:val="28"/>
        </w:rPr>
        <w:t xml:space="preserve"> к постановлению:</w:t>
      </w:r>
    </w:p>
    <w:p w:rsidR="00063C70" w:rsidRPr="00AE4950" w:rsidRDefault="00063C70" w:rsidP="00AE4950">
      <w:pPr>
        <w:spacing w:after="0" w:line="240" w:lineRule="auto"/>
        <w:ind w:firstLine="851"/>
        <w:jc w:val="both"/>
        <w:rPr>
          <w:rFonts w:ascii="Times New Roman" w:hAnsi="Times New Roman"/>
          <w:sz w:val="28"/>
          <w:szCs w:val="28"/>
        </w:rPr>
      </w:pPr>
      <w:r w:rsidRPr="00AE4950">
        <w:rPr>
          <w:rFonts w:ascii="Times New Roman" w:hAnsi="Times New Roman"/>
          <w:sz w:val="28"/>
          <w:szCs w:val="28"/>
        </w:rPr>
        <w:t>1)  Раздел 1. «Паспорт муниципальной программы» изложить  в следующей редакции:</w:t>
      </w:r>
    </w:p>
    <w:p w:rsidR="00063C70" w:rsidRPr="00AE4950" w:rsidRDefault="00063C70" w:rsidP="00AE4950">
      <w:pPr>
        <w:spacing w:after="0" w:line="240" w:lineRule="auto"/>
        <w:jc w:val="center"/>
        <w:rPr>
          <w:rFonts w:ascii="Times New Roman" w:hAnsi="Times New Roman"/>
          <w:sz w:val="28"/>
          <w:szCs w:val="28"/>
        </w:rPr>
      </w:pPr>
      <w:r w:rsidRPr="00AE4950">
        <w:rPr>
          <w:rFonts w:ascii="Times New Roman" w:hAnsi="Times New Roman"/>
          <w:b/>
          <w:sz w:val="28"/>
          <w:szCs w:val="28"/>
        </w:rPr>
        <w:t>«Раздел 1. Паспорт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9"/>
        <w:gridCol w:w="5191"/>
      </w:tblGrid>
      <w:tr w:rsidR="00063C70" w:rsidRPr="00AE4950" w:rsidTr="00AE4950">
        <w:tc>
          <w:tcPr>
            <w:tcW w:w="3989" w:type="dxa"/>
            <w:shd w:val="clear" w:color="auto" w:fill="auto"/>
          </w:tcPr>
          <w:p w:rsidR="00063C70" w:rsidRPr="00AE4950" w:rsidRDefault="00063C70" w:rsidP="00AE4950">
            <w:pPr>
              <w:pStyle w:val="Pro-Tab"/>
              <w:keepNext/>
              <w:jc w:val="both"/>
              <w:rPr>
                <w:b/>
                <w:sz w:val="24"/>
                <w:szCs w:val="24"/>
                <w:lang w:eastAsia="ru-RU"/>
              </w:rPr>
            </w:pPr>
            <w:r w:rsidRPr="00AE4950">
              <w:rPr>
                <w:sz w:val="24"/>
                <w:szCs w:val="24"/>
                <w:lang w:eastAsia="ru-RU"/>
              </w:rPr>
              <w:t>Наименование программы</w:t>
            </w:r>
          </w:p>
        </w:tc>
        <w:tc>
          <w:tcPr>
            <w:tcW w:w="5191" w:type="dxa"/>
            <w:shd w:val="clear" w:color="auto" w:fill="auto"/>
          </w:tcPr>
          <w:p w:rsidR="00063C70" w:rsidRPr="00AE4950" w:rsidRDefault="00063C70" w:rsidP="00AE4950">
            <w:pPr>
              <w:pStyle w:val="Pro-Tab"/>
              <w:keepNext/>
              <w:jc w:val="both"/>
              <w:rPr>
                <w:b/>
                <w:sz w:val="24"/>
                <w:szCs w:val="24"/>
                <w:lang w:eastAsia="ru-RU"/>
              </w:rPr>
            </w:pPr>
            <w:r w:rsidRPr="00AE4950">
              <w:rPr>
                <w:sz w:val="24"/>
                <w:szCs w:val="24"/>
                <w:lang w:eastAsia="ru-RU"/>
              </w:rPr>
              <w:t>Развитие системы образования Гаврилово-Посадского муниципального района</w:t>
            </w:r>
          </w:p>
        </w:tc>
      </w:tr>
      <w:tr w:rsidR="00063C70" w:rsidRPr="00AE4950" w:rsidTr="00AE4950">
        <w:trPr>
          <w:cantSplit/>
        </w:trPr>
        <w:tc>
          <w:tcPr>
            <w:tcW w:w="3989" w:type="dxa"/>
            <w:shd w:val="clear" w:color="auto" w:fill="auto"/>
          </w:tcPr>
          <w:p w:rsidR="00063C70" w:rsidRPr="00AE4950" w:rsidRDefault="00063C70" w:rsidP="00AE4950">
            <w:pPr>
              <w:pStyle w:val="Pro-Tab"/>
              <w:jc w:val="both"/>
              <w:rPr>
                <w:sz w:val="24"/>
                <w:szCs w:val="24"/>
                <w:lang w:eastAsia="ru-RU"/>
              </w:rPr>
            </w:pPr>
            <w:r w:rsidRPr="00AE4950">
              <w:rPr>
                <w:sz w:val="24"/>
                <w:szCs w:val="24"/>
                <w:lang w:eastAsia="ru-RU"/>
              </w:rPr>
              <w:t xml:space="preserve">Срок реализации программы </w:t>
            </w:r>
          </w:p>
        </w:tc>
        <w:tc>
          <w:tcPr>
            <w:tcW w:w="5191" w:type="dxa"/>
            <w:shd w:val="clear" w:color="auto" w:fill="auto"/>
          </w:tcPr>
          <w:p w:rsidR="00063C70" w:rsidRPr="00AE4950" w:rsidRDefault="00063C70" w:rsidP="00AE4950">
            <w:pPr>
              <w:pStyle w:val="Pro-Tab"/>
              <w:jc w:val="both"/>
              <w:rPr>
                <w:sz w:val="24"/>
                <w:szCs w:val="24"/>
                <w:lang w:eastAsia="ru-RU"/>
              </w:rPr>
            </w:pPr>
            <w:r w:rsidRPr="00AE4950">
              <w:rPr>
                <w:sz w:val="24"/>
                <w:szCs w:val="24"/>
                <w:lang w:eastAsia="ru-RU"/>
              </w:rPr>
              <w:t>2017-2021 годы</w:t>
            </w:r>
          </w:p>
        </w:tc>
      </w:tr>
      <w:tr w:rsidR="00063C70" w:rsidRPr="00AE4950" w:rsidTr="00AE4950">
        <w:trPr>
          <w:cantSplit/>
        </w:trPr>
        <w:tc>
          <w:tcPr>
            <w:tcW w:w="3989" w:type="dxa"/>
            <w:shd w:val="clear" w:color="auto" w:fill="auto"/>
          </w:tcPr>
          <w:p w:rsidR="00063C70" w:rsidRPr="00AE4950" w:rsidRDefault="00063C70" w:rsidP="00AE4950">
            <w:pPr>
              <w:pStyle w:val="Pro-Tab"/>
              <w:jc w:val="both"/>
              <w:rPr>
                <w:sz w:val="24"/>
                <w:szCs w:val="24"/>
                <w:lang w:eastAsia="ru-RU"/>
              </w:rPr>
            </w:pPr>
            <w:r w:rsidRPr="00AE4950">
              <w:rPr>
                <w:sz w:val="24"/>
                <w:szCs w:val="24"/>
                <w:lang w:eastAsia="ru-RU"/>
              </w:rPr>
              <w:t>Администратор программы</w:t>
            </w:r>
          </w:p>
        </w:tc>
        <w:tc>
          <w:tcPr>
            <w:tcW w:w="5191" w:type="dxa"/>
            <w:shd w:val="clear" w:color="auto" w:fill="auto"/>
          </w:tcPr>
          <w:p w:rsidR="00063C70" w:rsidRPr="00AE4950" w:rsidRDefault="00063C70" w:rsidP="00AE4950">
            <w:pPr>
              <w:pStyle w:val="Pro-Tab"/>
              <w:jc w:val="both"/>
              <w:rPr>
                <w:sz w:val="24"/>
                <w:szCs w:val="24"/>
                <w:lang w:eastAsia="ru-RU"/>
              </w:rPr>
            </w:pPr>
            <w:r w:rsidRPr="00AE4950">
              <w:rPr>
                <w:sz w:val="24"/>
                <w:szCs w:val="24"/>
                <w:lang w:eastAsia="ru-RU"/>
              </w:rPr>
              <w:t xml:space="preserve">Отдел образования администрации Гаврилово-Посадского муниципального района </w:t>
            </w:r>
          </w:p>
        </w:tc>
      </w:tr>
      <w:tr w:rsidR="00063C70" w:rsidRPr="00AE4950" w:rsidTr="00AE4950">
        <w:trPr>
          <w:cantSplit/>
        </w:trPr>
        <w:tc>
          <w:tcPr>
            <w:tcW w:w="3989" w:type="dxa"/>
            <w:shd w:val="clear" w:color="auto" w:fill="auto"/>
          </w:tcPr>
          <w:p w:rsidR="00063C70" w:rsidRPr="00AE4950" w:rsidRDefault="00063C70" w:rsidP="00AE4950">
            <w:pPr>
              <w:pStyle w:val="Pro-Tab"/>
              <w:jc w:val="both"/>
              <w:rPr>
                <w:sz w:val="24"/>
                <w:szCs w:val="24"/>
                <w:lang w:eastAsia="ru-RU"/>
              </w:rPr>
            </w:pPr>
            <w:r w:rsidRPr="00AE4950">
              <w:rPr>
                <w:sz w:val="24"/>
                <w:szCs w:val="24"/>
                <w:lang w:eastAsia="ru-RU"/>
              </w:rPr>
              <w:t>Исполнитель программы</w:t>
            </w:r>
          </w:p>
        </w:tc>
        <w:tc>
          <w:tcPr>
            <w:tcW w:w="5191" w:type="dxa"/>
            <w:shd w:val="clear" w:color="auto" w:fill="auto"/>
          </w:tcPr>
          <w:p w:rsidR="00063C70" w:rsidRPr="00AE4950" w:rsidRDefault="00063C70" w:rsidP="00AE4950">
            <w:pPr>
              <w:pStyle w:val="Pro-Tab"/>
              <w:jc w:val="both"/>
              <w:rPr>
                <w:sz w:val="24"/>
                <w:szCs w:val="24"/>
                <w:lang w:eastAsia="ru-RU"/>
              </w:rPr>
            </w:pPr>
            <w:r w:rsidRPr="00AE4950">
              <w:rPr>
                <w:sz w:val="24"/>
                <w:szCs w:val="24"/>
                <w:lang w:eastAsia="ru-RU"/>
              </w:rPr>
              <w:t xml:space="preserve">Отдел образования администрации Гаврилово-Посадского муниципального района </w:t>
            </w:r>
          </w:p>
        </w:tc>
      </w:tr>
      <w:tr w:rsidR="00063C70" w:rsidRPr="00AE4950" w:rsidTr="00AE4950">
        <w:tc>
          <w:tcPr>
            <w:tcW w:w="3989" w:type="dxa"/>
            <w:shd w:val="clear" w:color="auto" w:fill="auto"/>
          </w:tcPr>
          <w:p w:rsidR="00063C70" w:rsidRPr="00AE4950" w:rsidRDefault="00063C70" w:rsidP="00AE4950">
            <w:pPr>
              <w:pStyle w:val="Pro-Tab"/>
              <w:jc w:val="both"/>
              <w:rPr>
                <w:sz w:val="24"/>
                <w:szCs w:val="24"/>
                <w:lang w:eastAsia="ru-RU"/>
              </w:rPr>
            </w:pPr>
            <w:r w:rsidRPr="00AE4950">
              <w:rPr>
                <w:sz w:val="24"/>
                <w:szCs w:val="24"/>
                <w:lang w:eastAsia="ru-RU"/>
              </w:rPr>
              <w:t>Перечень подпрограмм</w:t>
            </w:r>
          </w:p>
        </w:tc>
        <w:tc>
          <w:tcPr>
            <w:tcW w:w="5191" w:type="dxa"/>
            <w:shd w:val="clear" w:color="auto" w:fill="auto"/>
          </w:tcPr>
          <w:p w:rsidR="00063C70" w:rsidRPr="00AE4950" w:rsidRDefault="00063C70" w:rsidP="00AE4950">
            <w:pPr>
              <w:pStyle w:val="Pro-Tab"/>
              <w:jc w:val="both"/>
              <w:rPr>
                <w:sz w:val="24"/>
                <w:szCs w:val="24"/>
                <w:lang w:eastAsia="ru-RU"/>
              </w:rPr>
            </w:pPr>
            <w:r w:rsidRPr="00AE4950">
              <w:rPr>
                <w:sz w:val="24"/>
                <w:szCs w:val="24"/>
                <w:lang w:eastAsia="ru-RU"/>
              </w:rPr>
              <w:t>Аналитические подпрограммы:</w:t>
            </w:r>
          </w:p>
          <w:p w:rsidR="00063C70" w:rsidRPr="00AE4950" w:rsidRDefault="00063C70" w:rsidP="00AE4950">
            <w:pPr>
              <w:pStyle w:val="Pro-Tab"/>
              <w:jc w:val="both"/>
              <w:rPr>
                <w:sz w:val="24"/>
                <w:szCs w:val="24"/>
                <w:lang w:eastAsia="ru-RU"/>
              </w:rPr>
            </w:pPr>
            <w:r w:rsidRPr="00AE4950">
              <w:rPr>
                <w:sz w:val="24"/>
                <w:szCs w:val="24"/>
                <w:lang w:eastAsia="ru-RU"/>
              </w:rPr>
              <w:t>1. Дошкольное образование.</w:t>
            </w:r>
          </w:p>
          <w:p w:rsidR="00063C70" w:rsidRPr="00AE4950" w:rsidRDefault="00063C70" w:rsidP="00AE4950">
            <w:pPr>
              <w:pStyle w:val="Pro-Tab"/>
              <w:jc w:val="both"/>
              <w:rPr>
                <w:sz w:val="24"/>
                <w:szCs w:val="24"/>
                <w:lang w:eastAsia="ru-RU"/>
              </w:rPr>
            </w:pPr>
            <w:r w:rsidRPr="00AE4950">
              <w:rPr>
                <w:sz w:val="24"/>
                <w:szCs w:val="24"/>
                <w:lang w:eastAsia="ru-RU"/>
              </w:rPr>
              <w:t>2. Начальное общее, основное общее и среднее (полное) общее образование.</w:t>
            </w:r>
          </w:p>
          <w:p w:rsidR="00063C70" w:rsidRPr="00AE4950" w:rsidRDefault="00063C70" w:rsidP="00AE4950">
            <w:pPr>
              <w:pStyle w:val="Pro-Tab"/>
              <w:jc w:val="both"/>
              <w:rPr>
                <w:sz w:val="24"/>
                <w:szCs w:val="24"/>
                <w:lang w:eastAsia="ru-RU"/>
              </w:rPr>
            </w:pPr>
            <w:r w:rsidRPr="00AE4950">
              <w:rPr>
                <w:sz w:val="24"/>
                <w:szCs w:val="24"/>
                <w:lang w:eastAsia="ru-RU"/>
              </w:rPr>
              <w:t>3. Дополнительное образование детей.</w:t>
            </w:r>
          </w:p>
          <w:p w:rsidR="00063C70" w:rsidRPr="00AE4950" w:rsidRDefault="00063C70" w:rsidP="00AE4950">
            <w:pPr>
              <w:pStyle w:val="Pro-Tab"/>
              <w:jc w:val="both"/>
              <w:rPr>
                <w:sz w:val="24"/>
                <w:szCs w:val="24"/>
              </w:rPr>
            </w:pPr>
            <w:r w:rsidRPr="00AE4950">
              <w:rPr>
                <w:sz w:val="24"/>
                <w:szCs w:val="24"/>
                <w:lang w:eastAsia="ru-RU"/>
              </w:rPr>
              <w:t>4.</w:t>
            </w:r>
            <w:r w:rsidRPr="00AE4950">
              <w:rPr>
                <w:sz w:val="24"/>
                <w:szCs w:val="24"/>
              </w:rPr>
              <w:t xml:space="preserve"> Обеспечение ведения бухгалтерского учета в </w:t>
            </w:r>
            <w:proofErr w:type="gramStart"/>
            <w:r w:rsidRPr="00AE4950">
              <w:rPr>
                <w:sz w:val="24"/>
                <w:szCs w:val="24"/>
              </w:rPr>
              <w:t>учреждениях</w:t>
            </w:r>
            <w:proofErr w:type="gramEnd"/>
            <w:r w:rsidRPr="00AE4950">
              <w:rPr>
                <w:sz w:val="24"/>
                <w:szCs w:val="24"/>
              </w:rPr>
              <w:t>, подведомственных Отделу образования администрации Гаврилово-Посадского муниципального района.</w:t>
            </w:r>
          </w:p>
          <w:p w:rsidR="00063C70" w:rsidRPr="00AE4950" w:rsidRDefault="00063C70" w:rsidP="00AE4950">
            <w:pPr>
              <w:pStyle w:val="Pro-Tab"/>
              <w:jc w:val="both"/>
              <w:rPr>
                <w:sz w:val="24"/>
                <w:szCs w:val="24"/>
                <w:lang w:eastAsia="ru-RU"/>
              </w:rPr>
            </w:pPr>
            <w:r w:rsidRPr="00AE4950">
              <w:rPr>
                <w:sz w:val="24"/>
                <w:szCs w:val="24"/>
              </w:rPr>
              <w:lastRenderedPageBreak/>
              <w:t>5. Обеспечение деятельности Информационно-технического центра Отдела образования администрации Гаврилово-Посадского муниципального района.</w:t>
            </w:r>
            <w:r w:rsidRPr="00AE4950">
              <w:rPr>
                <w:sz w:val="24"/>
                <w:szCs w:val="24"/>
                <w:lang w:eastAsia="ru-RU"/>
              </w:rPr>
              <w:t xml:space="preserve"> </w:t>
            </w:r>
          </w:p>
          <w:p w:rsidR="00063C70" w:rsidRPr="00AE4950" w:rsidRDefault="00063C70" w:rsidP="00AE4950">
            <w:pPr>
              <w:pStyle w:val="Pro-Tab"/>
              <w:jc w:val="both"/>
              <w:rPr>
                <w:sz w:val="24"/>
                <w:szCs w:val="24"/>
                <w:lang w:eastAsia="ru-RU"/>
              </w:rPr>
            </w:pPr>
            <w:r w:rsidRPr="00AE4950">
              <w:rPr>
                <w:sz w:val="24"/>
                <w:szCs w:val="24"/>
                <w:lang w:eastAsia="ru-RU"/>
              </w:rPr>
              <w:t>Специальные подпрограммы:</w:t>
            </w:r>
          </w:p>
          <w:p w:rsidR="00063C70" w:rsidRPr="00AE4950" w:rsidRDefault="00063C70" w:rsidP="00AE4950">
            <w:pPr>
              <w:pStyle w:val="Pro-Tab"/>
              <w:jc w:val="both"/>
              <w:rPr>
                <w:sz w:val="24"/>
                <w:szCs w:val="24"/>
                <w:lang w:eastAsia="ru-RU"/>
              </w:rPr>
            </w:pPr>
            <w:r w:rsidRPr="00AE4950">
              <w:rPr>
                <w:sz w:val="24"/>
                <w:szCs w:val="24"/>
                <w:lang w:eastAsia="ru-RU"/>
              </w:rPr>
              <w:t>1. Выявление и поддержка одаренных детей.</w:t>
            </w:r>
          </w:p>
          <w:p w:rsidR="00063C70" w:rsidRPr="00AE4950" w:rsidRDefault="00063C70" w:rsidP="00AE4950">
            <w:pPr>
              <w:pStyle w:val="Pro-Tab"/>
              <w:jc w:val="both"/>
              <w:rPr>
                <w:sz w:val="24"/>
                <w:szCs w:val="24"/>
                <w:lang w:eastAsia="ru-RU"/>
              </w:rPr>
            </w:pPr>
            <w:r w:rsidRPr="00AE4950">
              <w:rPr>
                <w:sz w:val="24"/>
                <w:szCs w:val="24"/>
                <w:lang w:eastAsia="ru-RU"/>
              </w:rPr>
              <w:t>2. Поддержка молодых педагогических работников общеобразовательных учреждений Гаврилово-Посадского муниципального района.</w:t>
            </w:r>
          </w:p>
          <w:p w:rsidR="00063C70" w:rsidRPr="00AE4950" w:rsidRDefault="00063C70" w:rsidP="00AE4950">
            <w:pPr>
              <w:pStyle w:val="Pro-Tab"/>
              <w:jc w:val="both"/>
              <w:rPr>
                <w:sz w:val="24"/>
                <w:szCs w:val="24"/>
                <w:lang w:eastAsia="ru-RU"/>
              </w:rPr>
            </w:pPr>
            <w:r w:rsidRPr="00AE4950">
              <w:rPr>
                <w:sz w:val="24"/>
                <w:szCs w:val="24"/>
                <w:lang w:eastAsia="ru-RU"/>
              </w:rPr>
              <w:t>3. Отдых детей и подростков в каникулярное время.</w:t>
            </w:r>
          </w:p>
          <w:p w:rsidR="00063C70" w:rsidRPr="00AE4950" w:rsidRDefault="00063C70" w:rsidP="00AE4950">
            <w:pPr>
              <w:pStyle w:val="Pro-Tab"/>
              <w:jc w:val="both"/>
              <w:rPr>
                <w:sz w:val="24"/>
                <w:szCs w:val="24"/>
                <w:lang w:eastAsia="ru-RU"/>
              </w:rPr>
            </w:pPr>
            <w:r w:rsidRPr="00AE4950">
              <w:rPr>
                <w:sz w:val="24"/>
                <w:szCs w:val="24"/>
                <w:lang w:eastAsia="ru-RU"/>
              </w:rPr>
              <w:t xml:space="preserve">4. Организация питания в общеобразовательных </w:t>
            </w:r>
            <w:proofErr w:type="gramStart"/>
            <w:r w:rsidRPr="00AE4950">
              <w:rPr>
                <w:sz w:val="24"/>
                <w:szCs w:val="24"/>
                <w:lang w:eastAsia="ru-RU"/>
              </w:rPr>
              <w:t>учреждениях</w:t>
            </w:r>
            <w:proofErr w:type="gramEnd"/>
          </w:p>
        </w:tc>
      </w:tr>
      <w:tr w:rsidR="00063C70" w:rsidRPr="00AE4950" w:rsidTr="00AE4950">
        <w:trPr>
          <w:cantSplit/>
        </w:trPr>
        <w:tc>
          <w:tcPr>
            <w:tcW w:w="3989" w:type="dxa"/>
            <w:shd w:val="clear" w:color="auto" w:fill="auto"/>
          </w:tcPr>
          <w:p w:rsidR="00063C70" w:rsidRPr="00AE4950" w:rsidRDefault="00063C70" w:rsidP="00AE4950">
            <w:pPr>
              <w:pStyle w:val="Pro-Tab"/>
              <w:jc w:val="both"/>
              <w:rPr>
                <w:sz w:val="24"/>
                <w:szCs w:val="24"/>
                <w:lang w:eastAsia="ru-RU"/>
              </w:rPr>
            </w:pPr>
            <w:r w:rsidRPr="00AE4950">
              <w:rPr>
                <w:sz w:val="24"/>
                <w:szCs w:val="24"/>
                <w:lang w:eastAsia="ru-RU"/>
              </w:rPr>
              <w:lastRenderedPageBreak/>
              <w:t>Цель (цели) программы</w:t>
            </w:r>
          </w:p>
        </w:tc>
        <w:tc>
          <w:tcPr>
            <w:tcW w:w="5191" w:type="dxa"/>
            <w:shd w:val="clear" w:color="auto" w:fill="auto"/>
          </w:tcPr>
          <w:p w:rsidR="00063C70" w:rsidRPr="00AE4950" w:rsidRDefault="00063C70" w:rsidP="00AE4950">
            <w:pPr>
              <w:widowControl w:val="0"/>
              <w:autoSpaceDE w:val="0"/>
              <w:autoSpaceDN w:val="0"/>
              <w:adjustRightInd w:val="0"/>
              <w:spacing w:line="240" w:lineRule="auto"/>
              <w:jc w:val="both"/>
              <w:rPr>
                <w:rFonts w:ascii="Times New Roman" w:hAnsi="Times New Roman"/>
                <w:sz w:val="24"/>
                <w:szCs w:val="24"/>
              </w:rPr>
            </w:pPr>
            <w:r w:rsidRPr="00AE4950">
              <w:rPr>
                <w:rFonts w:ascii="Times New Roman" w:hAnsi="Times New Roman"/>
                <w:sz w:val="24"/>
                <w:szCs w:val="24"/>
              </w:rPr>
              <w:t>Обеспечение соответствия качества образования меняющимся запросам населения и перспективным задачам развития общества и экономики</w:t>
            </w:r>
          </w:p>
        </w:tc>
      </w:tr>
      <w:tr w:rsidR="00063C70" w:rsidRPr="00AE4950" w:rsidTr="00AE4950">
        <w:trPr>
          <w:cantSplit/>
        </w:trPr>
        <w:tc>
          <w:tcPr>
            <w:tcW w:w="3989" w:type="dxa"/>
            <w:shd w:val="clear" w:color="auto" w:fill="auto"/>
          </w:tcPr>
          <w:p w:rsidR="00063C70" w:rsidRPr="00AE4950" w:rsidRDefault="00063C70" w:rsidP="00AE4950">
            <w:pPr>
              <w:pStyle w:val="Pro-Tab"/>
              <w:jc w:val="both"/>
              <w:rPr>
                <w:sz w:val="24"/>
                <w:szCs w:val="24"/>
                <w:lang w:eastAsia="ru-RU"/>
              </w:rPr>
            </w:pPr>
            <w:r w:rsidRPr="00AE4950">
              <w:rPr>
                <w:sz w:val="24"/>
                <w:szCs w:val="24"/>
                <w:lang w:eastAsia="ru-RU"/>
              </w:rPr>
              <w:t>Объем ресурсного обеспечения программы</w:t>
            </w:r>
          </w:p>
        </w:tc>
        <w:tc>
          <w:tcPr>
            <w:tcW w:w="5191" w:type="dxa"/>
            <w:shd w:val="clear" w:color="auto" w:fill="auto"/>
          </w:tcPr>
          <w:p w:rsidR="00063C70" w:rsidRPr="00AE4950" w:rsidRDefault="00063C70" w:rsidP="00AE4950">
            <w:pPr>
              <w:pStyle w:val="Pro-Tab"/>
              <w:jc w:val="both"/>
              <w:rPr>
                <w:sz w:val="24"/>
                <w:szCs w:val="24"/>
                <w:lang w:eastAsia="ru-RU"/>
              </w:rPr>
            </w:pPr>
            <w:r w:rsidRPr="00AE4950">
              <w:rPr>
                <w:sz w:val="24"/>
                <w:szCs w:val="24"/>
                <w:lang w:eastAsia="ru-RU"/>
              </w:rPr>
              <w:t xml:space="preserve">Общий объем бюджетных ассигнований: </w:t>
            </w:r>
          </w:p>
          <w:p w:rsidR="00063C70" w:rsidRPr="00AE4950" w:rsidRDefault="00063C70" w:rsidP="00AE4950">
            <w:pPr>
              <w:pStyle w:val="Pro-Tab"/>
              <w:jc w:val="both"/>
              <w:rPr>
                <w:sz w:val="24"/>
                <w:szCs w:val="24"/>
                <w:lang w:eastAsia="ru-RU"/>
              </w:rPr>
            </w:pPr>
            <w:r w:rsidRPr="00AE4950">
              <w:rPr>
                <w:sz w:val="24"/>
                <w:szCs w:val="24"/>
                <w:lang w:eastAsia="ru-RU"/>
              </w:rPr>
              <w:t>2017 год – 146393,5 тыс. руб.</w:t>
            </w:r>
          </w:p>
          <w:p w:rsidR="00063C70" w:rsidRPr="00AE4950" w:rsidRDefault="00063C70" w:rsidP="00AE4950">
            <w:pPr>
              <w:pStyle w:val="Pro-Tab"/>
              <w:jc w:val="both"/>
              <w:rPr>
                <w:sz w:val="24"/>
                <w:szCs w:val="24"/>
                <w:lang w:eastAsia="ru-RU"/>
              </w:rPr>
            </w:pPr>
            <w:r w:rsidRPr="00AE4950">
              <w:rPr>
                <w:sz w:val="24"/>
                <w:szCs w:val="24"/>
                <w:lang w:eastAsia="ru-RU"/>
              </w:rPr>
              <w:t>2018 год – 161410,0 тыс. руб.</w:t>
            </w:r>
          </w:p>
          <w:p w:rsidR="00063C70" w:rsidRPr="00AE4950" w:rsidRDefault="00063C70" w:rsidP="00AE4950">
            <w:pPr>
              <w:pStyle w:val="Pro-Tab"/>
              <w:jc w:val="both"/>
              <w:rPr>
                <w:sz w:val="24"/>
                <w:szCs w:val="24"/>
                <w:lang w:eastAsia="ru-RU"/>
              </w:rPr>
            </w:pPr>
            <w:r w:rsidRPr="00AE4950">
              <w:rPr>
                <w:sz w:val="24"/>
                <w:szCs w:val="24"/>
                <w:lang w:eastAsia="ru-RU"/>
              </w:rPr>
              <w:t>2019 год – 153130,6 тыс. руб.</w:t>
            </w:r>
          </w:p>
          <w:p w:rsidR="00063C70" w:rsidRPr="00AE4950" w:rsidRDefault="00063C70" w:rsidP="00AE4950">
            <w:pPr>
              <w:pStyle w:val="Pro-Tab"/>
              <w:jc w:val="both"/>
              <w:rPr>
                <w:sz w:val="24"/>
                <w:szCs w:val="24"/>
                <w:lang w:eastAsia="ru-RU"/>
              </w:rPr>
            </w:pPr>
            <w:r w:rsidRPr="00AE4950">
              <w:rPr>
                <w:sz w:val="24"/>
                <w:szCs w:val="24"/>
                <w:lang w:eastAsia="ru-RU"/>
              </w:rPr>
              <w:t>2020 год – 148229,3 тыс. руб.</w:t>
            </w:r>
          </w:p>
          <w:p w:rsidR="00063C70" w:rsidRPr="00AE4950" w:rsidRDefault="00063C70" w:rsidP="00AE4950">
            <w:pPr>
              <w:pStyle w:val="Pro-Tab"/>
              <w:jc w:val="both"/>
              <w:rPr>
                <w:sz w:val="24"/>
                <w:szCs w:val="24"/>
                <w:lang w:eastAsia="ru-RU"/>
              </w:rPr>
            </w:pPr>
            <w:r w:rsidRPr="00AE4950">
              <w:rPr>
                <w:sz w:val="24"/>
                <w:szCs w:val="24"/>
                <w:lang w:eastAsia="ru-RU"/>
              </w:rPr>
              <w:t>2021 год – 149771,5 тыс. руб.</w:t>
            </w:r>
          </w:p>
          <w:p w:rsidR="00063C70" w:rsidRPr="00AE4950" w:rsidRDefault="00063C70" w:rsidP="00AE4950">
            <w:pPr>
              <w:pStyle w:val="Pro-Tab"/>
              <w:jc w:val="both"/>
              <w:rPr>
                <w:sz w:val="24"/>
                <w:szCs w:val="24"/>
                <w:lang w:eastAsia="ru-RU"/>
              </w:rPr>
            </w:pPr>
            <w:r w:rsidRPr="00AE4950">
              <w:rPr>
                <w:sz w:val="24"/>
                <w:szCs w:val="24"/>
                <w:lang w:eastAsia="ru-RU"/>
              </w:rPr>
              <w:t>- местный бюджет:</w:t>
            </w:r>
          </w:p>
          <w:p w:rsidR="00063C70" w:rsidRPr="00AE4950" w:rsidRDefault="00063C70" w:rsidP="00AE4950">
            <w:pPr>
              <w:pStyle w:val="Pro-Tab"/>
              <w:jc w:val="both"/>
              <w:rPr>
                <w:sz w:val="24"/>
                <w:szCs w:val="24"/>
                <w:lang w:eastAsia="ru-RU"/>
              </w:rPr>
            </w:pPr>
            <w:r w:rsidRPr="00AE4950">
              <w:rPr>
                <w:sz w:val="24"/>
                <w:szCs w:val="24"/>
                <w:lang w:eastAsia="ru-RU"/>
              </w:rPr>
              <w:t>2017 год – 71189,4 тыс. руб.</w:t>
            </w:r>
          </w:p>
          <w:p w:rsidR="00063C70" w:rsidRPr="00AE4950" w:rsidRDefault="00063C70" w:rsidP="00AE4950">
            <w:pPr>
              <w:pStyle w:val="Pro-Tab"/>
              <w:jc w:val="both"/>
              <w:rPr>
                <w:sz w:val="24"/>
                <w:szCs w:val="24"/>
                <w:lang w:eastAsia="ru-RU"/>
              </w:rPr>
            </w:pPr>
            <w:r w:rsidRPr="00AE4950">
              <w:rPr>
                <w:sz w:val="24"/>
                <w:szCs w:val="24"/>
                <w:lang w:eastAsia="ru-RU"/>
              </w:rPr>
              <w:t>2018 год – 66008,8 тыс. руб.</w:t>
            </w:r>
          </w:p>
          <w:p w:rsidR="00063C70" w:rsidRPr="00AE4950" w:rsidRDefault="00063C70" w:rsidP="00AE4950">
            <w:pPr>
              <w:pStyle w:val="Pro-Tab"/>
              <w:jc w:val="both"/>
              <w:rPr>
                <w:sz w:val="24"/>
                <w:szCs w:val="24"/>
                <w:lang w:eastAsia="ru-RU"/>
              </w:rPr>
            </w:pPr>
            <w:r w:rsidRPr="00AE4950">
              <w:rPr>
                <w:sz w:val="24"/>
                <w:szCs w:val="24"/>
                <w:lang w:eastAsia="ru-RU"/>
              </w:rPr>
              <w:t>2019 год – 61032,8 тыс. руб.</w:t>
            </w:r>
          </w:p>
          <w:p w:rsidR="00063C70" w:rsidRPr="00AE4950" w:rsidRDefault="00063C70" w:rsidP="00AE4950">
            <w:pPr>
              <w:pStyle w:val="Pro-Tab"/>
              <w:jc w:val="both"/>
              <w:rPr>
                <w:sz w:val="24"/>
                <w:szCs w:val="24"/>
                <w:lang w:eastAsia="ru-RU"/>
              </w:rPr>
            </w:pPr>
            <w:r w:rsidRPr="00AE4950">
              <w:rPr>
                <w:sz w:val="24"/>
                <w:szCs w:val="24"/>
                <w:lang w:eastAsia="ru-RU"/>
              </w:rPr>
              <w:t>2020 год – 52702,8 тыс. руб.</w:t>
            </w:r>
          </w:p>
          <w:p w:rsidR="00063C70" w:rsidRPr="00AE4950" w:rsidRDefault="00063C70" w:rsidP="00AE4950">
            <w:pPr>
              <w:pStyle w:val="Pro-Tab"/>
              <w:jc w:val="both"/>
              <w:rPr>
                <w:sz w:val="24"/>
                <w:szCs w:val="24"/>
                <w:lang w:eastAsia="ru-RU"/>
              </w:rPr>
            </w:pPr>
            <w:r w:rsidRPr="00AE4950">
              <w:rPr>
                <w:sz w:val="24"/>
                <w:szCs w:val="24"/>
                <w:lang w:eastAsia="ru-RU"/>
              </w:rPr>
              <w:t>2021 год – 49920,5 тыс. руб.</w:t>
            </w:r>
          </w:p>
          <w:p w:rsidR="00063C70" w:rsidRPr="00AE4950" w:rsidRDefault="00063C70" w:rsidP="00AE4950">
            <w:pPr>
              <w:pStyle w:val="Pro-Tab"/>
              <w:jc w:val="both"/>
              <w:rPr>
                <w:sz w:val="24"/>
                <w:szCs w:val="24"/>
                <w:lang w:eastAsia="ru-RU"/>
              </w:rPr>
            </w:pPr>
            <w:r w:rsidRPr="00AE4950">
              <w:rPr>
                <w:sz w:val="24"/>
                <w:szCs w:val="24"/>
                <w:lang w:eastAsia="ru-RU"/>
              </w:rPr>
              <w:t>- областной бюджет:</w:t>
            </w:r>
          </w:p>
          <w:p w:rsidR="00063C70" w:rsidRPr="00AE4950" w:rsidRDefault="00063C70" w:rsidP="00AE4950">
            <w:pPr>
              <w:pStyle w:val="Pro-Tab"/>
              <w:jc w:val="both"/>
              <w:rPr>
                <w:sz w:val="24"/>
                <w:szCs w:val="24"/>
                <w:lang w:eastAsia="ru-RU"/>
              </w:rPr>
            </w:pPr>
            <w:r w:rsidRPr="00AE4950">
              <w:rPr>
                <w:sz w:val="24"/>
                <w:szCs w:val="24"/>
                <w:lang w:eastAsia="ru-RU"/>
              </w:rPr>
              <w:t>2017 год – 75204,1 тыс. руб.</w:t>
            </w:r>
          </w:p>
          <w:p w:rsidR="00063C70" w:rsidRPr="00AE4950" w:rsidRDefault="00063C70" w:rsidP="00AE4950">
            <w:pPr>
              <w:pStyle w:val="Pro-Tab"/>
              <w:jc w:val="both"/>
              <w:rPr>
                <w:sz w:val="24"/>
                <w:szCs w:val="24"/>
                <w:lang w:eastAsia="ru-RU"/>
              </w:rPr>
            </w:pPr>
            <w:r w:rsidRPr="00AE4950">
              <w:rPr>
                <w:sz w:val="24"/>
                <w:szCs w:val="24"/>
                <w:lang w:eastAsia="ru-RU"/>
              </w:rPr>
              <w:t>2018 год – 95401,2 тыс. руб.</w:t>
            </w:r>
          </w:p>
          <w:p w:rsidR="00063C70" w:rsidRPr="00AE4950" w:rsidRDefault="00063C70" w:rsidP="00AE4950">
            <w:pPr>
              <w:pStyle w:val="Pro-Tab"/>
              <w:jc w:val="both"/>
              <w:rPr>
                <w:sz w:val="24"/>
                <w:szCs w:val="24"/>
                <w:lang w:eastAsia="ru-RU"/>
              </w:rPr>
            </w:pPr>
            <w:r w:rsidRPr="00AE4950">
              <w:rPr>
                <w:sz w:val="24"/>
                <w:szCs w:val="24"/>
                <w:lang w:eastAsia="ru-RU"/>
              </w:rPr>
              <w:t>2019 год – 92097,8 тыс. руб.</w:t>
            </w:r>
          </w:p>
          <w:p w:rsidR="00063C70" w:rsidRPr="00AE4950" w:rsidRDefault="00063C70" w:rsidP="00AE4950">
            <w:pPr>
              <w:pStyle w:val="Pro-Tab"/>
              <w:jc w:val="both"/>
              <w:rPr>
                <w:sz w:val="24"/>
                <w:szCs w:val="24"/>
                <w:lang w:eastAsia="ru-RU"/>
              </w:rPr>
            </w:pPr>
            <w:r w:rsidRPr="00AE4950">
              <w:rPr>
                <w:sz w:val="24"/>
                <w:szCs w:val="24"/>
                <w:lang w:eastAsia="ru-RU"/>
              </w:rPr>
              <w:t>2020 год – 95526,5 тыс. руб.</w:t>
            </w:r>
          </w:p>
          <w:p w:rsidR="00063C70" w:rsidRPr="00AE4950" w:rsidRDefault="00063C70" w:rsidP="00AE4950">
            <w:pPr>
              <w:pStyle w:val="Pro-Tab"/>
              <w:jc w:val="both"/>
              <w:rPr>
                <w:sz w:val="24"/>
                <w:szCs w:val="24"/>
                <w:lang w:eastAsia="ru-RU"/>
              </w:rPr>
            </w:pPr>
            <w:r w:rsidRPr="00AE4950">
              <w:rPr>
                <w:sz w:val="24"/>
                <w:szCs w:val="24"/>
                <w:lang w:eastAsia="ru-RU"/>
              </w:rPr>
              <w:t>2021 год – 99851,0 тыс. руб.</w:t>
            </w:r>
          </w:p>
          <w:p w:rsidR="00063C70" w:rsidRPr="00AE4950" w:rsidRDefault="00063C70" w:rsidP="00AE4950">
            <w:pPr>
              <w:pStyle w:val="Pro-Tab"/>
              <w:jc w:val="both"/>
              <w:rPr>
                <w:sz w:val="24"/>
                <w:szCs w:val="24"/>
                <w:lang w:eastAsia="ru-RU"/>
              </w:rPr>
            </w:pPr>
            <w:r w:rsidRPr="00AE4950">
              <w:rPr>
                <w:sz w:val="24"/>
                <w:szCs w:val="24"/>
                <w:lang w:eastAsia="ru-RU"/>
              </w:rPr>
              <w:t>Внебюджетное финансирование:</w:t>
            </w:r>
          </w:p>
          <w:p w:rsidR="00063C70" w:rsidRPr="00AE4950" w:rsidRDefault="00063C70" w:rsidP="00AE4950">
            <w:pPr>
              <w:pStyle w:val="Pro-Tab"/>
              <w:jc w:val="both"/>
              <w:rPr>
                <w:sz w:val="24"/>
                <w:szCs w:val="24"/>
                <w:lang w:eastAsia="ru-RU"/>
              </w:rPr>
            </w:pPr>
            <w:r w:rsidRPr="00AE4950">
              <w:rPr>
                <w:sz w:val="24"/>
                <w:szCs w:val="24"/>
                <w:lang w:eastAsia="ru-RU"/>
              </w:rPr>
              <w:t>2017 год – 3574,4 тыс. руб.</w:t>
            </w:r>
          </w:p>
          <w:p w:rsidR="00063C70" w:rsidRPr="00AE4950" w:rsidRDefault="00063C70" w:rsidP="00AE4950">
            <w:pPr>
              <w:pStyle w:val="Pro-Tab"/>
              <w:jc w:val="both"/>
              <w:rPr>
                <w:sz w:val="24"/>
                <w:szCs w:val="24"/>
                <w:lang w:eastAsia="ru-RU"/>
              </w:rPr>
            </w:pPr>
            <w:r w:rsidRPr="00AE4950">
              <w:rPr>
                <w:sz w:val="24"/>
                <w:szCs w:val="24"/>
                <w:lang w:eastAsia="ru-RU"/>
              </w:rPr>
              <w:t>2018 год – 3700,0 тыс. руб.</w:t>
            </w:r>
          </w:p>
          <w:p w:rsidR="00063C70" w:rsidRPr="00AE4950" w:rsidRDefault="00063C70" w:rsidP="00AE4950">
            <w:pPr>
              <w:pStyle w:val="Pro-Tab"/>
              <w:jc w:val="both"/>
              <w:rPr>
                <w:sz w:val="24"/>
                <w:szCs w:val="24"/>
                <w:lang w:eastAsia="ru-RU"/>
              </w:rPr>
            </w:pPr>
            <w:r w:rsidRPr="00AE4950">
              <w:rPr>
                <w:sz w:val="24"/>
                <w:szCs w:val="24"/>
                <w:lang w:eastAsia="ru-RU"/>
              </w:rPr>
              <w:t>2019 год – 3700,0 тыс. руб.</w:t>
            </w:r>
          </w:p>
          <w:p w:rsidR="00063C70" w:rsidRPr="00AE4950" w:rsidRDefault="00063C70" w:rsidP="00AE4950">
            <w:pPr>
              <w:pStyle w:val="Pro-Tab"/>
              <w:jc w:val="both"/>
              <w:rPr>
                <w:sz w:val="24"/>
                <w:szCs w:val="24"/>
                <w:lang w:eastAsia="ru-RU"/>
              </w:rPr>
            </w:pPr>
            <w:r w:rsidRPr="00AE4950">
              <w:rPr>
                <w:sz w:val="24"/>
                <w:szCs w:val="24"/>
                <w:lang w:eastAsia="ru-RU"/>
              </w:rPr>
              <w:t>2020 год – 3700,0 тыс. руб.</w:t>
            </w:r>
          </w:p>
          <w:p w:rsidR="00063C70" w:rsidRPr="00AE4950" w:rsidRDefault="00063C70" w:rsidP="00AE4950">
            <w:pPr>
              <w:pStyle w:val="Pro-Tab"/>
              <w:jc w:val="both"/>
              <w:rPr>
                <w:sz w:val="24"/>
                <w:szCs w:val="24"/>
                <w:lang w:eastAsia="ru-RU"/>
              </w:rPr>
            </w:pPr>
            <w:r w:rsidRPr="00AE4950">
              <w:rPr>
                <w:sz w:val="24"/>
                <w:szCs w:val="24"/>
                <w:lang w:eastAsia="ru-RU"/>
              </w:rPr>
              <w:t>2021 год – 3700,0 тыс. руб.</w:t>
            </w:r>
          </w:p>
        </w:tc>
      </w:tr>
    </w:tbl>
    <w:p w:rsidR="00063C70" w:rsidRPr="00EE4EF3" w:rsidRDefault="00063C70" w:rsidP="00AE4950">
      <w:pPr>
        <w:suppressAutoHyphens/>
        <w:autoSpaceDE w:val="0"/>
        <w:autoSpaceDN w:val="0"/>
        <w:adjustRightInd w:val="0"/>
        <w:spacing w:after="0" w:line="240" w:lineRule="auto"/>
        <w:ind w:firstLine="851"/>
        <w:rPr>
          <w:rFonts w:ascii="Times New Roman" w:hAnsi="Times New Roman"/>
          <w:bCs/>
          <w:sz w:val="28"/>
          <w:szCs w:val="28"/>
        </w:rPr>
      </w:pPr>
      <w:r w:rsidRPr="00EE4EF3">
        <w:rPr>
          <w:rFonts w:ascii="Times New Roman" w:hAnsi="Times New Roman"/>
          <w:bCs/>
          <w:sz w:val="28"/>
          <w:szCs w:val="28"/>
        </w:rPr>
        <w:t>2) Таблицу «Ресурсное обеспечение реализации программы» изложить в следующей редакции:</w:t>
      </w:r>
    </w:p>
    <w:p w:rsidR="00063C70" w:rsidRPr="00EE4EF3" w:rsidRDefault="00063C70" w:rsidP="00AE4950">
      <w:pPr>
        <w:suppressAutoHyphens/>
        <w:autoSpaceDE w:val="0"/>
        <w:autoSpaceDN w:val="0"/>
        <w:adjustRightInd w:val="0"/>
        <w:spacing w:after="0" w:line="240" w:lineRule="auto"/>
        <w:jc w:val="center"/>
        <w:rPr>
          <w:rFonts w:ascii="Times New Roman" w:hAnsi="Times New Roman"/>
          <w:b/>
          <w:bCs/>
          <w:sz w:val="28"/>
          <w:szCs w:val="28"/>
        </w:rPr>
      </w:pPr>
      <w:r w:rsidRPr="00EE4EF3">
        <w:rPr>
          <w:rFonts w:ascii="Times New Roman" w:hAnsi="Times New Roman"/>
          <w:bCs/>
          <w:sz w:val="28"/>
          <w:szCs w:val="28"/>
        </w:rPr>
        <w:t>«</w:t>
      </w:r>
      <w:r w:rsidRPr="00EE4EF3">
        <w:rPr>
          <w:rFonts w:ascii="Times New Roman" w:hAnsi="Times New Roman"/>
          <w:b/>
          <w:bCs/>
          <w:sz w:val="28"/>
          <w:szCs w:val="28"/>
        </w:rPr>
        <w:t>Ресурсное обеспечение реализации программы</w:t>
      </w:r>
    </w:p>
    <w:p w:rsidR="00063C70" w:rsidRPr="00EE4EF3" w:rsidRDefault="00063C70" w:rsidP="00AE4950">
      <w:pPr>
        <w:suppressAutoHyphens/>
        <w:autoSpaceDE w:val="0"/>
        <w:autoSpaceDN w:val="0"/>
        <w:adjustRightInd w:val="0"/>
        <w:spacing w:after="0" w:line="240" w:lineRule="auto"/>
        <w:jc w:val="center"/>
        <w:rPr>
          <w:rFonts w:ascii="Times New Roman" w:hAnsi="Times New Roman"/>
          <w:bCs/>
          <w:sz w:val="28"/>
          <w:szCs w:val="28"/>
        </w:rPr>
      </w:pPr>
      <w:r w:rsidRPr="00EE4EF3">
        <w:rPr>
          <w:rFonts w:ascii="Times New Roman" w:hAnsi="Times New Roman"/>
          <w:bCs/>
          <w:sz w:val="28"/>
          <w:szCs w:val="28"/>
        </w:rPr>
        <w:t xml:space="preserve"> </w:t>
      </w:r>
      <w:r w:rsidRPr="00EE4EF3">
        <w:rPr>
          <w:rFonts w:ascii="Times New Roman" w:hAnsi="Times New Roman"/>
          <w:bCs/>
          <w:sz w:val="28"/>
          <w:szCs w:val="28"/>
        </w:rPr>
        <w:tab/>
      </w:r>
      <w:r w:rsidRPr="00EE4EF3">
        <w:rPr>
          <w:rFonts w:ascii="Times New Roman" w:hAnsi="Times New Roman"/>
          <w:bCs/>
          <w:sz w:val="28"/>
          <w:szCs w:val="28"/>
        </w:rPr>
        <w:tab/>
      </w:r>
      <w:r w:rsidRPr="00EE4EF3">
        <w:rPr>
          <w:rFonts w:ascii="Times New Roman" w:hAnsi="Times New Roman"/>
          <w:bCs/>
          <w:sz w:val="28"/>
          <w:szCs w:val="28"/>
        </w:rPr>
        <w:tab/>
      </w:r>
      <w:r w:rsidRPr="00EE4EF3">
        <w:rPr>
          <w:rFonts w:ascii="Times New Roman" w:hAnsi="Times New Roman"/>
          <w:bCs/>
          <w:sz w:val="28"/>
          <w:szCs w:val="28"/>
        </w:rPr>
        <w:tab/>
      </w:r>
      <w:r w:rsidRPr="00EE4EF3">
        <w:rPr>
          <w:rFonts w:ascii="Times New Roman" w:hAnsi="Times New Roman"/>
          <w:bCs/>
          <w:sz w:val="28"/>
          <w:szCs w:val="28"/>
        </w:rPr>
        <w:tab/>
      </w:r>
      <w:r w:rsidRPr="00EE4EF3">
        <w:rPr>
          <w:rFonts w:ascii="Times New Roman" w:hAnsi="Times New Roman"/>
          <w:bCs/>
          <w:sz w:val="28"/>
          <w:szCs w:val="28"/>
        </w:rPr>
        <w:tab/>
      </w:r>
      <w:r w:rsidRPr="00EE4EF3">
        <w:rPr>
          <w:rFonts w:ascii="Times New Roman" w:hAnsi="Times New Roman"/>
          <w:bCs/>
          <w:sz w:val="28"/>
          <w:szCs w:val="28"/>
        </w:rPr>
        <w:tab/>
      </w:r>
      <w:r w:rsidRPr="00EE4EF3">
        <w:rPr>
          <w:rFonts w:ascii="Times New Roman" w:hAnsi="Times New Roman"/>
          <w:bCs/>
          <w:sz w:val="28"/>
          <w:szCs w:val="28"/>
        </w:rPr>
        <w:tab/>
      </w:r>
      <w:r w:rsidRPr="00EE4EF3">
        <w:rPr>
          <w:rFonts w:ascii="Times New Roman" w:hAnsi="Times New Roman"/>
          <w:bCs/>
          <w:sz w:val="28"/>
          <w:szCs w:val="28"/>
        </w:rPr>
        <w:tab/>
      </w:r>
      <w:r w:rsidRPr="00EE4EF3">
        <w:rPr>
          <w:rFonts w:ascii="Times New Roman" w:hAnsi="Times New Roman"/>
          <w:bCs/>
          <w:sz w:val="28"/>
          <w:szCs w:val="28"/>
        </w:rPr>
        <w:tab/>
        <w:t>(тыс. руб.)</w:t>
      </w:r>
    </w:p>
    <w:tbl>
      <w:tblPr>
        <w:tblW w:w="5000" w:type="pct"/>
        <w:tblLayout w:type="fixed"/>
        <w:tblLook w:val="0000"/>
      </w:tblPr>
      <w:tblGrid>
        <w:gridCol w:w="487"/>
        <w:gridCol w:w="2549"/>
        <w:gridCol w:w="1307"/>
        <w:gridCol w:w="1307"/>
        <w:gridCol w:w="1307"/>
        <w:gridCol w:w="1307"/>
        <w:gridCol w:w="1307"/>
      </w:tblGrid>
      <w:tr w:rsidR="00063C70" w:rsidRPr="00AE4950" w:rsidTr="00AE4950">
        <w:trPr>
          <w:trHeight w:val="765"/>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w:t>
            </w:r>
          </w:p>
        </w:tc>
        <w:tc>
          <w:tcPr>
            <w:tcW w:w="1331" w:type="pct"/>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Наименование мероприятия / Источник ресурсного обеспечения</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smartTag w:uri="urn:schemas-microsoft-com:office:smarttags" w:element="metricconverter">
              <w:smartTagPr>
                <w:attr w:name="ProductID" w:val="2017 г"/>
              </w:smartTagPr>
              <w:r w:rsidRPr="00AE4950">
                <w:rPr>
                  <w:rFonts w:ascii="Times New Roman" w:hAnsi="Times New Roman"/>
                  <w:sz w:val="24"/>
                  <w:szCs w:val="24"/>
                </w:rPr>
                <w:t>2017 г</w:t>
              </w:r>
            </w:smartTag>
          </w:p>
        </w:tc>
        <w:tc>
          <w:tcPr>
            <w:tcW w:w="683"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smartTag w:uri="urn:schemas-microsoft-com:office:smarttags" w:element="metricconverter">
              <w:smartTagPr>
                <w:attr w:name="ProductID" w:val="2018 г"/>
              </w:smartTagPr>
              <w:r w:rsidRPr="00AE4950">
                <w:rPr>
                  <w:rFonts w:ascii="Times New Roman" w:hAnsi="Times New Roman"/>
                  <w:sz w:val="24"/>
                  <w:szCs w:val="24"/>
                </w:rPr>
                <w:t>2018 г</w:t>
              </w:r>
            </w:smartTag>
          </w:p>
        </w:tc>
        <w:tc>
          <w:tcPr>
            <w:tcW w:w="683"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smartTag w:uri="urn:schemas-microsoft-com:office:smarttags" w:element="metricconverter">
              <w:smartTagPr>
                <w:attr w:name="ProductID" w:val="2019 г"/>
              </w:smartTagPr>
              <w:r w:rsidRPr="00AE4950">
                <w:rPr>
                  <w:rFonts w:ascii="Times New Roman" w:hAnsi="Times New Roman"/>
                  <w:sz w:val="24"/>
                  <w:szCs w:val="24"/>
                </w:rPr>
                <w:t>2019 г</w:t>
              </w:r>
            </w:smartTag>
          </w:p>
        </w:tc>
        <w:tc>
          <w:tcPr>
            <w:tcW w:w="683"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smartTag w:uri="urn:schemas-microsoft-com:office:smarttags" w:element="metricconverter">
              <w:smartTagPr>
                <w:attr w:name="ProductID" w:val="2020 г"/>
              </w:smartTagPr>
              <w:r w:rsidRPr="00AE4950">
                <w:rPr>
                  <w:rFonts w:ascii="Times New Roman" w:hAnsi="Times New Roman"/>
                  <w:sz w:val="24"/>
                  <w:szCs w:val="24"/>
                </w:rPr>
                <w:t>2020 г</w:t>
              </w:r>
            </w:smartTag>
          </w:p>
        </w:tc>
        <w:tc>
          <w:tcPr>
            <w:tcW w:w="683"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ind w:right="-105"/>
              <w:jc w:val="center"/>
              <w:rPr>
                <w:rFonts w:ascii="Times New Roman" w:hAnsi="Times New Roman"/>
                <w:sz w:val="24"/>
                <w:szCs w:val="24"/>
              </w:rPr>
            </w:pPr>
            <w:r w:rsidRPr="00AE4950">
              <w:rPr>
                <w:rFonts w:ascii="Times New Roman" w:hAnsi="Times New Roman"/>
                <w:sz w:val="24"/>
                <w:szCs w:val="24"/>
              </w:rPr>
              <w:t>2021 г</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Программа, всего</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149967,9</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lang w:val="en-US"/>
              </w:rPr>
              <w:t>1</w:t>
            </w:r>
            <w:r w:rsidRPr="00AE4950">
              <w:rPr>
                <w:rFonts w:ascii="Times New Roman" w:hAnsi="Times New Roman"/>
                <w:sz w:val="24"/>
                <w:szCs w:val="24"/>
              </w:rPr>
              <w:t>65110,0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153830,6</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151929,3</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153471,5</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lastRenderedPageBreak/>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бюджетные ассигнования</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146393,5</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lang w:val="en-US"/>
              </w:rPr>
              <w:t>1</w:t>
            </w:r>
            <w:r w:rsidRPr="00AE4950">
              <w:rPr>
                <w:rFonts w:ascii="Times New Roman" w:hAnsi="Times New Roman"/>
                <w:sz w:val="24"/>
                <w:szCs w:val="24"/>
              </w:rPr>
              <w:t>61410,0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153130,6</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148229,3</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149771,5</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71189,4</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66008,8</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lang w:val="en-US"/>
              </w:rPr>
              <w:t>61032,8</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52702,8</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49920,5</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областной бюджет</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75204,1</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95401,2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92097,8</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95526,5</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99851,0</w:t>
            </w:r>
          </w:p>
        </w:tc>
      </w:tr>
      <w:tr w:rsidR="00063C70" w:rsidRPr="00AE4950" w:rsidTr="00AE4950">
        <w:trPr>
          <w:trHeight w:val="510"/>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внебюджетное финансирование</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3574,4</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3700,0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3700,0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3700,0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3700,0</w:t>
            </w:r>
          </w:p>
        </w:tc>
      </w:tr>
      <w:tr w:rsidR="00063C70" w:rsidRPr="00AE4950" w:rsidTr="00AE4950">
        <w:trPr>
          <w:trHeight w:val="510"/>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от юридических и физических лиц</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3574,4</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3700,0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3700,0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3700,0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3700,0</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jc w:val="right"/>
              <w:rPr>
                <w:rFonts w:ascii="Times New Roman" w:hAnsi="Times New Roman"/>
                <w:sz w:val="24"/>
                <w:szCs w:val="24"/>
              </w:rPr>
            </w:pPr>
            <w:r w:rsidRPr="00AE4950">
              <w:rPr>
                <w:rFonts w:ascii="Times New Roman" w:hAnsi="Times New Roman"/>
                <w:sz w:val="24"/>
                <w:szCs w:val="24"/>
              </w:rPr>
              <w:t>1</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Аналитические подпрограммы</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tabs>
                <w:tab w:val="left" w:pos="330"/>
              </w:tabs>
              <w:spacing w:after="0" w:line="240" w:lineRule="auto"/>
              <w:ind w:left="-142"/>
              <w:jc w:val="right"/>
              <w:rPr>
                <w:rFonts w:ascii="Times New Roman" w:hAnsi="Times New Roman"/>
                <w:sz w:val="24"/>
                <w:szCs w:val="24"/>
              </w:rPr>
            </w:pPr>
            <w:r w:rsidRPr="00AE4950">
              <w:rPr>
                <w:rFonts w:ascii="Times New Roman" w:hAnsi="Times New Roman"/>
                <w:sz w:val="24"/>
                <w:szCs w:val="24"/>
              </w:rPr>
              <w:t>1.1</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Дошкольное образование</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48161,9</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54874,2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51713,</w:t>
            </w:r>
            <w:r w:rsidRPr="00AE4950">
              <w:rPr>
                <w:rFonts w:ascii="Times New Roman" w:hAnsi="Times New Roman"/>
                <w:sz w:val="24"/>
                <w:szCs w:val="24"/>
                <w:lang w:val="en-US"/>
              </w:rPr>
              <w:t>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49368,2</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49396,6</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бюджетные ассигнования</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44999,2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51574,2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lang w:val="en-US"/>
              </w:rPr>
              <w:t>4</w:t>
            </w:r>
            <w:r w:rsidRPr="00AE4950">
              <w:rPr>
                <w:rFonts w:ascii="Times New Roman" w:hAnsi="Times New Roman"/>
                <w:sz w:val="24"/>
                <w:szCs w:val="24"/>
              </w:rPr>
              <w:t>8413,</w:t>
            </w:r>
            <w:r w:rsidRPr="00AE4950">
              <w:rPr>
                <w:rFonts w:ascii="Times New Roman" w:hAnsi="Times New Roman"/>
                <w:sz w:val="24"/>
                <w:szCs w:val="24"/>
                <w:lang w:val="en-US"/>
              </w:rPr>
              <w:t>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46068,2</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46096,6</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30202,8</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25053,2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23607,1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20247,4</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19152,1</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областной бюджет</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14796,4</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lang w:val="en-US"/>
              </w:rPr>
              <w:t>2</w:t>
            </w:r>
            <w:r w:rsidRPr="00AE4950">
              <w:rPr>
                <w:rFonts w:ascii="Times New Roman" w:hAnsi="Times New Roman"/>
                <w:sz w:val="24"/>
                <w:szCs w:val="24"/>
              </w:rPr>
              <w:t>6521</w:t>
            </w:r>
            <w:r w:rsidRPr="00AE4950">
              <w:rPr>
                <w:rFonts w:ascii="Times New Roman" w:hAnsi="Times New Roman"/>
                <w:sz w:val="24"/>
                <w:szCs w:val="24"/>
                <w:lang w:val="en-US"/>
              </w:rPr>
              <w:t>,</w:t>
            </w:r>
            <w:r w:rsidRPr="00AE4950">
              <w:rPr>
                <w:rFonts w:ascii="Times New Roman" w:hAnsi="Times New Roman"/>
                <w:sz w:val="24"/>
                <w:szCs w:val="24"/>
              </w:rPr>
              <w:t>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lang w:val="en-US"/>
              </w:rPr>
              <w:t>2</w:t>
            </w:r>
            <w:r w:rsidRPr="00AE4950">
              <w:rPr>
                <w:rFonts w:ascii="Times New Roman" w:hAnsi="Times New Roman"/>
                <w:sz w:val="24"/>
                <w:szCs w:val="24"/>
              </w:rPr>
              <w:t>4805,9</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lang w:val="en-US"/>
              </w:rPr>
              <w:t>2</w:t>
            </w:r>
            <w:r w:rsidRPr="00AE4950">
              <w:rPr>
                <w:rFonts w:ascii="Times New Roman" w:hAnsi="Times New Roman"/>
                <w:sz w:val="24"/>
                <w:szCs w:val="24"/>
              </w:rPr>
              <w:t>5820,8</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26944,5</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внебюджетное финансирование</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3162,7</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3300,0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3300,0</w:t>
            </w:r>
          </w:p>
        </w:tc>
      </w:tr>
      <w:tr w:rsidR="00063C70" w:rsidRPr="00AE4950" w:rsidTr="00AE4950">
        <w:trPr>
          <w:trHeight w:val="510"/>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от юридических и физических лиц</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3162,7</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3300,0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3300,0</w:t>
            </w:r>
          </w:p>
        </w:tc>
      </w:tr>
      <w:tr w:rsidR="00063C70" w:rsidRPr="00AE4950" w:rsidTr="00AE4950">
        <w:trPr>
          <w:trHeight w:val="510"/>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ind w:left="-142"/>
              <w:jc w:val="right"/>
              <w:rPr>
                <w:rFonts w:ascii="Times New Roman" w:hAnsi="Times New Roman"/>
                <w:sz w:val="24"/>
                <w:szCs w:val="24"/>
              </w:rPr>
            </w:pPr>
            <w:r w:rsidRPr="00AE4950">
              <w:rPr>
                <w:rFonts w:ascii="Times New Roman" w:hAnsi="Times New Roman"/>
                <w:sz w:val="24"/>
                <w:szCs w:val="24"/>
              </w:rPr>
              <w:t>1.2</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Начальное, основное, среднее общее образование</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88147,9</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95390,4</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90204,0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90668,2</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92802,0</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бюджетные ассигнования</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87736,2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94990,4</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lang w:val="en-US"/>
              </w:rPr>
              <w:t>8</w:t>
            </w:r>
            <w:r w:rsidRPr="00AE4950">
              <w:rPr>
                <w:rFonts w:ascii="Times New Roman" w:hAnsi="Times New Roman"/>
                <w:sz w:val="24"/>
                <w:szCs w:val="24"/>
              </w:rPr>
              <w:t>9804</w:t>
            </w:r>
            <w:r w:rsidRPr="00AE4950">
              <w:rPr>
                <w:rFonts w:ascii="Times New Roman" w:hAnsi="Times New Roman"/>
                <w:sz w:val="24"/>
                <w:szCs w:val="24"/>
                <w:lang w:val="en-US"/>
              </w:rPr>
              <w:t>,</w:t>
            </w:r>
            <w:r w:rsidRPr="00AE4950">
              <w:rPr>
                <w:rFonts w:ascii="Times New Roman" w:hAnsi="Times New Roman"/>
                <w:sz w:val="24"/>
                <w:szCs w:val="24"/>
              </w:rPr>
              <w:t>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lang w:val="en-US"/>
              </w:rPr>
              <w:t>9</w:t>
            </w:r>
            <w:r w:rsidRPr="00AE4950">
              <w:rPr>
                <w:rFonts w:ascii="Times New Roman" w:hAnsi="Times New Roman"/>
                <w:sz w:val="24"/>
                <w:szCs w:val="24"/>
              </w:rPr>
              <w:t>0268,2</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92402,0</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27735,2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lang w:val="en-US"/>
              </w:rPr>
              <w:t>2</w:t>
            </w:r>
            <w:r w:rsidRPr="00AE4950">
              <w:rPr>
                <w:rFonts w:ascii="Times New Roman" w:hAnsi="Times New Roman"/>
                <w:sz w:val="24"/>
                <w:szCs w:val="24"/>
              </w:rPr>
              <w:t>6957,2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lang w:val="en-US"/>
              </w:rPr>
              <w:t>2</w:t>
            </w:r>
            <w:r w:rsidRPr="00AE4950">
              <w:rPr>
                <w:rFonts w:ascii="Times New Roman" w:hAnsi="Times New Roman"/>
                <w:sz w:val="24"/>
                <w:szCs w:val="24"/>
              </w:rPr>
              <w:t>3061,5</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20932,1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19865,1</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областной бюджет</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60001,0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lang w:val="en-US"/>
              </w:rPr>
              <w:t>6</w:t>
            </w:r>
            <w:r w:rsidRPr="00AE4950">
              <w:rPr>
                <w:rFonts w:ascii="Times New Roman" w:hAnsi="Times New Roman"/>
                <w:sz w:val="24"/>
                <w:szCs w:val="24"/>
              </w:rPr>
              <w:t>8033,2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66742,5</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69336,1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72536,9</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внебюджетное финансирование</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411,7</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r>
      <w:tr w:rsidR="00063C70" w:rsidRPr="00AE4950" w:rsidTr="00AE4950">
        <w:trPr>
          <w:trHeight w:val="510"/>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от юридических и физических лиц</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411,7</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r>
      <w:tr w:rsidR="00063C70" w:rsidRPr="00AE4950" w:rsidTr="00AE4950">
        <w:trPr>
          <w:trHeight w:val="510"/>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ind w:left="-142"/>
              <w:jc w:val="right"/>
              <w:rPr>
                <w:rFonts w:ascii="Times New Roman" w:hAnsi="Times New Roman"/>
                <w:sz w:val="24"/>
                <w:szCs w:val="24"/>
              </w:rPr>
            </w:pPr>
            <w:r w:rsidRPr="00AE4950">
              <w:rPr>
                <w:rFonts w:ascii="Times New Roman" w:hAnsi="Times New Roman"/>
                <w:sz w:val="24"/>
                <w:szCs w:val="24"/>
              </w:rPr>
              <w:t>1.3</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Дополнительное образование детей</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374</w:t>
            </w:r>
            <w:r w:rsidRPr="00AE4950">
              <w:rPr>
                <w:rFonts w:ascii="Times New Roman" w:hAnsi="Times New Roman"/>
                <w:sz w:val="24"/>
                <w:szCs w:val="24"/>
                <w:lang w:val="en-US"/>
              </w:rPr>
              <w:t>2</w:t>
            </w:r>
            <w:r w:rsidRPr="00AE4950">
              <w:rPr>
                <w:rFonts w:ascii="Times New Roman" w:hAnsi="Times New Roman"/>
                <w:sz w:val="24"/>
                <w:szCs w:val="24"/>
              </w:rPr>
              <w:t>,1</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4614</w:t>
            </w:r>
            <w:r w:rsidRPr="00AE4950">
              <w:rPr>
                <w:rFonts w:ascii="Times New Roman" w:hAnsi="Times New Roman"/>
                <w:sz w:val="24"/>
                <w:szCs w:val="24"/>
                <w:lang w:val="en-US"/>
              </w:rPr>
              <w:t>,</w:t>
            </w:r>
            <w:r w:rsidRPr="00AE4950">
              <w:rPr>
                <w:rFonts w:ascii="Times New Roman" w:hAnsi="Times New Roman"/>
                <w:sz w:val="24"/>
                <w:szCs w:val="24"/>
              </w:rPr>
              <w:t>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lang w:val="en-US"/>
              </w:rPr>
              <w:t>4</w:t>
            </w:r>
            <w:r w:rsidRPr="00AE4950">
              <w:rPr>
                <w:rFonts w:ascii="Times New Roman" w:hAnsi="Times New Roman"/>
                <w:sz w:val="24"/>
                <w:szCs w:val="24"/>
              </w:rPr>
              <w:t>631</w:t>
            </w:r>
            <w:r w:rsidRPr="00AE4950">
              <w:rPr>
                <w:rFonts w:ascii="Times New Roman" w:hAnsi="Times New Roman"/>
                <w:sz w:val="24"/>
                <w:szCs w:val="24"/>
                <w:lang w:val="en-US"/>
              </w:rPr>
              <w:t>,</w:t>
            </w:r>
            <w:r w:rsidRPr="00AE4950">
              <w:rPr>
                <w:rFonts w:ascii="Times New Roman" w:hAnsi="Times New Roman"/>
                <w:sz w:val="24"/>
                <w:szCs w:val="24"/>
              </w:rPr>
              <w:t>5</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lang w:val="en-US"/>
              </w:rPr>
              <w:t>3</w:t>
            </w:r>
            <w:r w:rsidRPr="00AE4950">
              <w:rPr>
                <w:rFonts w:ascii="Times New Roman" w:hAnsi="Times New Roman"/>
                <w:sz w:val="24"/>
                <w:szCs w:val="24"/>
              </w:rPr>
              <w:t>521</w:t>
            </w:r>
            <w:r w:rsidRPr="00AE4950">
              <w:rPr>
                <w:rFonts w:ascii="Times New Roman" w:hAnsi="Times New Roman"/>
                <w:sz w:val="24"/>
                <w:szCs w:val="24"/>
                <w:lang w:val="en-US"/>
              </w:rPr>
              <w:t>,</w:t>
            </w:r>
            <w:r w:rsidRPr="00AE4950">
              <w:rPr>
                <w:rFonts w:ascii="Times New Roman" w:hAnsi="Times New Roman"/>
                <w:sz w:val="24"/>
                <w:szCs w:val="24"/>
              </w:rPr>
              <w:t>7</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3336,7</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бюджетные ассигнования</w:t>
            </w:r>
          </w:p>
          <w:p w:rsidR="00063C70" w:rsidRPr="00AE4950" w:rsidRDefault="00063C70" w:rsidP="00AE4950">
            <w:pPr>
              <w:spacing w:after="0" w:line="240" w:lineRule="auto"/>
              <w:rPr>
                <w:rFonts w:ascii="Times New Roman" w:hAnsi="Times New Roman"/>
                <w:sz w:val="24"/>
                <w:szCs w:val="24"/>
              </w:rPr>
            </w:pP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374</w:t>
            </w:r>
            <w:r w:rsidRPr="00AE4950">
              <w:rPr>
                <w:rFonts w:ascii="Times New Roman" w:hAnsi="Times New Roman"/>
                <w:sz w:val="24"/>
                <w:szCs w:val="24"/>
                <w:lang w:val="en-US"/>
              </w:rPr>
              <w:t>2</w:t>
            </w:r>
            <w:r w:rsidRPr="00AE4950">
              <w:rPr>
                <w:rFonts w:ascii="Times New Roman" w:hAnsi="Times New Roman"/>
                <w:sz w:val="24"/>
                <w:szCs w:val="24"/>
              </w:rPr>
              <w:t>,1</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4614</w:t>
            </w:r>
            <w:r w:rsidRPr="00AE4950">
              <w:rPr>
                <w:rFonts w:ascii="Times New Roman" w:hAnsi="Times New Roman"/>
                <w:sz w:val="24"/>
                <w:szCs w:val="24"/>
                <w:lang w:val="en-US"/>
              </w:rPr>
              <w:t>,</w:t>
            </w:r>
            <w:r w:rsidRPr="00AE4950">
              <w:rPr>
                <w:rFonts w:ascii="Times New Roman" w:hAnsi="Times New Roman"/>
                <w:sz w:val="24"/>
                <w:szCs w:val="24"/>
              </w:rPr>
              <w:t>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4631</w:t>
            </w:r>
            <w:r w:rsidRPr="00AE4950">
              <w:rPr>
                <w:rFonts w:ascii="Times New Roman" w:hAnsi="Times New Roman"/>
                <w:sz w:val="24"/>
                <w:szCs w:val="24"/>
                <w:lang w:val="en-US"/>
              </w:rPr>
              <w:t>,</w:t>
            </w:r>
            <w:r w:rsidRPr="00AE4950">
              <w:rPr>
                <w:rFonts w:ascii="Times New Roman" w:hAnsi="Times New Roman"/>
                <w:sz w:val="24"/>
                <w:szCs w:val="24"/>
              </w:rPr>
              <w:t>5</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lang w:val="en-US"/>
              </w:rPr>
              <w:t>3</w:t>
            </w:r>
            <w:r w:rsidRPr="00AE4950">
              <w:rPr>
                <w:rFonts w:ascii="Times New Roman" w:hAnsi="Times New Roman"/>
                <w:sz w:val="24"/>
                <w:szCs w:val="24"/>
              </w:rPr>
              <w:t>521</w:t>
            </w:r>
            <w:r w:rsidRPr="00AE4950">
              <w:rPr>
                <w:rFonts w:ascii="Times New Roman" w:hAnsi="Times New Roman"/>
                <w:sz w:val="24"/>
                <w:szCs w:val="24"/>
                <w:lang w:val="en-US"/>
              </w:rPr>
              <w:t>,</w:t>
            </w:r>
            <w:r w:rsidRPr="00AE4950">
              <w:rPr>
                <w:rFonts w:ascii="Times New Roman" w:hAnsi="Times New Roman"/>
                <w:sz w:val="24"/>
                <w:szCs w:val="24"/>
              </w:rPr>
              <w:t>7</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3336,7</w:t>
            </w:r>
          </w:p>
        </w:tc>
      </w:tr>
      <w:tr w:rsidR="00063C70" w:rsidRPr="00AE4950" w:rsidTr="00AE4950">
        <w:trPr>
          <w:trHeight w:val="255"/>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373</w:t>
            </w:r>
            <w:r w:rsidRPr="00AE4950">
              <w:rPr>
                <w:rFonts w:ascii="Times New Roman" w:hAnsi="Times New Roman"/>
                <w:sz w:val="24"/>
                <w:szCs w:val="24"/>
                <w:lang w:val="en-US"/>
              </w:rPr>
              <w:t>1</w:t>
            </w:r>
            <w:r w:rsidRPr="00AE4950">
              <w:rPr>
                <w:rFonts w:ascii="Times New Roman" w:hAnsi="Times New Roman"/>
                <w:sz w:val="24"/>
                <w:szCs w:val="24"/>
              </w:rPr>
              <w:t>,0</w:t>
            </w:r>
          </w:p>
        </w:tc>
        <w:tc>
          <w:tcPr>
            <w:tcW w:w="6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4240,8</w:t>
            </w:r>
          </w:p>
        </w:tc>
        <w:tc>
          <w:tcPr>
            <w:tcW w:w="6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lang w:val="en-US"/>
              </w:rPr>
              <w:t>4</w:t>
            </w:r>
            <w:r w:rsidRPr="00AE4950">
              <w:rPr>
                <w:rFonts w:ascii="Times New Roman" w:hAnsi="Times New Roman"/>
                <w:sz w:val="24"/>
                <w:szCs w:val="24"/>
              </w:rPr>
              <w:t>451</w:t>
            </w:r>
            <w:r w:rsidRPr="00AE4950">
              <w:rPr>
                <w:rFonts w:ascii="Times New Roman" w:hAnsi="Times New Roman"/>
                <w:sz w:val="24"/>
                <w:szCs w:val="24"/>
                <w:lang w:val="en-US"/>
              </w:rPr>
              <w:t>,</w:t>
            </w:r>
            <w:r w:rsidRPr="00AE4950">
              <w:rPr>
                <w:rFonts w:ascii="Times New Roman" w:hAnsi="Times New Roman"/>
                <w:sz w:val="24"/>
                <w:szCs w:val="24"/>
              </w:rPr>
              <w:t>7</w:t>
            </w:r>
          </w:p>
        </w:tc>
        <w:tc>
          <w:tcPr>
            <w:tcW w:w="683" w:type="pct"/>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lang w:val="en-US"/>
              </w:rPr>
              <w:t>3</w:t>
            </w:r>
            <w:r w:rsidRPr="00AE4950">
              <w:rPr>
                <w:rFonts w:ascii="Times New Roman" w:hAnsi="Times New Roman"/>
                <w:sz w:val="24"/>
                <w:szCs w:val="24"/>
              </w:rPr>
              <w:t>521</w:t>
            </w:r>
            <w:r w:rsidRPr="00AE4950">
              <w:rPr>
                <w:rFonts w:ascii="Times New Roman" w:hAnsi="Times New Roman"/>
                <w:sz w:val="24"/>
                <w:szCs w:val="24"/>
                <w:lang w:val="en-US"/>
              </w:rPr>
              <w:t>,</w:t>
            </w:r>
            <w:r w:rsidRPr="00AE4950">
              <w:rPr>
                <w:rFonts w:ascii="Times New Roman" w:hAnsi="Times New Roman"/>
                <w:sz w:val="24"/>
                <w:szCs w:val="24"/>
              </w:rPr>
              <w:t>7</w:t>
            </w:r>
          </w:p>
        </w:tc>
        <w:tc>
          <w:tcPr>
            <w:tcW w:w="683" w:type="pct"/>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3336,7</w:t>
            </w:r>
          </w:p>
        </w:tc>
      </w:tr>
      <w:tr w:rsidR="00063C70" w:rsidRPr="00AE4950" w:rsidTr="00AE4950">
        <w:trPr>
          <w:trHeight w:val="255"/>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p>
        </w:tc>
        <w:tc>
          <w:tcPr>
            <w:tcW w:w="1331" w:type="pct"/>
            <w:tcBorders>
              <w:top w:val="single" w:sz="4" w:space="0" w:color="auto"/>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областной бюджет</w:t>
            </w:r>
          </w:p>
        </w:tc>
        <w:tc>
          <w:tcPr>
            <w:tcW w:w="683" w:type="pct"/>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11,1</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373,4</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179,8</w:t>
            </w:r>
          </w:p>
        </w:tc>
        <w:tc>
          <w:tcPr>
            <w:tcW w:w="683"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683"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2040"/>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ind w:left="-142"/>
              <w:jc w:val="right"/>
              <w:rPr>
                <w:rFonts w:ascii="Times New Roman" w:hAnsi="Times New Roman"/>
                <w:sz w:val="24"/>
                <w:szCs w:val="24"/>
              </w:rPr>
            </w:pPr>
            <w:r w:rsidRPr="00AE4950">
              <w:rPr>
                <w:rFonts w:ascii="Times New Roman" w:hAnsi="Times New Roman"/>
                <w:sz w:val="24"/>
                <w:szCs w:val="24"/>
              </w:rPr>
              <w:t>1.4</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4403,5</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4623,7</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4873,1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4656,1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4546,1</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xml:space="preserve">бюджетные </w:t>
            </w:r>
            <w:r w:rsidRPr="00AE4950">
              <w:rPr>
                <w:rFonts w:ascii="Times New Roman" w:hAnsi="Times New Roman"/>
                <w:sz w:val="24"/>
                <w:szCs w:val="24"/>
              </w:rPr>
              <w:lastRenderedPageBreak/>
              <w:t>ассигнования</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lastRenderedPageBreak/>
              <w:t>4403,5</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4623,7</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4873,1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4656,1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4546,1</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lastRenderedPageBreak/>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4403,5</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4623,7</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4873,1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4656,1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4546,1</w:t>
            </w:r>
          </w:p>
        </w:tc>
      </w:tr>
      <w:tr w:rsidR="00063C70" w:rsidRPr="00AE4950" w:rsidTr="00AE4950">
        <w:trPr>
          <w:trHeight w:val="1975"/>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ind w:left="-142"/>
              <w:jc w:val="right"/>
              <w:rPr>
                <w:rFonts w:ascii="Times New Roman" w:hAnsi="Times New Roman"/>
                <w:sz w:val="24"/>
                <w:szCs w:val="24"/>
              </w:rPr>
            </w:pPr>
            <w:r w:rsidRPr="00AE4950">
              <w:rPr>
                <w:rFonts w:ascii="Times New Roman" w:hAnsi="Times New Roman"/>
                <w:sz w:val="24"/>
                <w:szCs w:val="24"/>
              </w:rPr>
              <w:t>1.5</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2388,9</w:t>
            </w:r>
          </w:p>
        </w:tc>
        <w:tc>
          <w:tcPr>
            <w:tcW w:w="6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2878,</w:t>
            </w:r>
            <w:r w:rsidRPr="00AE4950">
              <w:rPr>
                <w:rFonts w:ascii="Times New Roman" w:hAnsi="Times New Roman"/>
                <w:sz w:val="24"/>
                <w:szCs w:val="24"/>
                <w:lang w:val="en-US"/>
              </w:rPr>
              <w:t>0</w:t>
            </w:r>
          </w:p>
        </w:tc>
        <w:tc>
          <w:tcPr>
            <w:tcW w:w="6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2799,5</w:t>
            </w:r>
          </w:p>
        </w:tc>
        <w:tc>
          <w:tcPr>
            <w:tcW w:w="683" w:type="pct"/>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2362,0</w:t>
            </w:r>
          </w:p>
        </w:tc>
        <w:tc>
          <w:tcPr>
            <w:tcW w:w="683" w:type="pct"/>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2262,0</w:t>
            </w:r>
          </w:p>
        </w:tc>
      </w:tr>
      <w:tr w:rsidR="00063C70" w:rsidRPr="00AE4950" w:rsidTr="00AE4950">
        <w:trPr>
          <w:trHeight w:val="255"/>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single" w:sz="4" w:space="0" w:color="auto"/>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бюджетные ассигнования</w:t>
            </w:r>
          </w:p>
        </w:tc>
        <w:tc>
          <w:tcPr>
            <w:tcW w:w="683" w:type="pct"/>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2388,9</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2878,</w:t>
            </w:r>
            <w:r w:rsidRPr="00AE4950">
              <w:rPr>
                <w:rFonts w:ascii="Times New Roman" w:hAnsi="Times New Roman"/>
                <w:sz w:val="24"/>
                <w:szCs w:val="24"/>
                <w:lang w:val="en-US"/>
              </w:rPr>
              <w:t>0</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2799,5</w:t>
            </w:r>
          </w:p>
        </w:tc>
        <w:tc>
          <w:tcPr>
            <w:tcW w:w="683"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2362,0</w:t>
            </w:r>
          </w:p>
        </w:tc>
        <w:tc>
          <w:tcPr>
            <w:tcW w:w="683"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2262,0</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2388,9</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2878,</w:t>
            </w:r>
            <w:r w:rsidRPr="00AE4950">
              <w:rPr>
                <w:rFonts w:ascii="Times New Roman" w:hAnsi="Times New Roman"/>
                <w:sz w:val="24"/>
                <w:szCs w:val="24"/>
                <w:lang w:val="en-US"/>
              </w:rPr>
              <w:t>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2799,5</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2362,0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2262,0</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jc w:val="right"/>
              <w:rPr>
                <w:rFonts w:ascii="Times New Roman" w:hAnsi="Times New Roman"/>
                <w:sz w:val="24"/>
                <w:szCs w:val="24"/>
              </w:rPr>
            </w:pPr>
            <w:r w:rsidRPr="00AE4950">
              <w:rPr>
                <w:rFonts w:ascii="Times New Roman" w:hAnsi="Times New Roman"/>
                <w:sz w:val="24"/>
                <w:szCs w:val="24"/>
              </w:rPr>
              <w:t>2</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Специальные подпрограммы</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3123,6</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2729,5</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2609,5</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1353,1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1128,1</w:t>
            </w:r>
          </w:p>
        </w:tc>
      </w:tr>
      <w:tr w:rsidR="00063C70" w:rsidRPr="00AE4950" w:rsidTr="00AE4950">
        <w:trPr>
          <w:trHeight w:val="510"/>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ind w:left="-142"/>
              <w:jc w:val="right"/>
              <w:rPr>
                <w:rFonts w:ascii="Times New Roman" w:hAnsi="Times New Roman"/>
                <w:sz w:val="24"/>
                <w:szCs w:val="24"/>
              </w:rPr>
            </w:pPr>
            <w:r w:rsidRPr="00AE4950">
              <w:rPr>
                <w:rFonts w:ascii="Times New Roman" w:hAnsi="Times New Roman"/>
                <w:sz w:val="24"/>
                <w:szCs w:val="24"/>
              </w:rPr>
              <w:t>2.1</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Выявление и поддержка одаренных детей</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278,2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273,0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200,0</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бюджетные ассигнования</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278,2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273,0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200,0</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278,2</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273,0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200,0</w:t>
            </w:r>
          </w:p>
        </w:tc>
      </w:tr>
      <w:tr w:rsidR="00063C70" w:rsidRPr="00AE4950" w:rsidTr="00AE4950">
        <w:trPr>
          <w:trHeight w:val="1530"/>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ind w:left="-142"/>
              <w:jc w:val="right"/>
              <w:rPr>
                <w:rFonts w:ascii="Times New Roman" w:hAnsi="Times New Roman"/>
                <w:sz w:val="24"/>
                <w:szCs w:val="24"/>
              </w:rPr>
            </w:pPr>
            <w:r w:rsidRPr="00AE4950">
              <w:rPr>
                <w:rFonts w:ascii="Times New Roman" w:hAnsi="Times New Roman"/>
                <w:sz w:val="24"/>
                <w:szCs w:val="24"/>
              </w:rPr>
              <w:t>2.2</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Поддержка молодых педагогических работников общеобразовательных учреждений Гаврилово-Посадского муниципального района</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752,0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882,3</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970,1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бюджетные ассигнования</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752,0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882,3</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970,1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726,0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778,3</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970,1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областной бюджет</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26,0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104,0</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510"/>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ind w:left="-142"/>
              <w:jc w:val="right"/>
              <w:rPr>
                <w:rFonts w:ascii="Times New Roman" w:hAnsi="Times New Roman"/>
                <w:sz w:val="24"/>
                <w:szCs w:val="24"/>
              </w:rPr>
            </w:pPr>
            <w:r w:rsidRPr="00AE4950">
              <w:rPr>
                <w:rFonts w:ascii="Times New Roman" w:hAnsi="Times New Roman"/>
                <w:sz w:val="24"/>
                <w:szCs w:val="24"/>
              </w:rPr>
              <w:t>2.3</w:t>
            </w:r>
          </w:p>
        </w:tc>
        <w:tc>
          <w:tcPr>
            <w:tcW w:w="1331" w:type="pct"/>
            <w:tcBorders>
              <w:top w:val="single" w:sz="4" w:space="0" w:color="auto"/>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Отдых детей и подростков в каникулярное время</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578,1</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578,1</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578,1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578,1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578,1</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бюджетные ассигнования</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578,1</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578,1</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578,1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578,1</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578,1</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208,5</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208,5</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208,5</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208,5</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208,5</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областной бюджет</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369,6</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369,6</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369,6</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369,6</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369,6</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ind w:left="-142"/>
              <w:rPr>
                <w:rFonts w:ascii="Times New Roman" w:hAnsi="Times New Roman"/>
                <w:sz w:val="24"/>
                <w:szCs w:val="24"/>
              </w:rPr>
            </w:pPr>
            <w:r w:rsidRPr="00AE4950">
              <w:rPr>
                <w:rFonts w:ascii="Times New Roman" w:hAnsi="Times New Roman"/>
                <w:sz w:val="24"/>
                <w:szCs w:val="24"/>
              </w:rPr>
              <w:t>2.4</w:t>
            </w: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autoSpaceDE w:val="0"/>
              <w:autoSpaceDN w:val="0"/>
              <w:adjustRightInd w:val="0"/>
              <w:spacing w:after="0" w:line="240" w:lineRule="auto"/>
              <w:rPr>
                <w:rFonts w:ascii="Times New Roman" w:hAnsi="Times New Roman"/>
                <w:sz w:val="24"/>
                <w:szCs w:val="24"/>
              </w:rPr>
            </w:pPr>
            <w:r w:rsidRPr="00AE4950">
              <w:rPr>
                <w:rFonts w:ascii="Times New Roman" w:hAnsi="Times New Roman"/>
                <w:sz w:val="24"/>
                <w:szCs w:val="24"/>
              </w:rPr>
              <w:t xml:space="preserve">Организация питания в </w:t>
            </w:r>
            <w:proofErr w:type="gramStart"/>
            <w:r w:rsidRPr="00AE4950">
              <w:rPr>
                <w:rFonts w:ascii="Times New Roman" w:hAnsi="Times New Roman"/>
                <w:sz w:val="24"/>
                <w:szCs w:val="24"/>
              </w:rPr>
              <w:t>общеобразовательных</w:t>
            </w:r>
            <w:proofErr w:type="gramEnd"/>
            <w:r w:rsidRPr="00AE4950">
              <w:rPr>
                <w:rFonts w:ascii="Times New Roman" w:hAnsi="Times New Roman"/>
                <w:sz w:val="24"/>
                <w:szCs w:val="24"/>
              </w:rPr>
              <w:t xml:space="preserve"> </w:t>
            </w:r>
          </w:p>
          <w:p w:rsidR="00063C70" w:rsidRPr="00AE4950" w:rsidRDefault="00063C70" w:rsidP="00AE4950">
            <w:pPr>
              <w:spacing w:after="0" w:line="240" w:lineRule="auto"/>
              <w:rPr>
                <w:rFonts w:ascii="Times New Roman" w:hAnsi="Times New Roman"/>
                <w:sz w:val="24"/>
                <w:szCs w:val="24"/>
              </w:rPr>
            </w:pPr>
            <w:proofErr w:type="gramStart"/>
            <w:r w:rsidRPr="00AE4950">
              <w:rPr>
                <w:rFonts w:ascii="Times New Roman" w:hAnsi="Times New Roman"/>
                <w:sz w:val="24"/>
                <w:szCs w:val="24"/>
              </w:rPr>
              <w:t>учреждениях</w:t>
            </w:r>
            <w:proofErr w:type="gramEnd"/>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1515,3</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996,1</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791,3</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575,0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350,0</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бюджетные ассигнования</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1515,3</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996,1</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791,3</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575,0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350,0</w:t>
            </w:r>
          </w:p>
        </w:tc>
      </w:tr>
      <w:tr w:rsidR="00063C70" w:rsidRPr="00AE4950" w:rsidTr="00AE4950">
        <w:trPr>
          <w:trHeight w:val="255"/>
        </w:trPr>
        <w:tc>
          <w:tcPr>
            <w:tcW w:w="254" w:type="pct"/>
            <w:tcBorders>
              <w:top w:val="nil"/>
              <w:left w:val="single" w:sz="4" w:space="0" w:color="auto"/>
              <w:bottom w:val="single" w:sz="4" w:space="0" w:color="auto"/>
              <w:right w:val="single" w:sz="4" w:space="0" w:color="auto"/>
            </w:tcBorders>
            <w:shd w:val="clear" w:color="auto" w:fill="auto"/>
            <w:noWrap/>
            <w:vAlign w:val="bottom"/>
          </w:tcPr>
          <w:p w:rsidR="00063C70" w:rsidRPr="00AE4950" w:rsidRDefault="00063C70" w:rsidP="00AE4950">
            <w:pPr>
              <w:spacing w:after="0" w:line="240" w:lineRule="auto"/>
              <w:rPr>
                <w:rFonts w:ascii="Times New Roman" w:hAnsi="Times New Roman"/>
                <w:sz w:val="24"/>
                <w:szCs w:val="24"/>
              </w:rPr>
            </w:pPr>
          </w:p>
        </w:tc>
        <w:tc>
          <w:tcPr>
            <w:tcW w:w="1331" w:type="pct"/>
            <w:tcBorders>
              <w:top w:val="nil"/>
              <w:left w:val="nil"/>
              <w:bottom w:val="single" w:sz="4" w:space="0" w:color="auto"/>
              <w:right w:val="single" w:sz="4" w:space="0" w:color="auto"/>
            </w:tcBorders>
            <w:shd w:val="clear" w:color="auto" w:fill="auto"/>
            <w:vAlign w:val="bottom"/>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68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1515,3</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996,1</w:t>
            </w:r>
          </w:p>
        </w:tc>
        <w:tc>
          <w:tcPr>
            <w:tcW w:w="683"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791,3</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575,0</w:t>
            </w:r>
          </w:p>
        </w:tc>
        <w:tc>
          <w:tcPr>
            <w:tcW w:w="683"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350,0</w:t>
            </w:r>
          </w:p>
        </w:tc>
      </w:tr>
    </w:tbl>
    <w:p w:rsidR="00063C70" w:rsidRPr="00AE4950" w:rsidRDefault="00063C70" w:rsidP="00AE4950">
      <w:pPr>
        <w:autoSpaceDE w:val="0"/>
        <w:autoSpaceDN w:val="0"/>
        <w:adjustRightInd w:val="0"/>
        <w:spacing w:after="0" w:line="240" w:lineRule="auto"/>
        <w:jc w:val="both"/>
        <w:rPr>
          <w:rFonts w:ascii="Times New Roman" w:hAnsi="Times New Roman"/>
          <w:sz w:val="28"/>
          <w:szCs w:val="28"/>
        </w:rPr>
      </w:pPr>
      <w:r>
        <w:rPr>
          <w:sz w:val="28"/>
          <w:szCs w:val="28"/>
        </w:rPr>
        <w:t xml:space="preserve">       </w:t>
      </w:r>
      <w:r w:rsidRPr="00AE4950">
        <w:rPr>
          <w:rFonts w:ascii="Times New Roman" w:hAnsi="Times New Roman"/>
          <w:sz w:val="28"/>
          <w:szCs w:val="28"/>
        </w:rPr>
        <w:t xml:space="preserve">2. В </w:t>
      </w:r>
      <w:proofErr w:type="gramStart"/>
      <w:r w:rsidRPr="00AE4950">
        <w:rPr>
          <w:rFonts w:ascii="Times New Roman" w:hAnsi="Times New Roman"/>
          <w:sz w:val="28"/>
          <w:szCs w:val="28"/>
        </w:rPr>
        <w:t>приложении</w:t>
      </w:r>
      <w:proofErr w:type="gramEnd"/>
      <w:r w:rsidRPr="00AE4950">
        <w:rPr>
          <w:rFonts w:ascii="Times New Roman" w:hAnsi="Times New Roman"/>
          <w:sz w:val="28"/>
          <w:szCs w:val="28"/>
        </w:rPr>
        <w:t xml:space="preserve"> 1 к муниципальной программе «Развитие системы образования Гаврилово-Посадского муниципального района»:</w:t>
      </w:r>
    </w:p>
    <w:p w:rsidR="00063C70" w:rsidRPr="00AE4950" w:rsidRDefault="00063C70" w:rsidP="00AE4950">
      <w:pPr>
        <w:autoSpaceDE w:val="0"/>
        <w:autoSpaceDN w:val="0"/>
        <w:adjustRightInd w:val="0"/>
        <w:spacing w:after="0" w:line="240" w:lineRule="auto"/>
        <w:rPr>
          <w:rFonts w:ascii="Times New Roman" w:hAnsi="Times New Roman"/>
          <w:sz w:val="28"/>
          <w:szCs w:val="28"/>
        </w:rPr>
      </w:pPr>
      <w:r w:rsidRPr="00AE4950">
        <w:rPr>
          <w:rFonts w:ascii="Times New Roman" w:hAnsi="Times New Roman"/>
          <w:sz w:val="28"/>
          <w:szCs w:val="28"/>
        </w:rPr>
        <w:t xml:space="preserve">           1) Раздел 1 «Паспорт подпрограммы» изложить в следующей редакции: </w:t>
      </w:r>
    </w:p>
    <w:p w:rsidR="00063C70" w:rsidRPr="006555C0" w:rsidRDefault="00063C70" w:rsidP="00AE4950">
      <w:pPr>
        <w:pStyle w:val="12"/>
        <w:autoSpaceDE w:val="0"/>
        <w:autoSpaceDN w:val="0"/>
        <w:adjustRightInd w:val="0"/>
        <w:spacing w:after="0" w:line="480" w:lineRule="auto"/>
        <w:ind w:left="0"/>
        <w:jc w:val="center"/>
        <w:rPr>
          <w:rFonts w:ascii="Times New Roman" w:hAnsi="Times New Roman"/>
          <w:b/>
          <w:sz w:val="28"/>
          <w:szCs w:val="28"/>
        </w:rPr>
      </w:pPr>
      <w:r>
        <w:rPr>
          <w:rFonts w:ascii="Times New Roman" w:hAnsi="Times New Roman"/>
          <w:b/>
          <w:sz w:val="28"/>
          <w:szCs w:val="28"/>
        </w:rPr>
        <w:t>«</w:t>
      </w:r>
      <w:r w:rsidRPr="006555C0">
        <w:rPr>
          <w:rFonts w:ascii="Times New Roman" w:hAnsi="Times New Roman"/>
          <w:b/>
          <w:sz w:val="28"/>
          <w:szCs w:val="28"/>
        </w:rPr>
        <w:t>Раздел 1.  Паспорт подпрограммы</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2"/>
        <w:gridCol w:w="6329"/>
      </w:tblGrid>
      <w:tr w:rsidR="00063C70" w:rsidRPr="00AE4950" w:rsidTr="00AE4950">
        <w:trPr>
          <w:jc w:val="right"/>
        </w:trPr>
        <w:tc>
          <w:tcPr>
            <w:tcW w:w="0" w:type="auto"/>
            <w:tcBorders>
              <w:top w:val="single" w:sz="4" w:space="0" w:color="000000"/>
              <w:left w:val="single" w:sz="4" w:space="0" w:color="000000"/>
              <w:bottom w:val="single" w:sz="4" w:space="0" w:color="000000"/>
              <w:right w:val="single" w:sz="4" w:space="0" w:color="000000"/>
            </w:tcBorders>
          </w:tcPr>
          <w:p w:rsidR="00063C70" w:rsidRPr="00AE4950" w:rsidRDefault="00063C70" w:rsidP="00AE4950">
            <w:pPr>
              <w:pStyle w:val="Pro-Tab"/>
              <w:keepNext/>
              <w:jc w:val="both"/>
              <w:rPr>
                <w:b/>
                <w:sz w:val="24"/>
                <w:szCs w:val="24"/>
                <w:lang w:eastAsia="ru-RU"/>
              </w:rPr>
            </w:pPr>
            <w:r w:rsidRPr="00AE4950">
              <w:rPr>
                <w:sz w:val="24"/>
                <w:szCs w:val="24"/>
                <w:lang w:eastAsia="ru-RU"/>
              </w:rPr>
              <w:t>Тип подпрограммы</w:t>
            </w:r>
          </w:p>
        </w:tc>
        <w:tc>
          <w:tcPr>
            <w:tcW w:w="0" w:type="auto"/>
            <w:tcBorders>
              <w:top w:val="single" w:sz="4" w:space="0" w:color="000000"/>
              <w:left w:val="single" w:sz="4" w:space="0" w:color="000000"/>
              <w:bottom w:val="single" w:sz="4" w:space="0" w:color="000000"/>
              <w:right w:val="single" w:sz="4" w:space="0" w:color="000000"/>
            </w:tcBorders>
          </w:tcPr>
          <w:p w:rsidR="00063C70" w:rsidRPr="00AE4950" w:rsidRDefault="00063C70" w:rsidP="00AE4950">
            <w:pPr>
              <w:autoSpaceDE w:val="0"/>
              <w:autoSpaceDN w:val="0"/>
              <w:adjustRightInd w:val="0"/>
              <w:spacing w:line="240" w:lineRule="auto"/>
              <w:jc w:val="both"/>
              <w:rPr>
                <w:rFonts w:ascii="Times New Roman" w:hAnsi="Times New Roman"/>
                <w:sz w:val="24"/>
                <w:szCs w:val="24"/>
              </w:rPr>
            </w:pPr>
            <w:r w:rsidRPr="00AE4950">
              <w:rPr>
                <w:rFonts w:ascii="Times New Roman" w:hAnsi="Times New Roman"/>
                <w:sz w:val="24"/>
                <w:szCs w:val="24"/>
              </w:rPr>
              <w:t>Аналитическая</w:t>
            </w:r>
          </w:p>
        </w:tc>
      </w:tr>
      <w:tr w:rsidR="00063C70" w:rsidRPr="00AE4950" w:rsidTr="00AE4950">
        <w:trPr>
          <w:jc w:val="right"/>
        </w:trPr>
        <w:tc>
          <w:tcPr>
            <w:tcW w:w="0" w:type="auto"/>
            <w:tcBorders>
              <w:top w:val="single" w:sz="4" w:space="0" w:color="000000"/>
              <w:left w:val="single" w:sz="4" w:space="0" w:color="000000"/>
              <w:bottom w:val="single" w:sz="4" w:space="0" w:color="000000"/>
              <w:right w:val="single" w:sz="4" w:space="0" w:color="000000"/>
            </w:tcBorders>
          </w:tcPr>
          <w:p w:rsidR="00063C70" w:rsidRPr="00AE4950" w:rsidRDefault="00063C70" w:rsidP="00AE4950">
            <w:pPr>
              <w:spacing w:line="240" w:lineRule="auto"/>
              <w:jc w:val="both"/>
              <w:rPr>
                <w:rFonts w:ascii="Times New Roman" w:hAnsi="Times New Roman"/>
                <w:b/>
                <w:sz w:val="24"/>
                <w:szCs w:val="24"/>
              </w:rPr>
            </w:pPr>
            <w:r w:rsidRPr="00AE4950">
              <w:rPr>
                <w:rFonts w:ascii="Times New Roman" w:hAnsi="Times New Roman"/>
                <w:sz w:val="24"/>
                <w:szCs w:val="24"/>
              </w:rPr>
              <w:t>Наименование подпрограммы</w:t>
            </w:r>
          </w:p>
        </w:tc>
        <w:tc>
          <w:tcPr>
            <w:tcW w:w="0" w:type="auto"/>
            <w:tcBorders>
              <w:top w:val="single" w:sz="4" w:space="0" w:color="000000"/>
              <w:left w:val="single" w:sz="4" w:space="0" w:color="000000"/>
              <w:bottom w:val="single" w:sz="4" w:space="0" w:color="000000"/>
              <w:right w:val="single" w:sz="4" w:space="0" w:color="000000"/>
            </w:tcBorders>
          </w:tcPr>
          <w:p w:rsidR="00063C70" w:rsidRPr="00AE4950" w:rsidRDefault="00063C70" w:rsidP="00AE4950">
            <w:pPr>
              <w:pStyle w:val="HTML"/>
              <w:jc w:val="both"/>
              <w:rPr>
                <w:rFonts w:ascii="Times New Roman" w:hAnsi="Times New Roman"/>
                <w:sz w:val="24"/>
                <w:szCs w:val="24"/>
                <w:lang w:eastAsia="ru-RU"/>
              </w:rPr>
            </w:pPr>
            <w:r w:rsidRPr="00AE4950">
              <w:rPr>
                <w:rFonts w:ascii="Times New Roman" w:hAnsi="Times New Roman"/>
                <w:sz w:val="24"/>
                <w:szCs w:val="24"/>
                <w:lang w:eastAsia="ru-RU"/>
              </w:rPr>
              <w:t>Дошкольное образование</w:t>
            </w:r>
          </w:p>
        </w:tc>
      </w:tr>
      <w:tr w:rsidR="00063C70" w:rsidRPr="00AE4950" w:rsidTr="00AE4950">
        <w:trPr>
          <w:jc w:val="right"/>
        </w:trPr>
        <w:tc>
          <w:tcPr>
            <w:tcW w:w="0" w:type="auto"/>
            <w:tcBorders>
              <w:top w:val="single" w:sz="4" w:space="0" w:color="000000"/>
              <w:left w:val="single" w:sz="4" w:space="0" w:color="000000"/>
              <w:bottom w:val="single" w:sz="4" w:space="0" w:color="auto"/>
              <w:right w:val="single" w:sz="4" w:space="0" w:color="000000"/>
            </w:tcBorders>
          </w:tcPr>
          <w:p w:rsidR="00063C70" w:rsidRPr="00AE4950" w:rsidRDefault="00063C70" w:rsidP="00AE4950">
            <w:pPr>
              <w:spacing w:line="240" w:lineRule="auto"/>
              <w:jc w:val="both"/>
              <w:rPr>
                <w:rFonts w:ascii="Times New Roman" w:hAnsi="Times New Roman"/>
                <w:sz w:val="24"/>
                <w:szCs w:val="24"/>
              </w:rPr>
            </w:pPr>
            <w:r w:rsidRPr="00AE4950">
              <w:rPr>
                <w:rFonts w:ascii="Times New Roman" w:hAnsi="Times New Roman"/>
                <w:sz w:val="24"/>
                <w:szCs w:val="24"/>
              </w:rPr>
              <w:t xml:space="preserve">Срок реализации подпрограммы </w:t>
            </w:r>
          </w:p>
        </w:tc>
        <w:tc>
          <w:tcPr>
            <w:tcW w:w="0" w:type="auto"/>
            <w:tcBorders>
              <w:top w:val="single" w:sz="4" w:space="0" w:color="000000"/>
              <w:left w:val="single" w:sz="4" w:space="0" w:color="000000"/>
              <w:bottom w:val="single" w:sz="4" w:space="0" w:color="auto"/>
              <w:right w:val="single" w:sz="4" w:space="0" w:color="000000"/>
            </w:tcBorders>
          </w:tcPr>
          <w:p w:rsidR="00063C70" w:rsidRPr="00AE4950" w:rsidRDefault="00063C70" w:rsidP="00AE4950">
            <w:pPr>
              <w:pStyle w:val="13"/>
              <w:jc w:val="both"/>
              <w:rPr>
                <w:rFonts w:ascii="Times New Roman" w:hAnsi="Times New Roman" w:cs="Times New Roman"/>
                <w:sz w:val="24"/>
                <w:szCs w:val="24"/>
              </w:rPr>
            </w:pPr>
            <w:r w:rsidRPr="00AE4950">
              <w:rPr>
                <w:rFonts w:ascii="Times New Roman" w:hAnsi="Times New Roman" w:cs="Times New Roman"/>
                <w:sz w:val="24"/>
                <w:szCs w:val="24"/>
              </w:rPr>
              <w:t>2019-202</w:t>
            </w:r>
            <w:r w:rsidRPr="00AE4950">
              <w:rPr>
                <w:rFonts w:ascii="Times New Roman" w:hAnsi="Times New Roman" w:cs="Times New Roman"/>
                <w:sz w:val="24"/>
                <w:szCs w:val="24"/>
                <w:lang w:val="en-US"/>
              </w:rPr>
              <w:t>1</w:t>
            </w:r>
            <w:r w:rsidRPr="00AE4950">
              <w:rPr>
                <w:rFonts w:ascii="Times New Roman" w:hAnsi="Times New Roman" w:cs="Times New Roman"/>
                <w:sz w:val="24"/>
                <w:szCs w:val="24"/>
              </w:rPr>
              <w:t xml:space="preserve"> гг.</w:t>
            </w:r>
          </w:p>
        </w:tc>
      </w:tr>
      <w:tr w:rsidR="00063C70" w:rsidRPr="00AE4950" w:rsidTr="00AE4950">
        <w:trPr>
          <w:jc w:val="right"/>
        </w:trPr>
        <w:tc>
          <w:tcPr>
            <w:tcW w:w="0" w:type="auto"/>
            <w:tcBorders>
              <w:top w:val="single" w:sz="4" w:space="0" w:color="000000"/>
              <w:left w:val="single" w:sz="4" w:space="0" w:color="000000"/>
              <w:bottom w:val="single" w:sz="4" w:space="0" w:color="auto"/>
              <w:right w:val="single" w:sz="4" w:space="0" w:color="000000"/>
            </w:tcBorders>
          </w:tcPr>
          <w:p w:rsidR="00063C70" w:rsidRPr="00AE4950" w:rsidRDefault="00063C70" w:rsidP="00AE4950">
            <w:pPr>
              <w:spacing w:line="240" w:lineRule="auto"/>
              <w:jc w:val="both"/>
              <w:rPr>
                <w:rFonts w:ascii="Times New Roman" w:hAnsi="Times New Roman"/>
                <w:sz w:val="24"/>
                <w:szCs w:val="24"/>
              </w:rPr>
            </w:pPr>
            <w:r w:rsidRPr="00AE4950">
              <w:rPr>
                <w:rFonts w:ascii="Times New Roman" w:hAnsi="Times New Roman"/>
                <w:sz w:val="24"/>
                <w:szCs w:val="24"/>
              </w:rPr>
              <w:t>Исполнители</w:t>
            </w:r>
          </w:p>
        </w:tc>
        <w:tc>
          <w:tcPr>
            <w:tcW w:w="0" w:type="auto"/>
            <w:tcBorders>
              <w:top w:val="single" w:sz="4" w:space="0" w:color="000000"/>
              <w:left w:val="single" w:sz="4" w:space="0" w:color="000000"/>
              <w:bottom w:val="single" w:sz="4" w:space="0" w:color="auto"/>
              <w:right w:val="single" w:sz="4" w:space="0" w:color="000000"/>
            </w:tcBorders>
          </w:tcPr>
          <w:p w:rsidR="00063C70" w:rsidRPr="00AE4950" w:rsidRDefault="00063C70" w:rsidP="00AE4950">
            <w:pPr>
              <w:pStyle w:val="13"/>
              <w:jc w:val="both"/>
              <w:rPr>
                <w:rFonts w:ascii="Times New Roman" w:hAnsi="Times New Roman" w:cs="Times New Roman"/>
                <w:sz w:val="24"/>
                <w:szCs w:val="24"/>
              </w:rPr>
            </w:pPr>
            <w:r w:rsidRPr="00AE4950">
              <w:rPr>
                <w:rFonts w:ascii="Times New Roman" w:hAnsi="Times New Roman" w:cs="Times New Roman"/>
                <w:sz w:val="24"/>
                <w:szCs w:val="24"/>
              </w:rPr>
              <w:t>Отдел образования администрации Гаврилово-Посадского муниципального района</w:t>
            </w:r>
          </w:p>
        </w:tc>
      </w:tr>
      <w:tr w:rsidR="00063C70" w:rsidRPr="00AE4950" w:rsidTr="00AE4950">
        <w:trPr>
          <w:jc w:val="right"/>
        </w:trPr>
        <w:tc>
          <w:tcPr>
            <w:tcW w:w="0" w:type="auto"/>
            <w:tcBorders>
              <w:top w:val="single" w:sz="4" w:space="0" w:color="auto"/>
              <w:left w:val="single" w:sz="4" w:space="0" w:color="auto"/>
              <w:bottom w:val="single" w:sz="4" w:space="0" w:color="auto"/>
              <w:right w:val="single" w:sz="4" w:space="0" w:color="auto"/>
            </w:tcBorders>
          </w:tcPr>
          <w:p w:rsidR="00063C70" w:rsidRPr="00AE4950" w:rsidRDefault="00063C70" w:rsidP="00AE4950">
            <w:pPr>
              <w:spacing w:line="240" w:lineRule="auto"/>
              <w:jc w:val="both"/>
              <w:rPr>
                <w:rFonts w:ascii="Times New Roman" w:hAnsi="Times New Roman"/>
                <w:sz w:val="24"/>
                <w:szCs w:val="24"/>
              </w:rPr>
            </w:pPr>
            <w:r w:rsidRPr="00AE4950">
              <w:rPr>
                <w:rFonts w:ascii="Times New Roman" w:hAnsi="Times New Roman"/>
                <w:sz w:val="24"/>
                <w:szCs w:val="24"/>
              </w:rPr>
              <w:t>Цель (цели) подпрограммы</w:t>
            </w:r>
          </w:p>
        </w:tc>
        <w:tc>
          <w:tcPr>
            <w:tcW w:w="0" w:type="auto"/>
            <w:tcBorders>
              <w:top w:val="single" w:sz="4" w:space="0" w:color="auto"/>
              <w:left w:val="single" w:sz="4" w:space="0" w:color="auto"/>
              <w:bottom w:val="single" w:sz="4" w:space="0" w:color="auto"/>
              <w:right w:val="single" w:sz="4" w:space="0" w:color="auto"/>
            </w:tcBorders>
          </w:tcPr>
          <w:p w:rsidR="00063C70" w:rsidRPr="00AE4950" w:rsidRDefault="00063C70" w:rsidP="00AE4950">
            <w:pPr>
              <w:spacing w:line="240" w:lineRule="auto"/>
              <w:jc w:val="both"/>
              <w:rPr>
                <w:rFonts w:ascii="Times New Roman" w:hAnsi="Times New Roman"/>
                <w:sz w:val="24"/>
                <w:szCs w:val="24"/>
              </w:rPr>
            </w:pPr>
            <w:r w:rsidRPr="00AE4950">
              <w:rPr>
                <w:rFonts w:ascii="Times New Roman" w:hAnsi="Times New Roman"/>
                <w:sz w:val="24"/>
                <w:szCs w:val="24"/>
              </w:rPr>
              <w:t>Обеспечение доступности в получении качественных образовательных услуг для детей дошкольного возраста</w:t>
            </w:r>
          </w:p>
        </w:tc>
      </w:tr>
      <w:tr w:rsidR="00063C70" w:rsidRPr="00AE4950" w:rsidTr="00AE4950">
        <w:trPr>
          <w:jc w:val="right"/>
        </w:trPr>
        <w:tc>
          <w:tcPr>
            <w:tcW w:w="0" w:type="auto"/>
            <w:tcBorders>
              <w:top w:val="single" w:sz="4" w:space="0" w:color="auto"/>
              <w:left w:val="single" w:sz="4" w:space="0" w:color="000000"/>
              <w:bottom w:val="single" w:sz="4" w:space="0" w:color="000000"/>
              <w:right w:val="single" w:sz="4" w:space="0" w:color="000000"/>
            </w:tcBorders>
          </w:tcPr>
          <w:p w:rsidR="00063C70" w:rsidRPr="00AE4950" w:rsidRDefault="00063C70" w:rsidP="00AE4950">
            <w:pPr>
              <w:spacing w:line="240" w:lineRule="auto"/>
              <w:jc w:val="both"/>
              <w:rPr>
                <w:rFonts w:ascii="Times New Roman" w:hAnsi="Times New Roman"/>
                <w:sz w:val="24"/>
                <w:szCs w:val="24"/>
              </w:rPr>
            </w:pPr>
            <w:r w:rsidRPr="00AE4950">
              <w:rPr>
                <w:rFonts w:ascii="Times New Roman" w:hAnsi="Times New Roman"/>
                <w:sz w:val="24"/>
                <w:szCs w:val="24"/>
              </w:rPr>
              <w:t>Объем ресурсного обеспечения подпрограммы</w:t>
            </w:r>
          </w:p>
        </w:tc>
        <w:tc>
          <w:tcPr>
            <w:tcW w:w="0" w:type="auto"/>
            <w:tcBorders>
              <w:top w:val="single" w:sz="4" w:space="0" w:color="auto"/>
              <w:left w:val="single" w:sz="4" w:space="0" w:color="000000"/>
              <w:bottom w:val="single" w:sz="4" w:space="0" w:color="000000"/>
              <w:right w:val="single" w:sz="4" w:space="0" w:color="000000"/>
            </w:tcBorders>
          </w:tcPr>
          <w:p w:rsidR="00063C70" w:rsidRPr="00AE4950" w:rsidRDefault="00063C70" w:rsidP="00AE4950">
            <w:pPr>
              <w:pStyle w:val="Pro-Tab"/>
              <w:jc w:val="both"/>
              <w:rPr>
                <w:sz w:val="24"/>
                <w:szCs w:val="24"/>
                <w:lang w:eastAsia="ru-RU"/>
              </w:rPr>
            </w:pPr>
            <w:r w:rsidRPr="00AE4950">
              <w:rPr>
                <w:sz w:val="24"/>
                <w:szCs w:val="24"/>
                <w:lang w:eastAsia="ru-RU"/>
              </w:rPr>
              <w:t xml:space="preserve">Общий объем бюджетных ассигнований: </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7 г"/>
              </w:smartTagPr>
              <w:r w:rsidRPr="00AE4950">
                <w:rPr>
                  <w:rFonts w:ascii="Times New Roman" w:hAnsi="Times New Roman"/>
                  <w:sz w:val="24"/>
                  <w:szCs w:val="24"/>
                </w:rPr>
                <w:t>2017 г</w:t>
              </w:r>
            </w:smartTag>
            <w:r w:rsidRPr="00AE4950">
              <w:rPr>
                <w:rFonts w:ascii="Times New Roman" w:hAnsi="Times New Roman"/>
                <w:sz w:val="24"/>
                <w:szCs w:val="24"/>
              </w:rPr>
              <w:t>. –  44999,2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8 г"/>
              </w:smartTagPr>
              <w:r w:rsidRPr="00AE4950">
                <w:rPr>
                  <w:rFonts w:ascii="Times New Roman" w:hAnsi="Times New Roman"/>
                  <w:sz w:val="24"/>
                  <w:szCs w:val="24"/>
                </w:rPr>
                <w:t>2018 г</w:t>
              </w:r>
            </w:smartTag>
            <w:r w:rsidRPr="00AE4950">
              <w:rPr>
                <w:rFonts w:ascii="Times New Roman" w:hAnsi="Times New Roman"/>
                <w:sz w:val="24"/>
                <w:szCs w:val="24"/>
              </w:rPr>
              <w:t xml:space="preserve">. –  51574,2 тыс. руб.  </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9 г"/>
              </w:smartTagPr>
              <w:r w:rsidRPr="00AE4950">
                <w:rPr>
                  <w:rFonts w:ascii="Times New Roman" w:hAnsi="Times New Roman"/>
                  <w:sz w:val="24"/>
                  <w:szCs w:val="24"/>
                </w:rPr>
                <w:t>2019 г</w:t>
              </w:r>
            </w:smartTag>
            <w:r w:rsidRPr="00AE4950">
              <w:rPr>
                <w:rFonts w:ascii="Times New Roman" w:hAnsi="Times New Roman"/>
                <w:sz w:val="24"/>
                <w:szCs w:val="24"/>
              </w:rPr>
              <w:t>. –  48413,0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20 г"/>
              </w:smartTagPr>
              <w:r w:rsidRPr="00AE4950">
                <w:rPr>
                  <w:rFonts w:ascii="Times New Roman" w:hAnsi="Times New Roman"/>
                  <w:sz w:val="24"/>
                  <w:szCs w:val="24"/>
                </w:rPr>
                <w:t>2020 г</w:t>
              </w:r>
            </w:smartTag>
            <w:r w:rsidRPr="00AE4950">
              <w:rPr>
                <w:rFonts w:ascii="Times New Roman" w:hAnsi="Times New Roman"/>
                <w:sz w:val="24"/>
                <w:szCs w:val="24"/>
              </w:rPr>
              <w:t>. –  46068,2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t>2021 г. –  46096,6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t>местный бюджет:</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7 г"/>
              </w:smartTagPr>
              <w:r w:rsidRPr="00AE4950">
                <w:rPr>
                  <w:rFonts w:ascii="Times New Roman" w:hAnsi="Times New Roman"/>
                  <w:sz w:val="24"/>
                  <w:szCs w:val="24"/>
                </w:rPr>
                <w:t>2017 г</w:t>
              </w:r>
            </w:smartTag>
            <w:r w:rsidRPr="00AE4950">
              <w:rPr>
                <w:rFonts w:ascii="Times New Roman" w:hAnsi="Times New Roman"/>
                <w:sz w:val="24"/>
                <w:szCs w:val="24"/>
              </w:rPr>
              <w:t>. – 30202,8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8 г"/>
              </w:smartTagPr>
              <w:r w:rsidRPr="00AE4950">
                <w:rPr>
                  <w:rFonts w:ascii="Times New Roman" w:hAnsi="Times New Roman"/>
                  <w:sz w:val="24"/>
                  <w:szCs w:val="24"/>
                </w:rPr>
                <w:t>2018 г</w:t>
              </w:r>
            </w:smartTag>
            <w:r w:rsidRPr="00AE4950">
              <w:rPr>
                <w:rFonts w:ascii="Times New Roman" w:hAnsi="Times New Roman"/>
                <w:sz w:val="24"/>
                <w:szCs w:val="24"/>
              </w:rPr>
              <w:t xml:space="preserve">. – 25053,2 тыс. руб.  </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9 г"/>
              </w:smartTagPr>
              <w:r w:rsidRPr="00AE4950">
                <w:rPr>
                  <w:rFonts w:ascii="Times New Roman" w:hAnsi="Times New Roman"/>
                  <w:sz w:val="24"/>
                  <w:szCs w:val="24"/>
                </w:rPr>
                <w:t>2019 г</w:t>
              </w:r>
            </w:smartTag>
            <w:r w:rsidRPr="00AE4950">
              <w:rPr>
                <w:rFonts w:ascii="Times New Roman" w:hAnsi="Times New Roman"/>
                <w:sz w:val="24"/>
                <w:szCs w:val="24"/>
              </w:rPr>
              <w:t>. – 23607,1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20 г"/>
              </w:smartTagPr>
              <w:r w:rsidRPr="00AE4950">
                <w:rPr>
                  <w:rFonts w:ascii="Times New Roman" w:hAnsi="Times New Roman"/>
                  <w:sz w:val="24"/>
                  <w:szCs w:val="24"/>
                </w:rPr>
                <w:t>2020 г</w:t>
              </w:r>
            </w:smartTag>
            <w:r w:rsidRPr="00AE4950">
              <w:rPr>
                <w:rFonts w:ascii="Times New Roman" w:hAnsi="Times New Roman"/>
                <w:sz w:val="24"/>
                <w:szCs w:val="24"/>
              </w:rPr>
              <w:t>. – 20247,4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t>2021 г. -  19152,1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t>областной бюджет:</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7 г"/>
              </w:smartTagPr>
              <w:r w:rsidRPr="00AE4950">
                <w:rPr>
                  <w:rFonts w:ascii="Times New Roman" w:hAnsi="Times New Roman"/>
                  <w:sz w:val="24"/>
                  <w:szCs w:val="24"/>
                </w:rPr>
                <w:t>2017 г</w:t>
              </w:r>
            </w:smartTag>
            <w:r w:rsidRPr="00AE4950">
              <w:rPr>
                <w:rFonts w:ascii="Times New Roman" w:hAnsi="Times New Roman"/>
                <w:sz w:val="24"/>
                <w:szCs w:val="24"/>
              </w:rPr>
              <w:t>. – 14796,4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8 г"/>
              </w:smartTagPr>
              <w:r w:rsidRPr="00AE4950">
                <w:rPr>
                  <w:rFonts w:ascii="Times New Roman" w:hAnsi="Times New Roman"/>
                  <w:sz w:val="24"/>
                  <w:szCs w:val="24"/>
                </w:rPr>
                <w:t>2018 г</w:t>
              </w:r>
            </w:smartTag>
            <w:r w:rsidRPr="00AE4950">
              <w:rPr>
                <w:rFonts w:ascii="Times New Roman" w:hAnsi="Times New Roman"/>
                <w:sz w:val="24"/>
                <w:szCs w:val="24"/>
              </w:rPr>
              <w:t xml:space="preserve">. – 26521,0 тыс. руб.  </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9 г"/>
              </w:smartTagPr>
              <w:r w:rsidRPr="00AE4950">
                <w:rPr>
                  <w:rFonts w:ascii="Times New Roman" w:hAnsi="Times New Roman"/>
                  <w:sz w:val="24"/>
                  <w:szCs w:val="24"/>
                </w:rPr>
                <w:t>2019 г</w:t>
              </w:r>
            </w:smartTag>
            <w:r w:rsidRPr="00AE4950">
              <w:rPr>
                <w:rFonts w:ascii="Times New Roman" w:hAnsi="Times New Roman"/>
                <w:sz w:val="24"/>
                <w:szCs w:val="24"/>
              </w:rPr>
              <w:t>. – 24805,9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20 г"/>
              </w:smartTagPr>
              <w:r w:rsidRPr="00AE4950">
                <w:rPr>
                  <w:rFonts w:ascii="Times New Roman" w:hAnsi="Times New Roman"/>
                  <w:sz w:val="24"/>
                  <w:szCs w:val="24"/>
                </w:rPr>
                <w:t>2020 г</w:t>
              </w:r>
            </w:smartTag>
            <w:r w:rsidRPr="00AE4950">
              <w:rPr>
                <w:rFonts w:ascii="Times New Roman" w:hAnsi="Times New Roman"/>
                <w:sz w:val="24"/>
                <w:szCs w:val="24"/>
              </w:rPr>
              <w:t>. – 25820,8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t>2021 г. -  26944,5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lastRenderedPageBreak/>
              <w:t>внебюджетное финансирование:</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7 г"/>
              </w:smartTagPr>
              <w:r w:rsidRPr="00AE4950">
                <w:rPr>
                  <w:rFonts w:ascii="Times New Roman" w:hAnsi="Times New Roman"/>
                  <w:sz w:val="24"/>
                  <w:szCs w:val="24"/>
                </w:rPr>
                <w:t>2017 г</w:t>
              </w:r>
            </w:smartTag>
            <w:r w:rsidRPr="00AE4950">
              <w:rPr>
                <w:rFonts w:ascii="Times New Roman" w:hAnsi="Times New Roman"/>
                <w:sz w:val="24"/>
                <w:szCs w:val="24"/>
              </w:rPr>
              <w:t>. – 3162,7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8 г"/>
              </w:smartTagPr>
              <w:r w:rsidRPr="00AE4950">
                <w:rPr>
                  <w:rFonts w:ascii="Times New Roman" w:hAnsi="Times New Roman"/>
                  <w:sz w:val="24"/>
                  <w:szCs w:val="24"/>
                </w:rPr>
                <w:t>2018 г</w:t>
              </w:r>
            </w:smartTag>
            <w:r w:rsidRPr="00AE4950">
              <w:rPr>
                <w:rFonts w:ascii="Times New Roman" w:hAnsi="Times New Roman"/>
                <w:sz w:val="24"/>
                <w:szCs w:val="24"/>
              </w:rPr>
              <w:t xml:space="preserve">. – 3300,0 тыс. руб.  </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9 г"/>
              </w:smartTagPr>
              <w:r w:rsidRPr="00AE4950">
                <w:rPr>
                  <w:rFonts w:ascii="Times New Roman" w:hAnsi="Times New Roman"/>
                  <w:sz w:val="24"/>
                  <w:szCs w:val="24"/>
                </w:rPr>
                <w:t>2019 г</w:t>
              </w:r>
            </w:smartTag>
            <w:r w:rsidRPr="00AE4950">
              <w:rPr>
                <w:rFonts w:ascii="Times New Roman" w:hAnsi="Times New Roman"/>
                <w:sz w:val="24"/>
                <w:szCs w:val="24"/>
              </w:rPr>
              <w:t>. – 3300,0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20 г"/>
              </w:smartTagPr>
              <w:r w:rsidRPr="00AE4950">
                <w:rPr>
                  <w:rFonts w:ascii="Times New Roman" w:hAnsi="Times New Roman"/>
                  <w:sz w:val="24"/>
                  <w:szCs w:val="24"/>
                </w:rPr>
                <w:t>2020 г</w:t>
              </w:r>
            </w:smartTag>
            <w:r w:rsidRPr="00AE4950">
              <w:rPr>
                <w:rFonts w:ascii="Times New Roman" w:hAnsi="Times New Roman"/>
                <w:sz w:val="24"/>
                <w:szCs w:val="24"/>
              </w:rPr>
              <w:t>. – 3300,0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t>2021 г. -  3300,0 тыс. руб.</w:t>
            </w:r>
          </w:p>
        </w:tc>
      </w:tr>
    </w:tbl>
    <w:p w:rsidR="00063C70" w:rsidRPr="00AE4950" w:rsidRDefault="00063C70" w:rsidP="00AE4950">
      <w:pPr>
        <w:pStyle w:val="ac"/>
        <w:autoSpaceDE w:val="0"/>
        <w:autoSpaceDN w:val="0"/>
        <w:adjustRightInd w:val="0"/>
        <w:spacing w:after="0" w:line="240" w:lineRule="auto"/>
        <w:ind w:left="0"/>
        <w:jc w:val="both"/>
        <w:rPr>
          <w:rFonts w:ascii="Times New Roman" w:hAnsi="Times New Roman"/>
          <w:sz w:val="28"/>
          <w:szCs w:val="28"/>
        </w:rPr>
      </w:pPr>
      <w:r>
        <w:rPr>
          <w:sz w:val="28"/>
          <w:szCs w:val="28"/>
        </w:rPr>
        <w:lastRenderedPageBreak/>
        <w:t xml:space="preserve">          </w:t>
      </w:r>
      <w:r w:rsidRPr="00AE4950">
        <w:rPr>
          <w:rFonts w:ascii="Times New Roman" w:hAnsi="Times New Roman"/>
          <w:sz w:val="28"/>
          <w:szCs w:val="28"/>
        </w:rPr>
        <w:t>2) Таблицу «Ресурсное обеспечение реализации мероприятий подпрограммы» изложить в следующей редакции:</w:t>
      </w:r>
    </w:p>
    <w:p w:rsidR="00063C70" w:rsidRPr="00AE4950" w:rsidRDefault="00063C70" w:rsidP="00AE4950">
      <w:pPr>
        <w:pStyle w:val="ac"/>
        <w:autoSpaceDE w:val="0"/>
        <w:autoSpaceDN w:val="0"/>
        <w:adjustRightInd w:val="0"/>
        <w:spacing w:after="0" w:line="240" w:lineRule="auto"/>
        <w:ind w:left="0"/>
        <w:jc w:val="both"/>
        <w:rPr>
          <w:rFonts w:ascii="Times New Roman" w:hAnsi="Times New Roman"/>
          <w:b/>
          <w:sz w:val="28"/>
          <w:szCs w:val="28"/>
        </w:rPr>
      </w:pPr>
      <w:r w:rsidRPr="00AE4950">
        <w:rPr>
          <w:rFonts w:ascii="Times New Roman" w:hAnsi="Times New Roman"/>
          <w:b/>
          <w:sz w:val="28"/>
          <w:szCs w:val="28"/>
        </w:rPr>
        <w:t xml:space="preserve"> «Ресурсное обеспечение реализации мероприятий подпрограммы</w:t>
      </w:r>
    </w:p>
    <w:p w:rsidR="00063C70" w:rsidRPr="00AE4950" w:rsidRDefault="00063C70" w:rsidP="00AE4950">
      <w:pPr>
        <w:pStyle w:val="ac"/>
        <w:autoSpaceDE w:val="0"/>
        <w:autoSpaceDN w:val="0"/>
        <w:adjustRightInd w:val="0"/>
        <w:spacing w:after="0" w:line="240" w:lineRule="auto"/>
        <w:ind w:left="0" w:firstLine="708"/>
        <w:jc w:val="both"/>
        <w:rPr>
          <w:rFonts w:ascii="Times New Roman" w:hAnsi="Times New Roman"/>
          <w:b/>
          <w:sz w:val="28"/>
          <w:szCs w:val="28"/>
        </w:rPr>
      </w:pPr>
      <w:r w:rsidRPr="00AE4950">
        <w:rPr>
          <w:rFonts w:ascii="Times New Roman" w:hAnsi="Times New Roman"/>
          <w:b/>
          <w:sz w:val="28"/>
          <w:szCs w:val="28"/>
        </w:rPr>
        <w:t>(тыс. руб.)</w:t>
      </w:r>
    </w:p>
    <w:tbl>
      <w:tblPr>
        <w:tblW w:w="5000" w:type="pct"/>
        <w:jc w:val="right"/>
        <w:tblLayout w:type="fixed"/>
        <w:tblLook w:val="0000"/>
      </w:tblPr>
      <w:tblGrid>
        <w:gridCol w:w="476"/>
        <w:gridCol w:w="1976"/>
        <w:gridCol w:w="1166"/>
        <w:gridCol w:w="1191"/>
        <w:gridCol w:w="1191"/>
        <w:gridCol w:w="1191"/>
        <w:gridCol w:w="1191"/>
        <w:gridCol w:w="1189"/>
      </w:tblGrid>
      <w:tr w:rsidR="00063C70" w:rsidRPr="00AE4950" w:rsidTr="006034D5">
        <w:trPr>
          <w:trHeight w:val="765"/>
          <w:jc w:val="right"/>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w:t>
            </w:r>
          </w:p>
        </w:tc>
        <w:tc>
          <w:tcPr>
            <w:tcW w:w="1033" w:type="pct"/>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Наименование мероприятия / Источник ресурсного обеспечения</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roofErr w:type="spellStart"/>
            <w:r w:rsidRPr="00AE4950">
              <w:rPr>
                <w:rFonts w:ascii="Times New Roman" w:hAnsi="Times New Roman"/>
                <w:sz w:val="24"/>
                <w:szCs w:val="24"/>
              </w:rPr>
              <w:t>Испол</w:t>
            </w:r>
            <w:proofErr w:type="spellEnd"/>
            <w:r w:rsidRPr="00AE4950">
              <w:rPr>
                <w:rFonts w:ascii="Times New Roman" w:hAnsi="Times New Roman"/>
                <w:sz w:val="24"/>
                <w:szCs w:val="24"/>
              </w:rPr>
              <w:t>-</w:t>
            </w:r>
          </w:p>
          <w:p w:rsidR="00063C70" w:rsidRPr="00AE4950" w:rsidRDefault="00063C70" w:rsidP="00AE4950">
            <w:pPr>
              <w:spacing w:after="0" w:line="240" w:lineRule="auto"/>
              <w:jc w:val="both"/>
              <w:rPr>
                <w:rFonts w:ascii="Times New Roman" w:hAnsi="Times New Roman"/>
                <w:sz w:val="24"/>
                <w:szCs w:val="24"/>
              </w:rPr>
            </w:pPr>
            <w:proofErr w:type="spellStart"/>
            <w:r w:rsidRPr="00AE4950">
              <w:rPr>
                <w:rFonts w:ascii="Times New Roman" w:hAnsi="Times New Roman"/>
                <w:sz w:val="24"/>
                <w:szCs w:val="24"/>
              </w:rPr>
              <w:t>нитель</w:t>
            </w:r>
            <w:proofErr w:type="spellEnd"/>
          </w:p>
        </w:tc>
        <w:tc>
          <w:tcPr>
            <w:tcW w:w="622"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smartTag w:uri="urn:schemas-microsoft-com:office:smarttags" w:element="metricconverter">
              <w:smartTagPr>
                <w:attr w:name="ProductID" w:val="2017 г"/>
              </w:smartTagPr>
              <w:r w:rsidRPr="00AE4950">
                <w:rPr>
                  <w:rFonts w:ascii="Times New Roman" w:hAnsi="Times New Roman"/>
                  <w:sz w:val="24"/>
                  <w:szCs w:val="24"/>
                </w:rPr>
                <w:t>2017 г</w:t>
              </w:r>
            </w:smartTag>
          </w:p>
        </w:tc>
        <w:tc>
          <w:tcPr>
            <w:tcW w:w="622"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smartTag w:uri="urn:schemas-microsoft-com:office:smarttags" w:element="metricconverter">
              <w:smartTagPr>
                <w:attr w:name="ProductID" w:val="2018 г"/>
              </w:smartTagPr>
              <w:r w:rsidRPr="00AE4950">
                <w:rPr>
                  <w:rFonts w:ascii="Times New Roman" w:hAnsi="Times New Roman"/>
                  <w:sz w:val="24"/>
                  <w:szCs w:val="24"/>
                </w:rPr>
                <w:t>2018 г</w:t>
              </w:r>
            </w:smartTag>
          </w:p>
        </w:tc>
        <w:tc>
          <w:tcPr>
            <w:tcW w:w="622"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smartTag w:uri="urn:schemas-microsoft-com:office:smarttags" w:element="metricconverter">
              <w:smartTagPr>
                <w:attr w:name="ProductID" w:val="2019 г"/>
              </w:smartTagPr>
              <w:r w:rsidRPr="00AE4950">
                <w:rPr>
                  <w:rFonts w:ascii="Times New Roman" w:hAnsi="Times New Roman"/>
                  <w:sz w:val="24"/>
                  <w:szCs w:val="24"/>
                </w:rPr>
                <w:t>2019 г</w:t>
              </w:r>
            </w:smartTag>
          </w:p>
        </w:tc>
        <w:tc>
          <w:tcPr>
            <w:tcW w:w="622"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smartTag w:uri="urn:schemas-microsoft-com:office:smarttags" w:element="metricconverter">
              <w:smartTagPr>
                <w:attr w:name="ProductID" w:val="2020 г"/>
              </w:smartTagPr>
              <w:r w:rsidRPr="00AE4950">
                <w:rPr>
                  <w:rFonts w:ascii="Times New Roman" w:hAnsi="Times New Roman"/>
                  <w:sz w:val="24"/>
                  <w:szCs w:val="24"/>
                </w:rPr>
                <w:t>2020 г</w:t>
              </w:r>
            </w:smartTag>
          </w:p>
        </w:tc>
        <w:tc>
          <w:tcPr>
            <w:tcW w:w="622"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2021 г</w:t>
            </w:r>
          </w:p>
        </w:tc>
      </w:tr>
      <w:tr w:rsidR="00063C70" w:rsidRPr="00AE4950" w:rsidTr="006034D5">
        <w:trPr>
          <w:trHeight w:val="255"/>
          <w:jc w:val="right"/>
        </w:trPr>
        <w:tc>
          <w:tcPr>
            <w:tcW w:w="249" w:type="pct"/>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Подпрограмма, всего</w:t>
            </w:r>
          </w:p>
        </w:tc>
        <w:tc>
          <w:tcPr>
            <w:tcW w:w="609"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48161,9</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54874,2</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51713,0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49368,2</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49396,6</w:t>
            </w:r>
          </w:p>
        </w:tc>
      </w:tr>
      <w:tr w:rsidR="00063C70" w:rsidRPr="00AE4950" w:rsidTr="006034D5">
        <w:trPr>
          <w:trHeight w:val="255"/>
          <w:jc w:val="right"/>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ind w:right="-126"/>
              <w:jc w:val="both"/>
              <w:rPr>
                <w:rFonts w:ascii="Times New Roman" w:hAnsi="Times New Roman"/>
                <w:sz w:val="24"/>
                <w:szCs w:val="24"/>
              </w:rPr>
            </w:pPr>
            <w:r w:rsidRPr="00AE4950">
              <w:rPr>
                <w:rFonts w:ascii="Times New Roman" w:hAnsi="Times New Roman"/>
                <w:sz w:val="24"/>
                <w:szCs w:val="24"/>
              </w:rPr>
              <w:t>бюджетные ассигнования</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44999,2</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51574,2</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48413,0</w:t>
            </w:r>
          </w:p>
        </w:tc>
        <w:tc>
          <w:tcPr>
            <w:tcW w:w="622" w:type="pct"/>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46068,2</w:t>
            </w:r>
          </w:p>
        </w:tc>
        <w:tc>
          <w:tcPr>
            <w:tcW w:w="622" w:type="pct"/>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46096,6</w:t>
            </w:r>
          </w:p>
        </w:tc>
      </w:tr>
      <w:tr w:rsidR="00063C70" w:rsidRPr="00AE4950" w:rsidTr="006034D5">
        <w:trPr>
          <w:trHeight w:val="255"/>
          <w:jc w:val="right"/>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местный бюджет</w:t>
            </w:r>
          </w:p>
        </w:tc>
        <w:tc>
          <w:tcPr>
            <w:tcW w:w="609" w:type="pct"/>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p w:rsidR="00063C70" w:rsidRPr="00AE4950" w:rsidRDefault="00063C70" w:rsidP="00AE4950">
            <w:pPr>
              <w:spacing w:after="0" w:line="240" w:lineRule="auto"/>
              <w:jc w:val="both"/>
              <w:rPr>
                <w:rFonts w:ascii="Times New Roman" w:hAnsi="Times New Roman"/>
                <w:sz w:val="24"/>
                <w:szCs w:val="24"/>
              </w:rPr>
            </w:pP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30202,8</w:t>
            </w: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25053,2</w:t>
            </w: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23607,1</w:t>
            </w:r>
          </w:p>
        </w:tc>
        <w:tc>
          <w:tcPr>
            <w:tcW w:w="622"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20247,4</w:t>
            </w:r>
          </w:p>
        </w:tc>
        <w:tc>
          <w:tcPr>
            <w:tcW w:w="622"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19152,1</w:t>
            </w:r>
          </w:p>
        </w:tc>
      </w:tr>
      <w:tr w:rsidR="00063C70" w:rsidRPr="00AE4950" w:rsidTr="006034D5">
        <w:trPr>
          <w:trHeight w:val="255"/>
          <w:jc w:val="right"/>
        </w:trPr>
        <w:tc>
          <w:tcPr>
            <w:tcW w:w="249" w:type="pct"/>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областной бюджет</w:t>
            </w:r>
          </w:p>
        </w:tc>
        <w:tc>
          <w:tcPr>
            <w:tcW w:w="609"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14796,4</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26521,0</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24805,9</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25820,8</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26944,5</w:t>
            </w:r>
          </w:p>
        </w:tc>
      </w:tr>
      <w:tr w:rsidR="00063C70" w:rsidRPr="00AE4950" w:rsidTr="006034D5">
        <w:trPr>
          <w:trHeight w:val="255"/>
          <w:jc w:val="right"/>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внебюджетное финансирование</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3162,7</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c>
          <w:tcPr>
            <w:tcW w:w="622" w:type="pct"/>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c>
          <w:tcPr>
            <w:tcW w:w="622" w:type="pct"/>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r>
      <w:tr w:rsidR="00063C70" w:rsidRPr="00AE4950" w:rsidTr="006034D5">
        <w:trPr>
          <w:trHeight w:val="510"/>
          <w:jc w:val="right"/>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от юридических и физических лиц</w:t>
            </w:r>
          </w:p>
        </w:tc>
        <w:tc>
          <w:tcPr>
            <w:tcW w:w="609" w:type="pct"/>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3162,7</w:t>
            </w: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c>
          <w:tcPr>
            <w:tcW w:w="622"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c>
          <w:tcPr>
            <w:tcW w:w="622"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r>
      <w:tr w:rsidR="00063C70" w:rsidRPr="00AE4950" w:rsidTr="006034D5">
        <w:trPr>
          <w:trHeight w:val="765"/>
          <w:jc w:val="right"/>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1</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 xml:space="preserve">Оказание </w:t>
            </w:r>
            <w:proofErr w:type="gramStart"/>
            <w:r w:rsidRPr="00AE4950">
              <w:rPr>
                <w:rFonts w:ascii="Times New Roman" w:hAnsi="Times New Roman"/>
                <w:sz w:val="24"/>
                <w:szCs w:val="24"/>
              </w:rPr>
              <w:t>муниципальной</w:t>
            </w:r>
            <w:proofErr w:type="gramEnd"/>
            <w:r w:rsidRPr="00AE4950">
              <w:rPr>
                <w:rFonts w:ascii="Times New Roman" w:hAnsi="Times New Roman"/>
                <w:sz w:val="24"/>
                <w:szCs w:val="24"/>
              </w:rPr>
              <w:t xml:space="preserve"> услуги "Дошкольное образование"</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 xml:space="preserve">Отдел </w:t>
            </w:r>
            <w:proofErr w:type="spellStart"/>
            <w:proofErr w:type="gramStart"/>
            <w:r w:rsidRPr="00AE4950">
              <w:rPr>
                <w:rFonts w:ascii="Times New Roman" w:hAnsi="Times New Roman"/>
                <w:sz w:val="24"/>
                <w:szCs w:val="24"/>
              </w:rPr>
              <w:t>об-разования</w:t>
            </w:r>
            <w:proofErr w:type="spellEnd"/>
            <w:proofErr w:type="gramEnd"/>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46661,7</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53796,0</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51243,0</w:t>
            </w:r>
          </w:p>
        </w:tc>
        <w:tc>
          <w:tcPr>
            <w:tcW w:w="622" w:type="pct"/>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48898,2</w:t>
            </w:r>
          </w:p>
        </w:tc>
        <w:tc>
          <w:tcPr>
            <w:tcW w:w="622" w:type="pct"/>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48926,6</w:t>
            </w:r>
          </w:p>
        </w:tc>
      </w:tr>
      <w:tr w:rsidR="00063C70" w:rsidRPr="00AE4950" w:rsidTr="006034D5">
        <w:trPr>
          <w:trHeight w:val="255"/>
          <w:jc w:val="right"/>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бюджетные ассигнования</w:t>
            </w:r>
          </w:p>
        </w:tc>
        <w:tc>
          <w:tcPr>
            <w:tcW w:w="609" w:type="pct"/>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43499,0</w:t>
            </w: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50496,0</w:t>
            </w: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47943,0</w:t>
            </w:r>
          </w:p>
        </w:tc>
        <w:tc>
          <w:tcPr>
            <w:tcW w:w="622"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45598,2</w:t>
            </w:r>
          </w:p>
        </w:tc>
        <w:tc>
          <w:tcPr>
            <w:tcW w:w="622" w:type="pct"/>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45626,6</w:t>
            </w:r>
          </w:p>
        </w:tc>
      </w:tr>
      <w:tr w:rsidR="00063C70" w:rsidRPr="00AE4950" w:rsidTr="006034D5">
        <w:trPr>
          <w:trHeight w:val="255"/>
          <w:jc w:val="right"/>
        </w:trPr>
        <w:tc>
          <w:tcPr>
            <w:tcW w:w="249" w:type="pct"/>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местный бюджет</w:t>
            </w:r>
          </w:p>
        </w:tc>
        <w:tc>
          <w:tcPr>
            <w:tcW w:w="609"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28702,6</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23975,0</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23137,1</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19777,4</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18682,1</w:t>
            </w:r>
          </w:p>
        </w:tc>
      </w:tr>
      <w:tr w:rsidR="00063C70" w:rsidRPr="00AE4950" w:rsidTr="006034D5">
        <w:trPr>
          <w:trHeight w:val="255"/>
          <w:jc w:val="right"/>
        </w:trPr>
        <w:tc>
          <w:tcPr>
            <w:tcW w:w="249" w:type="pct"/>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областной бюджет</w:t>
            </w:r>
          </w:p>
        </w:tc>
        <w:tc>
          <w:tcPr>
            <w:tcW w:w="609"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14796,4</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26521,0</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24805,9</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25820,8</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26944,5</w:t>
            </w:r>
          </w:p>
        </w:tc>
      </w:tr>
      <w:tr w:rsidR="00063C70" w:rsidRPr="00AE4950" w:rsidTr="006034D5">
        <w:trPr>
          <w:trHeight w:val="255"/>
          <w:jc w:val="right"/>
        </w:trPr>
        <w:tc>
          <w:tcPr>
            <w:tcW w:w="249" w:type="pct"/>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внебюджетное финансирование</w:t>
            </w:r>
          </w:p>
        </w:tc>
        <w:tc>
          <w:tcPr>
            <w:tcW w:w="609"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3162,7</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r>
      <w:tr w:rsidR="00063C70" w:rsidRPr="00AE4950" w:rsidTr="006034D5">
        <w:trPr>
          <w:trHeight w:val="510"/>
          <w:jc w:val="right"/>
        </w:trPr>
        <w:tc>
          <w:tcPr>
            <w:tcW w:w="249" w:type="pct"/>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от юридических и физических лиц</w:t>
            </w:r>
          </w:p>
        </w:tc>
        <w:tc>
          <w:tcPr>
            <w:tcW w:w="609"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3162,7</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3300,0</w:t>
            </w:r>
          </w:p>
        </w:tc>
      </w:tr>
      <w:tr w:rsidR="00063C70" w:rsidRPr="00AE4950" w:rsidTr="006034D5">
        <w:trPr>
          <w:trHeight w:val="510"/>
          <w:jc w:val="right"/>
        </w:trPr>
        <w:tc>
          <w:tcPr>
            <w:tcW w:w="249" w:type="pct"/>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2</w:t>
            </w:r>
          </w:p>
        </w:tc>
        <w:tc>
          <w:tcPr>
            <w:tcW w:w="103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 xml:space="preserve">Укрепление материально-технической </w:t>
            </w:r>
            <w:r w:rsidRPr="00AE4950">
              <w:rPr>
                <w:rFonts w:ascii="Times New Roman" w:hAnsi="Times New Roman"/>
                <w:sz w:val="24"/>
                <w:szCs w:val="24"/>
              </w:rPr>
              <w:lastRenderedPageBreak/>
              <w:t>базы</w:t>
            </w:r>
          </w:p>
        </w:tc>
        <w:tc>
          <w:tcPr>
            <w:tcW w:w="609"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lastRenderedPageBreak/>
              <w:t xml:space="preserve">Отдел </w:t>
            </w:r>
            <w:proofErr w:type="spellStart"/>
            <w:proofErr w:type="gramStart"/>
            <w:r w:rsidRPr="00AE4950">
              <w:rPr>
                <w:rFonts w:ascii="Times New Roman" w:hAnsi="Times New Roman"/>
                <w:sz w:val="24"/>
                <w:szCs w:val="24"/>
              </w:rPr>
              <w:t>об-разовани</w:t>
            </w:r>
            <w:r w:rsidRPr="00AE4950">
              <w:rPr>
                <w:rFonts w:ascii="Times New Roman" w:hAnsi="Times New Roman"/>
                <w:sz w:val="24"/>
                <w:szCs w:val="24"/>
              </w:rPr>
              <w:lastRenderedPageBreak/>
              <w:t>я</w:t>
            </w:r>
            <w:proofErr w:type="spellEnd"/>
            <w:proofErr w:type="gramEnd"/>
          </w:p>
        </w:tc>
        <w:tc>
          <w:tcPr>
            <w:tcW w:w="622"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lastRenderedPageBreak/>
              <w:t>1057,6</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608,2</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0,0</w:t>
            </w:r>
          </w:p>
        </w:tc>
      </w:tr>
      <w:tr w:rsidR="00063C70" w:rsidRPr="00AE4950" w:rsidTr="006034D5">
        <w:trPr>
          <w:trHeight w:val="255"/>
          <w:jc w:val="right"/>
        </w:trPr>
        <w:tc>
          <w:tcPr>
            <w:tcW w:w="249" w:type="pct"/>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бюджетные ассигнования</w:t>
            </w:r>
          </w:p>
        </w:tc>
        <w:tc>
          <w:tcPr>
            <w:tcW w:w="609"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1057,6</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608,2</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0,0</w:t>
            </w:r>
          </w:p>
        </w:tc>
      </w:tr>
      <w:tr w:rsidR="00063C70" w:rsidRPr="00AE4950" w:rsidTr="006034D5">
        <w:trPr>
          <w:trHeight w:val="255"/>
          <w:jc w:val="right"/>
        </w:trPr>
        <w:tc>
          <w:tcPr>
            <w:tcW w:w="249" w:type="pct"/>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местный бюджет</w:t>
            </w:r>
          </w:p>
        </w:tc>
        <w:tc>
          <w:tcPr>
            <w:tcW w:w="609"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1057,6</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608,2</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0,0</w:t>
            </w:r>
          </w:p>
        </w:tc>
      </w:tr>
      <w:tr w:rsidR="00063C70" w:rsidRPr="00AE4950" w:rsidTr="006034D5">
        <w:trPr>
          <w:trHeight w:val="510"/>
          <w:jc w:val="right"/>
        </w:trPr>
        <w:tc>
          <w:tcPr>
            <w:tcW w:w="249" w:type="pct"/>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3</w:t>
            </w:r>
          </w:p>
        </w:tc>
        <w:tc>
          <w:tcPr>
            <w:tcW w:w="103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Обеспечение пожарной безопасности</w:t>
            </w:r>
          </w:p>
        </w:tc>
        <w:tc>
          <w:tcPr>
            <w:tcW w:w="609"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Отдел образования</w:t>
            </w:r>
          </w:p>
        </w:tc>
        <w:tc>
          <w:tcPr>
            <w:tcW w:w="622"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442,6</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470,0</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470,0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470,0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470,0</w:t>
            </w:r>
          </w:p>
        </w:tc>
      </w:tr>
      <w:tr w:rsidR="00063C70" w:rsidRPr="00AE4950" w:rsidTr="006034D5">
        <w:trPr>
          <w:trHeight w:val="255"/>
          <w:jc w:val="right"/>
        </w:trPr>
        <w:tc>
          <w:tcPr>
            <w:tcW w:w="249" w:type="pct"/>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бюджетные ассигнования</w:t>
            </w:r>
          </w:p>
        </w:tc>
        <w:tc>
          <w:tcPr>
            <w:tcW w:w="609"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442,6</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470,0</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470,0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470,0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470,0</w:t>
            </w:r>
          </w:p>
        </w:tc>
      </w:tr>
      <w:tr w:rsidR="00063C70" w:rsidRPr="00AE4950" w:rsidTr="006034D5">
        <w:trPr>
          <w:trHeight w:val="255"/>
          <w:jc w:val="right"/>
        </w:trPr>
        <w:tc>
          <w:tcPr>
            <w:tcW w:w="249" w:type="pct"/>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p>
        </w:tc>
        <w:tc>
          <w:tcPr>
            <w:tcW w:w="1033"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местный бюджет</w:t>
            </w:r>
          </w:p>
        </w:tc>
        <w:tc>
          <w:tcPr>
            <w:tcW w:w="609"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p>
        </w:tc>
        <w:tc>
          <w:tcPr>
            <w:tcW w:w="622" w:type="pct"/>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442,6</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470,0</w:t>
            </w:r>
          </w:p>
        </w:tc>
        <w:tc>
          <w:tcPr>
            <w:tcW w:w="622" w:type="pct"/>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470,0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470,0</w:t>
            </w:r>
          </w:p>
        </w:tc>
        <w:tc>
          <w:tcPr>
            <w:tcW w:w="622" w:type="pct"/>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both"/>
              <w:rPr>
                <w:rFonts w:ascii="Times New Roman" w:hAnsi="Times New Roman"/>
                <w:sz w:val="24"/>
                <w:szCs w:val="24"/>
              </w:rPr>
            </w:pPr>
            <w:r w:rsidRPr="00AE4950">
              <w:rPr>
                <w:rFonts w:ascii="Times New Roman" w:hAnsi="Times New Roman"/>
                <w:sz w:val="24"/>
                <w:szCs w:val="24"/>
              </w:rPr>
              <w:t>470,0</w:t>
            </w:r>
          </w:p>
        </w:tc>
      </w:tr>
    </w:tbl>
    <w:p w:rsidR="00063C70" w:rsidRPr="00AE4950" w:rsidRDefault="00063C70" w:rsidP="00EE4EF3">
      <w:pPr>
        <w:pStyle w:val="Pro-Gramma"/>
        <w:suppressAutoHyphens/>
        <w:spacing w:before="0" w:after="0" w:line="240" w:lineRule="auto"/>
      </w:pPr>
      <w:r w:rsidRPr="00AE4950">
        <w:t xml:space="preserve">3. В </w:t>
      </w:r>
      <w:proofErr w:type="gramStart"/>
      <w:r w:rsidRPr="00AE4950">
        <w:t>приложении</w:t>
      </w:r>
      <w:proofErr w:type="gramEnd"/>
      <w:r w:rsidRPr="00AE4950">
        <w:t xml:space="preserve"> 2 к муниципальной программе «Развитие системы</w:t>
      </w:r>
      <w:r w:rsidR="00EE4EF3">
        <w:t xml:space="preserve"> </w:t>
      </w:r>
      <w:r w:rsidRPr="00AE4950">
        <w:t>образования Гаврилово-Посадского муниципального района»:</w:t>
      </w:r>
    </w:p>
    <w:p w:rsidR="00063C70" w:rsidRPr="00AE4950" w:rsidRDefault="00063C70" w:rsidP="00AE4950">
      <w:pPr>
        <w:pStyle w:val="Pro-Gramma"/>
        <w:suppressAutoHyphens/>
        <w:spacing w:before="0" w:after="0" w:line="240" w:lineRule="auto"/>
      </w:pPr>
      <w:r w:rsidRPr="00AE4950">
        <w:t>1) Раздел 1. «Паспорт подпрограммы» изложить в следующей редакции:</w:t>
      </w:r>
    </w:p>
    <w:p w:rsidR="00063C70" w:rsidRPr="00AE4950" w:rsidRDefault="00063C70" w:rsidP="00AE4950">
      <w:pPr>
        <w:autoSpaceDE w:val="0"/>
        <w:autoSpaceDN w:val="0"/>
        <w:adjustRightInd w:val="0"/>
        <w:spacing w:after="0" w:line="240" w:lineRule="auto"/>
        <w:jc w:val="both"/>
        <w:rPr>
          <w:rFonts w:ascii="Times New Roman" w:hAnsi="Times New Roman"/>
          <w:b/>
          <w:sz w:val="28"/>
          <w:szCs w:val="28"/>
        </w:rPr>
      </w:pPr>
      <w:r w:rsidRPr="00AE4950">
        <w:rPr>
          <w:rFonts w:ascii="Times New Roman" w:hAnsi="Times New Roman"/>
          <w:b/>
          <w:sz w:val="28"/>
          <w:szCs w:val="28"/>
        </w:rPr>
        <w:t>«Раздел 1.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5"/>
        <w:gridCol w:w="6896"/>
      </w:tblGrid>
      <w:tr w:rsidR="00063C70" w:rsidRPr="00AE4950" w:rsidTr="00AE4950">
        <w:tc>
          <w:tcPr>
            <w:tcW w:w="0" w:type="auto"/>
            <w:tcBorders>
              <w:top w:val="single" w:sz="4" w:space="0" w:color="000000"/>
              <w:left w:val="single" w:sz="4" w:space="0" w:color="000000"/>
              <w:bottom w:val="single" w:sz="4" w:space="0" w:color="000000"/>
              <w:right w:val="single" w:sz="4" w:space="0" w:color="000000"/>
            </w:tcBorders>
          </w:tcPr>
          <w:p w:rsidR="00063C70" w:rsidRPr="00AE4950" w:rsidRDefault="00063C70" w:rsidP="00AE4950">
            <w:pPr>
              <w:pStyle w:val="Pro-Tab"/>
              <w:keepNext/>
              <w:jc w:val="both"/>
              <w:rPr>
                <w:b/>
                <w:sz w:val="24"/>
                <w:szCs w:val="24"/>
                <w:lang w:eastAsia="ru-RU"/>
              </w:rPr>
            </w:pPr>
            <w:r w:rsidRPr="00AE4950">
              <w:rPr>
                <w:sz w:val="24"/>
                <w:szCs w:val="24"/>
                <w:lang w:eastAsia="ru-RU"/>
              </w:rPr>
              <w:t>Тип подпрограммы</w:t>
            </w:r>
          </w:p>
        </w:tc>
        <w:tc>
          <w:tcPr>
            <w:tcW w:w="0" w:type="auto"/>
            <w:tcBorders>
              <w:top w:val="single" w:sz="4" w:space="0" w:color="000000"/>
              <w:left w:val="single" w:sz="4" w:space="0" w:color="000000"/>
              <w:bottom w:val="single" w:sz="4" w:space="0" w:color="000000"/>
              <w:right w:val="single" w:sz="4" w:space="0" w:color="000000"/>
            </w:tcBorders>
          </w:tcPr>
          <w:p w:rsidR="00063C70" w:rsidRPr="00AE4950" w:rsidRDefault="00063C70" w:rsidP="00AE4950">
            <w:pPr>
              <w:autoSpaceDE w:val="0"/>
              <w:autoSpaceDN w:val="0"/>
              <w:adjustRightInd w:val="0"/>
              <w:spacing w:line="240" w:lineRule="auto"/>
              <w:jc w:val="both"/>
              <w:rPr>
                <w:rFonts w:ascii="Times New Roman" w:hAnsi="Times New Roman"/>
                <w:sz w:val="24"/>
                <w:szCs w:val="24"/>
              </w:rPr>
            </w:pPr>
            <w:r w:rsidRPr="00AE4950">
              <w:rPr>
                <w:rFonts w:ascii="Times New Roman" w:hAnsi="Times New Roman"/>
                <w:sz w:val="24"/>
                <w:szCs w:val="24"/>
              </w:rPr>
              <w:t>Аналитическая</w:t>
            </w:r>
          </w:p>
        </w:tc>
      </w:tr>
      <w:tr w:rsidR="00063C70" w:rsidRPr="00AE4950" w:rsidTr="00AE4950">
        <w:tc>
          <w:tcPr>
            <w:tcW w:w="0" w:type="auto"/>
            <w:tcBorders>
              <w:top w:val="single" w:sz="4" w:space="0" w:color="000000"/>
              <w:left w:val="single" w:sz="4" w:space="0" w:color="000000"/>
              <w:bottom w:val="single" w:sz="4" w:space="0" w:color="000000"/>
              <w:right w:val="single" w:sz="4" w:space="0" w:color="000000"/>
            </w:tcBorders>
          </w:tcPr>
          <w:p w:rsidR="00063C70" w:rsidRPr="00AE4950" w:rsidRDefault="00063C70" w:rsidP="00AE4950">
            <w:pPr>
              <w:spacing w:line="240" w:lineRule="auto"/>
              <w:jc w:val="both"/>
              <w:rPr>
                <w:rFonts w:ascii="Times New Roman" w:hAnsi="Times New Roman"/>
                <w:b/>
                <w:sz w:val="24"/>
                <w:szCs w:val="24"/>
              </w:rPr>
            </w:pPr>
            <w:r w:rsidRPr="00AE4950">
              <w:rPr>
                <w:rFonts w:ascii="Times New Roman" w:hAnsi="Times New Roman"/>
                <w:sz w:val="24"/>
                <w:szCs w:val="24"/>
              </w:rPr>
              <w:t>Наименование подпрограммы</w:t>
            </w:r>
          </w:p>
        </w:tc>
        <w:tc>
          <w:tcPr>
            <w:tcW w:w="0" w:type="auto"/>
            <w:tcBorders>
              <w:top w:val="single" w:sz="4" w:space="0" w:color="000000"/>
              <w:left w:val="single" w:sz="4" w:space="0" w:color="000000"/>
              <w:bottom w:val="single" w:sz="4" w:space="0" w:color="000000"/>
              <w:right w:val="single" w:sz="4" w:space="0" w:color="000000"/>
            </w:tcBorders>
          </w:tcPr>
          <w:p w:rsidR="00063C70" w:rsidRPr="00AE4950" w:rsidRDefault="00063C70" w:rsidP="00AE4950">
            <w:pPr>
              <w:pStyle w:val="HTML"/>
              <w:jc w:val="both"/>
              <w:rPr>
                <w:rFonts w:ascii="Times New Roman" w:hAnsi="Times New Roman"/>
                <w:sz w:val="24"/>
                <w:szCs w:val="24"/>
                <w:lang w:eastAsia="ru-RU"/>
              </w:rPr>
            </w:pPr>
            <w:r w:rsidRPr="00AE4950">
              <w:rPr>
                <w:rFonts w:ascii="Times New Roman" w:hAnsi="Times New Roman"/>
                <w:sz w:val="24"/>
                <w:szCs w:val="24"/>
                <w:lang w:eastAsia="ru-RU"/>
              </w:rPr>
              <w:t>Начальное общее, основное общее и среднее (полное) общее образование</w:t>
            </w:r>
          </w:p>
        </w:tc>
      </w:tr>
      <w:tr w:rsidR="00063C70" w:rsidRPr="00AE4950" w:rsidTr="00AE4950">
        <w:tc>
          <w:tcPr>
            <w:tcW w:w="0" w:type="auto"/>
            <w:tcBorders>
              <w:top w:val="single" w:sz="4" w:space="0" w:color="000000"/>
              <w:left w:val="single" w:sz="4" w:space="0" w:color="000000"/>
              <w:bottom w:val="single" w:sz="4" w:space="0" w:color="auto"/>
              <w:right w:val="single" w:sz="4" w:space="0" w:color="000000"/>
            </w:tcBorders>
          </w:tcPr>
          <w:p w:rsidR="00063C70" w:rsidRPr="00AE4950" w:rsidRDefault="00063C70" w:rsidP="00AE4950">
            <w:pPr>
              <w:spacing w:line="240" w:lineRule="auto"/>
              <w:jc w:val="both"/>
              <w:rPr>
                <w:rFonts w:ascii="Times New Roman" w:hAnsi="Times New Roman"/>
                <w:sz w:val="24"/>
                <w:szCs w:val="24"/>
              </w:rPr>
            </w:pPr>
            <w:r w:rsidRPr="00AE4950">
              <w:rPr>
                <w:rFonts w:ascii="Times New Roman" w:hAnsi="Times New Roman"/>
                <w:sz w:val="24"/>
                <w:szCs w:val="24"/>
              </w:rPr>
              <w:t xml:space="preserve">Срок реализации подпрограммы </w:t>
            </w:r>
          </w:p>
        </w:tc>
        <w:tc>
          <w:tcPr>
            <w:tcW w:w="0" w:type="auto"/>
            <w:tcBorders>
              <w:top w:val="single" w:sz="4" w:space="0" w:color="000000"/>
              <w:left w:val="single" w:sz="4" w:space="0" w:color="000000"/>
              <w:bottom w:val="single" w:sz="4" w:space="0" w:color="auto"/>
              <w:right w:val="single" w:sz="4" w:space="0" w:color="000000"/>
            </w:tcBorders>
          </w:tcPr>
          <w:p w:rsidR="00063C70" w:rsidRPr="00AE4950" w:rsidRDefault="00063C70" w:rsidP="00AE4950">
            <w:pPr>
              <w:pStyle w:val="13"/>
              <w:jc w:val="both"/>
              <w:rPr>
                <w:rFonts w:ascii="Times New Roman" w:hAnsi="Times New Roman" w:cs="Times New Roman"/>
                <w:sz w:val="24"/>
                <w:szCs w:val="24"/>
              </w:rPr>
            </w:pPr>
            <w:r w:rsidRPr="00AE4950">
              <w:rPr>
                <w:rFonts w:ascii="Times New Roman" w:hAnsi="Times New Roman" w:cs="Times New Roman"/>
                <w:sz w:val="24"/>
                <w:szCs w:val="24"/>
              </w:rPr>
              <w:t>2017-2021 гг.</w:t>
            </w:r>
          </w:p>
        </w:tc>
      </w:tr>
      <w:tr w:rsidR="00063C70" w:rsidRPr="00AE4950" w:rsidTr="00AE4950">
        <w:tc>
          <w:tcPr>
            <w:tcW w:w="0" w:type="auto"/>
            <w:tcBorders>
              <w:top w:val="single" w:sz="4" w:space="0" w:color="000000"/>
              <w:left w:val="single" w:sz="4" w:space="0" w:color="000000"/>
              <w:bottom w:val="single" w:sz="4" w:space="0" w:color="auto"/>
              <w:right w:val="single" w:sz="4" w:space="0" w:color="000000"/>
            </w:tcBorders>
          </w:tcPr>
          <w:p w:rsidR="00063C70" w:rsidRPr="00AE4950" w:rsidRDefault="00063C70" w:rsidP="00AE4950">
            <w:pPr>
              <w:spacing w:line="240" w:lineRule="auto"/>
              <w:jc w:val="both"/>
              <w:rPr>
                <w:rFonts w:ascii="Times New Roman" w:hAnsi="Times New Roman"/>
                <w:sz w:val="24"/>
                <w:szCs w:val="24"/>
              </w:rPr>
            </w:pPr>
            <w:r w:rsidRPr="00AE4950">
              <w:rPr>
                <w:rFonts w:ascii="Times New Roman" w:hAnsi="Times New Roman"/>
                <w:sz w:val="24"/>
                <w:szCs w:val="24"/>
              </w:rPr>
              <w:t>Исполнитель</w:t>
            </w:r>
          </w:p>
        </w:tc>
        <w:tc>
          <w:tcPr>
            <w:tcW w:w="0" w:type="auto"/>
            <w:tcBorders>
              <w:top w:val="single" w:sz="4" w:space="0" w:color="000000"/>
              <w:left w:val="single" w:sz="4" w:space="0" w:color="000000"/>
              <w:bottom w:val="single" w:sz="4" w:space="0" w:color="auto"/>
              <w:right w:val="single" w:sz="4" w:space="0" w:color="000000"/>
            </w:tcBorders>
          </w:tcPr>
          <w:p w:rsidR="00063C70" w:rsidRPr="00AE4950" w:rsidRDefault="00063C70" w:rsidP="00AE4950">
            <w:pPr>
              <w:pStyle w:val="13"/>
              <w:jc w:val="both"/>
              <w:rPr>
                <w:rFonts w:ascii="Times New Roman" w:hAnsi="Times New Roman" w:cs="Times New Roman"/>
                <w:sz w:val="24"/>
                <w:szCs w:val="24"/>
              </w:rPr>
            </w:pPr>
            <w:r w:rsidRPr="00AE4950">
              <w:rPr>
                <w:rFonts w:ascii="Times New Roman" w:hAnsi="Times New Roman" w:cs="Times New Roman"/>
                <w:sz w:val="24"/>
                <w:szCs w:val="24"/>
              </w:rPr>
              <w:t>Отдел образования администрации Гаврилово-Посадского муниципального района</w:t>
            </w:r>
          </w:p>
        </w:tc>
      </w:tr>
      <w:tr w:rsidR="00063C70" w:rsidRPr="00AE4950" w:rsidTr="00AE4950">
        <w:tc>
          <w:tcPr>
            <w:tcW w:w="0" w:type="auto"/>
            <w:tcBorders>
              <w:top w:val="single" w:sz="4" w:space="0" w:color="auto"/>
              <w:left w:val="single" w:sz="4" w:space="0" w:color="auto"/>
              <w:bottom w:val="single" w:sz="4" w:space="0" w:color="auto"/>
              <w:right w:val="single" w:sz="4" w:space="0" w:color="auto"/>
            </w:tcBorders>
          </w:tcPr>
          <w:p w:rsidR="00063C70" w:rsidRPr="00AE4950" w:rsidRDefault="00063C70" w:rsidP="00AE4950">
            <w:pPr>
              <w:spacing w:line="240" w:lineRule="auto"/>
              <w:jc w:val="both"/>
              <w:rPr>
                <w:rFonts w:ascii="Times New Roman" w:hAnsi="Times New Roman"/>
                <w:sz w:val="24"/>
                <w:szCs w:val="24"/>
              </w:rPr>
            </w:pPr>
            <w:r w:rsidRPr="00AE4950">
              <w:rPr>
                <w:rFonts w:ascii="Times New Roman" w:hAnsi="Times New Roman"/>
                <w:sz w:val="24"/>
                <w:szCs w:val="24"/>
              </w:rPr>
              <w:t>Цель (цели) подпрограммы</w:t>
            </w:r>
          </w:p>
        </w:tc>
        <w:tc>
          <w:tcPr>
            <w:tcW w:w="0" w:type="auto"/>
            <w:tcBorders>
              <w:top w:val="single" w:sz="4" w:space="0" w:color="auto"/>
              <w:left w:val="single" w:sz="4" w:space="0" w:color="auto"/>
              <w:bottom w:val="single" w:sz="4" w:space="0" w:color="auto"/>
              <w:right w:val="single" w:sz="4" w:space="0" w:color="auto"/>
            </w:tcBorders>
          </w:tcPr>
          <w:p w:rsidR="00063C70" w:rsidRPr="00AE4950" w:rsidRDefault="00063C70" w:rsidP="00AE4950">
            <w:pPr>
              <w:spacing w:line="240" w:lineRule="auto"/>
              <w:jc w:val="both"/>
              <w:rPr>
                <w:rFonts w:ascii="Times New Roman" w:hAnsi="Times New Roman"/>
                <w:sz w:val="24"/>
                <w:szCs w:val="24"/>
              </w:rPr>
            </w:pPr>
            <w:r w:rsidRPr="00AE4950">
              <w:rPr>
                <w:rFonts w:ascii="Times New Roman" w:hAnsi="Times New Roman"/>
                <w:sz w:val="24"/>
                <w:szCs w:val="24"/>
              </w:rPr>
              <w:t xml:space="preserve">Обеспечение доступности качественного общего образования, соответствующего требованиям социально-ориентированного развития Гаврилово-Посадского муниципального района </w:t>
            </w:r>
          </w:p>
        </w:tc>
      </w:tr>
      <w:tr w:rsidR="00063C70" w:rsidRPr="00AE4950" w:rsidTr="00AE4950">
        <w:tc>
          <w:tcPr>
            <w:tcW w:w="0" w:type="auto"/>
            <w:tcBorders>
              <w:top w:val="single" w:sz="4" w:space="0" w:color="auto"/>
              <w:left w:val="single" w:sz="4" w:space="0" w:color="000000"/>
              <w:bottom w:val="single" w:sz="4" w:space="0" w:color="000000"/>
              <w:right w:val="single" w:sz="4" w:space="0" w:color="000000"/>
            </w:tcBorders>
          </w:tcPr>
          <w:p w:rsidR="00063C70" w:rsidRPr="00AE4950" w:rsidRDefault="00063C70" w:rsidP="00AE4950">
            <w:pPr>
              <w:spacing w:line="240" w:lineRule="auto"/>
              <w:jc w:val="both"/>
              <w:rPr>
                <w:rFonts w:ascii="Times New Roman" w:hAnsi="Times New Roman"/>
                <w:sz w:val="24"/>
                <w:szCs w:val="24"/>
              </w:rPr>
            </w:pPr>
            <w:r w:rsidRPr="00AE4950">
              <w:rPr>
                <w:rFonts w:ascii="Times New Roman" w:hAnsi="Times New Roman"/>
                <w:sz w:val="24"/>
                <w:szCs w:val="24"/>
              </w:rPr>
              <w:t>Объем ресурсного обеспечения подпрограммы</w:t>
            </w:r>
          </w:p>
        </w:tc>
        <w:tc>
          <w:tcPr>
            <w:tcW w:w="0" w:type="auto"/>
            <w:tcBorders>
              <w:top w:val="single" w:sz="4" w:space="0" w:color="auto"/>
              <w:left w:val="single" w:sz="4" w:space="0" w:color="000000"/>
              <w:bottom w:val="single" w:sz="4" w:space="0" w:color="000000"/>
              <w:right w:val="single" w:sz="4" w:space="0" w:color="000000"/>
            </w:tcBorders>
          </w:tcPr>
          <w:p w:rsidR="00063C70" w:rsidRPr="00AE4950" w:rsidRDefault="00063C70" w:rsidP="00AE4950">
            <w:pPr>
              <w:pStyle w:val="Pro-Tab"/>
              <w:jc w:val="both"/>
              <w:rPr>
                <w:sz w:val="24"/>
                <w:szCs w:val="24"/>
                <w:lang w:eastAsia="ru-RU"/>
              </w:rPr>
            </w:pPr>
            <w:r w:rsidRPr="00AE4950">
              <w:rPr>
                <w:sz w:val="24"/>
                <w:szCs w:val="24"/>
                <w:lang w:eastAsia="ru-RU"/>
              </w:rPr>
              <w:t xml:space="preserve">Общий объем бюджетных ассигнований: </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7 г"/>
              </w:smartTagPr>
              <w:r w:rsidRPr="00AE4950">
                <w:rPr>
                  <w:rFonts w:ascii="Times New Roman" w:hAnsi="Times New Roman"/>
                  <w:sz w:val="24"/>
                  <w:szCs w:val="24"/>
                </w:rPr>
                <w:t>2017 г</w:t>
              </w:r>
            </w:smartTag>
            <w:r w:rsidRPr="00AE4950">
              <w:rPr>
                <w:rFonts w:ascii="Times New Roman" w:hAnsi="Times New Roman"/>
                <w:sz w:val="24"/>
                <w:szCs w:val="24"/>
              </w:rPr>
              <w:t>. – 87736,2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8 г"/>
              </w:smartTagPr>
              <w:r w:rsidRPr="00AE4950">
                <w:rPr>
                  <w:rFonts w:ascii="Times New Roman" w:hAnsi="Times New Roman"/>
                  <w:sz w:val="24"/>
                  <w:szCs w:val="24"/>
                </w:rPr>
                <w:t>2018 г</w:t>
              </w:r>
            </w:smartTag>
            <w:r w:rsidRPr="00AE4950">
              <w:rPr>
                <w:rFonts w:ascii="Times New Roman" w:hAnsi="Times New Roman"/>
                <w:sz w:val="24"/>
                <w:szCs w:val="24"/>
              </w:rPr>
              <w:t>. – 94990,4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9 г"/>
              </w:smartTagPr>
              <w:r w:rsidRPr="00AE4950">
                <w:rPr>
                  <w:rFonts w:ascii="Times New Roman" w:hAnsi="Times New Roman"/>
                  <w:sz w:val="24"/>
                  <w:szCs w:val="24"/>
                </w:rPr>
                <w:t>2019 г</w:t>
              </w:r>
            </w:smartTag>
            <w:r w:rsidRPr="00AE4950">
              <w:rPr>
                <w:rFonts w:ascii="Times New Roman" w:hAnsi="Times New Roman"/>
                <w:sz w:val="24"/>
                <w:szCs w:val="24"/>
              </w:rPr>
              <w:t>. – 89804,0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20 г"/>
              </w:smartTagPr>
              <w:r w:rsidRPr="00AE4950">
                <w:rPr>
                  <w:rFonts w:ascii="Times New Roman" w:hAnsi="Times New Roman"/>
                  <w:sz w:val="24"/>
                  <w:szCs w:val="24"/>
                </w:rPr>
                <w:t>2020 г</w:t>
              </w:r>
            </w:smartTag>
            <w:r w:rsidRPr="00AE4950">
              <w:rPr>
                <w:rFonts w:ascii="Times New Roman" w:hAnsi="Times New Roman"/>
                <w:sz w:val="24"/>
                <w:szCs w:val="24"/>
              </w:rPr>
              <w:t>. – 90268,2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t>2021 г. -  92402,0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t>местный бюджет:</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7 г"/>
              </w:smartTagPr>
              <w:r w:rsidRPr="00AE4950">
                <w:rPr>
                  <w:rFonts w:ascii="Times New Roman" w:hAnsi="Times New Roman"/>
                  <w:sz w:val="24"/>
                  <w:szCs w:val="24"/>
                </w:rPr>
                <w:t>2017 г</w:t>
              </w:r>
            </w:smartTag>
            <w:r w:rsidRPr="00AE4950">
              <w:rPr>
                <w:rFonts w:ascii="Times New Roman" w:hAnsi="Times New Roman"/>
                <w:sz w:val="24"/>
                <w:szCs w:val="24"/>
              </w:rPr>
              <w:t>. – 27735,2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8 г"/>
              </w:smartTagPr>
              <w:r w:rsidRPr="00AE4950">
                <w:rPr>
                  <w:rFonts w:ascii="Times New Roman" w:hAnsi="Times New Roman"/>
                  <w:sz w:val="24"/>
                  <w:szCs w:val="24"/>
                </w:rPr>
                <w:t>2018 г</w:t>
              </w:r>
            </w:smartTag>
            <w:r w:rsidRPr="00AE4950">
              <w:rPr>
                <w:rFonts w:ascii="Times New Roman" w:hAnsi="Times New Roman"/>
                <w:sz w:val="24"/>
                <w:szCs w:val="24"/>
              </w:rPr>
              <w:t>. – 26957,2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9 г"/>
              </w:smartTagPr>
              <w:r w:rsidRPr="00AE4950">
                <w:rPr>
                  <w:rFonts w:ascii="Times New Roman" w:hAnsi="Times New Roman"/>
                  <w:sz w:val="24"/>
                  <w:szCs w:val="24"/>
                </w:rPr>
                <w:t>2019 г</w:t>
              </w:r>
            </w:smartTag>
            <w:r w:rsidRPr="00AE4950">
              <w:rPr>
                <w:rFonts w:ascii="Times New Roman" w:hAnsi="Times New Roman"/>
                <w:sz w:val="24"/>
                <w:szCs w:val="24"/>
              </w:rPr>
              <w:t>. – 23061,5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20 г"/>
              </w:smartTagPr>
              <w:r w:rsidRPr="00AE4950">
                <w:rPr>
                  <w:rFonts w:ascii="Times New Roman" w:hAnsi="Times New Roman"/>
                  <w:sz w:val="24"/>
                  <w:szCs w:val="24"/>
                </w:rPr>
                <w:t>2020 г</w:t>
              </w:r>
            </w:smartTag>
            <w:r w:rsidRPr="00AE4950">
              <w:rPr>
                <w:rFonts w:ascii="Times New Roman" w:hAnsi="Times New Roman"/>
                <w:sz w:val="24"/>
                <w:szCs w:val="24"/>
              </w:rPr>
              <w:t>. – 20932,1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t>2021 г. -  19865,1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t>областной бюджет:</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7 г"/>
              </w:smartTagPr>
              <w:r w:rsidRPr="00AE4950">
                <w:rPr>
                  <w:rFonts w:ascii="Times New Roman" w:hAnsi="Times New Roman"/>
                  <w:sz w:val="24"/>
                  <w:szCs w:val="24"/>
                </w:rPr>
                <w:lastRenderedPageBreak/>
                <w:t>2017 г</w:t>
              </w:r>
            </w:smartTag>
            <w:r w:rsidRPr="00AE4950">
              <w:rPr>
                <w:rFonts w:ascii="Times New Roman" w:hAnsi="Times New Roman"/>
                <w:sz w:val="24"/>
                <w:szCs w:val="24"/>
              </w:rPr>
              <w:t>. – 600001,0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8 г"/>
              </w:smartTagPr>
              <w:r w:rsidRPr="00AE4950">
                <w:rPr>
                  <w:rFonts w:ascii="Times New Roman" w:hAnsi="Times New Roman"/>
                  <w:sz w:val="24"/>
                  <w:szCs w:val="24"/>
                </w:rPr>
                <w:t>2018 г</w:t>
              </w:r>
            </w:smartTag>
            <w:r w:rsidRPr="00AE4950">
              <w:rPr>
                <w:rFonts w:ascii="Times New Roman" w:hAnsi="Times New Roman"/>
                <w:sz w:val="24"/>
                <w:szCs w:val="24"/>
              </w:rPr>
              <w:t>. – 68033,2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9 г"/>
              </w:smartTagPr>
              <w:r w:rsidRPr="00AE4950">
                <w:rPr>
                  <w:rFonts w:ascii="Times New Roman" w:hAnsi="Times New Roman"/>
                  <w:sz w:val="24"/>
                  <w:szCs w:val="24"/>
                </w:rPr>
                <w:t>2019 г</w:t>
              </w:r>
            </w:smartTag>
            <w:r w:rsidRPr="00AE4950">
              <w:rPr>
                <w:rFonts w:ascii="Times New Roman" w:hAnsi="Times New Roman"/>
                <w:sz w:val="24"/>
                <w:szCs w:val="24"/>
              </w:rPr>
              <w:t>. – 66742,5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20 г"/>
              </w:smartTagPr>
              <w:r w:rsidRPr="00AE4950">
                <w:rPr>
                  <w:rFonts w:ascii="Times New Roman" w:hAnsi="Times New Roman"/>
                  <w:sz w:val="24"/>
                  <w:szCs w:val="24"/>
                </w:rPr>
                <w:t>2020 г</w:t>
              </w:r>
            </w:smartTag>
            <w:r w:rsidRPr="00AE4950">
              <w:rPr>
                <w:rFonts w:ascii="Times New Roman" w:hAnsi="Times New Roman"/>
                <w:sz w:val="24"/>
                <w:szCs w:val="24"/>
              </w:rPr>
              <w:t>. – 69336,1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t>2021 г. -  72536,9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t>внебюджетное финансирование:</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7 г"/>
              </w:smartTagPr>
              <w:r w:rsidRPr="00AE4950">
                <w:rPr>
                  <w:rFonts w:ascii="Times New Roman" w:hAnsi="Times New Roman"/>
                  <w:sz w:val="24"/>
                  <w:szCs w:val="24"/>
                </w:rPr>
                <w:t>2017 г</w:t>
              </w:r>
            </w:smartTag>
            <w:r w:rsidRPr="00AE4950">
              <w:rPr>
                <w:rFonts w:ascii="Times New Roman" w:hAnsi="Times New Roman"/>
                <w:sz w:val="24"/>
                <w:szCs w:val="24"/>
              </w:rPr>
              <w:t>. – 411,7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8 г"/>
              </w:smartTagPr>
              <w:r w:rsidRPr="00AE4950">
                <w:rPr>
                  <w:rFonts w:ascii="Times New Roman" w:hAnsi="Times New Roman"/>
                  <w:sz w:val="24"/>
                  <w:szCs w:val="24"/>
                </w:rPr>
                <w:t>2018 г</w:t>
              </w:r>
            </w:smartTag>
            <w:r w:rsidRPr="00AE4950">
              <w:rPr>
                <w:rFonts w:ascii="Times New Roman" w:hAnsi="Times New Roman"/>
                <w:sz w:val="24"/>
                <w:szCs w:val="24"/>
              </w:rPr>
              <w:t>. – 400,0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19 г"/>
              </w:smartTagPr>
              <w:r w:rsidRPr="00AE4950">
                <w:rPr>
                  <w:rFonts w:ascii="Times New Roman" w:hAnsi="Times New Roman"/>
                  <w:sz w:val="24"/>
                  <w:szCs w:val="24"/>
                </w:rPr>
                <w:t>2019 г</w:t>
              </w:r>
            </w:smartTag>
            <w:r w:rsidRPr="00AE4950">
              <w:rPr>
                <w:rFonts w:ascii="Times New Roman" w:hAnsi="Times New Roman"/>
                <w:sz w:val="24"/>
                <w:szCs w:val="24"/>
              </w:rPr>
              <w:t>. – 400,0 тыс. руб.</w:t>
            </w:r>
          </w:p>
          <w:p w:rsidR="00063C70" w:rsidRPr="00AE4950" w:rsidRDefault="00063C70" w:rsidP="00AE4950">
            <w:pPr>
              <w:spacing w:line="240" w:lineRule="auto"/>
              <w:ind w:left="-57" w:right="-57"/>
              <w:jc w:val="both"/>
              <w:rPr>
                <w:rFonts w:ascii="Times New Roman" w:hAnsi="Times New Roman"/>
                <w:sz w:val="24"/>
                <w:szCs w:val="24"/>
              </w:rPr>
            </w:pPr>
            <w:smartTag w:uri="urn:schemas-microsoft-com:office:smarttags" w:element="metricconverter">
              <w:smartTagPr>
                <w:attr w:name="ProductID" w:val="2020 г"/>
              </w:smartTagPr>
              <w:r w:rsidRPr="00AE4950">
                <w:rPr>
                  <w:rFonts w:ascii="Times New Roman" w:hAnsi="Times New Roman"/>
                  <w:sz w:val="24"/>
                  <w:szCs w:val="24"/>
                </w:rPr>
                <w:t>2020 г</w:t>
              </w:r>
            </w:smartTag>
            <w:r w:rsidRPr="00AE4950">
              <w:rPr>
                <w:rFonts w:ascii="Times New Roman" w:hAnsi="Times New Roman"/>
                <w:sz w:val="24"/>
                <w:szCs w:val="24"/>
              </w:rPr>
              <w:t>. – 400,0 тыс. руб.</w:t>
            </w:r>
          </w:p>
          <w:p w:rsidR="00063C70" w:rsidRPr="00AE4950" w:rsidRDefault="00063C70" w:rsidP="00AE4950">
            <w:pPr>
              <w:spacing w:line="240" w:lineRule="auto"/>
              <w:ind w:left="-57" w:right="-57"/>
              <w:jc w:val="both"/>
              <w:rPr>
                <w:rFonts w:ascii="Times New Roman" w:hAnsi="Times New Roman"/>
                <w:sz w:val="24"/>
                <w:szCs w:val="24"/>
              </w:rPr>
            </w:pPr>
            <w:r w:rsidRPr="00AE4950">
              <w:rPr>
                <w:rFonts w:ascii="Times New Roman" w:hAnsi="Times New Roman"/>
                <w:sz w:val="24"/>
                <w:szCs w:val="24"/>
              </w:rPr>
              <w:t>2021 г. -  400,0 тыс. руб.</w:t>
            </w:r>
          </w:p>
        </w:tc>
      </w:tr>
    </w:tbl>
    <w:p w:rsidR="00063C70" w:rsidRPr="00AE4950" w:rsidRDefault="00063C70" w:rsidP="00AE4950">
      <w:pPr>
        <w:pStyle w:val="a4"/>
        <w:tabs>
          <w:tab w:val="left" w:pos="993"/>
        </w:tabs>
        <w:jc w:val="left"/>
        <w:rPr>
          <w:rStyle w:val="text11"/>
          <w:rFonts w:ascii="Times New Roman" w:eastAsia="Calibri" w:hAnsi="Times New Roman" w:cs="Times New Roman"/>
          <w:sz w:val="28"/>
          <w:szCs w:val="28"/>
        </w:rPr>
      </w:pPr>
      <w:r w:rsidRPr="00AE4950">
        <w:rPr>
          <w:rStyle w:val="text11"/>
          <w:rFonts w:ascii="Times New Roman" w:eastAsia="Calibri" w:hAnsi="Times New Roman" w:cs="Times New Roman"/>
          <w:sz w:val="28"/>
          <w:szCs w:val="28"/>
        </w:rPr>
        <w:lastRenderedPageBreak/>
        <w:t xml:space="preserve">     2) Таблицу «Ресурсное обеспечение реализации мероприятий подпрограммы» изложить в следующей редакции:</w:t>
      </w:r>
    </w:p>
    <w:p w:rsidR="00063C70" w:rsidRPr="00AE4950" w:rsidRDefault="00063C70" w:rsidP="00AE4950">
      <w:pPr>
        <w:pStyle w:val="a4"/>
        <w:tabs>
          <w:tab w:val="left" w:pos="0"/>
          <w:tab w:val="left" w:pos="3960"/>
        </w:tabs>
        <w:jc w:val="center"/>
        <w:rPr>
          <w:b/>
          <w:szCs w:val="28"/>
        </w:rPr>
      </w:pPr>
      <w:r w:rsidRPr="00AE4950">
        <w:rPr>
          <w:b/>
          <w:szCs w:val="28"/>
        </w:rPr>
        <w:t>«Ресурсное обеспечение реализации мероприятий подпрограммы</w:t>
      </w:r>
    </w:p>
    <w:p w:rsidR="00063C70" w:rsidRPr="00AE4950" w:rsidRDefault="00063C70" w:rsidP="00AE4950">
      <w:pPr>
        <w:pStyle w:val="ac"/>
        <w:autoSpaceDE w:val="0"/>
        <w:autoSpaceDN w:val="0"/>
        <w:adjustRightInd w:val="0"/>
        <w:spacing w:line="240" w:lineRule="auto"/>
        <w:ind w:left="0" w:firstLine="708"/>
        <w:jc w:val="right"/>
        <w:rPr>
          <w:rFonts w:ascii="Times New Roman" w:hAnsi="Times New Roman"/>
          <w:sz w:val="28"/>
          <w:szCs w:val="28"/>
        </w:rPr>
      </w:pPr>
      <w:r w:rsidRPr="00AE4950">
        <w:rPr>
          <w:rFonts w:ascii="Times New Roman" w:hAnsi="Times New Roman"/>
          <w:sz w:val="28"/>
          <w:szCs w:val="28"/>
        </w:rPr>
        <w:t xml:space="preserve">                          </w:t>
      </w:r>
    </w:p>
    <w:p w:rsidR="00063C70" w:rsidRPr="00AE4950" w:rsidRDefault="00063C70" w:rsidP="00AE4950">
      <w:pPr>
        <w:pStyle w:val="ac"/>
        <w:autoSpaceDE w:val="0"/>
        <w:autoSpaceDN w:val="0"/>
        <w:adjustRightInd w:val="0"/>
        <w:spacing w:line="240" w:lineRule="auto"/>
        <w:ind w:left="0" w:firstLine="708"/>
        <w:jc w:val="right"/>
        <w:rPr>
          <w:rFonts w:ascii="Times New Roman" w:hAnsi="Times New Roman"/>
          <w:sz w:val="28"/>
          <w:szCs w:val="28"/>
        </w:rPr>
      </w:pPr>
      <w:r w:rsidRPr="00AE4950">
        <w:rPr>
          <w:rFonts w:ascii="Times New Roman" w:hAnsi="Times New Roman"/>
          <w:sz w:val="28"/>
          <w:szCs w:val="28"/>
        </w:rPr>
        <w:t>(тыс. руб.)</w:t>
      </w:r>
    </w:p>
    <w:tbl>
      <w:tblPr>
        <w:tblW w:w="9287" w:type="dxa"/>
        <w:tblLayout w:type="fixed"/>
        <w:tblLook w:val="0000"/>
      </w:tblPr>
      <w:tblGrid>
        <w:gridCol w:w="600"/>
        <w:gridCol w:w="1635"/>
        <w:gridCol w:w="1417"/>
        <w:gridCol w:w="1127"/>
        <w:gridCol w:w="1127"/>
        <w:gridCol w:w="1127"/>
        <w:gridCol w:w="1127"/>
        <w:gridCol w:w="1127"/>
      </w:tblGrid>
      <w:tr w:rsidR="00063C70" w:rsidRPr="00AE4950" w:rsidTr="00AE4950">
        <w:trPr>
          <w:trHeight w:val="76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w:t>
            </w:r>
          </w:p>
        </w:tc>
        <w:tc>
          <w:tcPr>
            <w:tcW w:w="1635"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Наименование мероприятия / Источник ресурсного обеспечения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roofErr w:type="spellStart"/>
            <w:proofErr w:type="gramStart"/>
            <w:r w:rsidRPr="00AE4950">
              <w:rPr>
                <w:rFonts w:ascii="Times New Roman" w:hAnsi="Times New Roman"/>
                <w:sz w:val="24"/>
                <w:szCs w:val="24"/>
              </w:rPr>
              <w:t>Испол-нитель</w:t>
            </w:r>
            <w:proofErr w:type="spellEnd"/>
            <w:proofErr w:type="gramEnd"/>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smartTag w:uri="urn:schemas-microsoft-com:office:smarttags" w:element="metricconverter">
              <w:smartTagPr>
                <w:attr w:name="ProductID" w:val="2017 г"/>
              </w:smartTagPr>
              <w:r w:rsidRPr="00AE4950">
                <w:rPr>
                  <w:rFonts w:ascii="Times New Roman" w:hAnsi="Times New Roman"/>
                  <w:sz w:val="24"/>
                  <w:szCs w:val="24"/>
                </w:rPr>
                <w:t>2017 г</w:t>
              </w:r>
            </w:smartTag>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smartTag w:uri="urn:schemas-microsoft-com:office:smarttags" w:element="metricconverter">
              <w:smartTagPr>
                <w:attr w:name="ProductID" w:val="2018 г"/>
              </w:smartTagPr>
              <w:r w:rsidRPr="00AE4950">
                <w:rPr>
                  <w:rFonts w:ascii="Times New Roman" w:hAnsi="Times New Roman"/>
                  <w:sz w:val="24"/>
                  <w:szCs w:val="24"/>
                </w:rPr>
                <w:t>2018 г</w:t>
              </w:r>
            </w:smartTag>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smartTag w:uri="urn:schemas-microsoft-com:office:smarttags" w:element="metricconverter">
              <w:smartTagPr>
                <w:attr w:name="ProductID" w:val="2019 г"/>
              </w:smartTagPr>
              <w:r w:rsidRPr="00AE4950">
                <w:rPr>
                  <w:rFonts w:ascii="Times New Roman" w:hAnsi="Times New Roman"/>
                  <w:sz w:val="24"/>
                  <w:szCs w:val="24"/>
                </w:rPr>
                <w:t>2019 г</w:t>
              </w:r>
            </w:smartTag>
          </w:p>
        </w:tc>
        <w:tc>
          <w:tcPr>
            <w:tcW w:w="1127"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smartTag w:uri="urn:schemas-microsoft-com:office:smarttags" w:element="metricconverter">
              <w:smartTagPr>
                <w:attr w:name="ProductID" w:val="2020 г"/>
              </w:smartTagPr>
              <w:r w:rsidRPr="00AE4950">
                <w:rPr>
                  <w:rFonts w:ascii="Times New Roman" w:hAnsi="Times New Roman"/>
                  <w:sz w:val="24"/>
                  <w:szCs w:val="24"/>
                </w:rPr>
                <w:t>2020 г</w:t>
              </w:r>
            </w:smartTag>
          </w:p>
        </w:tc>
        <w:tc>
          <w:tcPr>
            <w:tcW w:w="1127"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2021 г</w:t>
            </w:r>
          </w:p>
        </w:tc>
      </w:tr>
      <w:tr w:rsidR="00063C70" w:rsidRPr="00AE4950" w:rsidTr="00AE495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Подпрограмма, всего</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88147,9</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95390,4</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90204,0</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90668,2</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92802,0</w:t>
            </w:r>
          </w:p>
        </w:tc>
      </w:tr>
      <w:tr w:rsidR="00063C70" w:rsidRPr="00AE4950" w:rsidTr="00AE495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бюджетные ассигнования</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87736,2</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94990,4</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89804,0</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90268,2</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92402,0</w:t>
            </w:r>
          </w:p>
        </w:tc>
      </w:tr>
      <w:tr w:rsidR="00063C70" w:rsidRPr="00AE4950" w:rsidTr="00AE495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27735,2</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26957,2</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23061,5</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20932,1</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19865,1</w:t>
            </w:r>
          </w:p>
        </w:tc>
      </w:tr>
      <w:tr w:rsidR="00063C70" w:rsidRPr="00AE4950" w:rsidTr="00AE495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областной бюджет</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60001,0</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68033,2</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66742,5</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69336,1</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72536,9</w:t>
            </w:r>
          </w:p>
        </w:tc>
      </w:tr>
      <w:tr w:rsidR="00063C70" w:rsidRPr="00AE4950" w:rsidTr="00AE495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внебюджетное финансирование</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411,7</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400,00</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400,00</w:t>
            </w:r>
          </w:p>
        </w:tc>
      </w:tr>
      <w:tr w:rsidR="00063C70" w:rsidRPr="00AE4950" w:rsidTr="00AE4950">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от юридических и физических лиц</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411,7</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400,00</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400,00</w:t>
            </w:r>
          </w:p>
        </w:tc>
      </w:tr>
      <w:tr w:rsidR="00063C70" w:rsidRPr="00AE4950" w:rsidTr="00AE4950">
        <w:trPr>
          <w:trHeight w:val="79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right"/>
              <w:rPr>
                <w:rFonts w:ascii="Times New Roman" w:hAnsi="Times New Roman"/>
                <w:sz w:val="24"/>
                <w:szCs w:val="24"/>
              </w:rPr>
            </w:pPr>
            <w:r w:rsidRPr="00AE4950">
              <w:rPr>
                <w:rFonts w:ascii="Times New Roman" w:hAnsi="Times New Roman"/>
                <w:sz w:val="24"/>
                <w:szCs w:val="24"/>
              </w:rPr>
              <w:t>1</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xml:space="preserve">Оказание </w:t>
            </w:r>
            <w:proofErr w:type="gramStart"/>
            <w:r w:rsidRPr="00AE4950">
              <w:rPr>
                <w:rFonts w:ascii="Times New Roman" w:hAnsi="Times New Roman"/>
                <w:sz w:val="24"/>
                <w:szCs w:val="24"/>
              </w:rPr>
              <w:t>муниципальной</w:t>
            </w:r>
            <w:proofErr w:type="gramEnd"/>
            <w:r w:rsidRPr="00AE4950">
              <w:rPr>
                <w:rFonts w:ascii="Times New Roman" w:hAnsi="Times New Roman"/>
                <w:sz w:val="24"/>
                <w:szCs w:val="24"/>
              </w:rPr>
              <w:t xml:space="preserve"> услуги "Начальное, </w:t>
            </w:r>
            <w:r w:rsidRPr="00AE4950">
              <w:rPr>
                <w:rFonts w:ascii="Times New Roman" w:hAnsi="Times New Roman"/>
                <w:sz w:val="24"/>
                <w:szCs w:val="24"/>
              </w:rPr>
              <w:lastRenderedPageBreak/>
              <w:t>основное, среднее общее образование"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lastRenderedPageBreak/>
              <w:t xml:space="preserve">Отдел </w:t>
            </w:r>
            <w:proofErr w:type="spellStart"/>
            <w:proofErr w:type="gramStart"/>
            <w:r w:rsidRPr="00AE4950">
              <w:rPr>
                <w:rFonts w:ascii="Times New Roman" w:hAnsi="Times New Roman"/>
                <w:sz w:val="24"/>
                <w:szCs w:val="24"/>
              </w:rPr>
              <w:t>об-разования</w:t>
            </w:r>
            <w:proofErr w:type="spellEnd"/>
            <w:proofErr w:type="gramEnd"/>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85563,0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92063,2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89489,0</w:t>
            </w:r>
          </w:p>
        </w:tc>
        <w:tc>
          <w:tcPr>
            <w:tcW w:w="1127" w:type="dxa"/>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89953,2</w:t>
            </w:r>
          </w:p>
        </w:tc>
        <w:tc>
          <w:tcPr>
            <w:tcW w:w="1127" w:type="dxa"/>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92087,0</w:t>
            </w:r>
          </w:p>
        </w:tc>
      </w:tr>
      <w:tr w:rsidR="00063C70" w:rsidRPr="00AE4950" w:rsidTr="00AE495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lastRenderedPageBreak/>
              <w:t> </w:t>
            </w:r>
          </w:p>
        </w:tc>
        <w:tc>
          <w:tcPr>
            <w:tcW w:w="1635"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85151,3</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91663,2</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89089,0</w:t>
            </w:r>
          </w:p>
        </w:tc>
        <w:tc>
          <w:tcPr>
            <w:tcW w:w="1127"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89553,2</w:t>
            </w:r>
          </w:p>
        </w:tc>
        <w:tc>
          <w:tcPr>
            <w:tcW w:w="1127"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91687,0</w:t>
            </w:r>
          </w:p>
        </w:tc>
      </w:tr>
      <w:tr w:rsidR="00063C70" w:rsidRPr="00AE4950" w:rsidTr="00AE495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25150,3</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24635,5</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22346,5</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20217,1</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19150,1</w:t>
            </w:r>
          </w:p>
        </w:tc>
      </w:tr>
      <w:tr w:rsidR="00063C70" w:rsidRPr="00AE4950" w:rsidTr="00AE495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областной бюджет</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60001,0</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67027,7</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66742,5</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69336,1</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72536,9</w:t>
            </w:r>
          </w:p>
        </w:tc>
      </w:tr>
      <w:tr w:rsidR="00063C70" w:rsidRPr="00AE4950" w:rsidTr="00AE495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внебюджетное финансирование</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411,7</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r>
      <w:tr w:rsidR="00063C70" w:rsidRPr="00AE4950" w:rsidTr="00AE4950">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от юридических и физических лиц</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411,7</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400,0</w:t>
            </w:r>
          </w:p>
        </w:tc>
      </w:tr>
      <w:tr w:rsidR="00063C70" w:rsidRPr="00AE4950" w:rsidTr="00AE4950">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right"/>
              <w:rPr>
                <w:rFonts w:ascii="Times New Roman" w:hAnsi="Times New Roman"/>
                <w:sz w:val="24"/>
                <w:szCs w:val="24"/>
              </w:rPr>
            </w:pPr>
            <w:r w:rsidRPr="00AE4950">
              <w:rPr>
                <w:rFonts w:ascii="Times New Roman" w:hAnsi="Times New Roman"/>
                <w:sz w:val="24"/>
                <w:szCs w:val="24"/>
              </w:rPr>
              <w:t>2</w:t>
            </w: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Укрепление материально-технической базы</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 xml:space="preserve">Отдел </w:t>
            </w:r>
            <w:proofErr w:type="spellStart"/>
            <w:proofErr w:type="gramStart"/>
            <w:r w:rsidRPr="00AE4950">
              <w:rPr>
                <w:rFonts w:ascii="Times New Roman" w:hAnsi="Times New Roman"/>
                <w:sz w:val="24"/>
                <w:szCs w:val="24"/>
              </w:rPr>
              <w:t>об-разования</w:t>
            </w:r>
            <w:proofErr w:type="spellEnd"/>
            <w:proofErr w:type="gramEnd"/>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1908,1</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2612,2</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бюджетные ассигнования</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1908,1</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2612,2</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областной бюджет</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1005,5</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1908,1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1606,7</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right"/>
              <w:rPr>
                <w:rFonts w:ascii="Times New Roman" w:hAnsi="Times New Roman"/>
                <w:sz w:val="24"/>
                <w:szCs w:val="24"/>
              </w:rPr>
            </w:pPr>
            <w:r w:rsidRPr="00AE4950">
              <w:rPr>
                <w:rFonts w:ascii="Times New Roman" w:hAnsi="Times New Roman"/>
                <w:sz w:val="24"/>
                <w:szCs w:val="24"/>
              </w:rPr>
              <w:t>3</w:t>
            </w:r>
          </w:p>
        </w:tc>
        <w:tc>
          <w:tcPr>
            <w:tcW w:w="1635"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Обеспечение пожарной безопасности</w:t>
            </w:r>
          </w:p>
        </w:tc>
        <w:tc>
          <w:tcPr>
            <w:tcW w:w="1417"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 xml:space="preserve">Отдел </w:t>
            </w:r>
            <w:proofErr w:type="spellStart"/>
            <w:proofErr w:type="gramStart"/>
            <w:r w:rsidRPr="00AE4950">
              <w:rPr>
                <w:rFonts w:ascii="Times New Roman" w:hAnsi="Times New Roman"/>
                <w:sz w:val="24"/>
                <w:szCs w:val="24"/>
              </w:rPr>
              <w:t>об-разования</w:t>
            </w:r>
            <w:proofErr w:type="spellEnd"/>
            <w:proofErr w:type="gramEnd"/>
          </w:p>
        </w:tc>
        <w:tc>
          <w:tcPr>
            <w:tcW w:w="1127"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676,8</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715,0</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715,0</w:t>
            </w:r>
          </w:p>
        </w:tc>
        <w:tc>
          <w:tcPr>
            <w:tcW w:w="1127"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715,0</w:t>
            </w:r>
          </w:p>
        </w:tc>
        <w:tc>
          <w:tcPr>
            <w:tcW w:w="1127"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715,0</w:t>
            </w:r>
          </w:p>
        </w:tc>
      </w:tr>
      <w:tr w:rsidR="00063C70" w:rsidRPr="00AE4950" w:rsidTr="00AE495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бюджетные ассигнования</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676,8</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715,0</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715,0</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715,0</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715,0</w:t>
            </w:r>
          </w:p>
        </w:tc>
      </w:tr>
      <w:tr w:rsidR="00063C70" w:rsidRPr="00AE4950" w:rsidTr="00AE495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 </w:t>
            </w:r>
          </w:p>
        </w:tc>
        <w:tc>
          <w:tcPr>
            <w:tcW w:w="1635"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rPr>
                <w:rFonts w:ascii="Times New Roman" w:hAnsi="Times New Roman"/>
                <w:sz w:val="24"/>
                <w:szCs w:val="24"/>
              </w:rPr>
            </w:pPr>
            <w:r w:rsidRPr="00AE4950">
              <w:rPr>
                <w:rFonts w:ascii="Times New Roman" w:hAnsi="Times New Roman"/>
                <w:sz w:val="24"/>
                <w:szCs w:val="24"/>
              </w:rPr>
              <w:t>местный бюджет</w:t>
            </w:r>
          </w:p>
        </w:tc>
        <w:tc>
          <w:tcPr>
            <w:tcW w:w="141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127"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676,8</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715,0</w:t>
            </w:r>
          </w:p>
        </w:tc>
        <w:tc>
          <w:tcPr>
            <w:tcW w:w="1127"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715,0</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715,0</w:t>
            </w:r>
          </w:p>
        </w:tc>
        <w:tc>
          <w:tcPr>
            <w:tcW w:w="1127"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715,0</w:t>
            </w:r>
          </w:p>
        </w:tc>
      </w:tr>
    </w:tbl>
    <w:p w:rsidR="00063C70" w:rsidRDefault="00063C70" w:rsidP="00AE4950">
      <w:pPr>
        <w:pStyle w:val="Pro-Gramma"/>
        <w:tabs>
          <w:tab w:val="left" w:pos="0"/>
        </w:tabs>
        <w:suppressAutoHyphens/>
        <w:spacing w:before="0" w:after="0" w:line="240" w:lineRule="auto"/>
      </w:pPr>
      <w:r>
        <w:t xml:space="preserve">4. В </w:t>
      </w:r>
      <w:proofErr w:type="gramStart"/>
      <w:r>
        <w:t>приложении</w:t>
      </w:r>
      <w:proofErr w:type="gramEnd"/>
      <w:r w:rsidRPr="006555C0">
        <w:t xml:space="preserve">  3 к муниципальной программе «Развитие системы образования Гаврилово-Посадского муниципального района»</w:t>
      </w:r>
      <w:r>
        <w:t>:</w:t>
      </w:r>
    </w:p>
    <w:p w:rsidR="00063C70" w:rsidRPr="00355FE8" w:rsidRDefault="00063C70" w:rsidP="00AE4950">
      <w:pPr>
        <w:pStyle w:val="Pro-Gramma"/>
        <w:tabs>
          <w:tab w:val="left" w:pos="0"/>
        </w:tabs>
        <w:suppressAutoHyphens/>
        <w:spacing w:before="0" w:after="0" w:line="240" w:lineRule="auto"/>
      </w:pPr>
      <w:r>
        <w:t>1) Раздел 1. «Паспорт подпрограммы» изложить в следующей редакции:</w:t>
      </w:r>
    </w:p>
    <w:p w:rsidR="00063C70" w:rsidRPr="006555C0" w:rsidRDefault="00063C70" w:rsidP="00E977CE">
      <w:pPr>
        <w:pStyle w:val="12"/>
        <w:numPr>
          <w:ilvl w:val="1"/>
          <w:numId w:val="4"/>
        </w:numPr>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w:t>
      </w:r>
      <w:r w:rsidRPr="006555C0">
        <w:rPr>
          <w:rFonts w:ascii="Times New Roman" w:hAnsi="Times New Roman"/>
          <w:b/>
          <w:sz w:val="28"/>
          <w:szCs w:val="28"/>
        </w:rPr>
        <w:t>Раздел 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3"/>
        <w:gridCol w:w="6698"/>
      </w:tblGrid>
      <w:tr w:rsidR="00063C70" w:rsidRPr="00AE4950" w:rsidTr="006034D5">
        <w:tc>
          <w:tcPr>
            <w:tcW w:w="0" w:type="auto"/>
          </w:tcPr>
          <w:p w:rsidR="00063C70" w:rsidRPr="00AE4950" w:rsidRDefault="00063C70" w:rsidP="00AE4950">
            <w:pPr>
              <w:pStyle w:val="Pro-Tab"/>
              <w:keepNext/>
              <w:jc w:val="both"/>
              <w:rPr>
                <w:b/>
                <w:sz w:val="24"/>
                <w:szCs w:val="28"/>
                <w:lang w:eastAsia="ru-RU"/>
              </w:rPr>
            </w:pPr>
            <w:r w:rsidRPr="00AE4950">
              <w:rPr>
                <w:sz w:val="24"/>
                <w:szCs w:val="28"/>
                <w:lang w:eastAsia="ru-RU"/>
              </w:rPr>
              <w:t>Тип подпрограммы</w:t>
            </w:r>
          </w:p>
        </w:tc>
        <w:tc>
          <w:tcPr>
            <w:tcW w:w="0" w:type="auto"/>
          </w:tcPr>
          <w:p w:rsidR="00063C70" w:rsidRPr="00AE4950" w:rsidRDefault="00063C70" w:rsidP="00AE4950">
            <w:pPr>
              <w:autoSpaceDE w:val="0"/>
              <w:autoSpaceDN w:val="0"/>
              <w:adjustRightInd w:val="0"/>
              <w:spacing w:line="240" w:lineRule="auto"/>
              <w:jc w:val="both"/>
              <w:rPr>
                <w:rFonts w:ascii="Times New Roman" w:hAnsi="Times New Roman"/>
                <w:sz w:val="24"/>
                <w:szCs w:val="28"/>
              </w:rPr>
            </w:pPr>
            <w:r w:rsidRPr="00AE4950">
              <w:rPr>
                <w:rFonts w:ascii="Times New Roman" w:hAnsi="Times New Roman"/>
                <w:sz w:val="24"/>
                <w:szCs w:val="28"/>
              </w:rPr>
              <w:t>Аналитическая</w:t>
            </w:r>
          </w:p>
        </w:tc>
      </w:tr>
      <w:tr w:rsidR="00063C70" w:rsidRPr="00AE4950" w:rsidTr="006034D5">
        <w:tc>
          <w:tcPr>
            <w:tcW w:w="0" w:type="auto"/>
          </w:tcPr>
          <w:p w:rsidR="00063C70" w:rsidRPr="00AE4950" w:rsidRDefault="00063C70" w:rsidP="00AE4950">
            <w:pPr>
              <w:spacing w:line="240" w:lineRule="auto"/>
              <w:jc w:val="both"/>
              <w:rPr>
                <w:rFonts w:ascii="Times New Roman" w:hAnsi="Times New Roman"/>
                <w:b/>
                <w:sz w:val="24"/>
                <w:szCs w:val="28"/>
              </w:rPr>
            </w:pPr>
            <w:r w:rsidRPr="00AE4950">
              <w:rPr>
                <w:rFonts w:ascii="Times New Roman" w:hAnsi="Times New Roman"/>
                <w:sz w:val="24"/>
                <w:szCs w:val="28"/>
              </w:rPr>
              <w:t>Наименование подпрограммы</w:t>
            </w:r>
          </w:p>
        </w:tc>
        <w:tc>
          <w:tcPr>
            <w:tcW w:w="0" w:type="auto"/>
          </w:tcPr>
          <w:p w:rsidR="00063C70" w:rsidRPr="00AE4950" w:rsidRDefault="00063C70" w:rsidP="00AE4950">
            <w:pPr>
              <w:pStyle w:val="HTML"/>
              <w:jc w:val="both"/>
              <w:rPr>
                <w:rFonts w:ascii="Times New Roman" w:hAnsi="Times New Roman"/>
                <w:sz w:val="24"/>
                <w:szCs w:val="28"/>
                <w:lang w:eastAsia="ru-RU"/>
              </w:rPr>
            </w:pPr>
            <w:r w:rsidRPr="00AE4950">
              <w:rPr>
                <w:rFonts w:ascii="Times New Roman" w:hAnsi="Times New Roman"/>
                <w:sz w:val="24"/>
                <w:szCs w:val="28"/>
                <w:lang w:eastAsia="ru-RU"/>
              </w:rPr>
              <w:t>Дополнительное образование детей</w:t>
            </w:r>
          </w:p>
        </w:tc>
      </w:tr>
      <w:tr w:rsidR="00063C70" w:rsidRPr="00AE4950" w:rsidTr="006034D5">
        <w:tc>
          <w:tcPr>
            <w:tcW w:w="0" w:type="auto"/>
          </w:tcPr>
          <w:p w:rsidR="00063C70" w:rsidRPr="00AE4950" w:rsidRDefault="00063C70" w:rsidP="00AE4950">
            <w:pPr>
              <w:spacing w:line="240" w:lineRule="auto"/>
              <w:jc w:val="both"/>
              <w:rPr>
                <w:rFonts w:ascii="Times New Roman" w:hAnsi="Times New Roman"/>
                <w:sz w:val="24"/>
                <w:szCs w:val="28"/>
              </w:rPr>
            </w:pPr>
            <w:r w:rsidRPr="00AE4950">
              <w:rPr>
                <w:rFonts w:ascii="Times New Roman" w:hAnsi="Times New Roman"/>
                <w:sz w:val="24"/>
                <w:szCs w:val="28"/>
              </w:rPr>
              <w:t xml:space="preserve">Срок реализации подпрограммы </w:t>
            </w:r>
          </w:p>
        </w:tc>
        <w:tc>
          <w:tcPr>
            <w:tcW w:w="0" w:type="auto"/>
          </w:tcPr>
          <w:p w:rsidR="00063C70" w:rsidRPr="00AE4950" w:rsidRDefault="00063C70" w:rsidP="00AE4950">
            <w:pPr>
              <w:pStyle w:val="13"/>
              <w:jc w:val="both"/>
              <w:rPr>
                <w:rFonts w:ascii="Times New Roman" w:hAnsi="Times New Roman" w:cs="Times New Roman"/>
                <w:sz w:val="24"/>
                <w:szCs w:val="28"/>
              </w:rPr>
            </w:pPr>
            <w:r w:rsidRPr="00AE4950">
              <w:rPr>
                <w:rFonts w:ascii="Times New Roman" w:hAnsi="Times New Roman" w:cs="Times New Roman"/>
                <w:sz w:val="24"/>
                <w:szCs w:val="28"/>
              </w:rPr>
              <w:t>2017-2021 гг.</w:t>
            </w:r>
          </w:p>
        </w:tc>
      </w:tr>
      <w:tr w:rsidR="00063C70" w:rsidRPr="00AE4950" w:rsidTr="006034D5">
        <w:tc>
          <w:tcPr>
            <w:tcW w:w="0" w:type="auto"/>
          </w:tcPr>
          <w:p w:rsidR="00063C70" w:rsidRPr="00AE4950" w:rsidRDefault="00063C70" w:rsidP="00AE4950">
            <w:pPr>
              <w:spacing w:line="240" w:lineRule="auto"/>
              <w:jc w:val="both"/>
              <w:rPr>
                <w:rFonts w:ascii="Times New Roman" w:hAnsi="Times New Roman"/>
                <w:sz w:val="24"/>
                <w:szCs w:val="28"/>
              </w:rPr>
            </w:pPr>
            <w:r w:rsidRPr="00AE4950">
              <w:rPr>
                <w:rFonts w:ascii="Times New Roman" w:hAnsi="Times New Roman"/>
                <w:sz w:val="24"/>
                <w:szCs w:val="28"/>
              </w:rPr>
              <w:t>Исполнитель программы</w:t>
            </w:r>
          </w:p>
        </w:tc>
        <w:tc>
          <w:tcPr>
            <w:tcW w:w="0" w:type="auto"/>
          </w:tcPr>
          <w:p w:rsidR="00063C70" w:rsidRPr="00AE4950" w:rsidRDefault="00063C70" w:rsidP="00AE4950">
            <w:pPr>
              <w:pStyle w:val="13"/>
              <w:jc w:val="both"/>
              <w:rPr>
                <w:rFonts w:ascii="Times New Roman" w:hAnsi="Times New Roman" w:cs="Times New Roman"/>
                <w:sz w:val="24"/>
                <w:szCs w:val="28"/>
              </w:rPr>
            </w:pPr>
            <w:r w:rsidRPr="00AE4950">
              <w:rPr>
                <w:rFonts w:ascii="Times New Roman" w:hAnsi="Times New Roman" w:cs="Times New Roman"/>
                <w:sz w:val="24"/>
                <w:szCs w:val="28"/>
              </w:rPr>
              <w:t>Отдел образования администрации Гаврилово-Посадского муниципального района</w:t>
            </w:r>
          </w:p>
        </w:tc>
      </w:tr>
      <w:tr w:rsidR="00063C70" w:rsidRPr="00AE4950" w:rsidTr="006034D5">
        <w:tc>
          <w:tcPr>
            <w:tcW w:w="0" w:type="auto"/>
          </w:tcPr>
          <w:p w:rsidR="00063C70" w:rsidRPr="00AE4950" w:rsidRDefault="00063C70" w:rsidP="00AE4950">
            <w:pPr>
              <w:spacing w:line="240" w:lineRule="auto"/>
              <w:jc w:val="both"/>
              <w:rPr>
                <w:rFonts w:ascii="Times New Roman" w:hAnsi="Times New Roman"/>
                <w:sz w:val="24"/>
                <w:szCs w:val="28"/>
              </w:rPr>
            </w:pPr>
            <w:r w:rsidRPr="00AE4950">
              <w:rPr>
                <w:rFonts w:ascii="Times New Roman" w:hAnsi="Times New Roman"/>
                <w:sz w:val="24"/>
                <w:szCs w:val="28"/>
              </w:rPr>
              <w:t xml:space="preserve">Цель (цели) </w:t>
            </w:r>
            <w:r w:rsidRPr="00AE4950">
              <w:rPr>
                <w:rFonts w:ascii="Times New Roman" w:hAnsi="Times New Roman"/>
                <w:sz w:val="24"/>
                <w:szCs w:val="28"/>
              </w:rPr>
              <w:lastRenderedPageBreak/>
              <w:t>подпрограммы</w:t>
            </w:r>
          </w:p>
        </w:tc>
        <w:tc>
          <w:tcPr>
            <w:tcW w:w="0" w:type="auto"/>
          </w:tcPr>
          <w:p w:rsidR="00063C70" w:rsidRPr="00AE4950" w:rsidRDefault="00063C70" w:rsidP="00AE4950">
            <w:pPr>
              <w:spacing w:line="240" w:lineRule="auto"/>
              <w:jc w:val="both"/>
              <w:rPr>
                <w:rFonts w:ascii="Times New Roman" w:hAnsi="Times New Roman"/>
                <w:sz w:val="24"/>
                <w:szCs w:val="28"/>
              </w:rPr>
            </w:pPr>
            <w:r w:rsidRPr="00AE4950">
              <w:rPr>
                <w:rFonts w:ascii="Times New Roman" w:hAnsi="Times New Roman"/>
                <w:sz w:val="24"/>
                <w:szCs w:val="28"/>
              </w:rPr>
              <w:lastRenderedPageBreak/>
              <w:t xml:space="preserve">Создание условий для организации </w:t>
            </w:r>
            <w:proofErr w:type="gramStart"/>
            <w:r w:rsidRPr="00AE4950">
              <w:rPr>
                <w:rFonts w:ascii="Times New Roman" w:hAnsi="Times New Roman"/>
                <w:sz w:val="24"/>
                <w:szCs w:val="28"/>
              </w:rPr>
              <w:t>общедоступного</w:t>
            </w:r>
            <w:proofErr w:type="gramEnd"/>
            <w:r w:rsidRPr="00AE4950">
              <w:rPr>
                <w:rFonts w:ascii="Times New Roman" w:hAnsi="Times New Roman"/>
                <w:sz w:val="24"/>
                <w:szCs w:val="28"/>
              </w:rPr>
              <w:t xml:space="preserve"> </w:t>
            </w:r>
            <w:r w:rsidRPr="00AE4950">
              <w:rPr>
                <w:rFonts w:ascii="Times New Roman" w:hAnsi="Times New Roman"/>
                <w:sz w:val="24"/>
                <w:szCs w:val="28"/>
              </w:rPr>
              <w:lastRenderedPageBreak/>
              <w:t xml:space="preserve">бесплатного дополнительного образования детей в Гаврилово-Посадском муниципальном районе </w:t>
            </w:r>
          </w:p>
        </w:tc>
      </w:tr>
      <w:tr w:rsidR="00063C70" w:rsidRPr="00AE4950" w:rsidTr="006034D5">
        <w:tc>
          <w:tcPr>
            <w:tcW w:w="0" w:type="auto"/>
          </w:tcPr>
          <w:p w:rsidR="00063C70" w:rsidRPr="00EE4EF3" w:rsidRDefault="00063C70" w:rsidP="00EE4EF3">
            <w:pPr>
              <w:pStyle w:val="a5"/>
              <w:jc w:val="both"/>
              <w:rPr>
                <w:rFonts w:ascii="Times New Roman" w:hAnsi="Times New Roman"/>
                <w:sz w:val="24"/>
                <w:szCs w:val="24"/>
              </w:rPr>
            </w:pPr>
            <w:r w:rsidRPr="00EE4EF3">
              <w:rPr>
                <w:rFonts w:ascii="Times New Roman" w:hAnsi="Times New Roman"/>
                <w:sz w:val="24"/>
                <w:szCs w:val="24"/>
              </w:rPr>
              <w:lastRenderedPageBreak/>
              <w:t>Объем ресурсного обеспечения подпрограммы</w:t>
            </w:r>
          </w:p>
        </w:tc>
        <w:tc>
          <w:tcPr>
            <w:tcW w:w="0" w:type="auto"/>
          </w:tcPr>
          <w:p w:rsidR="00063C70" w:rsidRPr="00EE4EF3" w:rsidRDefault="00063C70" w:rsidP="00EE4EF3">
            <w:pPr>
              <w:pStyle w:val="a5"/>
              <w:jc w:val="both"/>
              <w:rPr>
                <w:rFonts w:ascii="Times New Roman" w:hAnsi="Times New Roman"/>
                <w:sz w:val="24"/>
                <w:szCs w:val="24"/>
              </w:rPr>
            </w:pPr>
            <w:r w:rsidRPr="00EE4EF3">
              <w:rPr>
                <w:rFonts w:ascii="Times New Roman" w:hAnsi="Times New Roman"/>
                <w:sz w:val="24"/>
                <w:szCs w:val="24"/>
              </w:rPr>
              <w:t xml:space="preserve">Общий объем бюджетных ассигнований: </w:t>
            </w:r>
          </w:p>
          <w:p w:rsidR="00063C70" w:rsidRPr="00EE4EF3" w:rsidRDefault="00063C70" w:rsidP="00EE4EF3">
            <w:pPr>
              <w:pStyle w:val="a5"/>
              <w:jc w:val="both"/>
              <w:rPr>
                <w:rFonts w:ascii="Times New Roman" w:hAnsi="Times New Roman"/>
                <w:sz w:val="24"/>
                <w:szCs w:val="24"/>
              </w:rPr>
            </w:pPr>
            <w:smartTag w:uri="urn:schemas-microsoft-com:office:smarttags" w:element="metricconverter">
              <w:smartTagPr>
                <w:attr w:name="ProductID" w:val="2017 г"/>
              </w:smartTagPr>
              <w:r w:rsidRPr="00EE4EF3">
                <w:rPr>
                  <w:rFonts w:ascii="Times New Roman" w:hAnsi="Times New Roman"/>
                  <w:sz w:val="24"/>
                  <w:szCs w:val="24"/>
                </w:rPr>
                <w:t>2017 г</w:t>
              </w:r>
            </w:smartTag>
            <w:r w:rsidRPr="00EE4EF3">
              <w:rPr>
                <w:rFonts w:ascii="Times New Roman" w:hAnsi="Times New Roman"/>
                <w:sz w:val="24"/>
                <w:szCs w:val="24"/>
              </w:rPr>
              <w:t>. – 3742,1 тыс. руб.</w:t>
            </w:r>
          </w:p>
          <w:p w:rsidR="00063C70" w:rsidRPr="00EE4EF3" w:rsidRDefault="00063C70" w:rsidP="00EE4EF3">
            <w:pPr>
              <w:pStyle w:val="a5"/>
              <w:jc w:val="both"/>
              <w:rPr>
                <w:rFonts w:ascii="Times New Roman" w:hAnsi="Times New Roman"/>
                <w:sz w:val="24"/>
                <w:szCs w:val="24"/>
              </w:rPr>
            </w:pPr>
            <w:smartTag w:uri="urn:schemas-microsoft-com:office:smarttags" w:element="metricconverter">
              <w:smartTagPr>
                <w:attr w:name="ProductID" w:val="2018 г"/>
              </w:smartTagPr>
              <w:r w:rsidRPr="00EE4EF3">
                <w:rPr>
                  <w:rFonts w:ascii="Times New Roman" w:hAnsi="Times New Roman"/>
                  <w:sz w:val="24"/>
                  <w:szCs w:val="24"/>
                </w:rPr>
                <w:t>2018 г</w:t>
              </w:r>
            </w:smartTag>
            <w:r w:rsidRPr="00EE4EF3">
              <w:rPr>
                <w:rFonts w:ascii="Times New Roman" w:hAnsi="Times New Roman"/>
                <w:sz w:val="24"/>
                <w:szCs w:val="24"/>
              </w:rPr>
              <w:t>. – 4614,2 тыс. руб.</w:t>
            </w:r>
          </w:p>
          <w:p w:rsidR="00063C70" w:rsidRPr="00EE4EF3" w:rsidRDefault="00063C70" w:rsidP="00EE4EF3">
            <w:pPr>
              <w:pStyle w:val="a5"/>
              <w:jc w:val="both"/>
              <w:rPr>
                <w:rFonts w:ascii="Times New Roman" w:hAnsi="Times New Roman"/>
                <w:sz w:val="24"/>
                <w:szCs w:val="24"/>
              </w:rPr>
            </w:pPr>
            <w:smartTag w:uri="urn:schemas-microsoft-com:office:smarttags" w:element="metricconverter">
              <w:smartTagPr>
                <w:attr w:name="ProductID" w:val="2019 г"/>
              </w:smartTagPr>
              <w:r w:rsidRPr="00EE4EF3">
                <w:rPr>
                  <w:rFonts w:ascii="Times New Roman" w:hAnsi="Times New Roman"/>
                  <w:sz w:val="24"/>
                  <w:szCs w:val="24"/>
                </w:rPr>
                <w:t>2019 г</w:t>
              </w:r>
            </w:smartTag>
            <w:r w:rsidRPr="00EE4EF3">
              <w:rPr>
                <w:rFonts w:ascii="Times New Roman" w:hAnsi="Times New Roman"/>
                <w:sz w:val="24"/>
                <w:szCs w:val="24"/>
              </w:rPr>
              <w:t>. – 4631,5 тыс. руб.</w:t>
            </w:r>
          </w:p>
          <w:p w:rsidR="00063C70" w:rsidRPr="00EE4EF3" w:rsidRDefault="00063C70" w:rsidP="00EE4EF3">
            <w:pPr>
              <w:pStyle w:val="a5"/>
              <w:jc w:val="both"/>
              <w:rPr>
                <w:rFonts w:ascii="Times New Roman" w:hAnsi="Times New Roman"/>
                <w:sz w:val="24"/>
                <w:szCs w:val="24"/>
              </w:rPr>
            </w:pPr>
            <w:smartTag w:uri="urn:schemas-microsoft-com:office:smarttags" w:element="metricconverter">
              <w:smartTagPr>
                <w:attr w:name="ProductID" w:val="2020 г"/>
              </w:smartTagPr>
              <w:r w:rsidRPr="00EE4EF3">
                <w:rPr>
                  <w:rFonts w:ascii="Times New Roman" w:hAnsi="Times New Roman"/>
                  <w:sz w:val="24"/>
                  <w:szCs w:val="24"/>
                </w:rPr>
                <w:t>2020 г</w:t>
              </w:r>
            </w:smartTag>
            <w:r w:rsidRPr="00EE4EF3">
              <w:rPr>
                <w:rFonts w:ascii="Times New Roman" w:hAnsi="Times New Roman"/>
                <w:sz w:val="24"/>
                <w:szCs w:val="24"/>
              </w:rPr>
              <w:t>. – 3521,7 тыс. руб.</w:t>
            </w:r>
          </w:p>
          <w:p w:rsidR="00063C70" w:rsidRPr="00EE4EF3" w:rsidRDefault="00063C70" w:rsidP="00EE4EF3">
            <w:pPr>
              <w:pStyle w:val="a5"/>
              <w:jc w:val="both"/>
              <w:rPr>
                <w:rFonts w:ascii="Times New Roman" w:hAnsi="Times New Roman"/>
                <w:sz w:val="24"/>
                <w:szCs w:val="24"/>
              </w:rPr>
            </w:pPr>
            <w:r w:rsidRPr="00EE4EF3">
              <w:rPr>
                <w:rFonts w:ascii="Times New Roman" w:hAnsi="Times New Roman"/>
                <w:sz w:val="24"/>
                <w:szCs w:val="24"/>
              </w:rPr>
              <w:t>2021 г. -  3336,7 тыс. руб.</w:t>
            </w:r>
          </w:p>
          <w:p w:rsidR="00063C70" w:rsidRPr="00EE4EF3" w:rsidRDefault="00063C70" w:rsidP="00EE4EF3">
            <w:pPr>
              <w:pStyle w:val="a5"/>
              <w:jc w:val="both"/>
              <w:rPr>
                <w:rFonts w:ascii="Times New Roman" w:hAnsi="Times New Roman"/>
                <w:sz w:val="24"/>
                <w:szCs w:val="24"/>
              </w:rPr>
            </w:pPr>
            <w:r w:rsidRPr="00EE4EF3">
              <w:rPr>
                <w:rFonts w:ascii="Times New Roman" w:hAnsi="Times New Roman"/>
                <w:sz w:val="24"/>
                <w:szCs w:val="24"/>
              </w:rPr>
              <w:t xml:space="preserve">местный бюджет: </w:t>
            </w:r>
          </w:p>
          <w:p w:rsidR="00063C70" w:rsidRPr="00EE4EF3" w:rsidRDefault="00063C70" w:rsidP="00EE4EF3">
            <w:pPr>
              <w:pStyle w:val="a5"/>
              <w:jc w:val="both"/>
              <w:rPr>
                <w:rFonts w:ascii="Times New Roman" w:hAnsi="Times New Roman"/>
                <w:sz w:val="24"/>
                <w:szCs w:val="24"/>
              </w:rPr>
            </w:pPr>
            <w:smartTag w:uri="urn:schemas-microsoft-com:office:smarttags" w:element="metricconverter">
              <w:smartTagPr>
                <w:attr w:name="ProductID" w:val="2017 г"/>
              </w:smartTagPr>
              <w:r w:rsidRPr="00EE4EF3">
                <w:rPr>
                  <w:rFonts w:ascii="Times New Roman" w:hAnsi="Times New Roman"/>
                  <w:sz w:val="24"/>
                  <w:szCs w:val="24"/>
                </w:rPr>
                <w:t>2017 г</w:t>
              </w:r>
            </w:smartTag>
            <w:r w:rsidRPr="00EE4EF3">
              <w:rPr>
                <w:rFonts w:ascii="Times New Roman" w:hAnsi="Times New Roman"/>
                <w:sz w:val="24"/>
                <w:szCs w:val="24"/>
              </w:rPr>
              <w:t>. – 3731,0 тыс. руб.</w:t>
            </w:r>
          </w:p>
          <w:p w:rsidR="00063C70" w:rsidRPr="00EE4EF3" w:rsidRDefault="00063C70" w:rsidP="00EE4EF3">
            <w:pPr>
              <w:pStyle w:val="a5"/>
              <w:jc w:val="both"/>
              <w:rPr>
                <w:rFonts w:ascii="Times New Roman" w:hAnsi="Times New Roman"/>
                <w:sz w:val="24"/>
                <w:szCs w:val="24"/>
              </w:rPr>
            </w:pPr>
            <w:smartTag w:uri="urn:schemas-microsoft-com:office:smarttags" w:element="metricconverter">
              <w:smartTagPr>
                <w:attr w:name="ProductID" w:val="2018 г"/>
              </w:smartTagPr>
              <w:r w:rsidRPr="00EE4EF3">
                <w:rPr>
                  <w:rFonts w:ascii="Times New Roman" w:hAnsi="Times New Roman"/>
                  <w:sz w:val="24"/>
                  <w:szCs w:val="24"/>
                </w:rPr>
                <w:t>2018 г</w:t>
              </w:r>
            </w:smartTag>
            <w:r w:rsidRPr="00EE4EF3">
              <w:rPr>
                <w:rFonts w:ascii="Times New Roman" w:hAnsi="Times New Roman"/>
                <w:sz w:val="24"/>
                <w:szCs w:val="24"/>
              </w:rPr>
              <w:t>. – 4240,8 тыс. руб.</w:t>
            </w:r>
          </w:p>
          <w:p w:rsidR="00063C70" w:rsidRPr="00EE4EF3" w:rsidRDefault="00063C70" w:rsidP="00EE4EF3">
            <w:pPr>
              <w:pStyle w:val="a5"/>
              <w:jc w:val="both"/>
              <w:rPr>
                <w:rFonts w:ascii="Times New Roman" w:hAnsi="Times New Roman"/>
                <w:sz w:val="24"/>
                <w:szCs w:val="24"/>
              </w:rPr>
            </w:pPr>
            <w:smartTag w:uri="urn:schemas-microsoft-com:office:smarttags" w:element="metricconverter">
              <w:smartTagPr>
                <w:attr w:name="ProductID" w:val="2019 г"/>
              </w:smartTagPr>
              <w:r w:rsidRPr="00EE4EF3">
                <w:rPr>
                  <w:rFonts w:ascii="Times New Roman" w:hAnsi="Times New Roman"/>
                  <w:sz w:val="24"/>
                  <w:szCs w:val="24"/>
                </w:rPr>
                <w:t>2019 г</w:t>
              </w:r>
            </w:smartTag>
            <w:r w:rsidRPr="00EE4EF3">
              <w:rPr>
                <w:rFonts w:ascii="Times New Roman" w:hAnsi="Times New Roman"/>
                <w:sz w:val="24"/>
                <w:szCs w:val="24"/>
              </w:rPr>
              <w:t>. – 4451,7 тыс. руб.</w:t>
            </w:r>
          </w:p>
          <w:p w:rsidR="00063C70" w:rsidRPr="00EE4EF3" w:rsidRDefault="00063C70" w:rsidP="00EE4EF3">
            <w:pPr>
              <w:pStyle w:val="a5"/>
              <w:jc w:val="both"/>
              <w:rPr>
                <w:rFonts w:ascii="Times New Roman" w:hAnsi="Times New Roman"/>
                <w:sz w:val="24"/>
                <w:szCs w:val="24"/>
              </w:rPr>
            </w:pPr>
            <w:smartTag w:uri="urn:schemas-microsoft-com:office:smarttags" w:element="metricconverter">
              <w:smartTagPr>
                <w:attr w:name="ProductID" w:val="2020 г"/>
              </w:smartTagPr>
              <w:r w:rsidRPr="00EE4EF3">
                <w:rPr>
                  <w:rFonts w:ascii="Times New Roman" w:hAnsi="Times New Roman"/>
                  <w:sz w:val="24"/>
                  <w:szCs w:val="24"/>
                </w:rPr>
                <w:t>2020 г</w:t>
              </w:r>
            </w:smartTag>
            <w:r w:rsidRPr="00EE4EF3">
              <w:rPr>
                <w:rFonts w:ascii="Times New Roman" w:hAnsi="Times New Roman"/>
                <w:sz w:val="24"/>
                <w:szCs w:val="24"/>
              </w:rPr>
              <w:t>. – 3521,7 тыс. руб.</w:t>
            </w:r>
          </w:p>
          <w:p w:rsidR="00063C70" w:rsidRPr="00EE4EF3" w:rsidRDefault="00063C70" w:rsidP="00EE4EF3">
            <w:pPr>
              <w:pStyle w:val="a5"/>
              <w:jc w:val="both"/>
              <w:rPr>
                <w:rFonts w:ascii="Times New Roman" w:hAnsi="Times New Roman"/>
                <w:sz w:val="24"/>
                <w:szCs w:val="24"/>
              </w:rPr>
            </w:pPr>
            <w:r w:rsidRPr="00EE4EF3">
              <w:rPr>
                <w:rFonts w:ascii="Times New Roman" w:hAnsi="Times New Roman"/>
                <w:sz w:val="24"/>
                <w:szCs w:val="24"/>
              </w:rPr>
              <w:t>2021 г. -  3336,7 тыс. руб.</w:t>
            </w:r>
          </w:p>
          <w:p w:rsidR="00063C70" w:rsidRPr="00EE4EF3" w:rsidRDefault="00063C70" w:rsidP="00EE4EF3">
            <w:pPr>
              <w:pStyle w:val="a5"/>
              <w:jc w:val="both"/>
              <w:rPr>
                <w:rFonts w:ascii="Times New Roman" w:hAnsi="Times New Roman"/>
                <w:sz w:val="24"/>
                <w:szCs w:val="24"/>
              </w:rPr>
            </w:pPr>
            <w:r w:rsidRPr="00EE4EF3">
              <w:rPr>
                <w:rFonts w:ascii="Times New Roman" w:hAnsi="Times New Roman"/>
                <w:sz w:val="24"/>
                <w:szCs w:val="24"/>
              </w:rPr>
              <w:t>областной бюджет:</w:t>
            </w:r>
          </w:p>
          <w:p w:rsidR="00063C70" w:rsidRPr="00EE4EF3" w:rsidRDefault="00063C70" w:rsidP="00EE4EF3">
            <w:pPr>
              <w:pStyle w:val="a5"/>
              <w:jc w:val="both"/>
              <w:rPr>
                <w:rFonts w:ascii="Times New Roman" w:hAnsi="Times New Roman"/>
                <w:sz w:val="24"/>
                <w:szCs w:val="24"/>
              </w:rPr>
            </w:pPr>
            <w:smartTag w:uri="urn:schemas-microsoft-com:office:smarttags" w:element="metricconverter">
              <w:smartTagPr>
                <w:attr w:name="ProductID" w:val="2017 г"/>
              </w:smartTagPr>
              <w:r w:rsidRPr="00EE4EF3">
                <w:rPr>
                  <w:rFonts w:ascii="Times New Roman" w:hAnsi="Times New Roman"/>
                  <w:sz w:val="24"/>
                  <w:szCs w:val="24"/>
                </w:rPr>
                <w:t>2017 г</w:t>
              </w:r>
            </w:smartTag>
            <w:r w:rsidRPr="00EE4EF3">
              <w:rPr>
                <w:rFonts w:ascii="Times New Roman" w:hAnsi="Times New Roman"/>
                <w:sz w:val="24"/>
                <w:szCs w:val="24"/>
              </w:rPr>
              <w:t>. – 11,1 тыс. руб.</w:t>
            </w:r>
          </w:p>
          <w:p w:rsidR="00063C70" w:rsidRPr="00EE4EF3" w:rsidRDefault="00063C70" w:rsidP="00EE4EF3">
            <w:pPr>
              <w:pStyle w:val="a5"/>
              <w:jc w:val="both"/>
              <w:rPr>
                <w:rFonts w:ascii="Times New Roman" w:hAnsi="Times New Roman"/>
                <w:sz w:val="24"/>
                <w:szCs w:val="24"/>
              </w:rPr>
            </w:pPr>
            <w:smartTag w:uri="urn:schemas-microsoft-com:office:smarttags" w:element="metricconverter">
              <w:smartTagPr>
                <w:attr w:name="ProductID" w:val="2018 г"/>
              </w:smartTagPr>
              <w:r w:rsidRPr="00EE4EF3">
                <w:rPr>
                  <w:rFonts w:ascii="Times New Roman" w:hAnsi="Times New Roman"/>
                  <w:sz w:val="24"/>
                  <w:szCs w:val="24"/>
                </w:rPr>
                <w:t>2018 г</w:t>
              </w:r>
            </w:smartTag>
            <w:r w:rsidRPr="00EE4EF3">
              <w:rPr>
                <w:rFonts w:ascii="Times New Roman" w:hAnsi="Times New Roman"/>
                <w:sz w:val="24"/>
                <w:szCs w:val="24"/>
              </w:rPr>
              <w:t>. – 373,4 тыс. руб.</w:t>
            </w:r>
          </w:p>
          <w:p w:rsidR="00063C70" w:rsidRPr="00EE4EF3" w:rsidRDefault="00063C70" w:rsidP="00EE4EF3">
            <w:pPr>
              <w:pStyle w:val="a5"/>
              <w:jc w:val="both"/>
              <w:rPr>
                <w:rFonts w:ascii="Times New Roman" w:hAnsi="Times New Roman"/>
                <w:sz w:val="24"/>
                <w:szCs w:val="24"/>
              </w:rPr>
            </w:pPr>
            <w:smartTag w:uri="urn:schemas-microsoft-com:office:smarttags" w:element="metricconverter">
              <w:smartTagPr>
                <w:attr w:name="ProductID" w:val="2019 г"/>
              </w:smartTagPr>
              <w:r w:rsidRPr="00EE4EF3">
                <w:rPr>
                  <w:rFonts w:ascii="Times New Roman" w:hAnsi="Times New Roman"/>
                  <w:sz w:val="24"/>
                  <w:szCs w:val="24"/>
                </w:rPr>
                <w:t>2019 г</w:t>
              </w:r>
            </w:smartTag>
            <w:r w:rsidRPr="00EE4EF3">
              <w:rPr>
                <w:rFonts w:ascii="Times New Roman" w:hAnsi="Times New Roman"/>
                <w:sz w:val="24"/>
                <w:szCs w:val="24"/>
              </w:rPr>
              <w:t>. – 179,8 тыс. руб.</w:t>
            </w:r>
          </w:p>
          <w:p w:rsidR="00063C70" w:rsidRPr="00EE4EF3" w:rsidRDefault="00063C70" w:rsidP="00EE4EF3">
            <w:pPr>
              <w:pStyle w:val="a5"/>
              <w:jc w:val="both"/>
              <w:rPr>
                <w:rFonts w:ascii="Times New Roman" w:hAnsi="Times New Roman"/>
                <w:sz w:val="24"/>
                <w:szCs w:val="24"/>
              </w:rPr>
            </w:pPr>
            <w:smartTag w:uri="urn:schemas-microsoft-com:office:smarttags" w:element="metricconverter">
              <w:smartTagPr>
                <w:attr w:name="ProductID" w:val="2020 г"/>
              </w:smartTagPr>
              <w:r w:rsidRPr="00EE4EF3">
                <w:rPr>
                  <w:rFonts w:ascii="Times New Roman" w:hAnsi="Times New Roman"/>
                  <w:sz w:val="24"/>
                  <w:szCs w:val="24"/>
                </w:rPr>
                <w:t>2020 г</w:t>
              </w:r>
            </w:smartTag>
            <w:r w:rsidRPr="00EE4EF3">
              <w:rPr>
                <w:rFonts w:ascii="Times New Roman" w:hAnsi="Times New Roman"/>
                <w:sz w:val="24"/>
                <w:szCs w:val="24"/>
              </w:rPr>
              <w:t>. – 0,0 тыс. руб.</w:t>
            </w:r>
          </w:p>
          <w:p w:rsidR="00063C70" w:rsidRPr="00EE4EF3" w:rsidRDefault="00063C70" w:rsidP="00EE4EF3">
            <w:pPr>
              <w:pStyle w:val="a5"/>
              <w:jc w:val="both"/>
              <w:rPr>
                <w:rFonts w:ascii="Times New Roman" w:hAnsi="Times New Roman"/>
                <w:sz w:val="24"/>
                <w:szCs w:val="24"/>
              </w:rPr>
            </w:pPr>
            <w:r w:rsidRPr="00EE4EF3">
              <w:rPr>
                <w:rFonts w:ascii="Times New Roman" w:hAnsi="Times New Roman"/>
                <w:sz w:val="24"/>
                <w:szCs w:val="24"/>
              </w:rPr>
              <w:t>2021 г. -  0,0 тыс. руб.</w:t>
            </w:r>
          </w:p>
        </w:tc>
      </w:tr>
    </w:tbl>
    <w:p w:rsidR="00063C70" w:rsidRPr="00AE4950" w:rsidRDefault="00063C70" w:rsidP="00AE4950">
      <w:pPr>
        <w:pStyle w:val="13"/>
        <w:jc w:val="both"/>
        <w:rPr>
          <w:rFonts w:ascii="Times New Roman" w:hAnsi="Times New Roman" w:cs="Times New Roman"/>
          <w:sz w:val="28"/>
          <w:szCs w:val="28"/>
        </w:rPr>
      </w:pPr>
      <w:r w:rsidRPr="00AE4950">
        <w:rPr>
          <w:rFonts w:ascii="Times New Roman" w:hAnsi="Times New Roman" w:cs="Times New Roman"/>
          <w:sz w:val="28"/>
          <w:szCs w:val="28"/>
        </w:rPr>
        <w:t xml:space="preserve">              </w:t>
      </w:r>
      <w:bookmarkStart w:id="11" w:name="_Hlk498181937"/>
      <w:r w:rsidRPr="00AE4950">
        <w:rPr>
          <w:rFonts w:ascii="Times New Roman" w:hAnsi="Times New Roman" w:cs="Times New Roman"/>
          <w:sz w:val="28"/>
          <w:szCs w:val="28"/>
        </w:rPr>
        <w:t xml:space="preserve">2) </w:t>
      </w:r>
      <w:r w:rsidRPr="00AE4950">
        <w:rPr>
          <w:rStyle w:val="text11"/>
          <w:rFonts w:ascii="Times New Roman" w:hAnsi="Times New Roman" w:cs="Times New Roman"/>
          <w:sz w:val="28"/>
          <w:szCs w:val="28"/>
        </w:rPr>
        <w:t xml:space="preserve">Таблицу «Ресурсное обеспечение реализации мероприятий подпрограммы» </w:t>
      </w:r>
      <w:r w:rsidRPr="00AE4950">
        <w:rPr>
          <w:rFonts w:ascii="Times New Roman" w:hAnsi="Times New Roman" w:cs="Times New Roman"/>
          <w:sz w:val="28"/>
          <w:szCs w:val="28"/>
        </w:rPr>
        <w:t xml:space="preserve">изложить в следующей редакции: </w:t>
      </w:r>
    </w:p>
    <w:bookmarkEnd w:id="11"/>
    <w:p w:rsidR="00063C70" w:rsidRPr="00AE4950" w:rsidRDefault="00063C70" w:rsidP="00AE4950">
      <w:pPr>
        <w:pStyle w:val="ac"/>
        <w:autoSpaceDE w:val="0"/>
        <w:autoSpaceDN w:val="0"/>
        <w:adjustRightInd w:val="0"/>
        <w:spacing w:line="240" w:lineRule="auto"/>
        <w:ind w:left="0"/>
        <w:jc w:val="both"/>
        <w:rPr>
          <w:rFonts w:ascii="Times New Roman" w:hAnsi="Times New Roman"/>
          <w:b/>
          <w:sz w:val="28"/>
          <w:szCs w:val="28"/>
        </w:rPr>
      </w:pPr>
      <w:r w:rsidRPr="00AE4950">
        <w:rPr>
          <w:rFonts w:ascii="Times New Roman" w:hAnsi="Times New Roman"/>
          <w:b/>
          <w:sz w:val="28"/>
          <w:szCs w:val="28"/>
        </w:rPr>
        <w:t>«Ресурсное обеспечение реализации мероприятий  подпрограммы</w:t>
      </w:r>
    </w:p>
    <w:p w:rsidR="00063C70" w:rsidRPr="00AE4950" w:rsidRDefault="00063C70" w:rsidP="00AE4950">
      <w:pPr>
        <w:pStyle w:val="ac"/>
        <w:autoSpaceDE w:val="0"/>
        <w:autoSpaceDN w:val="0"/>
        <w:adjustRightInd w:val="0"/>
        <w:spacing w:line="240" w:lineRule="auto"/>
        <w:ind w:left="0" w:firstLine="708"/>
        <w:jc w:val="both"/>
        <w:rPr>
          <w:rFonts w:ascii="Times New Roman" w:hAnsi="Times New Roman"/>
          <w:sz w:val="28"/>
          <w:szCs w:val="28"/>
        </w:rPr>
      </w:pPr>
      <w:r w:rsidRPr="00AE4950">
        <w:rPr>
          <w:rFonts w:ascii="Times New Roman" w:hAnsi="Times New Roman"/>
          <w:sz w:val="28"/>
          <w:szCs w:val="28"/>
        </w:rPr>
        <w:t xml:space="preserve">                                                                                               (тыс. руб.)</w:t>
      </w:r>
    </w:p>
    <w:tbl>
      <w:tblPr>
        <w:tblW w:w="9237" w:type="dxa"/>
        <w:tblLayout w:type="fixed"/>
        <w:tblLook w:val="0000"/>
      </w:tblPr>
      <w:tblGrid>
        <w:gridCol w:w="535"/>
        <w:gridCol w:w="2216"/>
        <w:gridCol w:w="1276"/>
        <w:gridCol w:w="1042"/>
        <w:gridCol w:w="1042"/>
        <w:gridCol w:w="1042"/>
        <w:gridCol w:w="1042"/>
        <w:gridCol w:w="1042"/>
      </w:tblGrid>
      <w:tr w:rsidR="00063C70" w:rsidRPr="00AE4950" w:rsidTr="00AE4950">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w:t>
            </w:r>
          </w:p>
        </w:tc>
        <w:tc>
          <w:tcPr>
            <w:tcW w:w="221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Наименование мероприятия / Источник ресурсного обеспечения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roofErr w:type="spellStart"/>
            <w:proofErr w:type="gramStart"/>
            <w:r w:rsidRPr="00AE4950">
              <w:rPr>
                <w:rFonts w:ascii="Times New Roman" w:hAnsi="Times New Roman"/>
                <w:sz w:val="24"/>
                <w:szCs w:val="24"/>
              </w:rPr>
              <w:t>Испол-нитель</w:t>
            </w:r>
            <w:proofErr w:type="spellEnd"/>
            <w:proofErr w:type="gramEnd"/>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smartTag w:uri="urn:schemas-microsoft-com:office:smarttags" w:element="metricconverter">
              <w:smartTagPr>
                <w:attr w:name="ProductID" w:val="2017 г"/>
              </w:smartTagPr>
              <w:r w:rsidRPr="00AE4950">
                <w:rPr>
                  <w:rFonts w:ascii="Times New Roman" w:hAnsi="Times New Roman"/>
                  <w:sz w:val="24"/>
                  <w:szCs w:val="24"/>
                </w:rPr>
                <w:t>2017 г</w:t>
              </w:r>
            </w:smartTag>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smartTag w:uri="urn:schemas-microsoft-com:office:smarttags" w:element="metricconverter">
              <w:smartTagPr>
                <w:attr w:name="ProductID" w:val="2018 г"/>
              </w:smartTagPr>
              <w:r w:rsidRPr="00AE4950">
                <w:rPr>
                  <w:rFonts w:ascii="Times New Roman" w:hAnsi="Times New Roman"/>
                  <w:sz w:val="24"/>
                  <w:szCs w:val="24"/>
                </w:rPr>
                <w:t>2018 г</w:t>
              </w:r>
            </w:smartTag>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smartTag w:uri="urn:schemas-microsoft-com:office:smarttags" w:element="metricconverter">
              <w:smartTagPr>
                <w:attr w:name="ProductID" w:val="2019 г"/>
              </w:smartTagPr>
              <w:r w:rsidRPr="00AE4950">
                <w:rPr>
                  <w:rFonts w:ascii="Times New Roman" w:hAnsi="Times New Roman"/>
                  <w:sz w:val="24"/>
                  <w:szCs w:val="24"/>
                </w:rPr>
                <w:t>2019 г</w:t>
              </w:r>
            </w:smartTag>
          </w:p>
        </w:tc>
        <w:tc>
          <w:tcPr>
            <w:tcW w:w="1042"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smartTag w:uri="urn:schemas-microsoft-com:office:smarttags" w:element="metricconverter">
              <w:smartTagPr>
                <w:attr w:name="ProductID" w:val="2020 г"/>
              </w:smartTagPr>
              <w:r w:rsidRPr="00AE4950">
                <w:rPr>
                  <w:rFonts w:ascii="Times New Roman" w:hAnsi="Times New Roman"/>
                  <w:sz w:val="24"/>
                  <w:szCs w:val="24"/>
                </w:rPr>
                <w:t>2020 г</w:t>
              </w:r>
            </w:smartTag>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2021 г</w:t>
            </w:r>
          </w:p>
        </w:tc>
      </w:tr>
      <w:tr w:rsidR="00063C70" w:rsidRPr="00AE4950" w:rsidTr="00AE4950">
        <w:trPr>
          <w:trHeight w:val="255"/>
        </w:trPr>
        <w:tc>
          <w:tcPr>
            <w:tcW w:w="535"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Подпрограмма, всего</w:t>
            </w:r>
          </w:p>
        </w:tc>
        <w:tc>
          <w:tcPr>
            <w:tcW w:w="127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3742,1</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4614,2</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4631,5</w:t>
            </w:r>
          </w:p>
        </w:tc>
        <w:tc>
          <w:tcPr>
            <w:tcW w:w="1042"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3521,7</w:t>
            </w:r>
          </w:p>
        </w:tc>
        <w:tc>
          <w:tcPr>
            <w:tcW w:w="1042"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3336,7</w:t>
            </w:r>
          </w:p>
        </w:tc>
      </w:tr>
      <w:tr w:rsidR="00063C70" w:rsidRPr="00AE4950" w:rsidTr="00AE4950">
        <w:trPr>
          <w:trHeight w:val="255"/>
        </w:trPr>
        <w:tc>
          <w:tcPr>
            <w:tcW w:w="535"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бюджетные ассигнования</w:t>
            </w:r>
          </w:p>
        </w:tc>
        <w:tc>
          <w:tcPr>
            <w:tcW w:w="127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3742,1</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4614,2</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4631,5</w:t>
            </w:r>
          </w:p>
        </w:tc>
        <w:tc>
          <w:tcPr>
            <w:tcW w:w="1042"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3521,7</w:t>
            </w:r>
          </w:p>
        </w:tc>
        <w:tc>
          <w:tcPr>
            <w:tcW w:w="1042"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3336,7</w:t>
            </w:r>
          </w:p>
        </w:tc>
      </w:tr>
      <w:tr w:rsidR="00063C70" w:rsidRPr="00AE4950" w:rsidTr="00AE4950">
        <w:trPr>
          <w:trHeight w:val="525"/>
        </w:trPr>
        <w:tc>
          <w:tcPr>
            <w:tcW w:w="535"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3731,0</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4240,8</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4451</w:t>
            </w:r>
            <w:r w:rsidRPr="00AE4950">
              <w:rPr>
                <w:rFonts w:ascii="Times New Roman" w:hAnsi="Times New Roman"/>
                <w:sz w:val="24"/>
                <w:szCs w:val="24"/>
                <w:lang w:val="en-US"/>
              </w:rPr>
              <w:t>,</w:t>
            </w:r>
            <w:r w:rsidRPr="00AE4950">
              <w:rPr>
                <w:rFonts w:ascii="Times New Roman" w:hAnsi="Times New Roman"/>
                <w:sz w:val="24"/>
                <w:szCs w:val="24"/>
              </w:rPr>
              <w:t>7</w:t>
            </w:r>
          </w:p>
        </w:tc>
        <w:tc>
          <w:tcPr>
            <w:tcW w:w="1042"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3521,7</w:t>
            </w:r>
          </w:p>
        </w:tc>
        <w:tc>
          <w:tcPr>
            <w:tcW w:w="1042"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3336,7</w:t>
            </w:r>
          </w:p>
        </w:tc>
      </w:tr>
      <w:tr w:rsidR="00063C70" w:rsidRPr="00AE4950" w:rsidTr="00AE4950">
        <w:trPr>
          <w:trHeight w:val="255"/>
        </w:trPr>
        <w:tc>
          <w:tcPr>
            <w:tcW w:w="535"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областной бюджет</w:t>
            </w:r>
          </w:p>
        </w:tc>
        <w:tc>
          <w:tcPr>
            <w:tcW w:w="127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11,1</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373</w:t>
            </w:r>
            <w:r w:rsidRPr="00AE4950">
              <w:rPr>
                <w:rFonts w:ascii="Times New Roman" w:hAnsi="Times New Roman"/>
                <w:sz w:val="24"/>
                <w:szCs w:val="24"/>
                <w:lang w:val="en-US"/>
              </w:rPr>
              <w:t>,</w:t>
            </w:r>
            <w:r w:rsidRPr="00AE4950">
              <w:rPr>
                <w:rFonts w:ascii="Times New Roman" w:hAnsi="Times New Roman"/>
                <w:sz w:val="24"/>
                <w:szCs w:val="24"/>
              </w:rPr>
              <w:t>4</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179</w:t>
            </w:r>
            <w:r w:rsidRPr="00AE4950">
              <w:rPr>
                <w:rFonts w:ascii="Times New Roman" w:hAnsi="Times New Roman"/>
                <w:sz w:val="24"/>
                <w:szCs w:val="24"/>
                <w:lang w:val="en-US"/>
              </w:rPr>
              <w:t>,</w:t>
            </w:r>
            <w:r w:rsidRPr="00AE4950">
              <w:rPr>
                <w:rFonts w:ascii="Times New Roman" w:hAnsi="Times New Roman"/>
                <w:sz w:val="24"/>
                <w:szCs w:val="24"/>
              </w:rPr>
              <w:t>8</w:t>
            </w:r>
          </w:p>
        </w:tc>
        <w:tc>
          <w:tcPr>
            <w:tcW w:w="1042"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lang w:val="en-US"/>
              </w:rPr>
              <w:t>0,0</w:t>
            </w:r>
          </w:p>
        </w:tc>
        <w:tc>
          <w:tcPr>
            <w:tcW w:w="1042"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w:t>
            </w:r>
          </w:p>
        </w:tc>
        <w:tc>
          <w:tcPr>
            <w:tcW w:w="221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 xml:space="preserve">Оказание </w:t>
            </w:r>
            <w:proofErr w:type="gramStart"/>
            <w:r w:rsidRPr="00AE4950">
              <w:rPr>
                <w:rFonts w:ascii="Times New Roman" w:hAnsi="Times New Roman"/>
                <w:sz w:val="24"/>
                <w:szCs w:val="24"/>
              </w:rPr>
              <w:t>муниципальной</w:t>
            </w:r>
            <w:proofErr w:type="gramEnd"/>
            <w:r w:rsidRPr="00AE4950">
              <w:rPr>
                <w:rFonts w:ascii="Times New Roman" w:hAnsi="Times New Roman"/>
                <w:sz w:val="24"/>
                <w:szCs w:val="24"/>
              </w:rPr>
              <w:t xml:space="preserve"> услуги "Дополнительное образование детей"</w:t>
            </w:r>
          </w:p>
          <w:p w:rsidR="00063C70" w:rsidRPr="00AE4950" w:rsidRDefault="00063C70" w:rsidP="00AE4950">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 xml:space="preserve">Отдел </w:t>
            </w:r>
            <w:proofErr w:type="spellStart"/>
            <w:proofErr w:type="gramStart"/>
            <w:r w:rsidRPr="00AE4950">
              <w:rPr>
                <w:rFonts w:ascii="Times New Roman" w:hAnsi="Times New Roman"/>
                <w:sz w:val="24"/>
                <w:szCs w:val="24"/>
              </w:rPr>
              <w:t>об-разования</w:t>
            </w:r>
            <w:proofErr w:type="spellEnd"/>
            <w:proofErr w:type="gramEnd"/>
          </w:p>
        </w:tc>
        <w:tc>
          <w:tcPr>
            <w:tcW w:w="1042"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3090,7</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3598,1</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3811,4</w:t>
            </w:r>
          </w:p>
        </w:tc>
        <w:tc>
          <w:tcPr>
            <w:tcW w:w="1042"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2881,4</w:t>
            </w:r>
          </w:p>
        </w:tc>
        <w:tc>
          <w:tcPr>
            <w:tcW w:w="1042"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2696,4</w:t>
            </w:r>
          </w:p>
        </w:tc>
      </w:tr>
      <w:tr w:rsidR="00063C70" w:rsidRPr="00AE4950" w:rsidTr="00AE4950">
        <w:trPr>
          <w:trHeight w:val="25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3090,7</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3598,1</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3811,4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2881,4</w:t>
            </w:r>
          </w:p>
        </w:tc>
        <w:tc>
          <w:tcPr>
            <w:tcW w:w="1042" w:type="dxa"/>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2696,4</w:t>
            </w:r>
          </w:p>
        </w:tc>
      </w:tr>
      <w:tr w:rsidR="00063C70" w:rsidRPr="00AE4950" w:rsidTr="00AE4950">
        <w:trPr>
          <w:trHeight w:val="25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3090,7</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3598,1</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3811,4</w:t>
            </w:r>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2881,4</w:t>
            </w:r>
          </w:p>
        </w:tc>
        <w:tc>
          <w:tcPr>
            <w:tcW w:w="1042"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2696,4</w:t>
            </w:r>
          </w:p>
        </w:tc>
      </w:tr>
      <w:tr w:rsidR="00063C70" w:rsidRPr="00AE4950" w:rsidTr="00AE4950">
        <w:trPr>
          <w:trHeight w:val="255"/>
        </w:trPr>
        <w:tc>
          <w:tcPr>
            <w:tcW w:w="535"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областной бюджет</w:t>
            </w:r>
          </w:p>
        </w:tc>
        <w:tc>
          <w:tcPr>
            <w:tcW w:w="127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25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 xml:space="preserve">Поэтапное доведение средней заработной платы </w:t>
            </w:r>
            <w:r w:rsidRPr="00AE4950">
              <w:rPr>
                <w:rFonts w:ascii="Times New Roman" w:hAnsi="Times New Roman"/>
                <w:sz w:val="24"/>
                <w:szCs w:val="24"/>
              </w:rPr>
              <w:lastRenderedPageBreak/>
              <w:t xml:space="preserve">педагогическим работникам иных муниципальных организаций </w:t>
            </w:r>
            <w:proofErr w:type="gramStart"/>
            <w:r w:rsidRPr="00AE4950">
              <w:rPr>
                <w:rFonts w:ascii="Times New Roman" w:hAnsi="Times New Roman"/>
                <w:sz w:val="24"/>
                <w:szCs w:val="24"/>
              </w:rPr>
              <w:t>дополнительного</w:t>
            </w:r>
            <w:proofErr w:type="gramEnd"/>
            <w:r w:rsidRPr="00AE4950">
              <w:rPr>
                <w:rFonts w:ascii="Times New Roman" w:hAnsi="Times New Roman"/>
                <w:sz w:val="24"/>
                <w:szCs w:val="24"/>
              </w:rPr>
              <w:t xml:space="preserve"> образования до средней заработной платы учителей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lastRenderedPageBreak/>
              <w:t xml:space="preserve">Отдел </w:t>
            </w:r>
            <w:proofErr w:type="spellStart"/>
            <w:proofErr w:type="gramStart"/>
            <w:r w:rsidRPr="00AE4950">
              <w:rPr>
                <w:rFonts w:ascii="Times New Roman" w:hAnsi="Times New Roman"/>
                <w:sz w:val="24"/>
                <w:szCs w:val="24"/>
              </w:rPr>
              <w:t>об-разования</w:t>
            </w:r>
            <w:proofErr w:type="spellEnd"/>
            <w:proofErr w:type="gramEnd"/>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651,4</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773,7</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640,3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640,3</w:t>
            </w:r>
          </w:p>
        </w:tc>
        <w:tc>
          <w:tcPr>
            <w:tcW w:w="1042" w:type="dxa"/>
            <w:tcBorders>
              <w:top w:val="single" w:sz="4" w:space="0" w:color="auto"/>
              <w:left w:val="single" w:sz="4" w:space="0" w:color="auto"/>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p>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640,3</w:t>
            </w:r>
          </w:p>
          <w:p w:rsidR="00063C70" w:rsidRPr="00AE4950" w:rsidRDefault="00063C70" w:rsidP="00AE4950">
            <w:pPr>
              <w:spacing w:after="0" w:line="240" w:lineRule="auto"/>
              <w:jc w:val="center"/>
              <w:rPr>
                <w:rFonts w:ascii="Times New Roman" w:hAnsi="Times New Roman"/>
                <w:sz w:val="24"/>
                <w:szCs w:val="24"/>
              </w:rPr>
            </w:pPr>
          </w:p>
        </w:tc>
      </w:tr>
      <w:tr w:rsidR="00063C70" w:rsidRPr="00AE4950" w:rsidTr="00AE4950">
        <w:trPr>
          <w:trHeight w:val="25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651,4</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773,7</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640,3</w:t>
            </w:r>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640,3</w:t>
            </w:r>
          </w:p>
        </w:tc>
        <w:tc>
          <w:tcPr>
            <w:tcW w:w="1042"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640,3</w:t>
            </w:r>
          </w:p>
        </w:tc>
      </w:tr>
      <w:tr w:rsidR="00063C70" w:rsidRPr="00AE4950" w:rsidTr="00AE4950">
        <w:trPr>
          <w:trHeight w:val="255"/>
        </w:trPr>
        <w:tc>
          <w:tcPr>
            <w:tcW w:w="535"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590,3</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638,7</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637,3</w:t>
            </w:r>
          </w:p>
        </w:tc>
        <w:tc>
          <w:tcPr>
            <w:tcW w:w="1042"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640,3</w:t>
            </w:r>
          </w:p>
        </w:tc>
        <w:tc>
          <w:tcPr>
            <w:tcW w:w="1042"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640,3</w:t>
            </w:r>
          </w:p>
        </w:tc>
      </w:tr>
      <w:tr w:rsidR="00063C70" w:rsidRPr="00AE4950" w:rsidTr="00AE4950">
        <w:trPr>
          <w:trHeight w:val="255"/>
        </w:trPr>
        <w:tc>
          <w:tcPr>
            <w:tcW w:w="535" w:type="dxa"/>
            <w:tcBorders>
              <w:top w:val="nil"/>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местный бюджет (соглашение)</w:t>
            </w:r>
          </w:p>
        </w:tc>
        <w:tc>
          <w:tcPr>
            <w:tcW w:w="1276"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50,0</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1,6</w:t>
            </w:r>
          </w:p>
        </w:tc>
        <w:tc>
          <w:tcPr>
            <w:tcW w:w="1042" w:type="dxa"/>
            <w:tcBorders>
              <w:top w:val="nil"/>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rPr>
              <w:t>3</w:t>
            </w:r>
            <w:r w:rsidRPr="00AE4950">
              <w:rPr>
                <w:rFonts w:ascii="Times New Roman" w:hAnsi="Times New Roman"/>
                <w:sz w:val="24"/>
                <w:szCs w:val="24"/>
                <w:lang w:val="en-US"/>
              </w:rPr>
              <w:t>.0</w:t>
            </w:r>
          </w:p>
        </w:tc>
        <w:tc>
          <w:tcPr>
            <w:tcW w:w="1042" w:type="dxa"/>
            <w:tcBorders>
              <w:top w:val="nil"/>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lang w:val="en-US"/>
              </w:rPr>
            </w:pPr>
            <w:r w:rsidRPr="00AE4950">
              <w:rPr>
                <w:rFonts w:ascii="Times New Roman" w:hAnsi="Times New Roman"/>
                <w:sz w:val="24"/>
                <w:szCs w:val="24"/>
                <w:lang w:val="en-US"/>
              </w:rPr>
              <w:t>0.0</w:t>
            </w:r>
          </w:p>
        </w:tc>
        <w:tc>
          <w:tcPr>
            <w:tcW w:w="1042" w:type="dxa"/>
            <w:tcBorders>
              <w:top w:val="nil"/>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25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11,1</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133,4</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179,8</w:t>
            </w:r>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25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3</w:t>
            </w:r>
          </w:p>
        </w:tc>
        <w:tc>
          <w:tcPr>
            <w:tcW w:w="221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Укрепление материально-технической базы</w:t>
            </w:r>
          </w:p>
        </w:tc>
        <w:tc>
          <w:tcPr>
            <w:tcW w:w="127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 xml:space="preserve">Отдел </w:t>
            </w:r>
            <w:proofErr w:type="spellStart"/>
            <w:proofErr w:type="gramStart"/>
            <w:r w:rsidRPr="00AE4950">
              <w:rPr>
                <w:rFonts w:ascii="Times New Roman" w:hAnsi="Times New Roman"/>
                <w:sz w:val="24"/>
                <w:szCs w:val="24"/>
              </w:rPr>
              <w:t>об-разования</w:t>
            </w:r>
            <w:proofErr w:type="spellEnd"/>
            <w:proofErr w:type="gramEnd"/>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242,4</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25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242,4</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p>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25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240,0</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r w:rsidR="00063C70" w:rsidRPr="00AE4950" w:rsidTr="00AE4950">
        <w:trPr>
          <w:trHeight w:val="25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p>
        </w:tc>
        <w:tc>
          <w:tcPr>
            <w:tcW w:w="221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2,4</w:t>
            </w:r>
          </w:p>
        </w:tc>
        <w:tc>
          <w:tcPr>
            <w:tcW w:w="1042" w:type="dxa"/>
            <w:tcBorders>
              <w:top w:val="single" w:sz="4" w:space="0" w:color="auto"/>
              <w:left w:val="nil"/>
              <w:bottom w:val="single" w:sz="4" w:space="0" w:color="auto"/>
              <w:right w:val="single" w:sz="4" w:space="0" w:color="auto"/>
            </w:tcBorders>
            <w:shd w:val="clear" w:color="auto" w:fill="auto"/>
            <w:noWrap/>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single" w:sz="4" w:space="0" w:color="auto"/>
              <w:left w:val="nil"/>
              <w:bottom w:val="single" w:sz="4" w:space="0" w:color="auto"/>
              <w:right w:val="single" w:sz="4" w:space="0" w:color="auto"/>
            </w:tcBorders>
            <w:shd w:val="clear" w:color="auto" w:fill="auto"/>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c>
          <w:tcPr>
            <w:tcW w:w="1042" w:type="dxa"/>
            <w:tcBorders>
              <w:top w:val="single" w:sz="4" w:space="0" w:color="auto"/>
              <w:left w:val="nil"/>
              <w:bottom w:val="single" w:sz="4" w:space="0" w:color="auto"/>
              <w:right w:val="single" w:sz="4" w:space="0" w:color="auto"/>
            </w:tcBorders>
            <w:vAlign w:val="center"/>
          </w:tcPr>
          <w:p w:rsidR="00063C70" w:rsidRPr="00AE4950" w:rsidRDefault="00063C70" w:rsidP="00AE4950">
            <w:pPr>
              <w:spacing w:after="0" w:line="240" w:lineRule="auto"/>
              <w:jc w:val="center"/>
              <w:rPr>
                <w:rFonts w:ascii="Times New Roman" w:hAnsi="Times New Roman"/>
                <w:sz w:val="24"/>
                <w:szCs w:val="24"/>
              </w:rPr>
            </w:pPr>
            <w:r w:rsidRPr="00AE4950">
              <w:rPr>
                <w:rFonts w:ascii="Times New Roman" w:hAnsi="Times New Roman"/>
                <w:sz w:val="24"/>
                <w:szCs w:val="24"/>
              </w:rPr>
              <w:t>0,0</w:t>
            </w:r>
          </w:p>
        </w:tc>
      </w:tr>
    </w:tbl>
    <w:p w:rsidR="00063C70" w:rsidRPr="00063C70" w:rsidRDefault="00063C70" w:rsidP="00AE4950">
      <w:pPr>
        <w:pStyle w:val="Pro-Gramma"/>
        <w:suppressAutoHyphens/>
        <w:spacing w:before="0" w:after="0" w:line="240" w:lineRule="auto"/>
        <w:jc w:val="left"/>
      </w:pPr>
      <w:r w:rsidRPr="00063C70">
        <w:rPr>
          <w:bCs/>
        </w:rPr>
        <w:t xml:space="preserve">5. В </w:t>
      </w:r>
      <w:proofErr w:type="gramStart"/>
      <w:r w:rsidRPr="00063C70">
        <w:t>приложении</w:t>
      </w:r>
      <w:proofErr w:type="gramEnd"/>
      <w:r w:rsidRPr="00063C70">
        <w:t xml:space="preserve"> 4 к муниципальной программе «Развитие системы образования Гаврилово-Посадского муниципального района»:</w:t>
      </w:r>
    </w:p>
    <w:p w:rsidR="00063C70" w:rsidRPr="00063C70" w:rsidRDefault="00063C70" w:rsidP="00063C70">
      <w:pPr>
        <w:spacing w:after="0" w:line="240" w:lineRule="auto"/>
        <w:rPr>
          <w:rFonts w:ascii="Times New Roman" w:hAnsi="Times New Roman"/>
          <w:sz w:val="28"/>
          <w:szCs w:val="28"/>
        </w:rPr>
      </w:pPr>
      <w:r w:rsidRPr="00063C70">
        <w:rPr>
          <w:rFonts w:ascii="Times New Roman" w:hAnsi="Times New Roman"/>
          <w:sz w:val="28"/>
          <w:szCs w:val="28"/>
        </w:rPr>
        <w:t xml:space="preserve">        1) Раздел 1. «Паспорт подпрограммы» изложить в следующей редакции:</w:t>
      </w:r>
    </w:p>
    <w:p w:rsidR="00063C70" w:rsidRPr="00063C70" w:rsidRDefault="00063C70" w:rsidP="00063C70">
      <w:pPr>
        <w:autoSpaceDE w:val="0"/>
        <w:autoSpaceDN w:val="0"/>
        <w:adjustRightInd w:val="0"/>
        <w:spacing w:after="0"/>
        <w:jc w:val="center"/>
        <w:outlineLvl w:val="0"/>
        <w:rPr>
          <w:rFonts w:ascii="Times New Roman" w:hAnsi="Times New Roman"/>
          <w:b/>
          <w:sz w:val="28"/>
          <w:szCs w:val="28"/>
        </w:rPr>
      </w:pPr>
      <w:r w:rsidRPr="00063C70">
        <w:rPr>
          <w:rFonts w:ascii="Times New Roman" w:hAnsi="Times New Roman"/>
          <w:b/>
          <w:sz w:val="28"/>
          <w:szCs w:val="28"/>
        </w:rPr>
        <w:t>«Раздел 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0"/>
        <w:gridCol w:w="6697"/>
      </w:tblGrid>
      <w:tr w:rsidR="00063C70" w:rsidRPr="00063C70" w:rsidTr="00063C70">
        <w:tc>
          <w:tcPr>
            <w:tcW w:w="2590" w:type="dxa"/>
            <w:shd w:val="clear" w:color="auto" w:fill="auto"/>
          </w:tcPr>
          <w:p w:rsidR="00063C70" w:rsidRPr="00063C70" w:rsidRDefault="00063C70" w:rsidP="006034D5">
            <w:pPr>
              <w:pStyle w:val="Pro-Tab"/>
              <w:keepNext/>
              <w:jc w:val="both"/>
              <w:rPr>
                <w:b/>
                <w:sz w:val="24"/>
                <w:szCs w:val="24"/>
                <w:lang w:eastAsia="ru-RU"/>
              </w:rPr>
            </w:pPr>
            <w:r w:rsidRPr="00063C70">
              <w:rPr>
                <w:sz w:val="24"/>
                <w:szCs w:val="24"/>
                <w:lang w:eastAsia="ru-RU"/>
              </w:rPr>
              <w:t>Тип подпрограммы</w:t>
            </w:r>
          </w:p>
        </w:tc>
        <w:tc>
          <w:tcPr>
            <w:tcW w:w="6697" w:type="dxa"/>
            <w:shd w:val="clear" w:color="auto" w:fill="auto"/>
          </w:tcPr>
          <w:p w:rsidR="00063C70" w:rsidRPr="00063C70" w:rsidRDefault="00063C70" w:rsidP="006034D5">
            <w:pPr>
              <w:pStyle w:val="Pro-Tab"/>
              <w:keepNext/>
              <w:jc w:val="both"/>
              <w:rPr>
                <w:b/>
                <w:sz w:val="24"/>
                <w:szCs w:val="24"/>
                <w:lang w:eastAsia="ru-RU"/>
              </w:rPr>
            </w:pPr>
            <w:r w:rsidRPr="00063C70">
              <w:rPr>
                <w:sz w:val="24"/>
                <w:szCs w:val="24"/>
                <w:lang w:eastAsia="ru-RU"/>
              </w:rPr>
              <w:t>Аналитическая</w:t>
            </w:r>
          </w:p>
        </w:tc>
      </w:tr>
      <w:tr w:rsidR="00063C70" w:rsidRPr="00063C70" w:rsidTr="00063C70">
        <w:trPr>
          <w:cantSplit/>
        </w:trPr>
        <w:tc>
          <w:tcPr>
            <w:tcW w:w="2590" w:type="dxa"/>
            <w:shd w:val="clear" w:color="auto" w:fill="auto"/>
          </w:tcPr>
          <w:p w:rsidR="00063C70" w:rsidRPr="00063C70" w:rsidRDefault="00063C70" w:rsidP="006034D5">
            <w:pPr>
              <w:pStyle w:val="Pro-Tab"/>
              <w:jc w:val="both"/>
              <w:rPr>
                <w:b/>
                <w:sz w:val="24"/>
                <w:szCs w:val="24"/>
                <w:lang w:eastAsia="ru-RU"/>
              </w:rPr>
            </w:pPr>
            <w:r w:rsidRPr="00063C70">
              <w:rPr>
                <w:sz w:val="24"/>
                <w:szCs w:val="24"/>
                <w:lang w:eastAsia="ru-RU"/>
              </w:rPr>
              <w:t>Наименование подпрограммы</w:t>
            </w:r>
          </w:p>
        </w:tc>
        <w:tc>
          <w:tcPr>
            <w:tcW w:w="6697"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 xml:space="preserve">Обеспечение  ведения бухгалтерского учета в </w:t>
            </w:r>
            <w:proofErr w:type="gramStart"/>
            <w:r w:rsidRPr="00063C70">
              <w:rPr>
                <w:sz w:val="24"/>
                <w:szCs w:val="24"/>
                <w:lang w:eastAsia="ru-RU"/>
              </w:rPr>
              <w:t>учреждениях</w:t>
            </w:r>
            <w:proofErr w:type="gramEnd"/>
            <w:r w:rsidRPr="00063C70">
              <w:rPr>
                <w:sz w:val="24"/>
                <w:szCs w:val="24"/>
                <w:lang w:eastAsia="ru-RU"/>
              </w:rPr>
              <w:t xml:space="preserve">, подведомственных Отделу образования администрации Гаврилово-Посадского муниципального района </w:t>
            </w:r>
          </w:p>
        </w:tc>
      </w:tr>
      <w:tr w:rsidR="00063C70" w:rsidRPr="00063C70" w:rsidTr="00063C70">
        <w:trPr>
          <w:cantSplit/>
        </w:trPr>
        <w:tc>
          <w:tcPr>
            <w:tcW w:w="2590"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 xml:space="preserve">Срок реализации подпрограммы </w:t>
            </w:r>
          </w:p>
        </w:tc>
        <w:tc>
          <w:tcPr>
            <w:tcW w:w="6697"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2017-2021 гг.</w:t>
            </w:r>
          </w:p>
        </w:tc>
      </w:tr>
      <w:tr w:rsidR="00063C70" w:rsidRPr="00063C70" w:rsidTr="00063C70">
        <w:trPr>
          <w:cantSplit/>
        </w:trPr>
        <w:tc>
          <w:tcPr>
            <w:tcW w:w="2590"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Исполнители подпрограммы</w:t>
            </w:r>
          </w:p>
        </w:tc>
        <w:tc>
          <w:tcPr>
            <w:tcW w:w="6697"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Муниципальное казенное  учреждение «Централизованная бухгалтерия отдела образования администрации Гаврилово-Посадского муниципального района»</w:t>
            </w:r>
          </w:p>
        </w:tc>
      </w:tr>
      <w:tr w:rsidR="00063C70" w:rsidRPr="00063C70" w:rsidTr="00063C70">
        <w:trPr>
          <w:cantSplit/>
        </w:trPr>
        <w:tc>
          <w:tcPr>
            <w:tcW w:w="2590"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Цель (цели) подпрограммы</w:t>
            </w:r>
          </w:p>
        </w:tc>
        <w:tc>
          <w:tcPr>
            <w:tcW w:w="6697"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 xml:space="preserve">Обеспечение ведения бухгалтерского учета в обслуживаемых </w:t>
            </w:r>
            <w:proofErr w:type="gramStart"/>
            <w:r w:rsidRPr="00063C70">
              <w:rPr>
                <w:sz w:val="24"/>
                <w:szCs w:val="24"/>
                <w:lang w:eastAsia="ru-RU"/>
              </w:rPr>
              <w:t>учреждениях</w:t>
            </w:r>
            <w:proofErr w:type="gramEnd"/>
            <w:r w:rsidRPr="00063C70">
              <w:rPr>
                <w:sz w:val="24"/>
                <w:szCs w:val="24"/>
                <w:lang w:eastAsia="ru-RU"/>
              </w:rPr>
              <w:t xml:space="preserve"> и осуществление исполнения норм налогового законодательства РФ.</w:t>
            </w:r>
          </w:p>
        </w:tc>
      </w:tr>
      <w:tr w:rsidR="00063C70" w:rsidRPr="00063C70" w:rsidTr="00063C70">
        <w:trPr>
          <w:cantSplit/>
        </w:trPr>
        <w:tc>
          <w:tcPr>
            <w:tcW w:w="2590"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lastRenderedPageBreak/>
              <w:t>Объем ресурсного обеспечения подпрограммы</w:t>
            </w:r>
          </w:p>
        </w:tc>
        <w:tc>
          <w:tcPr>
            <w:tcW w:w="6697"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 xml:space="preserve">Общий объем бюджетных ассигнований: </w:t>
            </w:r>
          </w:p>
          <w:p w:rsidR="00063C70" w:rsidRPr="00063C70" w:rsidRDefault="00063C70" w:rsidP="006034D5">
            <w:pPr>
              <w:pStyle w:val="Pro-Tab"/>
              <w:jc w:val="both"/>
              <w:rPr>
                <w:sz w:val="24"/>
                <w:szCs w:val="24"/>
                <w:lang w:eastAsia="ru-RU"/>
              </w:rPr>
            </w:pPr>
            <w:r w:rsidRPr="00063C70">
              <w:rPr>
                <w:sz w:val="24"/>
                <w:szCs w:val="24"/>
                <w:lang w:eastAsia="ru-RU"/>
              </w:rPr>
              <w:t>2017 год – 4403,5 тыс. руб.</w:t>
            </w:r>
          </w:p>
          <w:p w:rsidR="00063C70" w:rsidRPr="00063C70" w:rsidRDefault="00063C70" w:rsidP="006034D5">
            <w:pPr>
              <w:pStyle w:val="Pro-Tab"/>
              <w:jc w:val="both"/>
              <w:rPr>
                <w:sz w:val="24"/>
                <w:szCs w:val="24"/>
                <w:lang w:eastAsia="ru-RU"/>
              </w:rPr>
            </w:pPr>
            <w:r w:rsidRPr="00063C70">
              <w:rPr>
                <w:sz w:val="24"/>
                <w:szCs w:val="24"/>
                <w:lang w:eastAsia="ru-RU"/>
              </w:rPr>
              <w:t>2018 год – 4623,7 тыс. руб.</w:t>
            </w:r>
          </w:p>
          <w:p w:rsidR="00063C70" w:rsidRPr="00063C70" w:rsidRDefault="00063C70" w:rsidP="006034D5">
            <w:pPr>
              <w:pStyle w:val="Pro-Tab"/>
              <w:jc w:val="both"/>
              <w:rPr>
                <w:sz w:val="24"/>
                <w:szCs w:val="24"/>
                <w:lang w:eastAsia="ru-RU"/>
              </w:rPr>
            </w:pPr>
            <w:r w:rsidRPr="00063C70">
              <w:rPr>
                <w:sz w:val="24"/>
                <w:szCs w:val="24"/>
                <w:lang w:eastAsia="ru-RU"/>
              </w:rPr>
              <w:t xml:space="preserve">2019 год – 4873,1 тыс. руб. </w:t>
            </w:r>
            <w:r w:rsidRPr="00063C70">
              <w:rPr>
                <w:sz w:val="24"/>
                <w:szCs w:val="24"/>
                <w:lang w:eastAsia="ru-RU"/>
              </w:rPr>
              <w:tab/>
            </w:r>
          </w:p>
          <w:p w:rsidR="00063C70" w:rsidRPr="00063C70" w:rsidRDefault="00063C70" w:rsidP="006034D5">
            <w:pPr>
              <w:pStyle w:val="Pro-Tab"/>
              <w:jc w:val="both"/>
              <w:rPr>
                <w:sz w:val="24"/>
                <w:szCs w:val="24"/>
                <w:lang w:eastAsia="ru-RU"/>
              </w:rPr>
            </w:pPr>
            <w:r w:rsidRPr="00063C70">
              <w:rPr>
                <w:sz w:val="24"/>
                <w:szCs w:val="24"/>
                <w:lang w:eastAsia="ru-RU"/>
              </w:rPr>
              <w:t xml:space="preserve">2020 год – 4656,1 тыс. руб. </w:t>
            </w:r>
          </w:p>
          <w:p w:rsidR="00063C70" w:rsidRPr="00063C70" w:rsidRDefault="00063C70" w:rsidP="006034D5">
            <w:pPr>
              <w:pStyle w:val="Pro-Tab"/>
              <w:jc w:val="both"/>
              <w:rPr>
                <w:sz w:val="24"/>
                <w:szCs w:val="24"/>
                <w:lang w:eastAsia="ru-RU"/>
              </w:rPr>
            </w:pPr>
            <w:r w:rsidRPr="00063C70">
              <w:rPr>
                <w:sz w:val="24"/>
                <w:szCs w:val="24"/>
                <w:lang w:eastAsia="ru-RU"/>
              </w:rPr>
              <w:t>2021 год -  4546,1 тыс. руб.</w:t>
            </w:r>
          </w:p>
          <w:p w:rsidR="00063C70" w:rsidRPr="00063C70" w:rsidRDefault="00063C70" w:rsidP="006034D5">
            <w:pPr>
              <w:pStyle w:val="Pro-Tab"/>
              <w:jc w:val="both"/>
              <w:rPr>
                <w:sz w:val="24"/>
                <w:szCs w:val="24"/>
                <w:lang w:eastAsia="ru-RU"/>
              </w:rPr>
            </w:pPr>
            <w:r w:rsidRPr="00063C70">
              <w:rPr>
                <w:sz w:val="24"/>
                <w:szCs w:val="24"/>
                <w:lang w:eastAsia="ru-RU"/>
              </w:rPr>
              <w:t>- местный бюджет:</w:t>
            </w:r>
          </w:p>
          <w:p w:rsidR="00063C70" w:rsidRPr="00063C70" w:rsidRDefault="00063C70" w:rsidP="006034D5">
            <w:pPr>
              <w:pStyle w:val="Pro-Tab"/>
              <w:jc w:val="both"/>
              <w:rPr>
                <w:sz w:val="24"/>
                <w:szCs w:val="24"/>
                <w:lang w:eastAsia="ru-RU"/>
              </w:rPr>
            </w:pPr>
            <w:r w:rsidRPr="00063C70">
              <w:rPr>
                <w:sz w:val="24"/>
                <w:szCs w:val="24"/>
                <w:lang w:eastAsia="ru-RU"/>
              </w:rPr>
              <w:t>2017 год – 4403,5 тыс. руб.</w:t>
            </w:r>
          </w:p>
          <w:p w:rsidR="00063C70" w:rsidRPr="00063C70" w:rsidRDefault="00063C70" w:rsidP="006034D5">
            <w:pPr>
              <w:pStyle w:val="Pro-Tab"/>
              <w:jc w:val="both"/>
              <w:rPr>
                <w:sz w:val="24"/>
                <w:szCs w:val="24"/>
                <w:lang w:eastAsia="ru-RU"/>
              </w:rPr>
            </w:pPr>
            <w:r w:rsidRPr="00063C70">
              <w:rPr>
                <w:sz w:val="24"/>
                <w:szCs w:val="24"/>
                <w:lang w:eastAsia="ru-RU"/>
              </w:rPr>
              <w:t>2018 год – 4623,7 тыс. руб.</w:t>
            </w:r>
          </w:p>
          <w:p w:rsidR="00063C70" w:rsidRPr="00063C70" w:rsidRDefault="00063C70" w:rsidP="006034D5">
            <w:pPr>
              <w:pStyle w:val="Pro-Tab"/>
              <w:jc w:val="both"/>
              <w:rPr>
                <w:sz w:val="24"/>
                <w:szCs w:val="24"/>
                <w:lang w:eastAsia="ru-RU"/>
              </w:rPr>
            </w:pPr>
            <w:r w:rsidRPr="00063C70">
              <w:rPr>
                <w:sz w:val="24"/>
                <w:szCs w:val="24"/>
                <w:lang w:eastAsia="ru-RU"/>
              </w:rPr>
              <w:t>2019 год – 4873,1 тыс. руб.</w:t>
            </w:r>
          </w:p>
          <w:p w:rsidR="00063C70" w:rsidRPr="00063C70" w:rsidRDefault="00063C70" w:rsidP="006034D5">
            <w:pPr>
              <w:pStyle w:val="Pro-Tab"/>
              <w:jc w:val="both"/>
              <w:rPr>
                <w:sz w:val="24"/>
                <w:szCs w:val="24"/>
                <w:lang w:eastAsia="ru-RU"/>
              </w:rPr>
            </w:pPr>
            <w:r w:rsidRPr="00063C70">
              <w:rPr>
                <w:sz w:val="24"/>
                <w:szCs w:val="24"/>
                <w:lang w:eastAsia="ru-RU"/>
              </w:rPr>
              <w:t>2020 год -  4656,1 тыс. руб.</w:t>
            </w:r>
          </w:p>
          <w:p w:rsidR="00063C70" w:rsidRPr="00063C70" w:rsidRDefault="00063C70" w:rsidP="006034D5">
            <w:pPr>
              <w:pStyle w:val="Pro-Tab"/>
              <w:jc w:val="both"/>
              <w:rPr>
                <w:sz w:val="24"/>
                <w:szCs w:val="24"/>
                <w:lang w:eastAsia="ru-RU"/>
              </w:rPr>
            </w:pPr>
            <w:r w:rsidRPr="00063C70">
              <w:rPr>
                <w:sz w:val="24"/>
                <w:szCs w:val="24"/>
                <w:lang w:eastAsia="ru-RU"/>
              </w:rPr>
              <w:t>2021 год -  4546,1 тыс. руб.</w:t>
            </w:r>
          </w:p>
        </w:tc>
      </w:tr>
    </w:tbl>
    <w:p w:rsidR="00063C70" w:rsidRPr="00063C70" w:rsidRDefault="00063C70" w:rsidP="00063C70">
      <w:pPr>
        <w:pStyle w:val="ac"/>
        <w:autoSpaceDE w:val="0"/>
        <w:autoSpaceDN w:val="0"/>
        <w:adjustRightInd w:val="0"/>
        <w:spacing w:after="0" w:line="240" w:lineRule="auto"/>
        <w:ind w:left="0" w:firstLine="708"/>
        <w:jc w:val="both"/>
        <w:rPr>
          <w:rFonts w:ascii="Times New Roman" w:hAnsi="Times New Roman"/>
          <w:sz w:val="28"/>
          <w:szCs w:val="28"/>
        </w:rPr>
      </w:pPr>
      <w:bookmarkStart w:id="12" w:name="_Hlk498182381"/>
      <w:r w:rsidRPr="00A448B9">
        <w:rPr>
          <w:sz w:val="28"/>
          <w:szCs w:val="28"/>
        </w:rPr>
        <w:t>2</w:t>
      </w:r>
      <w:r w:rsidRPr="00063C70">
        <w:rPr>
          <w:rFonts w:ascii="Times New Roman" w:hAnsi="Times New Roman"/>
          <w:sz w:val="28"/>
          <w:szCs w:val="28"/>
        </w:rPr>
        <w:t xml:space="preserve">) Таблицу «Ресурсное обеспечение реализации мероприятий подпрограммы» изложить в следующей редакции: </w:t>
      </w:r>
    </w:p>
    <w:bookmarkEnd w:id="12"/>
    <w:p w:rsidR="00063C70" w:rsidRPr="00063C70" w:rsidRDefault="00063C70" w:rsidP="00063C70">
      <w:pPr>
        <w:pStyle w:val="Pro-TabName"/>
        <w:spacing w:before="0" w:after="0"/>
        <w:ind w:left="360"/>
        <w:jc w:val="both"/>
        <w:rPr>
          <w:rFonts w:ascii="Times New Roman" w:hAnsi="Times New Roman"/>
          <w:color w:val="auto"/>
          <w:sz w:val="28"/>
          <w:szCs w:val="28"/>
        </w:rPr>
      </w:pPr>
      <w:r w:rsidRPr="00063C70">
        <w:rPr>
          <w:rFonts w:ascii="Times New Roman" w:hAnsi="Times New Roman"/>
          <w:color w:val="auto"/>
          <w:sz w:val="28"/>
          <w:szCs w:val="28"/>
        </w:rPr>
        <w:t>«Ресурсное обеспечение реализации мероприятий подпрограммы</w:t>
      </w:r>
    </w:p>
    <w:p w:rsidR="00063C70" w:rsidRPr="00063C70" w:rsidRDefault="00063C70" w:rsidP="00063C70">
      <w:pPr>
        <w:pStyle w:val="Pro-Gramma"/>
        <w:keepNext/>
        <w:spacing w:before="0" w:after="0" w:line="240" w:lineRule="auto"/>
        <w:jc w:val="right"/>
      </w:pPr>
      <w:r w:rsidRPr="00063C70">
        <w:t xml:space="preserve"> (тыс. руб.)</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1276"/>
        <w:gridCol w:w="992"/>
        <w:gridCol w:w="992"/>
        <w:gridCol w:w="992"/>
        <w:gridCol w:w="992"/>
        <w:gridCol w:w="993"/>
      </w:tblGrid>
      <w:tr w:rsidR="00063C70" w:rsidRPr="00063C70" w:rsidTr="006034D5">
        <w:trPr>
          <w:tblHeader/>
        </w:trPr>
        <w:tc>
          <w:tcPr>
            <w:tcW w:w="709"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lang w:val="en-US"/>
              </w:rPr>
              <w:t>№</w:t>
            </w:r>
            <w:r w:rsidRPr="00063C70">
              <w:rPr>
                <w:rFonts w:ascii="Times New Roman" w:hAnsi="Times New Roman"/>
                <w:sz w:val="24"/>
                <w:szCs w:val="24"/>
              </w:rPr>
              <w:t xml:space="preserve"> </w:t>
            </w:r>
            <w:proofErr w:type="spellStart"/>
            <w:r w:rsidRPr="00063C70">
              <w:rPr>
                <w:rFonts w:ascii="Times New Roman" w:hAnsi="Times New Roman"/>
                <w:sz w:val="24"/>
                <w:szCs w:val="24"/>
              </w:rPr>
              <w:t>п</w:t>
            </w:r>
            <w:proofErr w:type="spellEnd"/>
            <w:r w:rsidRPr="00063C70">
              <w:rPr>
                <w:rFonts w:ascii="Times New Roman" w:hAnsi="Times New Roman"/>
                <w:sz w:val="24"/>
                <w:szCs w:val="24"/>
              </w:rPr>
              <w:t>/</w:t>
            </w:r>
            <w:proofErr w:type="spellStart"/>
            <w:r w:rsidRPr="00063C70">
              <w:rPr>
                <w:rFonts w:ascii="Times New Roman" w:hAnsi="Times New Roman"/>
                <w:sz w:val="24"/>
                <w:szCs w:val="24"/>
              </w:rPr>
              <w:t>п</w:t>
            </w:r>
            <w:proofErr w:type="spellEnd"/>
          </w:p>
        </w:tc>
        <w:tc>
          <w:tcPr>
            <w:tcW w:w="2268"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 xml:space="preserve">Наименование мероприятия / </w:t>
            </w:r>
            <w:r w:rsidRPr="00063C70">
              <w:rPr>
                <w:rFonts w:ascii="Times New Roman" w:hAnsi="Times New Roman"/>
                <w:sz w:val="24"/>
                <w:szCs w:val="24"/>
              </w:rPr>
              <w:br/>
              <w:t>Источник ресурсного обеспечения</w:t>
            </w:r>
          </w:p>
        </w:tc>
        <w:tc>
          <w:tcPr>
            <w:tcW w:w="1276" w:type="dxa"/>
          </w:tcPr>
          <w:p w:rsidR="00063C70" w:rsidRPr="00063C70" w:rsidRDefault="00063C70" w:rsidP="00063C70">
            <w:pPr>
              <w:keepNext/>
              <w:spacing w:after="0" w:line="240" w:lineRule="auto"/>
              <w:jc w:val="center"/>
              <w:rPr>
                <w:rFonts w:ascii="Times New Roman" w:hAnsi="Times New Roman"/>
                <w:sz w:val="24"/>
                <w:szCs w:val="24"/>
              </w:rPr>
            </w:pPr>
            <w:proofErr w:type="spellStart"/>
            <w:r w:rsidRPr="00063C70">
              <w:rPr>
                <w:rFonts w:ascii="Times New Roman" w:hAnsi="Times New Roman"/>
                <w:sz w:val="24"/>
                <w:szCs w:val="24"/>
              </w:rPr>
              <w:t>Испол</w:t>
            </w:r>
            <w:proofErr w:type="spellEnd"/>
            <w:r w:rsidRPr="00063C70">
              <w:rPr>
                <w:rFonts w:ascii="Times New Roman" w:hAnsi="Times New Roman"/>
                <w:sz w:val="24"/>
                <w:szCs w:val="24"/>
              </w:rPr>
              <w:t>-</w:t>
            </w:r>
          </w:p>
          <w:p w:rsidR="00063C70" w:rsidRPr="00063C70" w:rsidRDefault="00063C70" w:rsidP="00063C70">
            <w:pPr>
              <w:keepNext/>
              <w:spacing w:after="0" w:line="240" w:lineRule="auto"/>
              <w:jc w:val="center"/>
              <w:rPr>
                <w:rFonts w:ascii="Times New Roman" w:hAnsi="Times New Roman"/>
                <w:sz w:val="24"/>
                <w:szCs w:val="24"/>
              </w:rPr>
            </w:pPr>
            <w:proofErr w:type="spellStart"/>
            <w:r w:rsidRPr="00063C70">
              <w:rPr>
                <w:rFonts w:ascii="Times New Roman" w:hAnsi="Times New Roman"/>
                <w:sz w:val="24"/>
                <w:szCs w:val="24"/>
              </w:rPr>
              <w:t>нитель</w:t>
            </w:r>
            <w:proofErr w:type="spellEnd"/>
          </w:p>
        </w:tc>
        <w:tc>
          <w:tcPr>
            <w:tcW w:w="992"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2017 г</w:t>
            </w:r>
          </w:p>
        </w:tc>
        <w:tc>
          <w:tcPr>
            <w:tcW w:w="992"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2018 г</w:t>
            </w:r>
          </w:p>
        </w:tc>
        <w:tc>
          <w:tcPr>
            <w:tcW w:w="992"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2019 г</w:t>
            </w:r>
          </w:p>
        </w:tc>
        <w:tc>
          <w:tcPr>
            <w:tcW w:w="992" w:type="dxa"/>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2020 г</w:t>
            </w:r>
          </w:p>
        </w:tc>
        <w:tc>
          <w:tcPr>
            <w:tcW w:w="993" w:type="dxa"/>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2021 г</w:t>
            </w:r>
          </w:p>
        </w:tc>
      </w:tr>
      <w:tr w:rsidR="00063C70" w:rsidRPr="00063C70" w:rsidTr="006034D5">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26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Подпрограмма, всего:</w:t>
            </w:r>
          </w:p>
        </w:tc>
        <w:tc>
          <w:tcPr>
            <w:tcW w:w="1276" w:type="dxa"/>
          </w:tcPr>
          <w:p w:rsidR="00063C70" w:rsidRPr="00063C70"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4403,5</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4623,7</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4873,1</w:t>
            </w:r>
          </w:p>
        </w:tc>
        <w:tc>
          <w:tcPr>
            <w:tcW w:w="992"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4656,1</w:t>
            </w:r>
          </w:p>
        </w:tc>
        <w:tc>
          <w:tcPr>
            <w:tcW w:w="993"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4546,1</w:t>
            </w:r>
          </w:p>
        </w:tc>
      </w:tr>
      <w:tr w:rsidR="00063C70" w:rsidRPr="00063C70" w:rsidTr="006034D5">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26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бюджетные ассигнования</w:t>
            </w:r>
          </w:p>
        </w:tc>
        <w:tc>
          <w:tcPr>
            <w:tcW w:w="1276" w:type="dxa"/>
          </w:tcPr>
          <w:p w:rsidR="00063C70" w:rsidRPr="00063C70"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4403,5</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4623,7</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4873,1</w:t>
            </w:r>
          </w:p>
        </w:tc>
        <w:tc>
          <w:tcPr>
            <w:tcW w:w="992"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4656,1</w:t>
            </w:r>
          </w:p>
        </w:tc>
        <w:tc>
          <w:tcPr>
            <w:tcW w:w="993"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4546,1</w:t>
            </w:r>
          </w:p>
        </w:tc>
      </w:tr>
      <w:tr w:rsidR="00063C70" w:rsidRPr="00063C70" w:rsidTr="006034D5">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26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местный бюджет</w:t>
            </w:r>
          </w:p>
        </w:tc>
        <w:tc>
          <w:tcPr>
            <w:tcW w:w="1276" w:type="dxa"/>
          </w:tcPr>
          <w:p w:rsidR="00063C70" w:rsidRPr="00063C70"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4403,5</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4623,7</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4873,1</w:t>
            </w:r>
          </w:p>
        </w:tc>
        <w:tc>
          <w:tcPr>
            <w:tcW w:w="992"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4656,1</w:t>
            </w:r>
          </w:p>
        </w:tc>
        <w:tc>
          <w:tcPr>
            <w:tcW w:w="993"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4546,1</w:t>
            </w:r>
          </w:p>
        </w:tc>
      </w:tr>
      <w:tr w:rsidR="00063C70" w:rsidRPr="00063C70" w:rsidTr="006034D5">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w:t>
            </w:r>
          </w:p>
        </w:tc>
        <w:tc>
          <w:tcPr>
            <w:tcW w:w="226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1276"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Отдел образования</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4403,5</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4623,7</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4873,1</w:t>
            </w:r>
          </w:p>
        </w:tc>
        <w:tc>
          <w:tcPr>
            <w:tcW w:w="992"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4656,1</w:t>
            </w:r>
          </w:p>
        </w:tc>
        <w:tc>
          <w:tcPr>
            <w:tcW w:w="993"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4546,1</w:t>
            </w:r>
          </w:p>
        </w:tc>
      </w:tr>
      <w:tr w:rsidR="00063C70" w:rsidRPr="00063C70" w:rsidTr="006034D5">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26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бюджетные ассигнования</w:t>
            </w:r>
          </w:p>
        </w:tc>
        <w:tc>
          <w:tcPr>
            <w:tcW w:w="1276" w:type="dxa"/>
          </w:tcPr>
          <w:p w:rsidR="00063C70" w:rsidRPr="00063C70"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4403,5</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4623,7</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4873,1</w:t>
            </w:r>
          </w:p>
        </w:tc>
        <w:tc>
          <w:tcPr>
            <w:tcW w:w="992"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4656,1</w:t>
            </w:r>
          </w:p>
        </w:tc>
        <w:tc>
          <w:tcPr>
            <w:tcW w:w="993"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4546,1</w:t>
            </w:r>
          </w:p>
        </w:tc>
      </w:tr>
      <w:tr w:rsidR="00063C70" w:rsidRPr="00063C70" w:rsidTr="006034D5">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26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местный бюджет</w:t>
            </w:r>
          </w:p>
        </w:tc>
        <w:tc>
          <w:tcPr>
            <w:tcW w:w="1276" w:type="dxa"/>
          </w:tcPr>
          <w:p w:rsidR="00063C70" w:rsidRPr="00063C70"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4403,5</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4623,7</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4873,1</w:t>
            </w:r>
          </w:p>
        </w:tc>
        <w:tc>
          <w:tcPr>
            <w:tcW w:w="992"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4656,1</w:t>
            </w:r>
          </w:p>
        </w:tc>
        <w:tc>
          <w:tcPr>
            <w:tcW w:w="993"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4546,1</w:t>
            </w:r>
          </w:p>
        </w:tc>
      </w:tr>
    </w:tbl>
    <w:p w:rsidR="00063C70" w:rsidRPr="00063C70" w:rsidRDefault="00063C70" w:rsidP="00063C70">
      <w:pPr>
        <w:pStyle w:val="Pro-Gramma"/>
        <w:suppressAutoHyphens/>
        <w:spacing w:before="0" w:after="0" w:line="240" w:lineRule="auto"/>
        <w:ind w:firstLine="851"/>
        <w:jc w:val="left"/>
      </w:pPr>
      <w:bookmarkStart w:id="13" w:name="_Hlk498183139"/>
      <w:r w:rsidRPr="00063C70">
        <w:rPr>
          <w:bCs/>
        </w:rPr>
        <w:t xml:space="preserve">6. В </w:t>
      </w:r>
      <w:proofErr w:type="gramStart"/>
      <w:r w:rsidRPr="00063C70">
        <w:t>приложении</w:t>
      </w:r>
      <w:proofErr w:type="gramEnd"/>
      <w:r w:rsidRPr="00063C70">
        <w:t xml:space="preserve">  5 к муниципальной программе «Развитие системы образования Гаврилово-Посадского муниципального района»:</w:t>
      </w:r>
    </w:p>
    <w:p w:rsidR="00063C70" w:rsidRPr="00063C70" w:rsidRDefault="00063C70" w:rsidP="00063C70">
      <w:pPr>
        <w:spacing w:after="0" w:line="240" w:lineRule="auto"/>
        <w:rPr>
          <w:rFonts w:ascii="Times New Roman" w:hAnsi="Times New Roman"/>
          <w:sz w:val="28"/>
          <w:szCs w:val="28"/>
        </w:rPr>
      </w:pPr>
      <w:r w:rsidRPr="00063C70">
        <w:rPr>
          <w:rFonts w:ascii="Times New Roman" w:hAnsi="Times New Roman"/>
          <w:sz w:val="28"/>
          <w:szCs w:val="28"/>
        </w:rPr>
        <w:t xml:space="preserve">        1) Раздел 1. «Паспорт подпрограммы» изложить в следующей редакции:</w:t>
      </w:r>
    </w:p>
    <w:p w:rsidR="00063C70" w:rsidRPr="00063C70" w:rsidRDefault="00063C70" w:rsidP="00063C70">
      <w:pPr>
        <w:autoSpaceDE w:val="0"/>
        <w:autoSpaceDN w:val="0"/>
        <w:adjustRightInd w:val="0"/>
        <w:spacing w:after="0" w:line="240" w:lineRule="auto"/>
        <w:jc w:val="center"/>
        <w:outlineLvl w:val="0"/>
        <w:rPr>
          <w:rFonts w:ascii="Times New Roman" w:hAnsi="Times New Roman"/>
          <w:b/>
          <w:sz w:val="28"/>
          <w:szCs w:val="28"/>
        </w:rPr>
      </w:pPr>
      <w:r w:rsidRPr="00063C70">
        <w:rPr>
          <w:rFonts w:ascii="Times New Roman" w:hAnsi="Times New Roman"/>
          <w:b/>
          <w:sz w:val="28"/>
          <w:szCs w:val="28"/>
        </w:rPr>
        <w:t>«Раздел 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7"/>
        <w:gridCol w:w="6560"/>
      </w:tblGrid>
      <w:tr w:rsidR="00063C70" w:rsidRPr="00063C70" w:rsidTr="00063C70">
        <w:trPr>
          <w:trHeight w:val="405"/>
        </w:trPr>
        <w:tc>
          <w:tcPr>
            <w:tcW w:w="2727" w:type="dxa"/>
          </w:tcPr>
          <w:bookmarkEnd w:id="13"/>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Тип подпрограммы</w:t>
            </w:r>
          </w:p>
        </w:tc>
        <w:tc>
          <w:tcPr>
            <w:tcW w:w="6560"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Аналитическая</w:t>
            </w:r>
          </w:p>
        </w:tc>
      </w:tr>
      <w:tr w:rsidR="00063C70" w:rsidRPr="00063C70" w:rsidTr="00063C70">
        <w:trPr>
          <w:trHeight w:val="1200"/>
        </w:trPr>
        <w:tc>
          <w:tcPr>
            <w:tcW w:w="2727"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lastRenderedPageBreak/>
              <w:t>Наименование подпрограммы</w:t>
            </w:r>
          </w:p>
        </w:tc>
        <w:tc>
          <w:tcPr>
            <w:tcW w:w="6560"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«Обеспечение деятельности Информационно-технического центра Отдела образования администрации Гаврилово-Посадского муниципального района»</w:t>
            </w:r>
          </w:p>
        </w:tc>
      </w:tr>
      <w:tr w:rsidR="00063C70" w:rsidRPr="00063C70" w:rsidTr="00063C70">
        <w:trPr>
          <w:trHeight w:val="660"/>
        </w:trPr>
        <w:tc>
          <w:tcPr>
            <w:tcW w:w="2727"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Срок реализации подпрограммы</w:t>
            </w:r>
          </w:p>
        </w:tc>
        <w:tc>
          <w:tcPr>
            <w:tcW w:w="6560"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 xml:space="preserve">2017-2021 гг. </w:t>
            </w:r>
          </w:p>
          <w:p w:rsidR="00063C70" w:rsidRPr="00063C70" w:rsidRDefault="00063C70" w:rsidP="00063C70">
            <w:pPr>
              <w:spacing w:after="0" w:line="240" w:lineRule="auto"/>
              <w:jc w:val="both"/>
              <w:rPr>
                <w:rFonts w:ascii="Times New Roman" w:hAnsi="Times New Roman"/>
                <w:b/>
                <w:bCs/>
                <w:sz w:val="24"/>
                <w:szCs w:val="24"/>
              </w:rPr>
            </w:pPr>
          </w:p>
        </w:tc>
      </w:tr>
      <w:tr w:rsidR="00063C70" w:rsidRPr="00063C70" w:rsidTr="00063C70">
        <w:trPr>
          <w:trHeight w:val="180"/>
        </w:trPr>
        <w:tc>
          <w:tcPr>
            <w:tcW w:w="2727"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Исполнители подпрограммы</w:t>
            </w:r>
          </w:p>
        </w:tc>
        <w:tc>
          <w:tcPr>
            <w:tcW w:w="6560"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Муниципальное казенное учреждение «Информационно-технический центр Отдела образования администрации Гаврилово-Посадского муниципального района»</w:t>
            </w:r>
          </w:p>
        </w:tc>
      </w:tr>
      <w:tr w:rsidR="00063C70" w:rsidRPr="00063C70" w:rsidTr="00063C70">
        <w:trPr>
          <w:trHeight w:val="255"/>
        </w:trPr>
        <w:tc>
          <w:tcPr>
            <w:tcW w:w="2727"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Цель подпрограммы</w:t>
            </w:r>
          </w:p>
        </w:tc>
        <w:tc>
          <w:tcPr>
            <w:tcW w:w="6560"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Содействие повышению качества дошкольного и общего образования.</w:t>
            </w:r>
          </w:p>
        </w:tc>
      </w:tr>
      <w:tr w:rsidR="00063C70" w:rsidRPr="00063C70" w:rsidTr="00063C70">
        <w:trPr>
          <w:trHeight w:val="420"/>
        </w:trPr>
        <w:tc>
          <w:tcPr>
            <w:tcW w:w="2727" w:type="dxa"/>
          </w:tcPr>
          <w:p w:rsidR="00063C70" w:rsidRPr="00063C70" w:rsidRDefault="00063C70" w:rsidP="00063C70">
            <w:pPr>
              <w:spacing w:before="100" w:beforeAutospacing="1" w:after="0" w:line="240" w:lineRule="auto"/>
              <w:jc w:val="both"/>
              <w:rPr>
                <w:rFonts w:ascii="Times New Roman" w:hAnsi="Times New Roman"/>
                <w:sz w:val="24"/>
                <w:szCs w:val="24"/>
              </w:rPr>
            </w:pPr>
            <w:r w:rsidRPr="00063C70">
              <w:rPr>
                <w:rFonts w:ascii="Times New Roman" w:hAnsi="Times New Roman"/>
                <w:sz w:val="24"/>
                <w:szCs w:val="24"/>
              </w:rPr>
              <w:t>Объемы ресурсного обеспечения подпрограммы</w:t>
            </w:r>
          </w:p>
        </w:tc>
        <w:tc>
          <w:tcPr>
            <w:tcW w:w="6560" w:type="dxa"/>
          </w:tcPr>
          <w:p w:rsidR="00063C70" w:rsidRPr="00063C70" w:rsidRDefault="00063C70" w:rsidP="00063C70">
            <w:pPr>
              <w:pStyle w:val="Pro-Tab"/>
              <w:jc w:val="both"/>
              <w:rPr>
                <w:sz w:val="24"/>
                <w:szCs w:val="24"/>
                <w:lang w:eastAsia="ru-RU"/>
              </w:rPr>
            </w:pPr>
            <w:r w:rsidRPr="00063C70">
              <w:rPr>
                <w:sz w:val="24"/>
                <w:szCs w:val="24"/>
                <w:lang w:eastAsia="ru-RU"/>
              </w:rPr>
              <w:t xml:space="preserve">Общий объем бюджетных ассигнований: </w:t>
            </w:r>
          </w:p>
          <w:p w:rsidR="00063C70" w:rsidRPr="00063C70" w:rsidRDefault="00063C70" w:rsidP="00063C70">
            <w:pPr>
              <w:pStyle w:val="Pro-Tab"/>
              <w:jc w:val="both"/>
              <w:rPr>
                <w:sz w:val="24"/>
                <w:szCs w:val="24"/>
                <w:lang w:eastAsia="ru-RU"/>
              </w:rPr>
            </w:pPr>
            <w:r w:rsidRPr="00063C70">
              <w:rPr>
                <w:sz w:val="24"/>
                <w:szCs w:val="24"/>
                <w:lang w:eastAsia="ru-RU"/>
              </w:rPr>
              <w:t>2017 год -  2388,9 тыс. руб.</w:t>
            </w:r>
          </w:p>
          <w:p w:rsidR="00063C70" w:rsidRPr="00063C70" w:rsidRDefault="00063C70" w:rsidP="00063C70">
            <w:pPr>
              <w:pStyle w:val="Pro-Tab"/>
              <w:jc w:val="both"/>
              <w:rPr>
                <w:sz w:val="24"/>
                <w:szCs w:val="24"/>
                <w:lang w:eastAsia="ru-RU"/>
              </w:rPr>
            </w:pPr>
            <w:r w:rsidRPr="00063C70">
              <w:rPr>
                <w:sz w:val="24"/>
                <w:szCs w:val="24"/>
                <w:lang w:eastAsia="ru-RU"/>
              </w:rPr>
              <w:t>2018 год -  2878,0 тыс. руб.</w:t>
            </w:r>
          </w:p>
          <w:p w:rsidR="00063C70" w:rsidRPr="00063C70" w:rsidRDefault="00063C70" w:rsidP="00063C70">
            <w:pPr>
              <w:pStyle w:val="Pro-Tab"/>
              <w:jc w:val="both"/>
              <w:rPr>
                <w:sz w:val="24"/>
                <w:szCs w:val="24"/>
                <w:lang w:eastAsia="ru-RU"/>
              </w:rPr>
            </w:pPr>
            <w:r w:rsidRPr="00063C70">
              <w:rPr>
                <w:sz w:val="24"/>
                <w:szCs w:val="24"/>
                <w:lang w:eastAsia="ru-RU"/>
              </w:rPr>
              <w:t xml:space="preserve">2019 год -  2799,5 тыс. руб. </w:t>
            </w:r>
          </w:p>
          <w:p w:rsidR="00063C70" w:rsidRPr="00063C70" w:rsidRDefault="00063C70" w:rsidP="00063C70">
            <w:pPr>
              <w:pStyle w:val="Pro-Tab"/>
              <w:jc w:val="both"/>
              <w:rPr>
                <w:sz w:val="24"/>
                <w:szCs w:val="24"/>
                <w:lang w:eastAsia="ru-RU"/>
              </w:rPr>
            </w:pPr>
            <w:r w:rsidRPr="00063C70">
              <w:rPr>
                <w:sz w:val="24"/>
                <w:szCs w:val="24"/>
                <w:lang w:eastAsia="ru-RU"/>
              </w:rPr>
              <w:t>2020 год -  2362,0 тыс. руб.</w:t>
            </w:r>
          </w:p>
          <w:p w:rsidR="00063C70" w:rsidRPr="00063C70" w:rsidRDefault="00063C70" w:rsidP="00063C70">
            <w:pPr>
              <w:pStyle w:val="Pro-Tab"/>
              <w:jc w:val="both"/>
              <w:rPr>
                <w:sz w:val="24"/>
                <w:szCs w:val="24"/>
                <w:lang w:eastAsia="ru-RU"/>
              </w:rPr>
            </w:pPr>
            <w:r w:rsidRPr="00063C70">
              <w:rPr>
                <w:sz w:val="24"/>
                <w:szCs w:val="24"/>
                <w:lang w:eastAsia="ru-RU"/>
              </w:rPr>
              <w:t>2021 год -  2263,0 тыс. руб.</w:t>
            </w:r>
          </w:p>
          <w:p w:rsidR="00063C70" w:rsidRPr="00063C70" w:rsidRDefault="00063C70" w:rsidP="00063C70">
            <w:pPr>
              <w:pStyle w:val="Pro-Tab"/>
              <w:jc w:val="both"/>
              <w:rPr>
                <w:sz w:val="24"/>
                <w:szCs w:val="24"/>
                <w:lang w:eastAsia="ru-RU"/>
              </w:rPr>
            </w:pPr>
            <w:r w:rsidRPr="00063C70">
              <w:rPr>
                <w:sz w:val="24"/>
                <w:szCs w:val="24"/>
                <w:lang w:eastAsia="ru-RU"/>
              </w:rPr>
              <w:t>местный бюджет:</w:t>
            </w:r>
          </w:p>
          <w:p w:rsidR="00063C70" w:rsidRPr="00063C70" w:rsidRDefault="00063C70" w:rsidP="00063C70">
            <w:pPr>
              <w:pStyle w:val="Pro-Tab"/>
              <w:jc w:val="both"/>
              <w:rPr>
                <w:sz w:val="24"/>
                <w:szCs w:val="24"/>
                <w:lang w:eastAsia="ru-RU"/>
              </w:rPr>
            </w:pPr>
            <w:r w:rsidRPr="00063C70">
              <w:rPr>
                <w:sz w:val="24"/>
                <w:szCs w:val="24"/>
                <w:lang w:eastAsia="ru-RU"/>
              </w:rPr>
              <w:t>2017 год – 2388,9 тыс. руб.</w:t>
            </w:r>
          </w:p>
          <w:p w:rsidR="00063C70" w:rsidRPr="00063C70" w:rsidRDefault="00063C70" w:rsidP="00063C70">
            <w:pPr>
              <w:pStyle w:val="Pro-Tab"/>
              <w:jc w:val="both"/>
              <w:rPr>
                <w:sz w:val="24"/>
                <w:szCs w:val="24"/>
                <w:lang w:eastAsia="ru-RU"/>
              </w:rPr>
            </w:pPr>
            <w:r w:rsidRPr="00063C70">
              <w:rPr>
                <w:sz w:val="24"/>
                <w:szCs w:val="24"/>
                <w:lang w:eastAsia="ru-RU"/>
              </w:rPr>
              <w:t>2018 год – 2878,0 тыс. руб.</w:t>
            </w:r>
          </w:p>
          <w:p w:rsidR="00063C70" w:rsidRPr="00063C70" w:rsidRDefault="00063C70" w:rsidP="00063C70">
            <w:pPr>
              <w:pStyle w:val="Pro-Tab"/>
              <w:jc w:val="both"/>
              <w:rPr>
                <w:sz w:val="24"/>
                <w:szCs w:val="24"/>
              </w:rPr>
            </w:pPr>
            <w:r w:rsidRPr="00063C70">
              <w:rPr>
                <w:sz w:val="24"/>
                <w:szCs w:val="24"/>
              </w:rPr>
              <w:t xml:space="preserve">2019 год – 2799,5 тыс. руб. </w:t>
            </w:r>
          </w:p>
          <w:p w:rsidR="00063C70" w:rsidRPr="00063C70" w:rsidRDefault="00063C70" w:rsidP="00063C70">
            <w:pPr>
              <w:pStyle w:val="Pro-Tab"/>
              <w:jc w:val="both"/>
              <w:rPr>
                <w:sz w:val="24"/>
                <w:szCs w:val="24"/>
              </w:rPr>
            </w:pPr>
            <w:r w:rsidRPr="00063C70">
              <w:rPr>
                <w:sz w:val="24"/>
                <w:szCs w:val="24"/>
              </w:rPr>
              <w:t xml:space="preserve">2020 год – </w:t>
            </w:r>
            <w:r w:rsidRPr="00063C70">
              <w:rPr>
                <w:sz w:val="24"/>
                <w:szCs w:val="24"/>
                <w:lang w:eastAsia="ru-RU"/>
              </w:rPr>
              <w:t xml:space="preserve">2362,0 </w:t>
            </w:r>
            <w:r w:rsidRPr="00063C70">
              <w:rPr>
                <w:sz w:val="24"/>
                <w:szCs w:val="24"/>
              </w:rPr>
              <w:t>тыс. руб.</w:t>
            </w:r>
          </w:p>
          <w:p w:rsidR="00063C70" w:rsidRPr="00063C70" w:rsidRDefault="00063C70" w:rsidP="00063C70">
            <w:pPr>
              <w:pStyle w:val="Pro-Tab"/>
              <w:jc w:val="both"/>
              <w:rPr>
                <w:sz w:val="24"/>
                <w:szCs w:val="24"/>
                <w:lang w:eastAsia="ru-RU"/>
              </w:rPr>
            </w:pPr>
            <w:r w:rsidRPr="00063C70">
              <w:rPr>
                <w:sz w:val="24"/>
                <w:szCs w:val="24"/>
              </w:rPr>
              <w:t>2021 год -  2262,0 тыс. руб.</w:t>
            </w:r>
          </w:p>
        </w:tc>
      </w:tr>
    </w:tbl>
    <w:p w:rsidR="00063C70" w:rsidRPr="00063C70" w:rsidRDefault="00063C70" w:rsidP="00063C70">
      <w:pPr>
        <w:pStyle w:val="ac"/>
        <w:autoSpaceDE w:val="0"/>
        <w:autoSpaceDN w:val="0"/>
        <w:adjustRightInd w:val="0"/>
        <w:spacing w:after="0" w:line="240" w:lineRule="auto"/>
        <w:ind w:left="0" w:firstLine="708"/>
        <w:rPr>
          <w:rFonts w:ascii="Times New Roman" w:hAnsi="Times New Roman"/>
          <w:sz w:val="28"/>
          <w:szCs w:val="28"/>
        </w:rPr>
      </w:pPr>
      <w:r w:rsidRPr="00063C70">
        <w:rPr>
          <w:rFonts w:ascii="Times New Roman" w:hAnsi="Times New Roman"/>
          <w:sz w:val="28"/>
          <w:szCs w:val="28"/>
        </w:rPr>
        <w:t xml:space="preserve">2) Таблицу «Ресурсное обеспечение реализации мероприятий подпрограммы» изложить в следующей редакции: </w:t>
      </w:r>
    </w:p>
    <w:p w:rsidR="00063C70" w:rsidRPr="00063C70" w:rsidRDefault="00063C70" w:rsidP="00063C70">
      <w:pPr>
        <w:pStyle w:val="Pro-TabName"/>
        <w:spacing w:before="0" w:after="0"/>
        <w:rPr>
          <w:rFonts w:ascii="Times New Roman" w:hAnsi="Times New Roman"/>
          <w:color w:val="auto"/>
          <w:sz w:val="28"/>
          <w:szCs w:val="28"/>
        </w:rPr>
      </w:pPr>
      <w:r w:rsidRPr="00063C70">
        <w:rPr>
          <w:rFonts w:ascii="Times New Roman" w:hAnsi="Times New Roman"/>
          <w:color w:val="auto"/>
          <w:sz w:val="28"/>
          <w:szCs w:val="28"/>
        </w:rPr>
        <w:t>«Ресурсное обеспечение и реализация мероприятий подпрограммы</w:t>
      </w:r>
    </w:p>
    <w:p w:rsidR="00063C70" w:rsidRPr="00063C70" w:rsidRDefault="00063C70" w:rsidP="00063C70">
      <w:pPr>
        <w:pStyle w:val="Pro-Gramma"/>
        <w:keepNext/>
        <w:spacing w:before="0" w:after="0" w:line="240" w:lineRule="auto"/>
        <w:jc w:val="left"/>
      </w:pPr>
      <w:r w:rsidRPr="00063C70">
        <w:t xml:space="preserve">                                                                                                     (тыс. руб.)</w:t>
      </w:r>
    </w:p>
    <w:p w:rsidR="00063C70" w:rsidRPr="006555C0" w:rsidRDefault="00063C70" w:rsidP="00063C70">
      <w:pPr>
        <w:pStyle w:val="Pro-Gramma"/>
        <w:keepNext/>
        <w:spacing w:before="0" w:after="0" w:line="240" w:lineRule="auto"/>
        <w:jc w:val="left"/>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10"/>
        <w:gridCol w:w="1276"/>
        <w:gridCol w:w="992"/>
        <w:gridCol w:w="992"/>
        <w:gridCol w:w="992"/>
        <w:gridCol w:w="992"/>
        <w:gridCol w:w="993"/>
      </w:tblGrid>
      <w:tr w:rsidR="00063C70" w:rsidRPr="00063C70" w:rsidTr="006034D5">
        <w:trPr>
          <w:tblHeader/>
        </w:trPr>
        <w:tc>
          <w:tcPr>
            <w:tcW w:w="709" w:type="dxa"/>
            <w:shd w:val="clear" w:color="auto" w:fill="auto"/>
          </w:tcPr>
          <w:p w:rsidR="00063C70" w:rsidRPr="00EE4EF3" w:rsidRDefault="00063C70" w:rsidP="00063C70">
            <w:pPr>
              <w:keepNext/>
              <w:spacing w:after="0" w:line="240" w:lineRule="auto"/>
              <w:jc w:val="center"/>
              <w:rPr>
                <w:rFonts w:ascii="Times New Roman" w:hAnsi="Times New Roman"/>
                <w:sz w:val="24"/>
                <w:szCs w:val="24"/>
              </w:rPr>
            </w:pPr>
            <w:r w:rsidRPr="00EE4EF3">
              <w:rPr>
                <w:rFonts w:ascii="Times New Roman" w:hAnsi="Times New Roman"/>
                <w:sz w:val="24"/>
                <w:szCs w:val="24"/>
                <w:lang w:val="en-US"/>
              </w:rPr>
              <w:t>№</w:t>
            </w:r>
            <w:r w:rsidRPr="00EE4EF3">
              <w:rPr>
                <w:rFonts w:ascii="Times New Roman" w:hAnsi="Times New Roman"/>
                <w:sz w:val="24"/>
                <w:szCs w:val="24"/>
              </w:rPr>
              <w:t xml:space="preserve"> </w:t>
            </w:r>
            <w:proofErr w:type="spellStart"/>
            <w:r w:rsidRPr="00EE4EF3">
              <w:rPr>
                <w:rFonts w:ascii="Times New Roman" w:hAnsi="Times New Roman"/>
                <w:sz w:val="24"/>
                <w:szCs w:val="24"/>
              </w:rPr>
              <w:t>п</w:t>
            </w:r>
            <w:proofErr w:type="spellEnd"/>
            <w:r w:rsidRPr="00EE4EF3">
              <w:rPr>
                <w:rFonts w:ascii="Times New Roman" w:hAnsi="Times New Roman"/>
                <w:sz w:val="24"/>
                <w:szCs w:val="24"/>
              </w:rPr>
              <w:t>/</w:t>
            </w:r>
            <w:proofErr w:type="spellStart"/>
            <w:r w:rsidRPr="00EE4EF3">
              <w:rPr>
                <w:rFonts w:ascii="Times New Roman" w:hAnsi="Times New Roman"/>
                <w:sz w:val="24"/>
                <w:szCs w:val="24"/>
              </w:rPr>
              <w:t>п</w:t>
            </w:r>
            <w:proofErr w:type="spellEnd"/>
          </w:p>
        </w:tc>
        <w:tc>
          <w:tcPr>
            <w:tcW w:w="2410" w:type="dxa"/>
            <w:shd w:val="clear" w:color="auto" w:fill="auto"/>
          </w:tcPr>
          <w:p w:rsidR="00063C70" w:rsidRPr="00EE4EF3" w:rsidRDefault="00063C70" w:rsidP="00063C70">
            <w:pPr>
              <w:keepNext/>
              <w:spacing w:after="0" w:line="240" w:lineRule="auto"/>
              <w:jc w:val="center"/>
              <w:rPr>
                <w:rFonts w:ascii="Times New Roman" w:hAnsi="Times New Roman"/>
                <w:sz w:val="24"/>
                <w:szCs w:val="24"/>
              </w:rPr>
            </w:pPr>
            <w:r w:rsidRPr="00EE4EF3">
              <w:rPr>
                <w:rFonts w:ascii="Times New Roman" w:hAnsi="Times New Roman"/>
                <w:sz w:val="24"/>
                <w:szCs w:val="24"/>
              </w:rPr>
              <w:t xml:space="preserve">Наименование мероприятия / </w:t>
            </w:r>
            <w:r w:rsidRPr="00EE4EF3">
              <w:rPr>
                <w:rFonts w:ascii="Times New Roman" w:hAnsi="Times New Roman"/>
                <w:sz w:val="24"/>
                <w:szCs w:val="24"/>
              </w:rPr>
              <w:br/>
              <w:t>Источник ресурсного обеспечения</w:t>
            </w:r>
          </w:p>
        </w:tc>
        <w:tc>
          <w:tcPr>
            <w:tcW w:w="1276" w:type="dxa"/>
          </w:tcPr>
          <w:p w:rsidR="00063C70" w:rsidRPr="00EE4EF3" w:rsidRDefault="00063C70" w:rsidP="00063C70">
            <w:pPr>
              <w:keepNext/>
              <w:spacing w:after="0" w:line="240" w:lineRule="auto"/>
              <w:jc w:val="center"/>
              <w:rPr>
                <w:rFonts w:ascii="Times New Roman" w:hAnsi="Times New Roman"/>
                <w:sz w:val="24"/>
                <w:szCs w:val="24"/>
              </w:rPr>
            </w:pPr>
            <w:proofErr w:type="spellStart"/>
            <w:r w:rsidRPr="00EE4EF3">
              <w:rPr>
                <w:rFonts w:ascii="Times New Roman" w:hAnsi="Times New Roman"/>
                <w:sz w:val="24"/>
                <w:szCs w:val="24"/>
              </w:rPr>
              <w:t>Испол</w:t>
            </w:r>
            <w:proofErr w:type="spellEnd"/>
            <w:r w:rsidRPr="00EE4EF3">
              <w:rPr>
                <w:rFonts w:ascii="Times New Roman" w:hAnsi="Times New Roman"/>
                <w:sz w:val="24"/>
                <w:szCs w:val="24"/>
              </w:rPr>
              <w:t>-</w:t>
            </w:r>
          </w:p>
          <w:p w:rsidR="00063C70" w:rsidRPr="00EE4EF3" w:rsidRDefault="00063C70" w:rsidP="00063C70">
            <w:pPr>
              <w:keepNext/>
              <w:spacing w:after="0" w:line="240" w:lineRule="auto"/>
              <w:jc w:val="center"/>
              <w:rPr>
                <w:rFonts w:ascii="Times New Roman" w:hAnsi="Times New Roman"/>
                <w:sz w:val="24"/>
                <w:szCs w:val="24"/>
              </w:rPr>
            </w:pPr>
            <w:proofErr w:type="spellStart"/>
            <w:r w:rsidRPr="00EE4EF3">
              <w:rPr>
                <w:rFonts w:ascii="Times New Roman" w:hAnsi="Times New Roman"/>
                <w:sz w:val="24"/>
                <w:szCs w:val="24"/>
              </w:rPr>
              <w:t>нитель</w:t>
            </w:r>
            <w:proofErr w:type="spellEnd"/>
          </w:p>
        </w:tc>
        <w:tc>
          <w:tcPr>
            <w:tcW w:w="992" w:type="dxa"/>
            <w:shd w:val="clear" w:color="auto" w:fill="auto"/>
          </w:tcPr>
          <w:p w:rsidR="00063C70" w:rsidRPr="00EE4EF3" w:rsidRDefault="00063C70" w:rsidP="00063C70">
            <w:pPr>
              <w:keepNext/>
              <w:spacing w:after="0" w:line="240" w:lineRule="auto"/>
              <w:jc w:val="center"/>
              <w:rPr>
                <w:rFonts w:ascii="Times New Roman" w:hAnsi="Times New Roman"/>
                <w:sz w:val="24"/>
                <w:szCs w:val="24"/>
              </w:rPr>
            </w:pPr>
            <w:r w:rsidRPr="00EE4EF3">
              <w:rPr>
                <w:rFonts w:ascii="Times New Roman" w:hAnsi="Times New Roman"/>
                <w:sz w:val="24"/>
                <w:szCs w:val="24"/>
              </w:rPr>
              <w:t>2017 г</w:t>
            </w:r>
          </w:p>
        </w:tc>
        <w:tc>
          <w:tcPr>
            <w:tcW w:w="992" w:type="dxa"/>
            <w:shd w:val="clear" w:color="auto" w:fill="auto"/>
          </w:tcPr>
          <w:p w:rsidR="00063C70" w:rsidRPr="00EE4EF3" w:rsidRDefault="00063C70" w:rsidP="00063C70">
            <w:pPr>
              <w:keepNext/>
              <w:spacing w:after="0" w:line="240" w:lineRule="auto"/>
              <w:jc w:val="center"/>
              <w:rPr>
                <w:rFonts w:ascii="Times New Roman" w:hAnsi="Times New Roman"/>
                <w:sz w:val="24"/>
                <w:szCs w:val="24"/>
              </w:rPr>
            </w:pPr>
            <w:r w:rsidRPr="00EE4EF3">
              <w:rPr>
                <w:rFonts w:ascii="Times New Roman" w:hAnsi="Times New Roman"/>
                <w:sz w:val="24"/>
                <w:szCs w:val="24"/>
              </w:rPr>
              <w:t>2018 г</w:t>
            </w:r>
          </w:p>
        </w:tc>
        <w:tc>
          <w:tcPr>
            <w:tcW w:w="992" w:type="dxa"/>
            <w:shd w:val="clear" w:color="auto" w:fill="auto"/>
          </w:tcPr>
          <w:p w:rsidR="00063C70" w:rsidRPr="00EE4EF3" w:rsidRDefault="00063C70" w:rsidP="00063C70">
            <w:pPr>
              <w:keepNext/>
              <w:spacing w:after="0" w:line="240" w:lineRule="auto"/>
              <w:jc w:val="center"/>
              <w:rPr>
                <w:rFonts w:ascii="Times New Roman" w:hAnsi="Times New Roman"/>
                <w:sz w:val="24"/>
                <w:szCs w:val="24"/>
              </w:rPr>
            </w:pPr>
            <w:r w:rsidRPr="00EE4EF3">
              <w:rPr>
                <w:rFonts w:ascii="Times New Roman" w:hAnsi="Times New Roman"/>
                <w:sz w:val="24"/>
                <w:szCs w:val="24"/>
              </w:rPr>
              <w:t>2019 г</w:t>
            </w:r>
          </w:p>
        </w:tc>
        <w:tc>
          <w:tcPr>
            <w:tcW w:w="992" w:type="dxa"/>
          </w:tcPr>
          <w:p w:rsidR="00063C70" w:rsidRPr="00EE4EF3" w:rsidRDefault="00063C70" w:rsidP="00063C70">
            <w:pPr>
              <w:keepNext/>
              <w:spacing w:after="0" w:line="240" w:lineRule="auto"/>
              <w:jc w:val="center"/>
              <w:rPr>
                <w:rFonts w:ascii="Times New Roman" w:hAnsi="Times New Roman"/>
                <w:sz w:val="24"/>
                <w:szCs w:val="24"/>
              </w:rPr>
            </w:pPr>
            <w:r w:rsidRPr="00EE4EF3">
              <w:rPr>
                <w:rFonts w:ascii="Times New Roman" w:hAnsi="Times New Roman"/>
                <w:sz w:val="24"/>
                <w:szCs w:val="24"/>
              </w:rPr>
              <w:t>2020 г</w:t>
            </w:r>
          </w:p>
        </w:tc>
        <w:tc>
          <w:tcPr>
            <w:tcW w:w="993" w:type="dxa"/>
          </w:tcPr>
          <w:p w:rsidR="00063C70" w:rsidRPr="00EE4EF3" w:rsidRDefault="00063C70" w:rsidP="00063C70">
            <w:pPr>
              <w:keepNext/>
              <w:spacing w:after="0" w:line="240" w:lineRule="auto"/>
              <w:jc w:val="center"/>
              <w:rPr>
                <w:rFonts w:ascii="Times New Roman" w:hAnsi="Times New Roman"/>
                <w:sz w:val="24"/>
                <w:szCs w:val="24"/>
              </w:rPr>
            </w:pPr>
            <w:r w:rsidRPr="00EE4EF3">
              <w:rPr>
                <w:rFonts w:ascii="Times New Roman" w:hAnsi="Times New Roman"/>
                <w:sz w:val="24"/>
                <w:szCs w:val="24"/>
              </w:rPr>
              <w:t>2021 г</w:t>
            </w:r>
          </w:p>
        </w:tc>
      </w:tr>
      <w:tr w:rsidR="00063C70" w:rsidRPr="00063C70" w:rsidTr="006034D5">
        <w:tc>
          <w:tcPr>
            <w:tcW w:w="709" w:type="dxa"/>
            <w:shd w:val="clear" w:color="auto" w:fill="auto"/>
          </w:tcPr>
          <w:p w:rsidR="00063C70" w:rsidRPr="00EE4EF3" w:rsidRDefault="00063C70" w:rsidP="00063C70">
            <w:pPr>
              <w:spacing w:after="0" w:line="240" w:lineRule="auto"/>
              <w:jc w:val="center"/>
              <w:rPr>
                <w:rFonts w:ascii="Times New Roman" w:hAnsi="Times New Roman"/>
                <w:sz w:val="24"/>
                <w:szCs w:val="24"/>
              </w:rPr>
            </w:pPr>
          </w:p>
        </w:tc>
        <w:tc>
          <w:tcPr>
            <w:tcW w:w="2410"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Подпрограмма, всего:</w:t>
            </w:r>
          </w:p>
        </w:tc>
        <w:tc>
          <w:tcPr>
            <w:tcW w:w="1276" w:type="dxa"/>
          </w:tcPr>
          <w:p w:rsidR="00063C70" w:rsidRPr="00EE4EF3"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2388,9</w:t>
            </w: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2878,0</w:t>
            </w: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2799,5</w:t>
            </w:r>
          </w:p>
        </w:tc>
        <w:tc>
          <w:tcPr>
            <w:tcW w:w="992" w:type="dxa"/>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2362,0</w:t>
            </w:r>
          </w:p>
        </w:tc>
        <w:tc>
          <w:tcPr>
            <w:tcW w:w="993" w:type="dxa"/>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2262,0</w:t>
            </w:r>
          </w:p>
        </w:tc>
      </w:tr>
      <w:tr w:rsidR="00063C70" w:rsidRPr="00063C70" w:rsidTr="006034D5">
        <w:tc>
          <w:tcPr>
            <w:tcW w:w="709" w:type="dxa"/>
            <w:shd w:val="clear" w:color="auto" w:fill="auto"/>
          </w:tcPr>
          <w:p w:rsidR="00063C70" w:rsidRPr="00EE4EF3" w:rsidRDefault="00063C70" w:rsidP="00063C70">
            <w:pPr>
              <w:spacing w:after="0" w:line="240" w:lineRule="auto"/>
              <w:jc w:val="center"/>
              <w:rPr>
                <w:rFonts w:ascii="Times New Roman" w:hAnsi="Times New Roman"/>
                <w:sz w:val="24"/>
                <w:szCs w:val="24"/>
              </w:rPr>
            </w:pPr>
          </w:p>
        </w:tc>
        <w:tc>
          <w:tcPr>
            <w:tcW w:w="2410"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бюджетные ассигнования</w:t>
            </w:r>
          </w:p>
        </w:tc>
        <w:tc>
          <w:tcPr>
            <w:tcW w:w="1276" w:type="dxa"/>
          </w:tcPr>
          <w:p w:rsidR="00063C70" w:rsidRPr="00EE4EF3"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2388,9</w:t>
            </w: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2878,0</w:t>
            </w: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2799,5</w:t>
            </w:r>
          </w:p>
        </w:tc>
        <w:tc>
          <w:tcPr>
            <w:tcW w:w="992" w:type="dxa"/>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2362,0</w:t>
            </w:r>
          </w:p>
        </w:tc>
        <w:tc>
          <w:tcPr>
            <w:tcW w:w="993" w:type="dxa"/>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2262,0</w:t>
            </w:r>
          </w:p>
        </w:tc>
      </w:tr>
      <w:tr w:rsidR="00063C70" w:rsidRPr="00063C70" w:rsidTr="006034D5">
        <w:tc>
          <w:tcPr>
            <w:tcW w:w="709" w:type="dxa"/>
            <w:shd w:val="clear" w:color="auto" w:fill="auto"/>
          </w:tcPr>
          <w:p w:rsidR="00063C70" w:rsidRPr="00EE4EF3" w:rsidRDefault="00063C70" w:rsidP="00063C70">
            <w:pPr>
              <w:spacing w:after="0" w:line="240" w:lineRule="auto"/>
              <w:jc w:val="center"/>
              <w:rPr>
                <w:rFonts w:ascii="Times New Roman" w:hAnsi="Times New Roman"/>
                <w:sz w:val="24"/>
                <w:szCs w:val="24"/>
              </w:rPr>
            </w:pPr>
          </w:p>
        </w:tc>
        <w:tc>
          <w:tcPr>
            <w:tcW w:w="2410"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 местный бюджет</w:t>
            </w:r>
          </w:p>
        </w:tc>
        <w:tc>
          <w:tcPr>
            <w:tcW w:w="1276" w:type="dxa"/>
          </w:tcPr>
          <w:p w:rsidR="00063C70" w:rsidRPr="00EE4EF3"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2388,9</w:t>
            </w: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2878,0</w:t>
            </w: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2799,5</w:t>
            </w:r>
          </w:p>
        </w:tc>
        <w:tc>
          <w:tcPr>
            <w:tcW w:w="992" w:type="dxa"/>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2362,0</w:t>
            </w:r>
          </w:p>
        </w:tc>
        <w:tc>
          <w:tcPr>
            <w:tcW w:w="993" w:type="dxa"/>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2262,0</w:t>
            </w:r>
          </w:p>
        </w:tc>
      </w:tr>
      <w:tr w:rsidR="00063C70" w:rsidRPr="00063C70" w:rsidTr="006034D5">
        <w:tc>
          <w:tcPr>
            <w:tcW w:w="709"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1</w:t>
            </w:r>
          </w:p>
        </w:tc>
        <w:tc>
          <w:tcPr>
            <w:tcW w:w="2410"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 xml:space="preserve">Обеспечение деятельности муниципального казенного учреждения «Информационно-технический центр Отдела образования администрации Гаврилово-Посадского </w:t>
            </w:r>
            <w:r w:rsidRPr="00EE4EF3">
              <w:rPr>
                <w:rFonts w:ascii="Times New Roman" w:hAnsi="Times New Roman"/>
                <w:sz w:val="24"/>
                <w:szCs w:val="24"/>
              </w:rPr>
              <w:lastRenderedPageBreak/>
              <w:t>муниципального района»</w:t>
            </w:r>
          </w:p>
        </w:tc>
        <w:tc>
          <w:tcPr>
            <w:tcW w:w="1276" w:type="dxa"/>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lastRenderedPageBreak/>
              <w:t>Отдел образования</w:t>
            </w: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2388,9</w:t>
            </w: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2878,0</w:t>
            </w: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2799,5</w:t>
            </w:r>
          </w:p>
        </w:tc>
        <w:tc>
          <w:tcPr>
            <w:tcW w:w="992" w:type="dxa"/>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2362,0</w:t>
            </w:r>
          </w:p>
        </w:tc>
        <w:tc>
          <w:tcPr>
            <w:tcW w:w="993" w:type="dxa"/>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2262,0</w:t>
            </w:r>
          </w:p>
        </w:tc>
      </w:tr>
      <w:tr w:rsidR="00063C70" w:rsidRPr="00063C70" w:rsidTr="006034D5">
        <w:tc>
          <w:tcPr>
            <w:tcW w:w="709" w:type="dxa"/>
            <w:shd w:val="clear" w:color="auto" w:fill="auto"/>
          </w:tcPr>
          <w:p w:rsidR="00063C70" w:rsidRPr="00EE4EF3" w:rsidRDefault="00063C70" w:rsidP="00063C70">
            <w:pPr>
              <w:spacing w:after="0" w:line="240" w:lineRule="auto"/>
              <w:jc w:val="center"/>
              <w:rPr>
                <w:rFonts w:ascii="Times New Roman" w:hAnsi="Times New Roman"/>
                <w:sz w:val="24"/>
                <w:szCs w:val="24"/>
              </w:rPr>
            </w:pPr>
          </w:p>
        </w:tc>
        <w:tc>
          <w:tcPr>
            <w:tcW w:w="2410"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бюджетные ассигнования</w:t>
            </w:r>
          </w:p>
        </w:tc>
        <w:tc>
          <w:tcPr>
            <w:tcW w:w="1276" w:type="dxa"/>
          </w:tcPr>
          <w:p w:rsidR="00063C70" w:rsidRPr="00EE4EF3"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2388,9</w:t>
            </w: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2878,0</w:t>
            </w: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2799,5</w:t>
            </w:r>
          </w:p>
        </w:tc>
        <w:tc>
          <w:tcPr>
            <w:tcW w:w="992" w:type="dxa"/>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2362,0</w:t>
            </w:r>
          </w:p>
        </w:tc>
        <w:tc>
          <w:tcPr>
            <w:tcW w:w="993" w:type="dxa"/>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2262,0</w:t>
            </w:r>
          </w:p>
        </w:tc>
      </w:tr>
      <w:tr w:rsidR="00063C70" w:rsidRPr="00063C70" w:rsidTr="006034D5">
        <w:tc>
          <w:tcPr>
            <w:tcW w:w="709" w:type="dxa"/>
            <w:shd w:val="clear" w:color="auto" w:fill="auto"/>
          </w:tcPr>
          <w:p w:rsidR="00063C70" w:rsidRPr="00EE4EF3" w:rsidRDefault="00063C70" w:rsidP="00063C70">
            <w:pPr>
              <w:spacing w:after="0" w:line="240" w:lineRule="auto"/>
              <w:jc w:val="center"/>
              <w:rPr>
                <w:rFonts w:ascii="Times New Roman" w:hAnsi="Times New Roman"/>
                <w:sz w:val="24"/>
                <w:szCs w:val="24"/>
              </w:rPr>
            </w:pPr>
          </w:p>
        </w:tc>
        <w:tc>
          <w:tcPr>
            <w:tcW w:w="2410"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 местный бюджет</w:t>
            </w:r>
          </w:p>
        </w:tc>
        <w:tc>
          <w:tcPr>
            <w:tcW w:w="1276" w:type="dxa"/>
          </w:tcPr>
          <w:p w:rsidR="00063C70" w:rsidRPr="00EE4EF3"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2388,9</w:t>
            </w: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2878,0</w:t>
            </w:r>
          </w:p>
        </w:tc>
        <w:tc>
          <w:tcPr>
            <w:tcW w:w="992" w:type="dxa"/>
            <w:shd w:val="clear" w:color="auto" w:fill="auto"/>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2799,5</w:t>
            </w:r>
          </w:p>
        </w:tc>
        <w:tc>
          <w:tcPr>
            <w:tcW w:w="992" w:type="dxa"/>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2362,0</w:t>
            </w:r>
          </w:p>
        </w:tc>
        <w:tc>
          <w:tcPr>
            <w:tcW w:w="993" w:type="dxa"/>
          </w:tcPr>
          <w:p w:rsidR="00063C70" w:rsidRPr="00EE4EF3" w:rsidRDefault="00063C70" w:rsidP="00063C70">
            <w:pPr>
              <w:spacing w:after="0" w:line="240" w:lineRule="auto"/>
              <w:jc w:val="center"/>
              <w:rPr>
                <w:rFonts w:ascii="Times New Roman" w:hAnsi="Times New Roman"/>
                <w:sz w:val="24"/>
                <w:szCs w:val="24"/>
              </w:rPr>
            </w:pPr>
            <w:r w:rsidRPr="00EE4EF3">
              <w:rPr>
                <w:rFonts w:ascii="Times New Roman" w:hAnsi="Times New Roman"/>
                <w:sz w:val="24"/>
                <w:szCs w:val="24"/>
              </w:rPr>
              <w:t>2262,0</w:t>
            </w:r>
          </w:p>
        </w:tc>
      </w:tr>
    </w:tbl>
    <w:p w:rsidR="00063C70" w:rsidRPr="00063C70" w:rsidRDefault="00063C70" w:rsidP="00063C70">
      <w:pPr>
        <w:pStyle w:val="Pro-Gramma"/>
        <w:suppressAutoHyphens/>
        <w:spacing w:before="0" w:after="0" w:line="240" w:lineRule="auto"/>
        <w:ind w:firstLine="851"/>
      </w:pPr>
      <w:bookmarkStart w:id="14" w:name="_Hlk498187062"/>
      <w:r w:rsidRPr="00063C70">
        <w:rPr>
          <w:bCs/>
        </w:rPr>
        <w:t xml:space="preserve">7. В </w:t>
      </w:r>
      <w:proofErr w:type="gramStart"/>
      <w:r w:rsidRPr="00063C70">
        <w:t>приложении</w:t>
      </w:r>
      <w:proofErr w:type="gramEnd"/>
      <w:r w:rsidRPr="00063C70">
        <w:t xml:space="preserve"> 6 к муниципальной программе «Развитие системы образования Гаврилово-Посадского муниципального района»:</w:t>
      </w:r>
    </w:p>
    <w:p w:rsidR="00063C70" w:rsidRPr="00063C70" w:rsidRDefault="00063C70" w:rsidP="00063C70">
      <w:pPr>
        <w:spacing w:after="0" w:line="240" w:lineRule="auto"/>
        <w:jc w:val="both"/>
        <w:rPr>
          <w:rFonts w:ascii="Times New Roman" w:hAnsi="Times New Roman"/>
          <w:sz w:val="28"/>
          <w:szCs w:val="28"/>
        </w:rPr>
      </w:pPr>
      <w:r w:rsidRPr="00063C70">
        <w:rPr>
          <w:rFonts w:ascii="Times New Roman" w:hAnsi="Times New Roman"/>
          <w:sz w:val="28"/>
          <w:szCs w:val="28"/>
        </w:rPr>
        <w:t xml:space="preserve">        1) Раздел 1. «Паспорт подпрограммы» изложить в следующей редакции:</w:t>
      </w:r>
    </w:p>
    <w:bookmarkEnd w:id="14"/>
    <w:p w:rsidR="00063C70" w:rsidRPr="00063C70" w:rsidRDefault="00063C70" w:rsidP="00063C70">
      <w:pPr>
        <w:autoSpaceDE w:val="0"/>
        <w:autoSpaceDN w:val="0"/>
        <w:adjustRightInd w:val="0"/>
        <w:spacing w:after="0" w:line="240" w:lineRule="auto"/>
        <w:jc w:val="center"/>
        <w:outlineLvl w:val="0"/>
        <w:rPr>
          <w:rFonts w:ascii="Times New Roman" w:hAnsi="Times New Roman"/>
          <w:b/>
          <w:sz w:val="28"/>
          <w:szCs w:val="28"/>
        </w:rPr>
      </w:pPr>
      <w:r w:rsidRPr="00063C70">
        <w:rPr>
          <w:rFonts w:ascii="Times New Roman" w:hAnsi="Times New Roman"/>
          <w:b/>
          <w:sz w:val="28"/>
          <w:szCs w:val="28"/>
        </w:rPr>
        <w:t>«Раздел 1. Паспорт подпрограммы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6"/>
        <w:gridCol w:w="6838"/>
      </w:tblGrid>
      <w:tr w:rsidR="00063C70" w:rsidRPr="00063C70" w:rsidTr="00063C70">
        <w:tc>
          <w:tcPr>
            <w:tcW w:w="2626" w:type="dxa"/>
            <w:shd w:val="clear" w:color="auto" w:fill="auto"/>
          </w:tcPr>
          <w:p w:rsidR="00063C70" w:rsidRPr="00063C70" w:rsidRDefault="00063C70" w:rsidP="006034D5">
            <w:pPr>
              <w:pStyle w:val="Pro-Tab"/>
              <w:keepNext/>
              <w:jc w:val="both"/>
              <w:rPr>
                <w:b/>
                <w:sz w:val="24"/>
                <w:szCs w:val="24"/>
                <w:lang w:eastAsia="ru-RU"/>
              </w:rPr>
            </w:pPr>
            <w:r w:rsidRPr="00063C70">
              <w:rPr>
                <w:sz w:val="24"/>
                <w:szCs w:val="24"/>
                <w:lang w:eastAsia="ru-RU"/>
              </w:rPr>
              <w:t>Тип подпрограммы</w:t>
            </w:r>
          </w:p>
        </w:tc>
        <w:tc>
          <w:tcPr>
            <w:tcW w:w="6838" w:type="dxa"/>
            <w:shd w:val="clear" w:color="auto" w:fill="auto"/>
          </w:tcPr>
          <w:p w:rsidR="00063C70" w:rsidRPr="00063C70" w:rsidRDefault="00063C70" w:rsidP="006034D5">
            <w:pPr>
              <w:pStyle w:val="Pro-Tab"/>
              <w:keepNext/>
              <w:jc w:val="both"/>
              <w:rPr>
                <w:b/>
                <w:sz w:val="24"/>
                <w:szCs w:val="24"/>
                <w:lang w:eastAsia="ru-RU"/>
              </w:rPr>
            </w:pPr>
            <w:r w:rsidRPr="00063C70">
              <w:rPr>
                <w:sz w:val="24"/>
                <w:szCs w:val="24"/>
                <w:lang w:eastAsia="ru-RU"/>
              </w:rPr>
              <w:t>Специальная</w:t>
            </w:r>
          </w:p>
        </w:tc>
      </w:tr>
      <w:tr w:rsidR="00063C70" w:rsidRPr="00063C70" w:rsidTr="00063C70">
        <w:trPr>
          <w:cantSplit/>
        </w:trPr>
        <w:tc>
          <w:tcPr>
            <w:tcW w:w="2626" w:type="dxa"/>
            <w:shd w:val="clear" w:color="auto" w:fill="auto"/>
          </w:tcPr>
          <w:p w:rsidR="00063C70" w:rsidRPr="00063C70" w:rsidRDefault="00063C70" w:rsidP="006034D5">
            <w:pPr>
              <w:pStyle w:val="Pro-Tab"/>
              <w:jc w:val="both"/>
              <w:rPr>
                <w:b/>
                <w:sz w:val="24"/>
                <w:szCs w:val="24"/>
                <w:lang w:eastAsia="ru-RU"/>
              </w:rPr>
            </w:pPr>
            <w:r w:rsidRPr="00063C70">
              <w:rPr>
                <w:sz w:val="24"/>
                <w:szCs w:val="24"/>
                <w:lang w:eastAsia="ru-RU"/>
              </w:rPr>
              <w:t>Наименование подпрограммы</w:t>
            </w:r>
          </w:p>
        </w:tc>
        <w:tc>
          <w:tcPr>
            <w:tcW w:w="6838" w:type="dxa"/>
            <w:shd w:val="clear" w:color="auto" w:fill="auto"/>
          </w:tcPr>
          <w:p w:rsidR="00063C70" w:rsidRPr="00063C70" w:rsidRDefault="00063C70" w:rsidP="006034D5">
            <w:pPr>
              <w:pStyle w:val="Pro-Tab"/>
              <w:jc w:val="both"/>
              <w:rPr>
                <w:b/>
                <w:sz w:val="24"/>
                <w:szCs w:val="24"/>
                <w:lang w:eastAsia="ru-RU"/>
              </w:rPr>
            </w:pPr>
            <w:r w:rsidRPr="00063C70">
              <w:rPr>
                <w:sz w:val="24"/>
                <w:szCs w:val="24"/>
                <w:lang w:eastAsia="ru-RU"/>
              </w:rPr>
              <w:t>Выявление и поддержка одаренных детей</w:t>
            </w:r>
          </w:p>
        </w:tc>
      </w:tr>
      <w:tr w:rsidR="00063C70" w:rsidRPr="00063C70" w:rsidTr="00063C70">
        <w:trPr>
          <w:cantSplit/>
        </w:trPr>
        <w:tc>
          <w:tcPr>
            <w:tcW w:w="2626"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 xml:space="preserve">Срок реализации подпрограммы </w:t>
            </w:r>
          </w:p>
        </w:tc>
        <w:tc>
          <w:tcPr>
            <w:tcW w:w="6838"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2017-2021 гг.</w:t>
            </w:r>
          </w:p>
        </w:tc>
      </w:tr>
      <w:tr w:rsidR="00063C70" w:rsidRPr="00063C70" w:rsidTr="00063C70">
        <w:trPr>
          <w:cantSplit/>
        </w:trPr>
        <w:tc>
          <w:tcPr>
            <w:tcW w:w="2626"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Исполнитель подпрограммы</w:t>
            </w:r>
          </w:p>
        </w:tc>
        <w:tc>
          <w:tcPr>
            <w:tcW w:w="6838"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Отдел образования администрации Гаврилово-Посадского муниципального района</w:t>
            </w:r>
          </w:p>
        </w:tc>
      </w:tr>
      <w:tr w:rsidR="00063C70" w:rsidRPr="00063C70" w:rsidTr="00063C70">
        <w:trPr>
          <w:cantSplit/>
        </w:trPr>
        <w:tc>
          <w:tcPr>
            <w:tcW w:w="2626" w:type="dxa"/>
            <w:shd w:val="clear" w:color="auto" w:fill="auto"/>
          </w:tcPr>
          <w:p w:rsidR="00063C70" w:rsidRPr="00063C70" w:rsidRDefault="00063C70" w:rsidP="006034D5">
            <w:pPr>
              <w:pStyle w:val="Pro-Tab"/>
              <w:rPr>
                <w:sz w:val="24"/>
                <w:szCs w:val="24"/>
                <w:lang w:eastAsia="ru-RU"/>
              </w:rPr>
            </w:pPr>
            <w:r w:rsidRPr="00063C70">
              <w:rPr>
                <w:sz w:val="24"/>
                <w:szCs w:val="24"/>
                <w:lang w:eastAsia="ru-RU"/>
              </w:rPr>
              <w:t>Цель (цели) подпрограммы</w:t>
            </w:r>
          </w:p>
        </w:tc>
        <w:tc>
          <w:tcPr>
            <w:tcW w:w="6838" w:type="dxa"/>
            <w:shd w:val="clear" w:color="auto" w:fill="auto"/>
          </w:tcPr>
          <w:p w:rsidR="00063C70" w:rsidRPr="00063C70" w:rsidRDefault="00063C70" w:rsidP="006034D5">
            <w:pPr>
              <w:pStyle w:val="Pro-Gramma"/>
              <w:spacing w:line="240" w:lineRule="auto"/>
              <w:ind w:left="74"/>
              <w:rPr>
                <w:sz w:val="24"/>
                <w:szCs w:val="24"/>
              </w:rPr>
            </w:pPr>
            <w:r w:rsidRPr="00063C70">
              <w:rPr>
                <w:sz w:val="24"/>
                <w:szCs w:val="24"/>
              </w:rPr>
              <w:t>Выявление и адресная поддержка одаренных детей, развитие их интеллектуального и творческого потенциала</w:t>
            </w:r>
          </w:p>
        </w:tc>
      </w:tr>
      <w:tr w:rsidR="00063C70" w:rsidRPr="00063C70" w:rsidTr="00063C70">
        <w:trPr>
          <w:cantSplit/>
        </w:trPr>
        <w:tc>
          <w:tcPr>
            <w:tcW w:w="2626"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Объем ресурсного обеспечения подпрограммы</w:t>
            </w:r>
          </w:p>
        </w:tc>
        <w:tc>
          <w:tcPr>
            <w:tcW w:w="6838" w:type="dxa"/>
            <w:shd w:val="clear" w:color="auto" w:fill="auto"/>
          </w:tcPr>
          <w:p w:rsidR="00063C70" w:rsidRPr="00063C70" w:rsidRDefault="00063C70" w:rsidP="006034D5">
            <w:pPr>
              <w:pStyle w:val="Pro-Tab"/>
              <w:jc w:val="both"/>
              <w:rPr>
                <w:sz w:val="24"/>
                <w:szCs w:val="24"/>
                <w:lang w:eastAsia="ru-RU"/>
              </w:rPr>
            </w:pPr>
            <w:r w:rsidRPr="00063C70">
              <w:rPr>
                <w:sz w:val="24"/>
                <w:szCs w:val="24"/>
                <w:lang w:eastAsia="ru-RU"/>
              </w:rPr>
              <w:t xml:space="preserve">Общий объем бюджетных ассигнований: </w:t>
            </w:r>
          </w:p>
          <w:p w:rsidR="00063C70" w:rsidRPr="00063C70" w:rsidRDefault="00063C70" w:rsidP="006034D5">
            <w:pPr>
              <w:pStyle w:val="Pro-Tab"/>
              <w:jc w:val="both"/>
              <w:rPr>
                <w:sz w:val="24"/>
                <w:szCs w:val="24"/>
                <w:lang w:eastAsia="ru-RU"/>
              </w:rPr>
            </w:pPr>
            <w:r w:rsidRPr="00063C70">
              <w:rPr>
                <w:sz w:val="24"/>
                <w:szCs w:val="24"/>
                <w:lang w:eastAsia="ru-RU"/>
              </w:rPr>
              <w:t>2017 год – 278,2 тыс. руб.</w:t>
            </w:r>
          </w:p>
          <w:p w:rsidR="00063C70" w:rsidRPr="00063C70" w:rsidRDefault="00063C70" w:rsidP="006034D5">
            <w:pPr>
              <w:pStyle w:val="Pro-Tab"/>
              <w:jc w:val="both"/>
              <w:rPr>
                <w:sz w:val="24"/>
                <w:szCs w:val="24"/>
                <w:lang w:eastAsia="ru-RU"/>
              </w:rPr>
            </w:pPr>
            <w:r w:rsidRPr="00063C70">
              <w:rPr>
                <w:sz w:val="24"/>
                <w:szCs w:val="24"/>
                <w:lang w:eastAsia="ru-RU"/>
              </w:rPr>
              <w:t>2018 год – 273,0 тыс. руб.</w:t>
            </w:r>
          </w:p>
          <w:p w:rsidR="00063C70" w:rsidRPr="00063C70" w:rsidRDefault="00063C70" w:rsidP="006034D5">
            <w:pPr>
              <w:pStyle w:val="Pro-Tab"/>
              <w:jc w:val="both"/>
              <w:rPr>
                <w:sz w:val="24"/>
                <w:szCs w:val="24"/>
              </w:rPr>
            </w:pPr>
            <w:r w:rsidRPr="00063C70">
              <w:rPr>
                <w:sz w:val="24"/>
                <w:szCs w:val="24"/>
              </w:rPr>
              <w:t xml:space="preserve">2019 год – 270,0 тыс. руб. </w:t>
            </w:r>
          </w:p>
          <w:p w:rsidR="00063C70" w:rsidRPr="00063C70" w:rsidRDefault="00063C70" w:rsidP="006034D5">
            <w:pPr>
              <w:pStyle w:val="Pro-Tab"/>
              <w:jc w:val="both"/>
              <w:rPr>
                <w:sz w:val="24"/>
                <w:szCs w:val="24"/>
              </w:rPr>
            </w:pPr>
            <w:r w:rsidRPr="00063C70">
              <w:rPr>
                <w:sz w:val="24"/>
                <w:szCs w:val="24"/>
              </w:rPr>
              <w:t xml:space="preserve">2020 год – </w:t>
            </w:r>
            <w:r w:rsidRPr="00063C70">
              <w:rPr>
                <w:sz w:val="24"/>
                <w:szCs w:val="24"/>
                <w:lang w:eastAsia="ru-RU"/>
              </w:rPr>
              <w:t xml:space="preserve">200,0 </w:t>
            </w:r>
            <w:r w:rsidRPr="00063C70">
              <w:rPr>
                <w:sz w:val="24"/>
                <w:szCs w:val="24"/>
              </w:rPr>
              <w:t>тыс. руб.</w:t>
            </w:r>
          </w:p>
          <w:p w:rsidR="00063C70" w:rsidRPr="00063C70" w:rsidRDefault="00063C70" w:rsidP="006034D5">
            <w:pPr>
              <w:pStyle w:val="Pro-Tab"/>
              <w:jc w:val="both"/>
              <w:rPr>
                <w:sz w:val="24"/>
                <w:szCs w:val="24"/>
                <w:lang w:eastAsia="ru-RU"/>
              </w:rPr>
            </w:pPr>
            <w:r w:rsidRPr="00063C70">
              <w:rPr>
                <w:sz w:val="24"/>
                <w:szCs w:val="24"/>
              </w:rPr>
              <w:t>2021 год -  200,0 тыс</w:t>
            </w:r>
            <w:proofErr w:type="gramStart"/>
            <w:r w:rsidRPr="00063C70">
              <w:rPr>
                <w:sz w:val="24"/>
                <w:szCs w:val="24"/>
              </w:rPr>
              <w:t>.р</w:t>
            </w:r>
            <w:proofErr w:type="gramEnd"/>
            <w:r w:rsidRPr="00063C70">
              <w:rPr>
                <w:sz w:val="24"/>
                <w:szCs w:val="24"/>
              </w:rPr>
              <w:t>уб.</w:t>
            </w:r>
          </w:p>
          <w:p w:rsidR="00063C70" w:rsidRPr="00063C70" w:rsidRDefault="00063C70" w:rsidP="006034D5">
            <w:pPr>
              <w:pStyle w:val="Pro-Tab"/>
              <w:jc w:val="both"/>
              <w:rPr>
                <w:sz w:val="24"/>
                <w:szCs w:val="24"/>
                <w:lang w:eastAsia="ru-RU"/>
              </w:rPr>
            </w:pPr>
            <w:r w:rsidRPr="00063C70">
              <w:rPr>
                <w:sz w:val="24"/>
                <w:szCs w:val="24"/>
                <w:lang w:eastAsia="ru-RU"/>
              </w:rPr>
              <w:t>- местный бюджет:</w:t>
            </w:r>
          </w:p>
          <w:p w:rsidR="00063C70" w:rsidRPr="00063C70" w:rsidRDefault="00063C70" w:rsidP="006034D5">
            <w:pPr>
              <w:pStyle w:val="Pro-Tab"/>
              <w:jc w:val="both"/>
              <w:rPr>
                <w:sz w:val="24"/>
                <w:szCs w:val="24"/>
                <w:lang w:eastAsia="ru-RU"/>
              </w:rPr>
            </w:pPr>
            <w:r w:rsidRPr="00063C70">
              <w:rPr>
                <w:sz w:val="24"/>
                <w:szCs w:val="24"/>
                <w:lang w:eastAsia="ru-RU"/>
              </w:rPr>
              <w:t>2017 год – 278,2 тыс. руб.</w:t>
            </w:r>
          </w:p>
          <w:p w:rsidR="00063C70" w:rsidRPr="00063C70" w:rsidRDefault="00063C70" w:rsidP="006034D5">
            <w:pPr>
              <w:pStyle w:val="Pro-Tab"/>
              <w:jc w:val="both"/>
              <w:rPr>
                <w:sz w:val="24"/>
                <w:szCs w:val="24"/>
                <w:lang w:eastAsia="ru-RU"/>
              </w:rPr>
            </w:pPr>
            <w:r w:rsidRPr="00063C70">
              <w:rPr>
                <w:sz w:val="24"/>
                <w:szCs w:val="24"/>
                <w:lang w:eastAsia="ru-RU"/>
              </w:rPr>
              <w:t>2018 год – 273,0 тыс. руб.</w:t>
            </w:r>
          </w:p>
          <w:p w:rsidR="00063C70" w:rsidRPr="00063C70" w:rsidRDefault="00063C70" w:rsidP="006034D5">
            <w:pPr>
              <w:pStyle w:val="Pro-Tab"/>
              <w:jc w:val="both"/>
              <w:rPr>
                <w:sz w:val="24"/>
                <w:szCs w:val="24"/>
              </w:rPr>
            </w:pPr>
            <w:r w:rsidRPr="00063C70">
              <w:rPr>
                <w:sz w:val="24"/>
                <w:szCs w:val="24"/>
              </w:rPr>
              <w:t xml:space="preserve">2019 год – 270,0 тыс. руб. </w:t>
            </w:r>
          </w:p>
          <w:p w:rsidR="00063C70" w:rsidRPr="00063C70" w:rsidRDefault="00063C70" w:rsidP="006034D5">
            <w:pPr>
              <w:pStyle w:val="Pro-Tab"/>
              <w:jc w:val="both"/>
              <w:rPr>
                <w:sz w:val="24"/>
                <w:szCs w:val="24"/>
              </w:rPr>
            </w:pPr>
            <w:r w:rsidRPr="00063C70">
              <w:rPr>
                <w:sz w:val="24"/>
                <w:szCs w:val="24"/>
              </w:rPr>
              <w:t xml:space="preserve">2020 год – </w:t>
            </w:r>
            <w:r w:rsidRPr="00063C70">
              <w:rPr>
                <w:sz w:val="24"/>
                <w:szCs w:val="24"/>
                <w:lang w:eastAsia="ru-RU"/>
              </w:rPr>
              <w:t xml:space="preserve">200,0 </w:t>
            </w:r>
            <w:r w:rsidRPr="00063C70">
              <w:rPr>
                <w:sz w:val="24"/>
                <w:szCs w:val="24"/>
              </w:rPr>
              <w:t>тыс. руб.</w:t>
            </w:r>
          </w:p>
          <w:p w:rsidR="00063C70" w:rsidRPr="00063C70" w:rsidRDefault="00063C70" w:rsidP="006034D5">
            <w:pPr>
              <w:pStyle w:val="Pro-Tab"/>
              <w:jc w:val="both"/>
              <w:rPr>
                <w:sz w:val="24"/>
                <w:szCs w:val="24"/>
                <w:lang w:eastAsia="ru-RU"/>
              </w:rPr>
            </w:pPr>
            <w:r w:rsidRPr="00063C70">
              <w:rPr>
                <w:sz w:val="24"/>
                <w:szCs w:val="24"/>
              </w:rPr>
              <w:t>2021 год -  200,0 тыс</w:t>
            </w:r>
            <w:proofErr w:type="gramStart"/>
            <w:r w:rsidRPr="00063C70">
              <w:rPr>
                <w:sz w:val="24"/>
                <w:szCs w:val="24"/>
              </w:rPr>
              <w:t>.р</w:t>
            </w:r>
            <w:proofErr w:type="gramEnd"/>
            <w:r w:rsidRPr="00063C70">
              <w:rPr>
                <w:sz w:val="24"/>
                <w:szCs w:val="24"/>
              </w:rPr>
              <w:t>уб.</w:t>
            </w:r>
          </w:p>
        </w:tc>
      </w:tr>
    </w:tbl>
    <w:p w:rsidR="00063C70" w:rsidRPr="00063C70" w:rsidRDefault="00063C70" w:rsidP="00063C70">
      <w:pPr>
        <w:pStyle w:val="ac"/>
        <w:autoSpaceDE w:val="0"/>
        <w:autoSpaceDN w:val="0"/>
        <w:adjustRightInd w:val="0"/>
        <w:spacing w:after="0" w:line="240" w:lineRule="auto"/>
        <w:ind w:left="0" w:firstLine="708"/>
        <w:jc w:val="both"/>
        <w:rPr>
          <w:rFonts w:ascii="Times New Roman" w:hAnsi="Times New Roman"/>
          <w:sz w:val="28"/>
          <w:szCs w:val="28"/>
        </w:rPr>
      </w:pPr>
      <w:r w:rsidRPr="00063C70">
        <w:rPr>
          <w:rFonts w:ascii="Times New Roman" w:hAnsi="Times New Roman"/>
          <w:sz w:val="28"/>
          <w:szCs w:val="28"/>
        </w:rPr>
        <w:t xml:space="preserve">2) Таблицу «Ресурсное обеспечение реализации мероприятий подпрограммы» изложить в следующей редакции: </w:t>
      </w:r>
    </w:p>
    <w:p w:rsidR="00063C70" w:rsidRPr="00063C70" w:rsidRDefault="00063C70" w:rsidP="00063C70">
      <w:pPr>
        <w:pStyle w:val="Pro-Gramma"/>
        <w:tabs>
          <w:tab w:val="left" w:pos="2625"/>
        </w:tabs>
        <w:spacing w:before="0" w:after="0" w:line="240" w:lineRule="auto"/>
        <w:ind w:firstLine="708"/>
      </w:pPr>
      <w:r w:rsidRPr="00063C70">
        <w:rPr>
          <w:b/>
        </w:rPr>
        <w:t>«Ресурсное обеспечение реализации мероприятий подпрограммы</w:t>
      </w:r>
      <w:r w:rsidRPr="00063C70">
        <w:t xml:space="preserve">                                                                                                                                                       </w:t>
      </w:r>
    </w:p>
    <w:p w:rsidR="00063C70" w:rsidRPr="00063C70" w:rsidRDefault="00063C70" w:rsidP="00063C70">
      <w:pPr>
        <w:pStyle w:val="Pro-Gramma"/>
        <w:tabs>
          <w:tab w:val="left" w:pos="2625"/>
        </w:tabs>
        <w:spacing w:before="0" w:after="0" w:line="240" w:lineRule="auto"/>
        <w:ind w:firstLine="708"/>
        <w:jc w:val="right"/>
      </w:pPr>
      <w:r w:rsidRPr="00063C70">
        <w:t>(тыс.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7"/>
        <w:gridCol w:w="1276"/>
        <w:gridCol w:w="878"/>
        <w:gridCol w:w="879"/>
        <w:gridCol w:w="879"/>
        <w:gridCol w:w="879"/>
        <w:gridCol w:w="879"/>
      </w:tblGrid>
      <w:tr w:rsidR="00063C70" w:rsidRPr="00063C70" w:rsidTr="006034D5">
        <w:trPr>
          <w:tblHeader/>
        </w:trPr>
        <w:tc>
          <w:tcPr>
            <w:tcW w:w="709"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lang w:val="en-US"/>
              </w:rPr>
              <w:t>№</w:t>
            </w:r>
            <w:r w:rsidRPr="00063C70">
              <w:rPr>
                <w:rFonts w:ascii="Times New Roman" w:hAnsi="Times New Roman"/>
                <w:sz w:val="24"/>
                <w:szCs w:val="24"/>
              </w:rPr>
              <w:t xml:space="preserve"> </w:t>
            </w:r>
            <w:proofErr w:type="spellStart"/>
            <w:r w:rsidRPr="00063C70">
              <w:rPr>
                <w:rFonts w:ascii="Times New Roman" w:hAnsi="Times New Roman"/>
                <w:sz w:val="24"/>
                <w:szCs w:val="24"/>
              </w:rPr>
              <w:t>п</w:t>
            </w:r>
            <w:proofErr w:type="spellEnd"/>
            <w:r w:rsidRPr="00063C70">
              <w:rPr>
                <w:rFonts w:ascii="Times New Roman" w:hAnsi="Times New Roman"/>
                <w:sz w:val="24"/>
                <w:szCs w:val="24"/>
              </w:rPr>
              <w:t>/</w:t>
            </w:r>
            <w:proofErr w:type="spellStart"/>
            <w:r w:rsidRPr="00063C70">
              <w:rPr>
                <w:rFonts w:ascii="Times New Roman" w:hAnsi="Times New Roman"/>
                <w:sz w:val="24"/>
                <w:szCs w:val="24"/>
              </w:rPr>
              <w:t>п</w:t>
            </w:r>
            <w:proofErr w:type="spellEnd"/>
          </w:p>
        </w:tc>
        <w:tc>
          <w:tcPr>
            <w:tcW w:w="2977"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 xml:space="preserve">Наименование мероприятия / </w:t>
            </w:r>
            <w:r w:rsidRPr="00063C70">
              <w:rPr>
                <w:rFonts w:ascii="Times New Roman" w:hAnsi="Times New Roman"/>
                <w:sz w:val="24"/>
                <w:szCs w:val="24"/>
              </w:rPr>
              <w:br/>
              <w:t>Источник ресурсного обеспечения</w:t>
            </w:r>
          </w:p>
        </w:tc>
        <w:tc>
          <w:tcPr>
            <w:tcW w:w="1276" w:type="dxa"/>
          </w:tcPr>
          <w:p w:rsidR="00063C70" w:rsidRPr="00063C70" w:rsidRDefault="00063C70" w:rsidP="00063C70">
            <w:pPr>
              <w:keepNext/>
              <w:spacing w:after="0" w:line="240" w:lineRule="auto"/>
              <w:jc w:val="center"/>
              <w:rPr>
                <w:rFonts w:ascii="Times New Roman" w:hAnsi="Times New Roman"/>
                <w:sz w:val="24"/>
                <w:szCs w:val="24"/>
              </w:rPr>
            </w:pPr>
            <w:proofErr w:type="spellStart"/>
            <w:r w:rsidRPr="00063C70">
              <w:rPr>
                <w:rFonts w:ascii="Times New Roman" w:hAnsi="Times New Roman"/>
                <w:sz w:val="24"/>
                <w:szCs w:val="24"/>
              </w:rPr>
              <w:t>Испол</w:t>
            </w:r>
            <w:proofErr w:type="spellEnd"/>
            <w:r w:rsidRPr="00063C70">
              <w:rPr>
                <w:rFonts w:ascii="Times New Roman" w:hAnsi="Times New Roman"/>
                <w:sz w:val="24"/>
                <w:szCs w:val="24"/>
              </w:rPr>
              <w:t>-</w:t>
            </w:r>
          </w:p>
          <w:p w:rsidR="00063C70" w:rsidRPr="00063C70" w:rsidRDefault="00063C70" w:rsidP="00063C70">
            <w:pPr>
              <w:keepNext/>
              <w:spacing w:after="0" w:line="240" w:lineRule="auto"/>
              <w:jc w:val="center"/>
              <w:rPr>
                <w:rFonts w:ascii="Times New Roman" w:hAnsi="Times New Roman"/>
                <w:sz w:val="24"/>
                <w:szCs w:val="24"/>
              </w:rPr>
            </w:pPr>
            <w:proofErr w:type="spellStart"/>
            <w:r w:rsidRPr="00063C70">
              <w:rPr>
                <w:rFonts w:ascii="Times New Roman" w:hAnsi="Times New Roman"/>
                <w:sz w:val="24"/>
                <w:szCs w:val="24"/>
              </w:rPr>
              <w:t>нитель</w:t>
            </w:r>
            <w:proofErr w:type="spellEnd"/>
          </w:p>
        </w:tc>
        <w:tc>
          <w:tcPr>
            <w:tcW w:w="878"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2017 г</w:t>
            </w:r>
          </w:p>
        </w:tc>
        <w:tc>
          <w:tcPr>
            <w:tcW w:w="879"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2018 г</w:t>
            </w:r>
          </w:p>
        </w:tc>
        <w:tc>
          <w:tcPr>
            <w:tcW w:w="879"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2019 г</w:t>
            </w:r>
          </w:p>
        </w:tc>
        <w:tc>
          <w:tcPr>
            <w:tcW w:w="879" w:type="dxa"/>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2020 г</w:t>
            </w:r>
          </w:p>
        </w:tc>
        <w:tc>
          <w:tcPr>
            <w:tcW w:w="879" w:type="dxa"/>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2021 г</w:t>
            </w:r>
          </w:p>
        </w:tc>
      </w:tr>
      <w:tr w:rsidR="00063C70" w:rsidRPr="00063C70" w:rsidTr="006034D5">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977"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Подпрограмма, всего:</w:t>
            </w:r>
          </w:p>
        </w:tc>
        <w:tc>
          <w:tcPr>
            <w:tcW w:w="1276" w:type="dxa"/>
          </w:tcPr>
          <w:p w:rsidR="00063C70" w:rsidRPr="00063C70" w:rsidRDefault="00063C70" w:rsidP="00063C70">
            <w:pPr>
              <w:spacing w:after="0" w:line="240" w:lineRule="auto"/>
              <w:jc w:val="center"/>
              <w:rPr>
                <w:rFonts w:ascii="Times New Roman" w:hAnsi="Times New Roman"/>
                <w:sz w:val="24"/>
                <w:szCs w:val="24"/>
              </w:rPr>
            </w:pPr>
          </w:p>
        </w:tc>
        <w:tc>
          <w:tcPr>
            <w:tcW w:w="87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278,2</w:t>
            </w:r>
          </w:p>
        </w:tc>
        <w:tc>
          <w:tcPr>
            <w:tcW w:w="87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273,0</w:t>
            </w:r>
          </w:p>
        </w:tc>
        <w:tc>
          <w:tcPr>
            <w:tcW w:w="87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270,0</w:t>
            </w:r>
          </w:p>
        </w:tc>
        <w:tc>
          <w:tcPr>
            <w:tcW w:w="87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200,0</w:t>
            </w:r>
          </w:p>
        </w:tc>
        <w:tc>
          <w:tcPr>
            <w:tcW w:w="87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200,0</w:t>
            </w:r>
          </w:p>
        </w:tc>
      </w:tr>
      <w:tr w:rsidR="00063C70" w:rsidRPr="00063C70" w:rsidTr="006034D5">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977"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бюджетные ассигнования</w:t>
            </w:r>
          </w:p>
        </w:tc>
        <w:tc>
          <w:tcPr>
            <w:tcW w:w="1276" w:type="dxa"/>
          </w:tcPr>
          <w:p w:rsidR="00063C70" w:rsidRPr="00063C70" w:rsidRDefault="00063C70" w:rsidP="00063C70">
            <w:pPr>
              <w:spacing w:after="0" w:line="240" w:lineRule="auto"/>
              <w:jc w:val="center"/>
              <w:rPr>
                <w:rFonts w:ascii="Times New Roman" w:hAnsi="Times New Roman"/>
                <w:sz w:val="24"/>
                <w:szCs w:val="24"/>
              </w:rPr>
            </w:pPr>
          </w:p>
        </w:tc>
        <w:tc>
          <w:tcPr>
            <w:tcW w:w="87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278,2</w:t>
            </w:r>
          </w:p>
        </w:tc>
        <w:tc>
          <w:tcPr>
            <w:tcW w:w="87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w:t>
            </w:r>
            <w:r w:rsidRPr="00063C70">
              <w:rPr>
                <w:rFonts w:ascii="Times New Roman" w:hAnsi="Times New Roman"/>
                <w:sz w:val="24"/>
                <w:szCs w:val="24"/>
                <w:lang w:val="en-US"/>
              </w:rPr>
              <w:t>3</w:t>
            </w:r>
            <w:r w:rsidRPr="00063C70">
              <w:rPr>
                <w:rFonts w:ascii="Times New Roman" w:hAnsi="Times New Roman"/>
                <w:sz w:val="24"/>
                <w:szCs w:val="24"/>
              </w:rPr>
              <w:t>,0</w:t>
            </w:r>
          </w:p>
        </w:tc>
        <w:tc>
          <w:tcPr>
            <w:tcW w:w="87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270,0</w:t>
            </w:r>
          </w:p>
        </w:tc>
        <w:tc>
          <w:tcPr>
            <w:tcW w:w="87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200,0</w:t>
            </w:r>
          </w:p>
        </w:tc>
        <w:tc>
          <w:tcPr>
            <w:tcW w:w="87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200,0</w:t>
            </w:r>
          </w:p>
        </w:tc>
      </w:tr>
      <w:tr w:rsidR="00063C70" w:rsidRPr="00063C70" w:rsidTr="006034D5">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977"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местный бюджет</w:t>
            </w:r>
          </w:p>
        </w:tc>
        <w:tc>
          <w:tcPr>
            <w:tcW w:w="1276" w:type="dxa"/>
          </w:tcPr>
          <w:p w:rsidR="00063C70" w:rsidRPr="00063C70" w:rsidRDefault="00063C70" w:rsidP="00063C70">
            <w:pPr>
              <w:spacing w:after="0" w:line="240" w:lineRule="auto"/>
              <w:jc w:val="center"/>
              <w:rPr>
                <w:rFonts w:ascii="Times New Roman" w:hAnsi="Times New Roman"/>
                <w:sz w:val="24"/>
                <w:szCs w:val="24"/>
              </w:rPr>
            </w:pPr>
          </w:p>
        </w:tc>
        <w:tc>
          <w:tcPr>
            <w:tcW w:w="87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278,2</w:t>
            </w:r>
          </w:p>
        </w:tc>
        <w:tc>
          <w:tcPr>
            <w:tcW w:w="87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w:t>
            </w:r>
            <w:r w:rsidRPr="00063C70">
              <w:rPr>
                <w:rFonts w:ascii="Times New Roman" w:hAnsi="Times New Roman"/>
                <w:sz w:val="24"/>
                <w:szCs w:val="24"/>
                <w:lang w:val="en-US"/>
              </w:rPr>
              <w:t>3</w:t>
            </w:r>
            <w:r w:rsidRPr="00063C70">
              <w:rPr>
                <w:rFonts w:ascii="Times New Roman" w:hAnsi="Times New Roman"/>
                <w:sz w:val="24"/>
                <w:szCs w:val="24"/>
              </w:rPr>
              <w:t>,0</w:t>
            </w:r>
          </w:p>
        </w:tc>
        <w:tc>
          <w:tcPr>
            <w:tcW w:w="87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270,0</w:t>
            </w:r>
          </w:p>
        </w:tc>
        <w:tc>
          <w:tcPr>
            <w:tcW w:w="87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200,0</w:t>
            </w:r>
          </w:p>
        </w:tc>
        <w:tc>
          <w:tcPr>
            <w:tcW w:w="87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200,0</w:t>
            </w:r>
          </w:p>
        </w:tc>
      </w:tr>
      <w:tr w:rsidR="00063C70" w:rsidRPr="00063C70" w:rsidTr="006034D5">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w:t>
            </w:r>
          </w:p>
        </w:tc>
        <w:tc>
          <w:tcPr>
            <w:tcW w:w="2977" w:type="dxa"/>
            <w:shd w:val="clear" w:color="auto" w:fill="auto"/>
            <w:vAlign w:val="center"/>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xml:space="preserve">Проведение мероприятий в сфере образования для учащихся и </w:t>
            </w:r>
            <w:r w:rsidRPr="00063C70">
              <w:rPr>
                <w:rFonts w:ascii="Times New Roman" w:hAnsi="Times New Roman"/>
                <w:sz w:val="24"/>
                <w:szCs w:val="24"/>
              </w:rPr>
              <w:lastRenderedPageBreak/>
              <w:t>педагогических работников.</w:t>
            </w:r>
          </w:p>
        </w:tc>
        <w:tc>
          <w:tcPr>
            <w:tcW w:w="1276"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lastRenderedPageBreak/>
              <w:t>Отдел образования</w:t>
            </w:r>
          </w:p>
        </w:tc>
        <w:tc>
          <w:tcPr>
            <w:tcW w:w="87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278,2</w:t>
            </w:r>
          </w:p>
        </w:tc>
        <w:tc>
          <w:tcPr>
            <w:tcW w:w="87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w:t>
            </w:r>
            <w:r w:rsidRPr="00063C70">
              <w:rPr>
                <w:rFonts w:ascii="Times New Roman" w:hAnsi="Times New Roman"/>
                <w:sz w:val="24"/>
                <w:szCs w:val="24"/>
                <w:lang w:val="en-US"/>
              </w:rPr>
              <w:t>3</w:t>
            </w:r>
            <w:r w:rsidRPr="00063C70">
              <w:rPr>
                <w:rFonts w:ascii="Times New Roman" w:hAnsi="Times New Roman"/>
                <w:sz w:val="24"/>
                <w:szCs w:val="24"/>
              </w:rPr>
              <w:t>,0</w:t>
            </w:r>
          </w:p>
        </w:tc>
        <w:tc>
          <w:tcPr>
            <w:tcW w:w="87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270,0</w:t>
            </w:r>
          </w:p>
        </w:tc>
        <w:tc>
          <w:tcPr>
            <w:tcW w:w="87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200,0</w:t>
            </w:r>
          </w:p>
        </w:tc>
        <w:tc>
          <w:tcPr>
            <w:tcW w:w="87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200,0</w:t>
            </w:r>
          </w:p>
        </w:tc>
      </w:tr>
      <w:tr w:rsidR="00063C70" w:rsidRPr="00063C70" w:rsidTr="006034D5">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977"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бюджетные ассигнования</w:t>
            </w:r>
          </w:p>
        </w:tc>
        <w:tc>
          <w:tcPr>
            <w:tcW w:w="1276" w:type="dxa"/>
          </w:tcPr>
          <w:p w:rsidR="00063C70" w:rsidRPr="00063C70" w:rsidRDefault="00063C70" w:rsidP="00063C70">
            <w:pPr>
              <w:spacing w:after="0" w:line="240" w:lineRule="auto"/>
              <w:jc w:val="center"/>
              <w:rPr>
                <w:rFonts w:ascii="Times New Roman" w:hAnsi="Times New Roman"/>
                <w:sz w:val="24"/>
                <w:szCs w:val="24"/>
              </w:rPr>
            </w:pPr>
          </w:p>
        </w:tc>
        <w:tc>
          <w:tcPr>
            <w:tcW w:w="87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278,2</w:t>
            </w:r>
          </w:p>
        </w:tc>
        <w:tc>
          <w:tcPr>
            <w:tcW w:w="87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w:t>
            </w:r>
            <w:r w:rsidRPr="00063C70">
              <w:rPr>
                <w:rFonts w:ascii="Times New Roman" w:hAnsi="Times New Roman"/>
                <w:sz w:val="24"/>
                <w:szCs w:val="24"/>
                <w:lang w:val="en-US"/>
              </w:rPr>
              <w:t>3</w:t>
            </w:r>
            <w:r w:rsidRPr="00063C70">
              <w:rPr>
                <w:rFonts w:ascii="Times New Roman" w:hAnsi="Times New Roman"/>
                <w:sz w:val="24"/>
                <w:szCs w:val="24"/>
              </w:rPr>
              <w:t>,0</w:t>
            </w:r>
          </w:p>
        </w:tc>
        <w:tc>
          <w:tcPr>
            <w:tcW w:w="87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270,0</w:t>
            </w:r>
          </w:p>
        </w:tc>
        <w:tc>
          <w:tcPr>
            <w:tcW w:w="87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200,0</w:t>
            </w:r>
          </w:p>
        </w:tc>
        <w:tc>
          <w:tcPr>
            <w:tcW w:w="87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200,0</w:t>
            </w:r>
          </w:p>
        </w:tc>
      </w:tr>
      <w:tr w:rsidR="00063C70" w:rsidRPr="00063C70" w:rsidTr="006034D5">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977"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местный бюджет</w:t>
            </w:r>
          </w:p>
        </w:tc>
        <w:tc>
          <w:tcPr>
            <w:tcW w:w="1276" w:type="dxa"/>
          </w:tcPr>
          <w:p w:rsidR="00063C70" w:rsidRPr="00063C70" w:rsidRDefault="00063C70" w:rsidP="00063C70">
            <w:pPr>
              <w:spacing w:after="0" w:line="240" w:lineRule="auto"/>
              <w:jc w:val="center"/>
              <w:rPr>
                <w:rFonts w:ascii="Times New Roman" w:hAnsi="Times New Roman"/>
                <w:sz w:val="24"/>
                <w:szCs w:val="24"/>
              </w:rPr>
            </w:pPr>
          </w:p>
        </w:tc>
        <w:tc>
          <w:tcPr>
            <w:tcW w:w="87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278,2</w:t>
            </w:r>
          </w:p>
        </w:tc>
        <w:tc>
          <w:tcPr>
            <w:tcW w:w="87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w:t>
            </w:r>
            <w:r w:rsidRPr="00063C70">
              <w:rPr>
                <w:rFonts w:ascii="Times New Roman" w:hAnsi="Times New Roman"/>
                <w:sz w:val="24"/>
                <w:szCs w:val="24"/>
                <w:lang w:val="en-US"/>
              </w:rPr>
              <w:t>3</w:t>
            </w:r>
            <w:r w:rsidRPr="00063C70">
              <w:rPr>
                <w:rFonts w:ascii="Times New Roman" w:hAnsi="Times New Roman"/>
                <w:sz w:val="24"/>
                <w:szCs w:val="24"/>
              </w:rPr>
              <w:t>,0</w:t>
            </w:r>
          </w:p>
        </w:tc>
        <w:tc>
          <w:tcPr>
            <w:tcW w:w="87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270,0</w:t>
            </w:r>
          </w:p>
        </w:tc>
        <w:tc>
          <w:tcPr>
            <w:tcW w:w="87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200,0</w:t>
            </w:r>
          </w:p>
        </w:tc>
        <w:tc>
          <w:tcPr>
            <w:tcW w:w="87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200,0</w:t>
            </w:r>
          </w:p>
        </w:tc>
      </w:tr>
    </w:tbl>
    <w:p w:rsidR="00063C70" w:rsidRPr="00063C70" w:rsidRDefault="00063C70" w:rsidP="00063C70">
      <w:pPr>
        <w:pStyle w:val="Pro-Gramma"/>
        <w:suppressAutoHyphens/>
        <w:spacing w:before="0" w:after="0" w:line="240" w:lineRule="auto"/>
        <w:ind w:firstLine="851"/>
      </w:pPr>
      <w:r w:rsidRPr="00063C70">
        <w:rPr>
          <w:bCs/>
        </w:rPr>
        <w:t xml:space="preserve">8. В </w:t>
      </w:r>
      <w:proofErr w:type="gramStart"/>
      <w:r w:rsidRPr="00063C70">
        <w:t>приложении</w:t>
      </w:r>
      <w:proofErr w:type="gramEnd"/>
      <w:r w:rsidRPr="00063C70">
        <w:t xml:space="preserve">  7 к муниципальной программе «Развитие системы образования Гаврилово-Посадского муниципального района»:</w:t>
      </w:r>
    </w:p>
    <w:p w:rsidR="00063C70" w:rsidRPr="00063C70" w:rsidRDefault="00063C70" w:rsidP="00063C70">
      <w:pPr>
        <w:spacing w:after="0" w:line="240" w:lineRule="auto"/>
        <w:jc w:val="both"/>
        <w:rPr>
          <w:rFonts w:ascii="Times New Roman" w:hAnsi="Times New Roman"/>
          <w:sz w:val="28"/>
          <w:szCs w:val="28"/>
        </w:rPr>
      </w:pPr>
      <w:r w:rsidRPr="00063C70">
        <w:rPr>
          <w:rFonts w:ascii="Times New Roman" w:hAnsi="Times New Roman"/>
          <w:sz w:val="28"/>
          <w:szCs w:val="28"/>
        </w:rPr>
        <w:t xml:space="preserve">        1) Раздел 1. «Паспорт подпрограммы» изложить в следующей редакции:</w:t>
      </w:r>
    </w:p>
    <w:p w:rsidR="00063C70" w:rsidRPr="00063C70" w:rsidRDefault="00063C70" w:rsidP="00063C70">
      <w:pPr>
        <w:pStyle w:val="4"/>
        <w:spacing w:before="0" w:after="0"/>
        <w:ind w:left="360"/>
        <w:jc w:val="center"/>
      </w:pPr>
      <w:r w:rsidRPr="00063C70">
        <w:t>«Раздел 1.  Паспорт подпрограммы</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5"/>
        <w:gridCol w:w="5521"/>
      </w:tblGrid>
      <w:tr w:rsidR="00063C70" w:rsidRPr="00063C70" w:rsidTr="00063C70">
        <w:tc>
          <w:tcPr>
            <w:tcW w:w="9356" w:type="dxa"/>
            <w:gridSpan w:val="2"/>
          </w:tcPr>
          <w:p w:rsidR="00063C70" w:rsidRPr="00063C70" w:rsidRDefault="00063C70" w:rsidP="00063C70">
            <w:pPr>
              <w:spacing w:after="0" w:line="240" w:lineRule="auto"/>
              <w:jc w:val="center"/>
              <w:rPr>
                <w:rFonts w:ascii="Times New Roman" w:hAnsi="Times New Roman"/>
                <w:b/>
                <w:sz w:val="24"/>
                <w:szCs w:val="24"/>
              </w:rPr>
            </w:pPr>
            <w:r w:rsidRPr="00063C70">
              <w:rPr>
                <w:rFonts w:ascii="Times New Roman" w:hAnsi="Times New Roman"/>
                <w:b/>
                <w:sz w:val="24"/>
                <w:szCs w:val="24"/>
              </w:rPr>
              <w:t>Паспорт подпрограммы</w:t>
            </w:r>
          </w:p>
        </w:tc>
      </w:tr>
      <w:tr w:rsidR="00063C70" w:rsidRPr="00063C70" w:rsidTr="00063C70">
        <w:tc>
          <w:tcPr>
            <w:tcW w:w="3835"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Тип подпрограммы</w:t>
            </w:r>
          </w:p>
        </w:tc>
        <w:tc>
          <w:tcPr>
            <w:tcW w:w="5521"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Специальная</w:t>
            </w:r>
          </w:p>
        </w:tc>
      </w:tr>
      <w:tr w:rsidR="00063C70" w:rsidRPr="00063C70" w:rsidTr="00063C70">
        <w:tc>
          <w:tcPr>
            <w:tcW w:w="3835"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Наименование подпрограммы</w:t>
            </w:r>
          </w:p>
        </w:tc>
        <w:tc>
          <w:tcPr>
            <w:tcW w:w="5521"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Поддержка молодых педагогических работников образовательных учреждений Гаврилово-Посадского муниципального района</w:t>
            </w:r>
          </w:p>
        </w:tc>
      </w:tr>
      <w:tr w:rsidR="00063C70" w:rsidRPr="00063C70" w:rsidTr="00063C70">
        <w:tc>
          <w:tcPr>
            <w:tcW w:w="3835"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Срок реализации подпрограммы</w:t>
            </w:r>
          </w:p>
        </w:tc>
        <w:tc>
          <w:tcPr>
            <w:tcW w:w="5521"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2017-2021 гг.</w:t>
            </w:r>
          </w:p>
        </w:tc>
      </w:tr>
      <w:tr w:rsidR="00063C70" w:rsidRPr="00063C70" w:rsidTr="00063C70">
        <w:tc>
          <w:tcPr>
            <w:tcW w:w="3835"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 xml:space="preserve">Исполнитель программы </w:t>
            </w:r>
          </w:p>
        </w:tc>
        <w:tc>
          <w:tcPr>
            <w:tcW w:w="5521"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Отдел образования администрации Гаврилово-Посадского муниципального района</w:t>
            </w:r>
          </w:p>
        </w:tc>
      </w:tr>
      <w:tr w:rsidR="00063C70" w:rsidRPr="00063C70" w:rsidTr="00063C70">
        <w:trPr>
          <w:trHeight w:val="2439"/>
        </w:trPr>
        <w:tc>
          <w:tcPr>
            <w:tcW w:w="3835"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Цель подпрограммы</w:t>
            </w:r>
          </w:p>
        </w:tc>
        <w:tc>
          <w:tcPr>
            <w:tcW w:w="5521"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Привлечение молодых специалистов для работы в сфере образования Гаврилово-Посадского муниципального района, повышение престижа и социальной значимости профессии педагога.</w:t>
            </w:r>
          </w:p>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Материальная поддержка молодых специалистов, работающих в общеобразовательных учреждениях Гаврилово-Посадского муниципального района.</w:t>
            </w:r>
          </w:p>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Создание условий для развития и самореализации молодых педагогов</w:t>
            </w:r>
          </w:p>
        </w:tc>
      </w:tr>
      <w:tr w:rsidR="00063C70" w:rsidRPr="00063C70" w:rsidTr="00063C70">
        <w:tc>
          <w:tcPr>
            <w:tcW w:w="3835" w:type="dxa"/>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Объёмы ресурсного обеспечения подпрограммы</w:t>
            </w:r>
          </w:p>
        </w:tc>
        <w:tc>
          <w:tcPr>
            <w:tcW w:w="5521" w:type="dxa"/>
          </w:tcPr>
          <w:p w:rsidR="00063C70" w:rsidRPr="00063C70" w:rsidRDefault="00063C70" w:rsidP="00063C70">
            <w:pPr>
              <w:pStyle w:val="Pro-Tab"/>
              <w:jc w:val="both"/>
              <w:rPr>
                <w:sz w:val="24"/>
                <w:szCs w:val="24"/>
                <w:lang w:eastAsia="ru-RU"/>
              </w:rPr>
            </w:pPr>
            <w:r w:rsidRPr="00063C70">
              <w:rPr>
                <w:sz w:val="24"/>
                <w:szCs w:val="24"/>
              </w:rPr>
              <w:t xml:space="preserve"> </w:t>
            </w:r>
            <w:r w:rsidRPr="00063C70">
              <w:rPr>
                <w:sz w:val="24"/>
                <w:szCs w:val="24"/>
                <w:lang w:eastAsia="ru-RU"/>
              </w:rPr>
              <w:t xml:space="preserve">Общий объем бюджетных ассигнований: </w:t>
            </w:r>
          </w:p>
          <w:p w:rsidR="00063C70" w:rsidRPr="00063C70" w:rsidRDefault="00063C70" w:rsidP="00063C70">
            <w:pPr>
              <w:pStyle w:val="Pro-Tab"/>
              <w:jc w:val="both"/>
              <w:rPr>
                <w:sz w:val="24"/>
                <w:szCs w:val="24"/>
                <w:lang w:eastAsia="ru-RU"/>
              </w:rPr>
            </w:pPr>
            <w:r w:rsidRPr="00063C70">
              <w:rPr>
                <w:sz w:val="24"/>
                <w:szCs w:val="24"/>
                <w:lang w:eastAsia="ru-RU"/>
              </w:rPr>
              <w:t>2017 год – 752,0 тыс. руб.</w:t>
            </w:r>
          </w:p>
          <w:p w:rsidR="00063C70" w:rsidRPr="00063C70" w:rsidRDefault="00063C70" w:rsidP="00063C70">
            <w:pPr>
              <w:pStyle w:val="Pro-Tab"/>
              <w:jc w:val="both"/>
              <w:rPr>
                <w:sz w:val="24"/>
                <w:szCs w:val="24"/>
                <w:lang w:eastAsia="ru-RU"/>
              </w:rPr>
            </w:pPr>
            <w:r w:rsidRPr="00063C70">
              <w:rPr>
                <w:sz w:val="24"/>
                <w:szCs w:val="24"/>
                <w:lang w:eastAsia="ru-RU"/>
              </w:rPr>
              <w:t>2018 год – 882,3 тыс. руб.</w:t>
            </w:r>
          </w:p>
          <w:p w:rsidR="00063C70" w:rsidRPr="00063C70" w:rsidRDefault="00063C70" w:rsidP="00063C70">
            <w:pPr>
              <w:pStyle w:val="Pro-Tab"/>
              <w:jc w:val="both"/>
              <w:rPr>
                <w:sz w:val="24"/>
                <w:szCs w:val="24"/>
              </w:rPr>
            </w:pPr>
            <w:r w:rsidRPr="00063C70">
              <w:rPr>
                <w:sz w:val="24"/>
                <w:szCs w:val="24"/>
              </w:rPr>
              <w:t>2019 год – 970</w:t>
            </w:r>
            <w:r w:rsidRPr="00063C70">
              <w:rPr>
                <w:sz w:val="24"/>
                <w:szCs w:val="24"/>
                <w:lang w:eastAsia="ru-RU"/>
              </w:rPr>
              <w:t xml:space="preserve">,1 </w:t>
            </w:r>
            <w:r w:rsidRPr="00063C70">
              <w:rPr>
                <w:sz w:val="24"/>
                <w:szCs w:val="24"/>
              </w:rPr>
              <w:t xml:space="preserve">тыс. руб. </w:t>
            </w:r>
          </w:p>
          <w:p w:rsidR="00063C70" w:rsidRPr="00063C70" w:rsidRDefault="00063C70" w:rsidP="00063C70">
            <w:pPr>
              <w:pStyle w:val="Pro-Tab"/>
              <w:jc w:val="both"/>
              <w:rPr>
                <w:sz w:val="24"/>
                <w:szCs w:val="24"/>
              </w:rPr>
            </w:pPr>
            <w:r w:rsidRPr="00063C70">
              <w:rPr>
                <w:sz w:val="24"/>
                <w:szCs w:val="24"/>
              </w:rPr>
              <w:t>2020 год – 0</w:t>
            </w:r>
            <w:r w:rsidRPr="00063C70">
              <w:rPr>
                <w:sz w:val="24"/>
                <w:szCs w:val="24"/>
                <w:lang w:eastAsia="ru-RU"/>
              </w:rPr>
              <w:t xml:space="preserve">,0 </w:t>
            </w:r>
            <w:r w:rsidRPr="00063C70">
              <w:rPr>
                <w:sz w:val="24"/>
                <w:szCs w:val="24"/>
              </w:rPr>
              <w:t>тыс. руб.</w:t>
            </w:r>
          </w:p>
          <w:p w:rsidR="00063C70" w:rsidRPr="00063C70" w:rsidRDefault="00063C70" w:rsidP="00063C70">
            <w:pPr>
              <w:pStyle w:val="Pro-Tab"/>
              <w:jc w:val="both"/>
              <w:rPr>
                <w:sz w:val="24"/>
                <w:szCs w:val="24"/>
                <w:lang w:eastAsia="ru-RU"/>
              </w:rPr>
            </w:pPr>
            <w:r w:rsidRPr="00063C70">
              <w:rPr>
                <w:sz w:val="24"/>
                <w:szCs w:val="24"/>
              </w:rPr>
              <w:t>2021 год – 0,0 тыс. руб.</w:t>
            </w:r>
          </w:p>
          <w:p w:rsidR="00063C70" w:rsidRPr="00063C70" w:rsidRDefault="00063C70" w:rsidP="00063C70">
            <w:pPr>
              <w:pStyle w:val="Pro-Tab"/>
              <w:jc w:val="both"/>
              <w:rPr>
                <w:sz w:val="24"/>
                <w:szCs w:val="24"/>
                <w:lang w:eastAsia="ru-RU"/>
              </w:rPr>
            </w:pPr>
            <w:r w:rsidRPr="00063C70">
              <w:rPr>
                <w:sz w:val="24"/>
                <w:szCs w:val="24"/>
                <w:lang w:eastAsia="ru-RU"/>
              </w:rPr>
              <w:t>- местный бюджет:</w:t>
            </w:r>
          </w:p>
          <w:p w:rsidR="00063C70" w:rsidRPr="00063C70" w:rsidRDefault="00063C70" w:rsidP="00063C70">
            <w:pPr>
              <w:pStyle w:val="Pro-Tab"/>
              <w:jc w:val="both"/>
              <w:rPr>
                <w:sz w:val="24"/>
                <w:szCs w:val="24"/>
                <w:lang w:eastAsia="ru-RU"/>
              </w:rPr>
            </w:pPr>
            <w:r w:rsidRPr="00063C70">
              <w:rPr>
                <w:sz w:val="24"/>
                <w:szCs w:val="24"/>
                <w:lang w:eastAsia="ru-RU"/>
              </w:rPr>
              <w:t>2017 год – 726,0 тыс. руб.</w:t>
            </w:r>
          </w:p>
          <w:p w:rsidR="00063C70" w:rsidRPr="00063C70" w:rsidRDefault="00063C70" w:rsidP="00063C70">
            <w:pPr>
              <w:pStyle w:val="Pro-Tab"/>
              <w:jc w:val="both"/>
              <w:rPr>
                <w:sz w:val="24"/>
                <w:szCs w:val="24"/>
                <w:lang w:eastAsia="ru-RU"/>
              </w:rPr>
            </w:pPr>
            <w:r w:rsidRPr="00063C70">
              <w:rPr>
                <w:sz w:val="24"/>
                <w:szCs w:val="24"/>
                <w:lang w:eastAsia="ru-RU"/>
              </w:rPr>
              <w:t>2018 год – 778,3 тыс. руб.</w:t>
            </w:r>
          </w:p>
          <w:p w:rsidR="00063C70" w:rsidRPr="00063C70" w:rsidRDefault="00063C70" w:rsidP="00063C70">
            <w:pPr>
              <w:pStyle w:val="Pro-Tab"/>
              <w:jc w:val="both"/>
              <w:rPr>
                <w:sz w:val="24"/>
                <w:szCs w:val="24"/>
              </w:rPr>
            </w:pPr>
            <w:r w:rsidRPr="00063C70">
              <w:rPr>
                <w:sz w:val="24"/>
                <w:szCs w:val="24"/>
              </w:rPr>
              <w:t>2019 год – 970</w:t>
            </w:r>
            <w:r w:rsidRPr="00063C70">
              <w:rPr>
                <w:sz w:val="24"/>
                <w:szCs w:val="24"/>
                <w:lang w:eastAsia="ru-RU"/>
              </w:rPr>
              <w:t xml:space="preserve">,1 </w:t>
            </w:r>
            <w:r w:rsidRPr="00063C70">
              <w:rPr>
                <w:sz w:val="24"/>
                <w:szCs w:val="24"/>
              </w:rPr>
              <w:t xml:space="preserve">тыс. руб. </w:t>
            </w:r>
          </w:p>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2020 год – 0,0 тыс. руб.</w:t>
            </w:r>
          </w:p>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2021 год -  0,0 тыс. руб.</w:t>
            </w:r>
          </w:p>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 областной бюджет</w:t>
            </w:r>
          </w:p>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2017 год – 26,0 тыс. руб.</w:t>
            </w:r>
          </w:p>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2018 год – 104,0 тыс. руб.</w:t>
            </w:r>
          </w:p>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 xml:space="preserve">2019 год – 0,0 тыс. руб. </w:t>
            </w:r>
          </w:p>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2020 год – 0,0 тыс. руб.</w:t>
            </w:r>
          </w:p>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2021 год -  0,0 тыс. руб.</w:t>
            </w:r>
          </w:p>
        </w:tc>
      </w:tr>
    </w:tbl>
    <w:p w:rsidR="00063C70" w:rsidRPr="00063C70" w:rsidRDefault="00063C70" w:rsidP="00063C70">
      <w:pPr>
        <w:pStyle w:val="ac"/>
        <w:autoSpaceDE w:val="0"/>
        <w:autoSpaceDN w:val="0"/>
        <w:adjustRightInd w:val="0"/>
        <w:spacing w:after="0" w:line="240" w:lineRule="auto"/>
        <w:ind w:left="0"/>
        <w:rPr>
          <w:rFonts w:ascii="Times New Roman" w:hAnsi="Times New Roman"/>
          <w:sz w:val="28"/>
          <w:szCs w:val="28"/>
        </w:rPr>
      </w:pPr>
      <w:r w:rsidRPr="00063C70">
        <w:rPr>
          <w:rFonts w:ascii="Times New Roman" w:eastAsia="Times New Roman" w:hAnsi="Times New Roman"/>
          <w:b/>
          <w:sz w:val="28"/>
          <w:szCs w:val="28"/>
        </w:rPr>
        <w:t xml:space="preserve">       </w:t>
      </w:r>
      <w:r w:rsidRPr="00063C70">
        <w:rPr>
          <w:rFonts w:ascii="Times New Roman" w:hAnsi="Times New Roman"/>
          <w:sz w:val="28"/>
          <w:szCs w:val="28"/>
        </w:rPr>
        <w:t xml:space="preserve">   2) Таблицу «Ресурсное обеспечение реализации мероприятий подпрограммы» изложить в следующей редакции:</w:t>
      </w:r>
    </w:p>
    <w:p w:rsidR="00063C70" w:rsidRPr="006555C0" w:rsidRDefault="00063C70" w:rsidP="00063C70">
      <w:pPr>
        <w:pStyle w:val="ac"/>
        <w:autoSpaceDE w:val="0"/>
        <w:autoSpaceDN w:val="0"/>
        <w:adjustRightInd w:val="0"/>
        <w:spacing w:after="0" w:line="240" w:lineRule="auto"/>
        <w:ind w:left="0"/>
        <w:jc w:val="right"/>
        <w:rPr>
          <w:sz w:val="28"/>
          <w:szCs w:val="28"/>
        </w:rPr>
      </w:pPr>
      <w:r w:rsidRPr="00063C70">
        <w:rPr>
          <w:rFonts w:ascii="Times New Roman" w:hAnsi="Times New Roman"/>
          <w:b/>
          <w:sz w:val="28"/>
          <w:szCs w:val="28"/>
        </w:rPr>
        <w:lastRenderedPageBreak/>
        <w:t>«Ресурсное обеспечение реализации мероприятий подпрограммы</w:t>
      </w:r>
      <w:r w:rsidRPr="00063C70">
        <w:rPr>
          <w:rFonts w:ascii="Times New Roman" w:hAnsi="Times New Roman"/>
          <w:sz w:val="28"/>
          <w:szCs w:val="28"/>
        </w:rPr>
        <w:t xml:space="preserve">                                                                                                               (тыс. руб.)</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835"/>
        <w:gridCol w:w="1134"/>
        <w:gridCol w:w="971"/>
        <w:gridCol w:w="971"/>
        <w:gridCol w:w="971"/>
        <w:gridCol w:w="971"/>
        <w:gridCol w:w="971"/>
      </w:tblGrid>
      <w:tr w:rsidR="00063C70" w:rsidRPr="00063C70" w:rsidTr="006034D5">
        <w:trPr>
          <w:tblHeader/>
          <w:jc w:val="center"/>
        </w:trPr>
        <w:tc>
          <w:tcPr>
            <w:tcW w:w="532"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lang w:val="en-US"/>
              </w:rPr>
              <w:t>№</w:t>
            </w:r>
            <w:r w:rsidRPr="00063C70">
              <w:rPr>
                <w:rFonts w:ascii="Times New Roman" w:hAnsi="Times New Roman"/>
                <w:sz w:val="24"/>
                <w:szCs w:val="24"/>
              </w:rPr>
              <w:t xml:space="preserve"> </w:t>
            </w:r>
            <w:proofErr w:type="spellStart"/>
            <w:r w:rsidRPr="00063C70">
              <w:rPr>
                <w:rFonts w:ascii="Times New Roman" w:hAnsi="Times New Roman"/>
                <w:sz w:val="24"/>
                <w:szCs w:val="24"/>
              </w:rPr>
              <w:t>п</w:t>
            </w:r>
            <w:proofErr w:type="spellEnd"/>
            <w:r w:rsidRPr="00063C70">
              <w:rPr>
                <w:rFonts w:ascii="Times New Roman" w:hAnsi="Times New Roman"/>
                <w:sz w:val="24"/>
                <w:szCs w:val="24"/>
              </w:rPr>
              <w:t>/</w:t>
            </w:r>
            <w:proofErr w:type="spellStart"/>
            <w:r w:rsidRPr="00063C70">
              <w:rPr>
                <w:rFonts w:ascii="Times New Roman" w:hAnsi="Times New Roman"/>
                <w:sz w:val="24"/>
                <w:szCs w:val="24"/>
              </w:rPr>
              <w:t>п</w:t>
            </w:r>
            <w:proofErr w:type="spellEnd"/>
          </w:p>
        </w:tc>
        <w:tc>
          <w:tcPr>
            <w:tcW w:w="2835"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 xml:space="preserve">Наименование мероприятия / </w:t>
            </w:r>
            <w:r w:rsidRPr="00063C70">
              <w:rPr>
                <w:rFonts w:ascii="Times New Roman" w:hAnsi="Times New Roman"/>
                <w:sz w:val="24"/>
                <w:szCs w:val="24"/>
              </w:rPr>
              <w:br/>
              <w:t>Источник ресурсного обеспечения</w:t>
            </w:r>
          </w:p>
        </w:tc>
        <w:tc>
          <w:tcPr>
            <w:tcW w:w="1134" w:type="dxa"/>
          </w:tcPr>
          <w:p w:rsidR="00063C70" w:rsidRPr="00063C70" w:rsidRDefault="00063C70" w:rsidP="00063C70">
            <w:pPr>
              <w:keepNext/>
              <w:spacing w:after="0" w:line="240" w:lineRule="auto"/>
              <w:jc w:val="center"/>
              <w:rPr>
                <w:rFonts w:ascii="Times New Roman" w:hAnsi="Times New Roman"/>
                <w:sz w:val="24"/>
                <w:szCs w:val="24"/>
              </w:rPr>
            </w:pPr>
            <w:proofErr w:type="spellStart"/>
            <w:r w:rsidRPr="00063C70">
              <w:rPr>
                <w:rFonts w:ascii="Times New Roman" w:hAnsi="Times New Roman"/>
                <w:sz w:val="24"/>
                <w:szCs w:val="24"/>
              </w:rPr>
              <w:t>Испол</w:t>
            </w:r>
            <w:proofErr w:type="spellEnd"/>
            <w:r w:rsidRPr="00063C70">
              <w:rPr>
                <w:rFonts w:ascii="Times New Roman" w:hAnsi="Times New Roman"/>
                <w:sz w:val="24"/>
                <w:szCs w:val="24"/>
              </w:rPr>
              <w:t>-</w:t>
            </w:r>
          </w:p>
          <w:p w:rsidR="00063C70" w:rsidRPr="00063C70" w:rsidRDefault="00063C70" w:rsidP="00063C70">
            <w:pPr>
              <w:keepNext/>
              <w:spacing w:after="0" w:line="240" w:lineRule="auto"/>
              <w:jc w:val="center"/>
              <w:rPr>
                <w:rFonts w:ascii="Times New Roman" w:hAnsi="Times New Roman"/>
                <w:sz w:val="24"/>
                <w:szCs w:val="24"/>
              </w:rPr>
            </w:pPr>
            <w:proofErr w:type="spellStart"/>
            <w:r w:rsidRPr="00063C70">
              <w:rPr>
                <w:rFonts w:ascii="Times New Roman" w:hAnsi="Times New Roman"/>
                <w:sz w:val="24"/>
                <w:szCs w:val="24"/>
              </w:rPr>
              <w:t>нитель</w:t>
            </w:r>
            <w:proofErr w:type="spellEnd"/>
          </w:p>
        </w:tc>
        <w:tc>
          <w:tcPr>
            <w:tcW w:w="971"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2017 г</w:t>
            </w:r>
          </w:p>
        </w:tc>
        <w:tc>
          <w:tcPr>
            <w:tcW w:w="971"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2018 г</w:t>
            </w:r>
          </w:p>
        </w:tc>
        <w:tc>
          <w:tcPr>
            <w:tcW w:w="971"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2019 г</w:t>
            </w:r>
          </w:p>
        </w:tc>
        <w:tc>
          <w:tcPr>
            <w:tcW w:w="971" w:type="dxa"/>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2020 г</w:t>
            </w:r>
          </w:p>
        </w:tc>
        <w:tc>
          <w:tcPr>
            <w:tcW w:w="971" w:type="dxa"/>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2021 г</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Подпрограмма, всего:</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752,0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882,3</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970,1</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бюджетные ассигнования</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752,0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882,3</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970,1</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местный бюджет</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726,0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778,3</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970,1</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-областной бюджет</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26,0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104,0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w:t>
            </w:r>
          </w:p>
        </w:tc>
        <w:tc>
          <w:tcPr>
            <w:tcW w:w="2835" w:type="dxa"/>
            <w:shd w:val="clear" w:color="auto" w:fill="auto"/>
            <w:vAlign w:val="center"/>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Осуществление ежемесячных муниципальных доплат к заработной плате</w:t>
            </w:r>
          </w:p>
        </w:tc>
        <w:tc>
          <w:tcPr>
            <w:tcW w:w="1134"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Отдел образования</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688,0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634,3</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703,1</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633,4</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бюджетные ассигнования</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688,0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634,3</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703,1</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633,4</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местный бюджет</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688,0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634,3</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703,1</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633,4</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w:t>
            </w:r>
          </w:p>
        </w:tc>
        <w:tc>
          <w:tcPr>
            <w:tcW w:w="2835" w:type="dxa"/>
            <w:shd w:val="clear" w:color="auto" w:fill="auto"/>
            <w:vAlign w:val="center"/>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xml:space="preserve">Организация целевой подготовки педагогов для работы в муниципальных образовательных </w:t>
            </w:r>
            <w:proofErr w:type="gramStart"/>
            <w:r w:rsidRPr="00063C70">
              <w:rPr>
                <w:rFonts w:ascii="Times New Roman" w:hAnsi="Times New Roman"/>
                <w:sz w:val="24"/>
                <w:szCs w:val="24"/>
              </w:rPr>
              <w:t>организациях</w:t>
            </w:r>
            <w:proofErr w:type="gramEnd"/>
          </w:p>
        </w:tc>
        <w:tc>
          <w:tcPr>
            <w:tcW w:w="1134"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Отдел образования</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52,0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212,0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195,0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бюджетные ассигнования</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52,0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212,0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195,0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местный бюджет</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26,0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108,0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195,0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областной бюджет</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26,0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104,0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w:t>
            </w:r>
          </w:p>
        </w:tc>
        <w:tc>
          <w:tcPr>
            <w:tcW w:w="2835" w:type="dxa"/>
            <w:shd w:val="clear" w:color="auto" w:fill="auto"/>
            <w:vAlign w:val="center"/>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xml:space="preserve">Осуществление мер социальной поддержки, предоставляемой гражданину в период обучения в </w:t>
            </w:r>
            <w:proofErr w:type="gramStart"/>
            <w:r w:rsidRPr="00063C70">
              <w:rPr>
                <w:rFonts w:ascii="Times New Roman" w:hAnsi="Times New Roman"/>
                <w:sz w:val="24"/>
                <w:szCs w:val="24"/>
              </w:rPr>
              <w:t>виде</w:t>
            </w:r>
            <w:proofErr w:type="gramEnd"/>
            <w:r w:rsidRPr="00063C70">
              <w:rPr>
                <w:rFonts w:ascii="Times New Roman" w:hAnsi="Times New Roman"/>
                <w:sz w:val="24"/>
                <w:szCs w:val="24"/>
              </w:rPr>
              <w:t xml:space="preserve"> дополнительной  стипендии</w:t>
            </w:r>
          </w:p>
        </w:tc>
        <w:tc>
          <w:tcPr>
            <w:tcW w:w="1134"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Отдел образования</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12,0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36,0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72,0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p w:rsidR="00063C70" w:rsidRPr="00063C70" w:rsidRDefault="00063C70" w:rsidP="00063C70">
            <w:pPr>
              <w:spacing w:after="0" w:line="240" w:lineRule="auto"/>
              <w:jc w:val="center"/>
              <w:rPr>
                <w:rFonts w:ascii="Times New Roman" w:hAnsi="Times New Roman"/>
                <w:sz w:val="24"/>
                <w:szCs w:val="24"/>
              </w:rPr>
            </w:pP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бюджетные ассигнования</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12,0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36,0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72,00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r w:rsidR="00063C70" w:rsidRPr="00063C70" w:rsidTr="006034D5">
        <w:trPr>
          <w:jc w:val="center"/>
        </w:trPr>
        <w:tc>
          <w:tcPr>
            <w:tcW w:w="532"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местный бюджет</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12,0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36,0</w:t>
            </w:r>
          </w:p>
        </w:tc>
        <w:tc>
          <w:tcPr>
            <w:tcW w:w="971"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72,00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0,00</w:t>
            </w:r>
          </w:p>
        </w:tc>
        <w:tc>
          <w:tcPr>
            <w:tcW w:w="971"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0,0</w:t>
            </w:r>
          </w:p>
        </w:tc>
      </w:tr>
    </w:tbl>
    <w:p w:rsidR="00063C70" w:rsidRPr="00EE4EF3" w:rsidRDefault="00063C70" w:rsidP="00063C70">
      <w:pPr>
        <w:autoSpaceDE w:val="0"/>
        <w:autoSpaceDN w:val="0"/>
        <w:adjustRightInd w:val="0"/>
        <w:spacing w:after="0" w:line="240" w:lineRule="auto"/>
        <w:ind w:firstLine="709"/>
        <w:jc w:val="both"/>
        <w:rPr>
          <w:rFonts w:ascii="Times New Roman" w:hAnsi="Times New Roman"/>
          <w:sz w:val="28"/>
          <w:szCs w:val="28"/>
        </w:rPr>
      </w:pPr>
      <w:r w:rsidRPr="00EE4EF3">
        <w:rPr>
          <w:rFonts w:ascii="Times New Roman" w:hAnsi="Times New Roman"/>
          <w:sz w:val="28"/>
          <w:szCs w:val="28"/>
        </w:rPr>
        <w:t xml:space="preserve">9. В </w:t>
      </w:r>
      <w:proofErr w:type="gramStart"/>
      <w:r w:rsidRPr="00EE4EF3">
        <w:rPr>
          <w:rFonts w:ascii="Times New Roman" w:hAnsi="Times New Roman"/>
          <w:sz w:val="28"/>
          <w:szCs w:val="28"/>
        </w:rPr>
        <w:t>приложении</w:t>
      </w:r>
      <w:proofErr w:type="gramEnd"/>
      <w:r w:rsidRPr="00EE4EF3">
        <w:rPr>
          <w:rFonts w:ascii="Times New Roman" w:hAnsi="Times New Roman"/>
          <w:sz w:val="28"/>
          <w:szCs w:val="28"/>
        </w:rPr>
        <w:t xml:space="preserve"> 8 к муниципальной программе «Развитие системы образования Гаврилово-Посадского муниципального района»:       </w:t>
      </w:r>
    </w:p>
    <w:p w:rsidR="00063C70" w:rsidRPr="00EE4EF3" w:rsidRDefault="00063C70" w:rsidP="00063C70">
      <w:pPr>
        <w:autoSpaceDE w:val="0"/>
        <w:autoSpaceDN w:val="0"/>
        <w:adjustRightInd w:val="0"/>
        <w:spacing w:after="0" w:line="240" w:lineRule="auto"/>
        <w:jc w:val="both"/>
        <w:outlineLvl w:val="0"/>
        <w:rPr>
          <w:rFonts w:ascii="Times New Roman" w:hAnsi="Times New Roman"/>
          <w:sz w:val="28"/>
          <w:szCs w:val="28"/>
        </w:rPr>
      </w:pPr>
      <w:r w:rsidRPr="00EE4EF3">
        <w:rPr>
          <w:rFonts w:ascii="Times New Roman" w:hAnsi="Times New Roman"/>
          <w:sz w:val="28"/>
          <w:szCs w:val="28"/>
        </w:rPr>
        <w:t xml:space="preserve"> 1) Раздел 1. «Паспорт подпрограммы» изложить в следующей редакции:</w:t>
      </w:r>
    </w:p>
    <w:p w:rsidR="00063C70" w:rsidRPr="00EE4EF3" w:rsidRDefault="00063C70" w:rsidP="00063C70">
      <w:pPr>
        <w:autoSpaceDE w:val="0"/>
        <w:autoSpaceDN w:val="0"/>
        <w:adjustRightInd w:val="0"/>
        <w:spacing w:after="0" w:line="240" w:lineRule="auto"/>
        <w:jc w:val="both"/>
        <w:outlineLvl w:val="0"/>
        <w:rPr>
          <w:rFonts w:ascii="Times New Roman" w:hAnsi="Times New Roman"/>
          <w:b/>
          <w:sz w:val="28"/>
          <w:szCs w:val="28"/>
        </w:rPr>
      </w:pPr>
      <w:r w:rsidRPr="00EE4EF3">
        <w:rPr>
          <w:rFonts w:ascii="Times New Roman" w:hAnsi="Times New Roman"/>
          <w:b/>
          <w:sz w:val="28"/>
          <w:szCs w:val="28"/>
        </w:rPr>
        <w:t>«Раздел 1. Паспорт подпрограммы</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4"/>
        <w:gridCol w:w="6918"/>
      </w:tblGrid>
      <w:tr w:rsidR="00063C70" w:rsidRPr="00063C70" w:rsidTr="006034D5">
        <w:tc>
          <w:tcPr>
            <w:tcW w:w="9322" w:type="dxa"/>
            <w:gridSpan w:val="2"/>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center"/>
              <w:rPr>
                <w:rFonts w:ascii="Times New Roman" w:hAnsi="Times New Roman"/>
                <w:b/>
                <w:sz w:val="24"/>
                <w:szCs w:val="24"/>
              </w:rPr>
            </w:pPr>
            <w:r w:rsidRPr="00063C70">
              <w:rPr>
                <w:rFonts w:ascii="Times New Roman" w:hAnsi="Times New Roman"/>
                <w:b/>
                <w:sz w:val="24"/>
                <w:szCs w:val="24"/>
              </w:rPr>
              <w:t>1. Паспорт подпрограммы</w:t>
            </w:r>
          </w:p>
        </w:tc>
      </w:tr>
      <w:tr w:rsidR="00063C70" w:rsidRPr="00063C70" w:rsidTr="006034D5">
        <w:tc>
          <w:tcPr>
            <w:tcW w:w="2404"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Тип подпрограммы</w:t>
            </w:r>
          </w:p>
        </w:tc>
        <w:tc>
          <w:tcPr>
            <w:tcW w:w="6918"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Специальная</w:t>
            </w:r>
          </w:p>
        </w:tc>
      </w:tr>
      <w:tr w:rsidR="00063C70" w:rsidRPr="00063C70" w:rsidTr="006034D5">
        <w:tc>
          <w:tcPr>
            <w:tcW w:w="2404"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Наименование подпрограммы</w:t>
            </w:r>
          </w:p>
        </w:tc>
        <w:tc>
          <w:tcPr>
            <w:tcW w:w="6918"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Отдых детей и подростков в каникулярное время</w:t>
            </w:r>
          </w:p>
        </w:tc>
      </w:tr>
      <w:tr w:rsidR="00063C70" w:rsidRPr="00063C70" w:rsidTr="006034D5">
        <w:tc>
          <w:tcPr>
            <w:tcW w:w="2404"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 xml:space="preserve">Сроки реализации </w:t>
            </w:r>
          </w:p>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подпрограммы</w:t>
            </w:r>
          </w:p>
        </w:tc>
        <w:tc>
          <w:tcPr>
            <w:tcW w:w="6918"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2017-2021 гг.</w:t>
            </w:r>
          </w:p>
        </w:tc>
      </w:tr>
      <w:tr w:rsidR="00063C70" w:rsidRPr="00063C70" w:rsidTr="006034D5">
        <w:tc>
          <w:tcPr>
            <w:tcW w:w="2404"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Исполнители подпрограммы</w:t>
            </w:r>
          </w:p>
        </w:tc>
        <w:tc>
          <w:tcPr>
            <w:tcW w:w="6918"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 xml:space="preserve">Отдел образования администрации Гаврилово-Посадского муниципального района </w:t>
            </w:r>
          </w:p>
        </w:tc>
      </w:tr>
      <w:tr w:rsidR="00063C70" w:rsidRPr="00063C70" w:rsidTr="006034D5">
        <w:tc>
          <w:tcPr>
            <w:tcW w:w="2404"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lastRenderedPageBreak/>
              <w:t>Цель подпрограммы</w:t>
            </w:r>
          </w:p>
        </w:tc>
        <w:tc>
          <w:tcPr>
            <w:tcW w:w="6918"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 xml:space="preserve">Обеспечение доступности полноценного (качественного) отдыха и оздоровления детей </w:t>
            </w:r>
          </w:p>
        </w:tc>
      </w:tr>
      <w:tr w:rsidR="00063C70" w:rsidRPr="00063C70" w:rsidTr="006034D5">
        <w:tc>
          <w:tcPr>
            <w:tcW w:w="2404"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pStyle w:val="Pro-Tab"/>
              <w:jc w:val="both"/>
              <w:rPr>
                <w:sz w:val="24"/>
                <w:szCs w:val="24"/>
                <w:lang w:eastAsia="ru-RU"/>
              </w:rPr>
            </w:pPr>
            <w:r w:rsidRPr="00063C70">
              <w:rPr>
                <w:sz w:val="24"/>
                <w:szCs w:val="24"/>
                <w:lang w:eastAsia="ru-RU"/>
              </w:rPr>
              <w:t>Объем ресурсного обеспечения подпрограммы</w:t>
            </w:r>
          </w:p>
        </w:tc>
        <w:tc>
          <w:tcPr>
            <w:tcW w:w="6918"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pStyle w:val="Pro-Tab"/>
              <w:jc w:val="both"/>
              <w:rPr>
                <w:sz w:val="24"/>
                <w:szCs w:val="24"/>
                <w:lang w:eastAsia="ru-RU"/>
              </w:rPr>
            </w:pPr>
            <w:r w:rsidRPr="00063C70">
              <w:rPr>
                <w:sz w:val="24"/>
                <w:szCs w:val="24"/>
                <w:lang w:eastAsia="ru-RU"/>
              </w:rPr>
              <w:t xml:space="preserve">Общий объем бюджетных ассигнований: </w:t>
            </w:r>
          </w:p>
          <w:p w:rsidR="00063C70" w:rsidRPr="00063C70" w:rsidRDefault="00063C70" w:rsidP="00063C70">
            <w:pPr>
              <w:pStyle w:val="Pro-Tab"/>
              <w:jc w:val="both"/>
              <w:rPr>
                <w:sz w:val="24"/>
                <w:szCs w:val="24"/>
                <w:lang w:eastAsia="ru-RU"/>
              </w:rPr>
            </w:pPr>
            <w:r w:rsidRPr="00063C70">
              <w:rPr>
                <w:sz w:val="24"/>
                <w:szCs w:val="24"/>
                <w:lang w:eastAsia="ru-RU"/>
              </w:rPr>
              <w:t>2017 год – 578,1 тыс. руб.</w:t>
            </w:r>
          </w:p>
          <w:p w:rsidR="00063C70" w:rsidRPr="00063C70" w:rsidRDefault="00063C70" w:rsidP="00063C70">
            <w:pPr>
              <w:pStyle w:val="Pro-Tab"/>
              <w:jc w:val="both"/>
              <w:rPr>
                <w:sz w:val="24"/>
                <w:szCs w:val="24"/>
                <w:lang w:eastAsia="ru-RU"/>
              </w:rPr>
            </w:pPr>
            <w:r w:rsidRPr="00063C70">
              <w:rPr>
                <w:sz w:val="24"/>
                <w:szCs w:val="24"/>
                <w:lang w:eastAsia="ru-RU"/>
              </w:rPr>
              <w:t>2018 год – 578,1 тыс. руб.</w:t>
            </w:r>
          </w:p>
          <w:p w:rsidR="00063C70" w:rsidRPr="00063C70" w:rsidRDefault="00063C70" w:rsidP="00063C70">
            <w:pPr>
              <w:pStyle w:val="Pro-Tab"/>
              <w:jc w:val="both"/>
              <w:rPr>
                <w:sz w:val="24"/>
                <w:szCs w:val="24"/>
              </w:rPr>
            </w:pPr>
            <w:r w:rsidRPr="00063C70">
              <w:rPr>
                <w:sz w:val="24"/>
                <w:szCs w:val="24"/>
              </w:rPr>
              <w:t xml:space="preserve">2019 год – 578,1 тыс. руб. </w:t>
            </w:r>
          </w:p>
          <w:p w:rsidR="00063C70" w:rsidRPr="00063C70" w:rsidRDefault="00063C70" w:rsidP="00063C70">
            <w:pPr>
              <w:pStyle w:val="Pro-Tab"/>
              <w:jc w:val="both"/>
              <w:rPr>
                <w:sz w:val="24"/>
                <w:szCs w:val="24"/>
              </w:rPr>
            </w:pPr>
            <w:r w:rsidRPr="00063C70">
              <w:rPr>
                <w:sz w:val="24"/>
                <w:szCs w:val="24"/>
              </w:rPr>
              <w:t xml:space="preserve">2020 год – </w:t>
            </w:r>
            <w:r w:rsidRPr="00063C70">
              <w:rPr>
                <w:sz w:val="24"/>
                <w:szCs w:val="24"/>
                <w:lang w:eastAsia="ru-RU"/>
              </w:rPr>
              <w:t xml:space="preserve">578,1 </w:t>
            </w:r>
            <w:r w:rsidRPr="00063C70">
              <w:rPr>
                <w:sz w:val="24"/>
                <w:szCs w:val="24"/>
              </w:rPr>
              <w:t>тыс. руб.</w:t>
            </w:r>
          </w:p>
          <w:p w:rsidR="00063C70" w:rsidRPr="00063C70" w:rsidRDefault="00063C70" w:rsidP="00063C70">
            <w:pPr>
              <w:pStyle w:val="Pro-Tab"/>
              <w:jc w:val="both"/>
              <w:rPr>
                <w:sz w:val="24"/>
                <w:szCs w:val="24"/>
                <w:lang w:eastAsia="ru-RU"/>
              </w:rPr>
            </w:pPr>
            <w:r w:rsidRPr="00063C70">
              <w:rPr>
                <w:sz w:val="24"/>
                <w:szCs w:val="24"/>
              </w:rPr>
              <w:t>2021 год – 578,1 тыс. руб.</w:t>
            </w:r>
          </w:p>
          <w:p w:rsidR="00063C70" w:rsidRPr="00063C70" w:rsidRDefault="00063C70" w:rsidP="00063C70">
            <w:pPr>
              <w:pStyle w:val="Pro-Tab"/>
              <w:jc w:val="both"/>
              <w:rPr>
                <w:sz w:val="24"/>
                <w:szCs w:val="24"/>
                <w:lang w:eastAsia="ru-RU"/>
              </w:rPr>
            </w:pPr>
            <w:r w:rsidRPr="00063C70">
              <w:rPr>
                <w:sz w:val="24"/>
                <w:szCs w:val="24"/>
                <w:lang w:eastAsia="ru-RU"/>
              </w:rPr>
              <w:t>- местный бюджет:</w:t>
            </w:r>
          </w:p>
          <w:p w:rsidR="00063C70" w:rsidRPr="00063C70" w:rsidRDefault="00063C70" w:rsidP="00063C70">
            <w:pPr>
              <w:pStyle w:val="Pro-Tab"/>
              <w:jc w:val="both"/>
              <w:rPr>
                <w:sz w:val="24"/>
                <w:szCs w:val="24"/>
                <w:lang w:eastAsia="ru-RU"/>
              </w:rPr>
            </w:pPr>
            <w:r w:rsidRPr="00063C70">
              <w:rPr>
                <w:sz w:val="24"/>
                <w:szCs w:val="24"/>
                <w:lang w:eastAsia="ru-RU"/>
              </w:rPr>
              <w:t>2017 год – 208,5 тыс. руб.</w:t>
            </w:r>
          </w:p>
          <w:p w:rsidR="00063C70" w:rsidRPr="00063C70" w:rsidRDefault="00063C70" w:rsidP="00063C70">
            <w:pPr>
              <w:pStyle w:val="Pro-Tab"/>
              <w:jc w:val="both"/>
              <w:rPr>
                <w:sz w:val="24"/>
                <w:szCs w:val="24"/>
                <w:lang w:eastAsia="ru-RU"/>
              </w:rPr>
            </w:pPr>
            <w:r w:rsidRPr="00063C70">
              <w:rPr>
                <w:sz w:val="24"/>
                <w:szCs w:val="24"/>
                <w:lang w:eastAsia="ru-RU"/>
              </w:rPr>
              <w:t>2018 год – 208,5 тыс. руб.</w:t>
            </w:r>
          </w:p>
          <w:p w:rsidR="00063C70" w:rsidRPr="00063C70" w:rsidRDefault="00063C70" w:rsidP="00063C70">
            <w:pPr>
              <w:pStyle w:val="Pro-Tab"/>
              <w:jc w:val="both"/>
              <w:rPr>
                <w:sz w:val="24"/>
                <w:szCs w:val="24"/>
              </w:rPr>
            </w:pPr>
            <w:r w:rsidRPr="00063C70">
              <w:rPr>
                <w:sz w:val="24"/>
                <w:szCs w:val="24"/>
              </w:rPr>
              <w:t xml:space="preserve">2019 год – 208,5 тыс. руб. </w:t>
            </w:r>
          </w:p>
          <w:p w:rsidR="00063C70" w:rsidRPr="00063C70" w:rsidRDefault="00063C70" w:rsidP="00063C70">
            <w:pPr>
              <w:pStyle w:val="Pro-Tab"/>
              <w:jc w:val="both"/>
              <w:rPr>
                <w:sz w:val="24"/>
                <w:szCs w:val="24"/>
              </w:rPr>
            </w:pPr>
            <w:r w:rsidRPr="00063C70">
              <w:rPr>
                <w:sz w:val="24"/>
                <w:szCs w:val="24"/>
              </w:rPr>
              <w:t>2020 год – 208</w:t>
            </w:r>
            <w:r w:rsidRPr="00063C70">
              <w:rPr>
                <w:sz w:val="24"/>
                <w:szCs w:val="24"/>
                <w:lang w:eastAsia="ru-RU"/>
              </w:rPr>
              <w:t xml:space="preserve">,5 </w:t>
            </w:r>
            <w:r w:rsidRPr="00063C70">
              <w:rPr>
                <w:sz w:val="24"/>
                <w:szCs w:val="24"/>
              </w:rPr>
              <w:t>тыс. руб.</w:t>
            </w:r>
          </w:p>
          <w:p w:rsidR="00063C70" w:rsidRPr="00063C70" w:rsidRDefault="00063C70" w:rsidP="00063C70">
            <w:pPr>
              <w:pStyle w:val="Pro-Tab"/>
              <w:jc w:val="both"/>
              <w:rPr>
                <w:sz w:val="24"/>
                <w:szCs w:val="24"/>
              </w:rPr>
            </w:pPr>
            <w:r w:rsidRPr="00063C70">
              <w:rPr>
                <w:sz w:val="24"/>
                <w:szCs w:val="24"/>
              </w:rPr>
              <w:t>2021 год -  208,5 тыс. руб.</w:t>
            </w:r>
          </w:p>
          <w:p w:rsidR="00063C70" w:rsidRPr="00063C70" w:rsidRDefault="00063C70" w:rsidP="00063C70">
            <w:pPr>
              <w:pStyle w:val="Pro-Tab"/>
              <w:jc w:val="both"/>
              <w:rPr>
                <w:sz w:val="24"/>
                <w:szCs w:val="24"/>
                <w:lang w:eastAsia="ru-RU"/>
              </w:rPr>
            </w:pPr>
            <w:r w:rsidRPr="00063C70">
              <w:rPr>
                <w:sz w:val="24"/>
                <w:szCs w:val="24"/>
                <w:lang w:eastAsia="ru-RU"/>
              </w:rPr>
              <w:t>- областной бюджет:</w:t>
            </w:r>
          </w:p>
          <w:p w:rsidR="00063C70" w:rsidRPr="00063C70" w:rsidRDefault="00063C70" w:rsidP="00063C70">
            <w:pPr>
              <w:pStyle w:val="Pro-Tab"/>
              <w:jc w:val="both"/>
              <w:rPr>
                <w:sz w:val="24"/>
                <w:szCs w:val="24"/>
                <w:lang w:eastAsia="ru-RU"/>
              </w:rPr>
            </w:pPr>
            <w:r w:rsidRPr="00063C70">
              <w:rPr>
                <w:sz w:val="24"/>
                <w:szCs w:val="24"/>
                <w:lang w:eastAsia="ru-RU"/>
              </w:rPr>
              <w:t>2017 год – 369,6 тыс. руб.</w:t>
            </w:r>
          </w:p>
          <w:p w:rsidR="00063C70" w:rsidRPr="00063C70" w:rsidRDefault="00063C70" w:rsidP="00063C70">
            <w:pPr>
              <w:pStyle w:val="Pro-Tab"/>
              <w:jc w:val="both"/>
              <w:rPr>
                <w:sz w:val="24"/>
                <w:szCs w:val="24"/>
                <w:lang w:eastAsia="ru-RU"/>
              </w:rPr>
            </w:pPr>
            <w:r w:rsidRPr="00063C70">
              <w:rPr>
                <w:sz w:val="24"/>
                <w:szCs w:val="24"/>
                <w:lang w:eastAsia="ru-RU"/>
              </w:rPr>
              <w:t>2018 год – 369,6 тыс. руб.</w:t>
            </w:r>
          </w:p>
          <w:p w:rsidR="00063C70" w:rsidRPr="00063C70" w:rsidRDefault="00063C70" w:rsidP="00063C70">
            <w:pPr>
              <w:pStyle w:val="Pro-Tab"/>
              <w:jc w:val="both"/>
              <w:rPr>
                <w:sz w:val="24"/>
                <w:szCs w:val="24"/>
              </w:rPr>
            </w:pPr>
            <w:r w:rsidRPr="00063C70">
              <w:rPr>
                <w:sz w:val="24"/>
                <w:szCs w:val="24"/>
              </w:rPr>
              <w:t xml:space="preserve">2019 год – 369,6 тыс. руб. </w:t>
            </w:r>
          </w:p>
          <w:p w:rsidR="00063C70" w:rsidRPr="00063C70" w:rsidRDefault="00063C70" w:rsidP="00063C70">
            <w:pPr>
              <w:pStyle w:val="Pro-Tab"/>
              <w:jc w:val="both"/>
              <w:rPr>
                <w:sz w:val="24"/>
                <w:szCs w:val="24"/>
              </w:rPr>
            </w:pPr>
            <w:r w:rsidRPr="00063C70">
              <w:rPr>
                <w:sz w:val="24"/>
                <w:szCs w:val="24"/>
              </w:rPr>
              <w:t xml:space="preserve">2020 год – </w:t>
            </w:r>
            <w:r w:rsidRPr="00063C70">
              <w:rPr>
                <w:sz w:val="24"/>
                <w:szCs w:val="24"/>
                <w:lang w:eastAsia="ru-RU"/>
              </w:rPr>
              <w:t xml:space="preserve">369,6 </w:t>
            </w:r>
            <w:r w:rsidRPr="00063C70">
              <w:rPr>
                <w:sz w:val="24"/>
                <w:szCs w:val="24"/>
              </w:rPr>
              <w:t>тыс. руб.</w:t>
            </w:r>
          </w:p>
          <w:p w:rsidR="00063C70" w:rsidRPr="00063C70" w:rsidRDefault="00063C70" w:rsidP="00063C70">
            <w:pPr>
              <w:pStyle w:val="Pro-Tab"/>
              <w:jc w:val="both"/>
              <w:rPr>
                <w:sz w:val="24"/>
                <w:szCs w:val="24"/>
              </w:rPr>
            </w:pPr>
            <w:r w:rsidRPr="00063C70">
              <w:rPr>
                <w:sz w:val="24"/>
                <w:szCs w:val="24"/>
              </w:rPr>
              <w:t>2021 год -  369,6 тыс. руб.</w:t>
            </w:r>
          </w:p>
          <w:p w:rsidR="00063C70" w:rsidRPr="00063C70" w:rsidRDefault="00063C70" w:rsidP="00063C70">
            <w:pPr>
              <w:pStyle w:val="Pro-Tab"/>
              <w:jc w:val="both"/>
              <w:rPr>
                <w:sz w:val="24"/>
                <w:szCs w:val="24"/>
                <w:lang w:eastAsia="ru-RU"/>
              </w:rPr>
            </w:pPr>
          </w:p>
        </w:tc>
      </w:tr>
    </w:tbl>
    <w:p w:rsidR="00063C70" w:rsidRPr="00063C70" w:rsidRDefault="00063C70" w:rsidP="00063C70">
      <w:pPr>
        <w:pStyle w:val="ac"/>
        <w:autoSpaceDE w:val="0"/>
        <w:autoSpaceDN w:val="0"/>
        <w:adjustRightInd w:val="0"/>
        <w:spacing w:after="0" w:line="240" w:lineRule="auto"/>
        <w:ind w:left="0" w:firstLine="851"/>
        <w:jc w:val="both"/>
        <w:rPr>
          <w:rFonts w:ascii="Times New Roman" w:hAnsi="Times New Roman"/>
          <w:sz w:val="28"/>
          <w:szCs w:val="28"/>
        </w:rPr>
      </w:pPr>
      <w:r w:rsidRPr="00063C70">
        <w:rPr>
          <w:rFonts w:ascii="Times New Roman" w:hAnsi="Times New Roman"/>
          <w:sz w:val="28"/>
          <w:szCs w:val="28"/>
        </w:rPr>
        <w:t>2) Таблицу «Ресурсное обеспечение реализации мероприятий подпрограммы» изложить в следующей редакции:</w:t>
      </w:r>
    </w:p>
    <w:p w:rsidR="00063C70" w:rsidRPr="00063C70" w:rsidRDefault="00063C70" w:rsidP="00063C70">
      <w:pPr>
        <w:pStyle w:val="ac"/>
        <w:autoSpaceDE w:val="0"/>
        <w:autoSpaceDN w:val="0"/>
        <w:adjustRightInd w:val="0"/>
        <w:spacing w:after="0" w:line="240" w:lineRule="auto"/>
        <w:ind w:left="0"/>
        <w:jc w:val="both"/>
        <w:rPr>
          <w:rFonts w:ascii="Times New Roman" w:hAnsi="Times New Roman"/>
          <w:b/>
          <w:sz w:val="28"/>
          <w:szCs w:val="28"/>
        </w:rPr>
      </w:pPr>
      <w:r w:rsidRPr="00063C70">
        <w:rPr>
          <w:rFonts w:ascii="Times New Roman" w:hAnsi="Times New Roman"/>
          <w:b/>
          <w:sz w:val="28"/>
          <w:szCs w:val="28"/>
        </w:rPr>
        <w:t>«Ресурсное обеспечение реализации мероприятий подпрограммы</w:t>
      </w:r>
    </w:p>
    <w:p w:rsidR="00063C70" w:rsidRPr="00063C70" w:rsidRDefault="00063C70" w:rsidP="00063C70">
      <w:pPr>
        <w:autoSpaceDE w:val="0"/>
        <w:autoSpaceDN w:val="0"/>
        <w:adjustRightInd w:val="0"/>
        <w:spacing w:after="0" w:line="240" w:lineRule="auto"/>
        <w:jc w:val="both"/>
        <w:rPr>
          <w:rFonts w:ascii="Times New Roman" w:hAnsi="Times New Roman"/>
          <w:sz w:val="28"/>
          <w:szCs w:val="28"/>
        </w:rPr>
      </w:pPr>
      <w:r w:rsidRPr="00063C70">
        <w:rPr>
          <w:rFonts w:ascii="Times New Roman" w:hAnsi="Times New Roman"/>
          <w:sz w:val="28"/>
          <w:szCs w:val="28"/>
        </w:rPr>
        <w:t xml:space="preserve">                                              </w:t>
      </w:r>
      <w:r>
        <w:rPr>
          <w:rFonts w:ascii="Times New Roman" w:hAnsi="Times New Roman"/>
          <w:sz w:val="28"/>
          <w:szCs w:val="28"/>
        </w:rPr>
        <w:t xml:space="preserve">                                               </w:t>
      </w:r>
      <w:r w:rsidRPr="00063C70">
        <w:rPr>
          <w:rFonts w:ascii="Times New Roman" w:hAnsi="Times New Roman"/>
          <w:sz w:val="28"/>
          <w:szCs w:val="28"/>
        </w:rPr>
        <w:t xml:space="preserve">  (тыс. руб.)</w:t>
      </w:r>
    </w:p>
    <w:p w:rsidR="00063C70" w:rsidRPr="006555C0" w:rsidRDefault="00063C70" w:rsidP="00063C70">
      <w:pPr>
        <w:autoSpaceDE w:val="0"/>
        <w:autoSpaceDN w:val="0"/>
        <w:adjustRightInd w:val="0"/>
        <w:spacing w:after="0"/>
        <w:jc w:val="righ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1134"/>
        <w:gridCol w:w="928"/>
        <w:gridCol w:w="929"/>
        <w:gridCol w:w="929"/>
        <w:gridCol w:w="929"/>
        <w:gridCol w:w="929"/>
      </w:tblGrid>
      <w:tr w:rsidR="00063C70" w:rsidRPr="00063C70" w:rsidTr="00063C70">
        <w:trPr>
          <w:tblHeader/>
        </w:trPr>
        <w:tc>
          <w:tcPr>
            <w:tcW w:w="709"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lang w:val="en-US"/>
              </w:rPr>
              <w:t>№</w:t>
            </w:r>
            <w:r w:rsidRPr="00063C70">
              <w:rPr>
                <w:rFonts w:ascii="Times New Roman" w:hAnsi="Times New Roman"/>
                <w:sz w:val="24"/>
                <w:szCs w:val="24"/>
              </w:rPr>
              <w:t xml:space="preserve"> </w:t>
            </w:r>
            <w:proofErr w:type="spellStart"/>
            <w:r w:rsidRPr="00063C70">
              <w:rPr>
                <w:rFonts w:ascii="Times New Roman" w:hAnsi="Times New Roman"/>
                <w:sz w:val="24"/>
                <w:szCs w:val="24"/>
              </w:rPr>
              <w:t>п</w:t>
            </w:r>
            <w:proofErr w:type="spellEnd"/>
            <w:r w:rsidRPr="00063C70">
              <w:rPr>
                <w:rFonts w:ascii="Times New Roman" w:hAnsi="Times New Roman"/>
                <w:sz w:val="24"/>
                <w:szCs w:val="24"/>
              </w:rPr>
              <w:t>/</w:t>
            </w:r>
            <w:proofErr w:type="spellStart"/>
            <w:r w:rsidRPr="00063C70">
              <w:rPr>
                <w:rFonts w:ascii="Times New Roman" w:hAnsi="Times New Roman"/>
                <w:sz w:val="24"/>
                <w:szCs w:val="24"/>
              </w:rPr>
              <w:t>п</w:t>
            </w:r>
            <w:proofErr w:type="spellEnd"/>
          </w:p>
        </w:tc>
        <w:tc>
          <w:tcPr>
            <w:tcW w:w="2835"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 xml:space="preserve">Наименование мероприятия / </w:t>
            </w:r>
            <w:r w:rsidRPr="00063C70">
              <w:rPr>
                <w:rFonts w:ascii="Times New Roman" w:hAnsi="Times New Roman"/>
                <w:sz w:val="24"/>
                <w:szCs w:val="24"/>
              </w:rPr>
              <w:br/>
              <w:t>Источник ресурсного обеспечения</w:t>
            </w:r>
          </w:p>
        </w:tc>
        <w:tc>
          <w:tcPr>
            <w:tcW w:w="1134" w:type="dxa"/>
          </w:tcPr>
          <w:p w:rsidR="00063C70" w:rsidRPr="00063C70" w:rsidRDefault="00063C70" w:rsidP="00063C70">
            <w:pPr>
              <w:keepNext/>
              <w:spacing w:after="0" w:line="240" w:lineRule="auto"/>
              <w:jc w:val="center"/>
              <w:rPr>
                <w:rFonts w:ascii="Times New Roman" w:hAnsi="Times New Roman"/>
                <w:sz w:val="24"/>
                <w:szCs w:val="24"/>
              </w:rPr>
            </w:pPr>
            <w:proofErr w:type="spellStart"/>
            <w:r w:rsidRPr="00063C70">
              <w:rPr>
                <w:rFonts w:ascii="Times New Roman" w:hAnsi="Times New Roman"/>
                <w:sz w:val="24"/>
                <w:szCs w:val="24"/>
              </w:rPr>
              <w:t>Испол</w:t>
            </w:r>
            <w:proofErr w:type="spellEnd"/>
            <w:r w:rsidRPr="00063C70">
              <w:rPr>
                <w:rFonts w:ascii="Times New Roman" w:hAnsi="Times New Roman"/>
                <w:sz w:val="24"/>
                <w:szCs w:val="24"/>
              </w:rPr>
              <w:t>-</w:t>
            </w:r>
          </w:p>
          <w:p w:rsidR="00063C70" w:rsidRPr="00063C70" w:rsidRDefault="00063C70" w:rsidP="00063C70">
            <w:pPr>
              <w:keepNext/>
              <w:spacing w:after="0" w:line="240" w:lineRule="auto"/>
              <w:jc w:val="center"/>
              <w:rPr>
                <w:rFonts w:ascii="Times New Roman" w:hAnsi="Times New Roman"/>
                <w:sz w:val="24"/>
                <w:szCs w:val="24"/>
              </w:rPr>
            </w:pPr>
            <w:proofErr w:type="spellStart"/>
            <w:r w:rsidRPr="00063C70">
              <w:rPr>
                <w:rFonts w:ascii="Times New Roman" w:hAnsi="Times New Roman"/>
                <w:sz w:val="24"/>
                <w:szCs w:val="24"/>
              </w:rPr>
              <w:t>нитель</w:t>
            </w:r>
            <w:proofErr w:type="spellEnd"/>
          </w:p>
        </w:tc>
        <w:tc>
          <w:tcPr>
            <w:tcW w:w="928"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2017 г</w:t>
            </w:r>
          </w:p>
        </w:tc>
        <w:tc>
          <w:tcPr>
            <w:tcW w:w="929"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2018 г</w:t>
            </w:r>
          </w:p>
        </w:tc>
        <w:tc>
          <w:tcPr>
            <w:tcW w:w="929" w:type="dxa"/>
            <w:shd w:val="clear" w:color="auto" w:fill="auto"/>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2019 г</w:t>
            </w:r>
          </w:p>
        </w:tc>
        <w:tc>
          <w:tcPr>
            <w:tcW w:w="929" w:type="dxa"/>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2020 г</w:t>
            </w:r>
          </w:p>
        </w:tc>
        <w:tc>
          <w:tcPr>
            <w:tcW w:w="929" w:type="dxa"/>
          </w:tcPr>
          <w:p w:rsidR="00063C70" w:rsidRPr="00063C70" w:rsidRDefault="00063C70" w:rsidP="00063C70">
            <w:pPr>
              <w:keepNext/>
              <w:spacing w:after="0" w:line="240" w:lineRule="auto"/>
              <w:jc w:val="center"/>
              <w:rPr>
                <w:rFonts w:ascii="Times New Roman" w:hAnsi="Times New Roman"/>
                <w:sz w:val="24"/>
                <w:szCs w:val="24"/>
              </w:rPr>
            </w:pPr>
            <w:r w:rsidRPr="00063C70">
              <w:rPr>
                <w:rFonts w:ascii="Times New Roman" w:hAnsi="Times New Roman"/>
                <w:sz w:val="24"/>
                <w:szCs w:val="24"/>
              </w:rPr>
              <w:t>2021 г</w:t>
            </w:r>
          </w:p>
        </w:tc>
      </w:tr>
      <w:tr w:rsidR="00063C70" w:rsidRPr="00063C70" w:rsidTr="00063C70">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Подпрограмма, всего:</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2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r>
      <w:tr w:rsidR="00063C70" w:rsidRPr="00063C70" w:rsidTr="00063C70">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бюджетные ассигнования</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2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r>
      <w:tr w:rsidR="00063C70" w:rsidRPr="00063C70" w:rsidTr="00063C70">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местный бюджет</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2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208,5</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208,5</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208,5</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208,5</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208,5</w:t>
            </w:r>
          </w:p>
        </w:tc>
      </w:tr>
      <w:tr w:rsidR="00063C70" w:rsidRPr="00063C70" w:rsidTr="00063C70">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областной бюджет</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2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369,6</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369,6</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369,6</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369,6</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369,6</w:t>
            </w:r>
          </w:p>
        </w:tc>
      </w:tr>
      <w:tr w:rsidR="00063C70" w:rsidRPr="00063C70" w:rsidTr="00063C70">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w:t>
            </w:r>
          </w:p>
        </w:tc>
        <w:tc>
          <w:tcPr>
            <w:tcW w:w="2835" w:type="dxa"/>
            <w:shd w:val="clear" w:color="auto" w:fill="auto"/>
            <w:vAlign w:val="center"/>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xml:space="preserve">Оказание </w:t>
            </w:r>
            <w:proofErr w:type="gramStart"/>
            <w:r w:rsidRPr="00063C70">
              <w:rPr>
                <w:rFonts w:ascii="Times New Roman" w:hAnsi="Times New Roman"/>
                <w:sz w:val="24"/>
                <w:szCs w:val="24"/>
              </w:rPr>
              <w:t>муниципальной</w:t>
            </w:r>
            <w:proofErr w:type="gramEnd"/>
            <w:r w:rsidRPr="00063C70">
              <w:rPr>
                <w:rFonts w:ascii="Times New Roman" w:hAnsi="Times New Roman"/>
                <w:sz w:val="24"/>
                <w:szCs w:val="24"/>
              </w:rPr>
              <w:t xml:space="preserve"> услуги "Отдых детей и подростков в каникулярное время"</w:t>
            </w:r>
          </w:p>
        </w:tc>
        <w:tc>
          <w:tcPr>
            <w:tcW w:w="1134"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Отдел образования</w:t>
            </w:r>
          </w:p>
        </w:tc>
        <w:tc>
          <w:tcPr>
            <w:tcW w:w="92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r>
      <w:tr w:rsidR="00063C70" w:rsidRPr="00063C70" w:rsidTr="00063C70">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бюджетные ассигнования</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2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578,1</w:t>
            </w:r>
          </w:p>
        </w:tc>
      </w:tr>
      <w:tr w:rsidR="00063C70" w:rsidRPr="00063C70" w:rsidTr="00063C70">
        <w:tc>
          <w:tcPr>
            <w:tcW w:w="709" w:type="dxa"/>
            <w:shd w:val="clear" w:color="auto" w:fill="auto"/>
          </w:tcPr>
          <w:p w:rsidR="00063C70" w:rsidRPr="00063C70" w:rsidRDefault="00063C70" w:rsidP="00063C70">
            <w:pPr>
              <w:spacing w:after="0" w:line="240" w:lineRule="auto"/>
              <w:jc w:val="center"/>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 местный бюджет</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28"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208,5</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208,5</w:t>
            </w:r>
          </w:p>
        </w:tc>
        <w:tc>
          <w:tcPr>
            <w:tcW w:w="929"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208,5</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208,5</w:t>
            </w:r>
          </w:p>
        </w:tc>
        <w:tc>
          <w:tcPr>
            <w:tcW w:w="929"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208,5</w:t>
            </w:r>
          </w:p>
        </w:tc>
      </w:tr>
      <w:tr w:rsidR="00063C70" w:rsidRPr="00063C70" w:rsidTr="00063C70">
        <w:tc>
          <w:tcPr>
            <w:tcW w:w="709" w:type="dxa"/>
            <w:shd w:val="clear" w:color="auto" w:fill="auto"/>
          </w:tcPr>
          <w:p w:rsidR="00063C70" w:rsidRPr="00063C70" w:rsidRDefault="00063C70" w:rsidP="00063C70">
            <w:pPr>
              <w:spacing w:after="0" w:line="240" w:lineRule="auto"/>
              <w:rPr>
                <w:rFonts w:ascii="Times New Roman" w:hAnsi="Times New Roman"/>
                <w:sz w:val="24"/>
                <w:szCs w:val="24"/>
              </w:rPr>
            </w:pPr>
          </w:p>
        </w:tc>
        <w:tc>
          <w:tcPr>
            <w:tcW w:w="2835" w:type="dxa"/>
            <w:shd w:val="clear" w:color="auto" w:fill="auto"/>
          </w:tcPr>
          <w:p w:rsidR="00063C70" w:rsidRPr="00063C70" w:rsidRDefault="00063C70" w:rsidP="00063C70">
            <w:pPr>
              <w:spacing w:after="0" w:line="240" w:lineRule="auto"/>
              <w:rPr>
                <w:rFonts w:ascii="Times New Roman" w:hAnsi="Times New Roman"/>
                <w:sz w:val="24"/>
                <w:szCs w:val="24"/>
              </w:rPr>
            </w:pPr>
            <w:r w:rsidRPr="00063C70">
              <w:rPr>
                <w:rFonts w:ascii="Times New Roman" w:hAnsi="Times New Roman"/>
                <w:sz w:val="24"/>
                <w:szCs w:val="24"/>
              </w:rPr>
              <w:t>- областной бюджет</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28" w:type="dxa"/>
            <w:shd w:val="clear" w:color="auto" w:fill="auto"/>
          </w:tcPr>
          <w:p w:rsidR="00063C70" w:rsidRPr="00063C70" w:rsidRDefault="00063C70" w:rsidP="00063C70">
            <w:pPr>
              <w:spacing w:after="0" w:line="240" w:lineRule="auto"/>
              <w:rPr>
                <w:rFonts w:ascii="Times New Roman" w:hAnsi="Times New Roman"/>
                <w:sz w:val="24"/>
                <w:szCs w:val="24"/>
              </w:rPr>
            </w:pPr>
            <w:r w:rsidRPr="00063C70">
              <w:rPr>
                <w:rFonts w:ascii="Times New Roman" w:hAnsi="Times New Roman"/>
                <w:sz w:val="24"/>
                <w:szCs w:val="24"/>
              </w:rPr>
              <w:t>369,6</w:t>
            </w:r>
          </w:p>
        </w:tc>
        <w:tc>
          <w:tcPr>
            <w:tcW w:w="929" w:type="dxa"/>
            <w:shd w:val="clear" w:color="auto" w:fill="auto"/>
          </w:tcPr>
          <w:p w:rsidR="00063C70" w:rsidRPr="00063C70" w:rsidRDefault="00063C70" w:rsidP="00063C70">
            <w:pPr>
              <w:spacing w:after="0" w:line="240" w:lineRule="auto"/>
              <w:rPr>
                <w:rFonts w:ascii="Times New Roman" w:hAnsi="Times New Roman"/>
                <w:sz w:val="24"/>
                <w:szCs w:val="24"/>
              </w:rPr>
            </w:pPr>
            <w:r w:rsidRPr="00063C70">
              <w:rPr>
                <w:rFonts w:ascii="Times New Roman" w:hAnsi="Times New Roman"/>
                <w:sz w:val="24"/>
                <w:szCs w:val="24"/>
              </w:rPr>
              <w:t>369,6</w:t>
            </w:r>
          </w:p>
        </w:tc>
        <w:tc>
          <w:tcPr>
            <w:tcW w:w="929" w:type="dxa"/>
            <w:shd w:val="clear" w:color="auto" w:fill="auto"/>
          </w:tcPr>
          <w:p w:rsidR="00063C70" w:rsidRPr="00063C70" w:rsidRDefault="00063C70" w:rsidP="00063C70">
            <w:pPr>
              <w:spacing w:after="0" w:line="240" w:lineRule="auto"/>
              <w:rPr>
                <w:rFonts w:ascii="Times New Roman" w:hAnsi="Times New Roman"/>
                <w:sz w:val="24"/>
                <w:szCs w:val="24"/>
              </w:rPr>
            </w:pPr>
            <w:r w:rsidRPr="00063C70">
              <w:rPr>
                <w:rFonts w:ascii="Times New Roman" w:hAnsi="Times New Roman"/>
                <w:sz w:val="24"/>
                <w:szCs w:val="24"/>
              </w:rPr>
              <w:t>369,6</w:t>
            </w:r>
          </w:p>
        </w:tc>
        <w:tc>
          <w:tcPr>
            <w:tcW w:w="929" w:type="dxa"/>
          </w:tcPr>
          <w:p w:rsidR="00063C70" w:rsidRPr="00063C70" w:rsidRDefault="00063C70" w:rsidP="00063C70">
            <w:pPr>
              <w:spacing w:after="0" w:line="240" w:lineRule="auto"/>
              <w:rPr>
                <w:rFonts w:ascii="Times New Roman" w:hAnsi="Times New Roman"/>
                <w:sz w:val="24"/>
                <w:szCs w:val="24"/>
              </w:rPr>
            </w:pPr>
            <w:r w:rsidRPr="00063C70">
              <w:rPr>
                <w:rFonts w:ascii="Times New Roman" w:hAnsi="Times New Roman"/>
                <w:sz w:val="24"/>
                <w:szCs w:val="24"/>
              </w:rPr>
              <w:t>369,6</w:t>
            </w:r>
          </w:p>
        </w:tc>
        <w:tc>
          <w:tcPr>
            <w:tcW w:w="929" w:type="dxa"/>
          </w:tcPr>
          <w:p w:rsidR="00063C70" w:rsidRPr="00063C70" w:rsidRDefault="00063C70" w:rsidP="00063C70">
            <w:pPr>
              <w:spacing w:after="0" w:line="240" w:lineRule="auto"/>
              <w:rPr>
                <w:rFonts w:ascii="Times New Roman" w:hAnsi="Times New Roman"/>
                <w:sz w:val="24"/>
                <w:szCs w:val="24"/>
              </w:rPr>
            </w:pPr>
            <w:r w:rsidRPr="00063C70">
              <w:rPr>
                <w:rFonts w:ascii="Times New Roman" w:hAnsi="Times New Roman"/>
                <w:sz w:val="24"/>
                <w:szCs w:val="24"/>
              </w:rPr>
              <w:t>369,6</w:t>
            </w:r>
          </w:p>
        </w:tc>
      </w:tr>
    </w:tbl>
    <w:p w:rsidR="00063C70" w:rsidRPr="00063C70" w:rsidRDefault="00063C70" w:rsidP="00063C70">
      <w:pPr>
        <w:autoSpaceDE w:val="0"/>
        <w:autoSpaceDN w:val="0"/>
        <w:adjustRightInd w:val="0"/>
        <w:spacing w:after="0" w:line="240" w:lineRule="auto"/>
        <w:ind w:firstLine="851"/>
        <w:rPr>
          <w:rFonts w:ascii="Times New Roman" w:hAnsi="Times New Roman"/>
          <w:sz w:val="28"/>
          <w:szCs w:val="28"/>
        </w:rPr>
      </w:pPr>
      <w:r w:rsidRPr="00063C70">
        <w:rPr>
          <w:rFonts w:ascii="Times New Roman" w:hAnsi="Times New Roman"/>
          <w:sz w:val="28"/>
          <w:szCs w:val="28"/>
        </w:rPr>
        <w:t xml:space="preserve">10. В </w:t>
      </w:r>
      <w:proofErr w:type="gramStart"/>
      <w:r w:rsidRPr="00063C70">
        <w:rPr>
          <w:rFonts w:ascii="Times New Roman" w:hAnsi="Times New Roman"/>
          <w:sz w:val="28"/>
          <w:szCs w:val="28"/>
        </w:rPr>
        <w:t>приложении</w:t>
      </w:r>
      <w:proofErr w:type="gramEnd"/>
      <w:r w:rsidRPr="00063C70">
        <w:rPr>
          <w:rFonts w:ascii="Times New Roman" w:hAnsi="Times New Roman"/>
          <w:sz w:val="28"/>
          <w:szCs w:val="28"/>
        </w:rPr>
        <w:t xml:space="preserve"> 9 к муниципальной программе «Развитие системы образования Гаврилово-Посадского муниципального района»:</w:t>
      </w:r>
    </w:p>
    <w:p w:rsidR="00063C70" w:rsidRPr="00063C70" w:rsidRDefault="00063C70" w:rsidP="00063C70">
      <w:pPr>
        <w:autoSpaceDE w:val="0"/>
        <w:autoSpaceDN w:val="0"/>
        <w:adjustRightInd w:val="0"/>
        <w:spacing w:after="0" w:line="240" w:lineRule="auto"/>
        <w:jc w:val="both"/>
        <w:outlineLvl w:val="0"/>
        <w:rPr>
          <w:rFonts w:ascii="Times New Roman" w:hAnsi="Times New Roman"/>
          <w:sz w:val="28"/>
          <w:szCs w:val="28"/>
        </w:rPr>
      </w:pPr>
      <w:r w:rsidRPr="00063C70">
        <w:rPr>
          <w:rFonts w:ascii="Times New Roman" w:hAnsi="Times New Roman"/>
          <w:sz w:val="28"/>
          <w:szCs w:val="28"/>
        </w:rPr>
        <w:t xml:space="preserve">          1) Раздел 1. «Паспорт подпрограммы» изложить в следующей редакции:</w:t>
      </w:r>
    </w:p>
    <w:p w:rsidR="00063C70" w:rsidRPr="00063C70" w:rsidRDefault="00063C70" w:rsidP="00063C70">
      <w:pPr>
        <w:autoSpaceDE w:val="0"/>
        <w:autoSpaceDN w:val="0"/>
        <w:adjustRightInd w:val="0"/>
        <w:spacing w:after="0" w:line="240" w:lineRule="auto"/>
        <w:jc w:val="center"/>
        <w:outlineLvl w:val="0"/>
        <w:rPr>
          <w:rFonts w:ascii="Times New Roman" w:hAnsi="Times New Roman"/>
          <w:b/>
          <w:sz w:val="28"/>
          <w:szCs w:val="28"/>
        </w:rPr>
      </w:pPr>
      <w:r w:rsidRPr="00063C70">
        <w:rPr>
          <w:rFonts w:ascii="Times New Roman" w:hAnsi="Times New Roman"/>
          <w:b/>
          <w:sz w:val="28"/>
          <w:szCs w:val="28"/>
        </w:rPr>
        <w:t>«Раздел 1. Паспорт подпрограммы</w:t>
      </w:r>
    </w:p>
    <w:tbl>
      <w:tblP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4"/>
        <w:gridCol w:w="6936"/>
      </w:tblGrid>
      <w:tr w:rsidR="00063C70" w:rsidRPr="00063C70" w:rsidTr="00063C70">
        <w:tc>
          <w:tcPr>
            <w:tcW w:w="9340" w:type="dxa"/>
            <w:gridSpan w:val="2"/>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center"/>
              <w:rPr>
                <w:rFonts w:ascii="Times New Roman" w:hAnsi="Times New Roman"/>
                <w:b/>
                <w:sz w:val="24"/>
                <w:szCs w:val="24"/>
              </w:rPr>
            </w:pPr>
            <w:r w:rsidRPr="00063C70">
              <w:rPr>
                <w:rFonts w:ascii="Times New Roman" w:hAnsi="Times New Roman"/>
                <w:b/>
                <w:sz w:val="24"/>
                <w:szCs w:val="24"/>
              </w:rPr>
              <w:lastRenderedPageBreak/>
              <w:t>1. Паспорт подпрограммы</w:t>
            </w:r>
          </w:p>
        </w:tc>
      </w:tr>
      <w:tr w:rsidR="00063C70" w:rsidRPr="00063C70" w:rsidTr="00063C70">
        <w:tc>
          <w:tcPr>
            <w:tcW w:w="2404"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Тип подпрограммы</w:t>
            </w:r>
          </w:p>
        </w:tc>
        <w:tc>
          <w:tcPr>
            <w:tcW w:w="6936"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Специальная</w:t>
            </w:r>
          </w:p>
        </w:tc>
      </w:tr>
      <w:tr w:rsidR="00063C70" w:rsidRPr="00063C70" w:rsidTr="00063C70">
        <w:tc>
          <w:tcPr>
            <w:tcW w:w="2404"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Наименование подпрограммы</w:t>
            </w:r>
          </w:p>
        </w:tc>
        <w:tc>
          <w:tcPr>
            <w:tcW w:w="6936"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 xml:space="preserve">Организация питания в </w:t>
            </w:r>
            <w:proofErr w:type="gramStart"/>
            <w:r w:rsidRPr="00063C70">
              <w:rPr>
                <w:rFonts w:ascii="Times New Roman" w:hAnsi="Times New Roman"/>
                <w:sz w:val="24"/>
                <w:szCs w:val="24"/>
              </w:rPr>
              <w:t>общеобразовательных</w:t>
            </w:r>
            <w:proofErr w:type="gramEnd"/>
            <w:r w:rsidRPr="00063C70">
              <w:rPr>
                <w:rFonts w:ascii="Times New Roman" w:hAnsi="Times New Roman"/>
                <w:sz w:val="24"/>
                <w:szCs w:val="24"/>
              </w:rPr>
              <w:t xml:space="preserve"> </w:t>
            </w:r>
          </w:p>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proofErr w:type="gramStart"/>
            <w:r w:rsidRPr="00063C70">
              <w:rPr>
                <w:rFonts w:ascii="Times New Roman" w:hAnsi="Times New Roman"/>
                <w:sz w:val="24"/>
                <w:szCs w:val="24"/>
              </w:rPr>
              <w:t>учреждениях</w:t>
            </w:r>
            <w:proofErr w:type="gramEnd"/>
          </w:p>
        </w:tc>
      </w:tr>
      <w:tr w:rsidR="00063C70" w:rsidRPr="00063C70" w:rsidTr="00063C70">
        <w:tc>
          <w:tcPr>
            <w:tcW w:w="2404"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 xml:space="preserve">Сроки реализации </w:t>
            </w:r>
          </w:p>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подпрограммы</w:t>
            </w:r>
          </w:p>
        </w:tc>
        <w:tc>
          <w:tcPr>
            <w:tcW w:w="6936"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2017-2021 гг.</w:t>
            </w:r>
          </w:p>
        </w:tc>
      </w:tr>
      <w:tr w:rsidR="00063C70" w:rsidRPr="00063C70" w:rsidTr="00063C70">
        <w:tc>
          <w:tcPr>
            <w:tcW w:w="2404"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Исполнители подпрограммы</w:t>
            </w:r>
          </w:p>
        </w:tc>
        <w:tc>
          <w:tcPr>
            <w:tcW w:w="6936"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 xml:space="preserve">Отдел образования администрации Гаврилово-Посадского муниципального района </w:t>
            </w:r>
          </w:p>
        </w:tc>
      </w:tr>
      <w:tr w:rsidR="00063C70" w:rsidRPr="00063C70" w:rsidTr="00063C70">
        <w:tc>
          <w:tcPr>
            <w:tcW w:w="2404" w:type="dxa"/>
            <w:tcBorders>
              <w:top w:val="single" w:sz="4" w:space="0" w:color="000000"/>
              <w:left w:val="single" w:sz="4" w:space="0" w:color="000000"/>
              <w:bottom w:val="single" w:sz="4" w:space="0" w:color="auto"/>
              <w:right w:val="single" w:sz="4" w:space="0" w:color="000000"/>
            </w:tcBorders>
          </w:tcPr>
          <w:p w:rsidR="00063C70" w:rsidRPr="00063C70" w:rsidRDefault="00063C70" w:rsidP="00063C70">
            <w:pPr>
              <w:autoSpaceDE w:val="0"/>
              <w:autoSpaceDN w:val="0"/>
              <w:adjustRightInd w:val="0"/>
              <w:spacing w:after="0" w:line="240" w:lineRule="auto"/>
              <w:jc w:val="both"/>
              <w:rPr>
                <w:rFonts w:ascii="Times New Roman" w:hAnsi="Times New Roman"/>
                <w:sz w:val="24"/>
                <w:szCs w:val="24"/>
              </w:rPr>
            </w:pPr>
            <w:r w:rsidRPr="00063C70">
              <w:rPr>
                <w:rFonts w:ascii="Times New Roman" w:hAnsi="Times New Roman"/>
                <w:sz w:val="24"/>
                <w:szCs w:val="24"/>
              </w:rPr>
              <w:t>Цель подпрограммы</w:t>
            </w:r>
          </w:p>
        </w:tc>
        <w:tc>
          <w:tcPr>
            <w:tcW w:w="6936" w:type="dxa"/>
            <w:tcBorders>
              <w:top w:val="single" w:sz="4" w:space="0" w:color="000000"/>
              <w:left w:val="single" w:sz="4" w:space="0" w:color="000000"/>
              <w:bottom w:val="single" w:sz="4" w:space="0" w:color="000000"/>
              <w:right w:val="single" w:sz="4" w:space="0" w:color="000000"/>
            </w:tcBorders>
          </w:tcPr>
          <w:p w:rsidR="00063C70" w:rsidRPr="00063C70" w:rsidRDefault="00063C70" w:rsidP="00063C70">
            <w:pPr>
              <w:spacing w:after="0" w:line="240" w:lineRule="auto"/>
              <w:jc w:val="both"/>
              <w:rPr>
                <w:rFonts w:ascii="Times New Roman" w:hAnsi="Times New Roman"/>
                <w:sz w:val="24"/>
                <w:szCs w:val="24"/>
              </w:rPr>
            </w:pPr>
            <w:r w:rsidRPr="00063C70">
              <w:rPr>
                <w:rFonts w:ascii="Times New Roman" w:hAnsi="Times New Roman"/>
                <w:sz w:val="24"/>
                <w:szCs w:val="24"/>
              </w:rPr>
              <w:t>Обеспечение детей школьного возраста качественным сбалансированным питанием, совершенствование системы организации питания в общеобразовательных учреждениях на основе внедрения новых технологий и форм обслуживания для сохранения и укрепления их здоровья; обеспечение санитарно-эпидемиологического благополучия в общеобразовательных учреждениях Гаврилово-Посадского муниципального района</w:t>
            </w:r>
          </w:p>
        </w:tc>
      </w:tr>
      <w:tr w:rsidR="00063C70" w:rsidRPr="00063C70" w:rsidTr="00063C70">
        <w:tc>
          <w:tcPr>
            <w:tcW w:w="2404" w:type="dxa"/>
            <w:tcBorders>
              <w:top w:val="single" w:sz="4" w:space="0" w:color="auto"/>
              <w:left w:val="single" w:sz="4" w:space="0" w:color="auto"/>
              <w:bottom w:val="single" w:sz="4" w:space="0" w:color="auto"/>
              <w:right w:val="single" w:sz="4" w:space="0" w:color="auto"/>
            </w:tcBorders>
          </w:tcPr>
          <w:p w:rsidR="00063C70" w:rsidRPr="00063C70" w:rsidRDefault="00063C70" w:rsidP="00063C70">
            <w:pPr>
              <w:pStyle w:val="Pro-Tab"/>
              <w:jc w:val="both"/>
              <w:rPr>
                <w:sz w:val="24"/>
                <w:szCs w:val="24"/>
                <w:lang w:eastAsia="ru-RU"/>
              </w:rPr>
            </w:pPr>
            <w:r w:rsidRPr="00063C70">
              <w:rPr>
                <w:sz w:val="24"/>
                <w:szCs w:val="24"/>
                <w:lang w:eastAsia="ru-RU"/>
              </w:rPr>
              <w:t>Объем ресурсного обеспечения подпрограммы</w:t>
            </w:r>
          </w:p>
        </w:tc>
        <w:tc>
          <w:tcPr>
            <w:tcW w:w="6936" w:type="dxa"/>
            <w:tcBorders>
              <w:top w:val="single" w:sz="4" w:space="0" w:color="000000"/>
              <w:left w:val="single" w:sz="4" w:space="0" w:color="auto"/>
              <w:bottom w:val="single" w:sz="4" w:space="0" w:color="000000"/>
              <w:right w:val="single" w:sz="4" w:space="0" w:color="000000"/>
            </w:tcBorders>
          </w:tcPr>
          <w:p w:rsidR="00063C70" w:rsidRPr="00063C70" w:rsidRDefault="00063C70" w:rsidP="00063C70">
            <w:pPr>
              <w:pStyle w:val="Pro-Tab"/>
              <w:jc w:val="both"/>
              <w:rPr>
                <w:sz w:val="24"/>
                <w:szCs w:val="24"/>
                <w:lang w:eastAsia="ru-RU"/>
              </w:rPr>
            </w:pPr>
            <w:r w:rsidRPr="00063C70">
              <w:rPr>
                <w:sz w:val="24"/>
                <w:szCs w:val="24"/>
                <w:lang w:eastAsia="ru-RU"/>
              </w:rPr>
              <w:t xml:space="preserve">Общий объем бюджетных ассигнований: </w:t>
            </w:r>
          </w:p>
          <w:p w:rsidR="00063C70" w:rsidRPr="00063C70" w:rsidRDefault="00063C70" w:rsidP="00063C70">
            <w:pPr>
              <w:pStyle w:val="Pro-Tab"/>
              <w:jc w:val="both"/>
              <w:rPr>
                <w:sz w:val="24"/>
                <w:szCs w:val="24"/>
                <w:lang w:eastAsia="ru-RU"/>
              </w:rPr>
            </w:pPr>
            <w:r w:rsidRPr="00063C70">
              <w:rPr>
                <w:sz w:val="24"/>
                <w:szCs w:val="24"/>
                <w:lang w:eastAsia="ru-RU"/>
              </w:rPr>
              <w:t>2017 год – 1515,3 тыс. руб.</w:t>
            </w:r>
          </w:p>
          <w:p w:rsidR="00063C70" w:rsidRPr="00063C70" w:rsidRDefault="00063C70" w:rsidP="00063C70">
            <w:pPr>
              <w:pStyle w:val="Pro-Tab"/>
              <w:jc w:val="both"/>
              <w:rPr>
                <w:sz w:val="24"/>
                <w:szCs w:val="24"/>
                <w:lang w:eastAsia="ru-RU"/>
              </w:rPr>
            </w:pPr>
            <w:r w:rsidRPr="00063C70">
              <w:rPr>
                <w:sz w:val="24"/>
                <w:szCs w:val="24"/>
                <w:lang w:eastAsia="ru-RU"/>
              </w:rPr>
              <w:t>2018 год – 996,1 тыс. руб.</w:t>
            </w:r>
          </w:p>
          <w:p w:rsidR="00063C70" w:rsidRPr="00063C70" w:rsidRDefault="00063C70" w:rsidP="00063C70">
            <w:pPr>
              <w:pStyle w:val="Pro-Tab"/>
              <w:jc w:val="both"/>
              <w:rPr>
                <w:sz w:val="24"/>
                <w:szCs w:val="24"/>
              </w:rPr>
            </w:pPr>
            <w:r w:rsidRPr="00063C70">
              <w:rPr>
                <w:sz w:val="24"/>
                <w:szCs w:val="24"/>
              </w:rPr>
              <w:t xml:space="preserve">2019 год – 791,3 тыс. руб. </w:t>
            </w:r>
          </w:p>
          <w:p w:rsidR="00063C70" w:rsidRPr="00063C70" w:rsidRDefault="00063C70" w:rsidP="00063C70">
            <w:pPr>
              <w:pStyle w:val="Pro-Tab"/>
              <w:jc w:val="both"/>
              <w:rPr>
                <w:sz w:val="24"/>
                <w:szCs w:val="24"/>
              </w:rPr>
            </w:pPr>
            <w:r w:rsidRPr="00063C70">
              <w:rPr>
                <w:sz w:val="24"/>
                <w:szCs w:val="24"/>
              </w:rPr>
              <w:t>2020 год – 575</w:t>
            </w:r>
            <w:r w:rsidRPr="00063C70">
              <w:rPr>
                <w:sz w:val="24"/>
                <w:szCs w:val="24"/>
                <w:lang w:eastAsia="ru-RU"/>
              </w:rPr>
              <w:t xml:space="preserve">,0 </w:t>
            </w:r>
            <w:r w:rsidRPr="00063C70">
              <w:rPr>
                <w:sz w:val="24"/>
                <w:szCs w:val="24"/>
              </w:rPr>
              <w:t>тыс. руб.</w:t>
            </w:r>
          </w:p>
          <w:p w:rsidR="00063C70" w:rsidRPr="00063C70" w:rsidRDefault="00063C70" w:rsidP="00063C70">
            <w:pPr>
              <w:pStyle w:val="Pro-Tab"/>
              <w:jc w:val="both"/>
              <w:rPr>
                <w:sz w:val="24"/>
                <w:szCs w:val="24"/>
                <w:lang w:eastAsia="ru-RU"/>
              </w:rPr>
            </w:pPr>
            <w:r w:rsidRPr="00063C70">
              <w:rPr>
                <w:sz w:val="24"/>
                <w:szCs w:val="24"/>
              </w:rPr>
              <w:t>2021 год -  350,0 тыс. руб.</w:t>
            </w:r>
          </w:p>
          <w:p w:rsidR="00063C70" w:rsidRPr="00063C70" w:rsidRDefault="00063C70" w:rsidP="00063C70">
            <w:pPr>
              <w:pStyle w:val="Pro-Tab"/>
              <w:jc w:val="both"/>
              <w:rPr>
                <w:sz w:val="24"/>
                <w:szCs w:val="24"/>
                <w:lang w:eastAsia="ru-RU"/>
              </w:rPr>
            </w:pPr>
            <w:r w:rsidRPr="00063C70">
              <w:rPr>
                <w:sz w:val="24"/>
                <w:szCs w:val="24"/>
                <w:lang w:eastAsia="ru-RU"/>
              </w:rPr>
              <w:t>- местный бюджет:</w:t>
            </w:r>
          </w:p>
          <w:p w:rsidR="00063C70" w:rsidRPr="00063C70" w:rsidRDefault="00063C70" w:rsidP="00063C70">
            <w:pPr>
              <w:pStyle w:val="Pro-Tab"/>
              <w:jc w:val="both"/>
              <w:rPr>
                <w:sz w:val="24"/>
                <w:szCs w:val="24"/>
                <w:lang w:eastAsia="ru-RU"/>
              </w:rPr>
            </w:pPr>
            <w:r w:rsidRPr="00063C70">
              <w:rPr>
                <w:sz w:val="24"/>
                <w:szCs w:val="24"/>
                <w:lang w:eastAsia="ru-RU"/>
              </w:rPr>
              <w:t>2017 год – 1515,3 тыс. руб.</w:t>
            </w:r>
          </w:p>
          <w:p w:rsidR="00063C70" w:rsidRPr="00063C70" w:rsidRDefault="00063C70" w:rsidP="00063C70">
            <w:pPr>
              <w:pStyle w:val="Pro-Tab"/>
              <w:jc w:val="both"/>
              <w:rPr>
                <w:sz w:val="24"/>
                <w:szCs w:val="24"/>
                <w:lang w:eastAsia="ru-RU"/>
              </w:rPr>
            </w:pPr>
            <w:r w:rsidRPr="00063C70">
              <w:rPr>
                <w:sz w:val="24"/>
                <w:szCs w:val="24"/>
                <w:lang w:eastAsia="ru-RU"/>
              </w:rPr>
              <w:t>2018 год – 996,1 тыс. руб.</w:t>
            </w:r>
          </w:p>
          <w:p w:rsidR="00063C70" w:rsidRPr="00063C70" w:rsidRDefault="00063C70" w:rsidP="00063C70">
            <w:pPr>
              <w:pStyle w:val="Pro-Tab"/>
              <w:jc w:val="both"/>
              <w:rPr>
                <w:sz w:val="24"/>
                <w:szCs w:val="24"/>
              </w:rPr>
            </w:pPr>
            <w:r w:rsidRPr="00063C70">
              <w:rPr>
                <w:sz w:val="24"/>
                <w:szCs w:val="24"/>
              </w:rPr>
              <w:t xml:space="preserve">2019 год – 791,3 тыс. руб. </w:t>
            </w:r>
          </w:p>
          <w:p w:rsidR="00063C70" w:rsidRPr="00063C70" w:rsidRDefault="00063C70" w:rsidP="00063C70">
            <w:pPr>
              <w:pStyle w:val="Pro-Tab"/>
              <w:jc w:val="both"/>
              <w:rPr>
                <w:sz w:val="24"/>
                <w:szCs w:val="24"/>
              </w:rPr>
            </w:pPr>
            <w:r w:rsidRPr="00063C70">
              <w:rPr>
                <w:sz w:val="24"/>
                <w:szCs w:val="24"/>
              </w:rPr>
              <w:t>2020 год – 575</w:t>
            </w:r>
            <w:r w:rsidRPr="00063C70">
              <w:rPr>
                <w:sz w:val="24"/>
                <w:szCs w:val="24"/>
                <w:lang w:eastAsia="ru-RU"/>
              </w:rPr>
              <w:t xml:space="preserve">,0 </w:t>
            </w:r>
            <w:r w:rsidRPr="00063C70">
              <w:rPr>
                <w:sz w:val="24"/>
                <w:szCs w:val="24"/>
              </w:rPr>
              <w:t>тыс. руб.</w:t>
            </w:r>
          </w:p>
          <w:p w:rsidR="00063C70" w:rsidRPr="00063C70" w:rsidRDefault="00063C70" w:rsidP="00063C70">
            <w:pPr>
              <w:pStyle w:val="Pro-Tab"/>
              <w:jc w:val="both"/>
              <w:rPr>
                <w:sz w:val="24"/>
                <w:szCs w:val="24"/>
                <w:lang w:eastAsia="ru-RU"/>
              </w:rPr>
            </w:pPr>
            <w:r w:rsidRPr="00063C70">
              <w:rPr>
                <w:sz w:val="24"/>
                <w:szCs w:val="24"/>
              </w:rPr>
              <w:t>2021 год -  350,0 тыс</w:t>
            </w:r>
            <w:proofErr w:type="gramStart"/>
            <w:r w:rsidRPr="00063C70">
              <w:rPr>
                <w:sz w:val="24"/>
                <w:szCs w:val="24"/>
              </w:rPr>
              <w:t>.р</w:t>
            </w:r>
            <w:proofErr w:type="gramEnd"/>
            <w:r w:rsidRPr="00063C70">
              <w:rPr>
                <w:sz w:val="24"/>
                <w:szCs w:val="24"/>
              </w:rPr>
              <w:t>уб.</w:t>
            </w:r>
          </w:p>
        </w:tc>
      </w:tr>
    </w:tbl>
    <w:p w:rsidR="00063C70" w:rsidRPr="00063C70" w:rsidRDefault="00063C70" w:rsidP="00063C70">
      <w:pPr>
        <w:pStyle w:val="ac"/>
        <w:autoSpaceDE w:val="0"/>
        <w:autoSpaceDN w:val="0"/>
        <w:adjustRightInd w:val="0"/>
        <w:spacing w:after="0" w:line="240" w:lineRule="auto"/>
        <w:ind w:left="0"/>
        <w:jc w:val="both"/>
        <w:rPr>
          <w:rFonts w:ascii="Times New Roman" w:hAnsi="Times New Roman"/>
          <w:sz w:val="28"/>
          <w:szCs w:val="28"/>
        </w:rPr>
      </w:pPr>
      <w:r>
        <w:rPr>
          <w:sz w:val="28"/>
          <w:szCs w:val="28"/>
        </w:rPr>
        <w:t xml:space="preserve">               </w:t>
      </w:r>
      <w:r w:rsidRPr="00063C70">
        <w:rPr>
          <w:rFonts w:ascii="Times New Roman" w:hAnsi="Times New Roman"/>
          <w:sz w:val="28"/>
          <w:szCs w:val="28"/>
        </w:rPr>
        <w:t>2) Таблицу «Ресурсное обеспечение реализации мероприятий подпрограммы» изложить в следующей редакции:</w:t>
      </w:r>
    </w:p>
    <w:p w:rsidR="00063C70" w:rsidRPr="00063C70" w:rsidRDefault="00063C70" w:rsidP="00063C70">
      <w:pPr>
        <w:pStyle w:val="ac"/>
        <w:autoSpaceDE w:val="0"/>
        <w:autoSpaceDN w:val="0"/>
        <w:adjustRightInd w:val="0"/>
        <w:spacing w:after="0" w:line="240" w:lineRule="auto"/>
        <w:ind w:left="0"/>
        <w:jc w:val="both"/>
        <w:rPr>
          <w:rFonts w:ascii="Times New Roman" w:hAnsi="Times New Roman"/>
          <w:b/>
          <w:sz w:val="28"/>
          <w:szCs w:val="28"/>
        </w:rPr>
      </w:pPr>
      <w:r w:rsidRPr="00063C70">
        <w:rPr>
          <w:rFonts w:ascii="Times New Roman" w:hAnsi="Times New Roman"/>
          <w:sz w:val="28"/>
          <w:szCs w:val="28"/>
        </w:rPr>
        <w:t xml:space="preserve">       </w:t>
      </w:r>
      <w:r w:rsidRPr="00063C70">
        <w:rPr>
          <w:rFonts w:ascii="Times New Roman" w:hAnsi="Times New Roman"/>
          <w:b/>
          <w:sz w:val="28"/>
          <w:szCs w:val="28"/>
        </w:rPr>
        <w:t>«Ресурсное обеспечение и реализация мероприятий подпрограммы</w:t>
      </w:r>
      <w:r w:rsidRPr="00063C70">
        <w:rPr>
          <w:rFonts w:ascii="Times New Roman" w:hAnsi="Times New Roman"/>
          <w:sz w:val="28"/>
          <w:szCs w:val="28"/>
        </w:rPr>
        <w:t xml:space="preserve">                                                </w:t>
      </w:r>
    </w:p>
    <w:p w:rsidR="00063C70" w:rsidRPr="00063C70" w:rsidRDefault="00063C70" w:rsidP="00063C70">
      <w:pPr>
        <w:autoSpaceDE w:val="0"/>
        <w:autoSpaceDN w:val="0"/>
        <w:adjustRightInd w:val="0"/>
        <w:spacing w:after="0" w:line="240" w:lineRule="auto"/>
        <w:jc w:val="both"/>
        <w:rPr>
          <w:rFonts w:ascii="Times New Roman" w:hAnsi="Times New Roman"/>
          <w:sz w:val="28"/>
          <w:szCs w:val="28"/>
        </w:rPr>
      </w:pPr>
      <w:r w:rsidRPr="00063C70">
        <w:rPr>
          <w:rFonts w:ascii="Times New Roman" w:hAnsi="Times New Roman"/>
          <w:sz w:val="28"/>
          <w:szCs w:val="28"/>
        </w:rPr>
        <w:t>(тыс. руб.)</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1134"/>
        <w:gridCol w:w="992"/>
        <w:gridCol w:w="992"/>
        <w:gridCol w:w="992"/>
        <w:gridCol w:w="992"/>
        <w:gridCol w:w="993"/>
      </w:tblGrid>
      <w:tr w:rsidR="00063C70" w:rsidRPr="00063C70" w:rsidTr="00063C70">
        <w:trPr>
          <w:tblHeader/>
        </w:trPr>
        <w:tc>
          <w:tcPr>
            <w:tcW w:w="709" w:type="dxa"/>
            <w:shd w:val="clear" w:color="auto" w:fill="auto"/>
          </w:tcPr>
          <w:p w:rsidR="00063C70" w:rsidRPr="00063C70" w:rsidRDefault="00063C70" w:rsidP="00063C70">
            <w:pPr>
              <w:keepNext/>
              <w:spacing w:before="40" w:after="0" w:line="240" w:lineRule="auto"/>
              <w:jc w:val="center"/>
              <w:rPr>
                <w:rFonts w:ascii="Times New Roman" w:hAnsi="Times New Roman"/>
                <w:sz w:val="24"/>
                <w:szCs w:val="24"/>
              </w:rPr>
            </w:pPr>
            <w:r w:rsidRPr="00063C70">
              <w:rPr>
                <w:rFonts w:ascii="Times New Roman" w:hAnsi="Times New Roman"/>
                <w:sz w:val="24"/>
                <w:szCs w:val="24"/>
                <w:lang w:val="en-US"/>
              </w:rPr>
              <w:t>№</w:t>
            </w:r>
            <w:r w:rsidRPr="00063C70">
              <w:rPr>
                <w:rFonts w:ascii="Times New Roman" w:hAnsi="Times New Roman"/>
                <w:sz w:val="24"/>
                <w:szCs w:val="24"/>
              </w:rPr>
              <w:t xml:space="preserve"> </w:t>
            </w:r>
            <w:proofErr w:type="spellStart"/>
            <w:r w:rsidRPr="00063C70">
              <w:rPr>
                <w:rFonts w:ascii="Times New Roman" w:hAnsi="Times New Roman"/>
                <w:sz w:val="24"/>
                <w:szCs w:val="24"/>
              </w:rPr>
              <w:t>п</w:t>
            </w:r>
            <w:proofErr w:type="spellEnd"/>
            <w:r w:rsidRPr="00063C70">
              <w:rPr>
                <w:rFonts w:ascii="Times New Roman" w:hAnsi="Times New Roman"/>
                <w:sz w:val="24"/>
                <w:szCs w:val="24"/>
              </w:rPr>
              <w:t>/</w:t>
            </w:r>
            <w:proofErr w:type="spellStart"/>
            <w:r w:rsidRPr="00063C70">
              <w:rPr>
                <w:rFonts w:ascii="Times New Roman" w:hAnsi="Times New Roman"/>
                <w:sz w:val="24"/>
                <w:szCs w:val="24"/>
              </w:rPr>
              <w:t>п</w:t>
            </w:r>
            <w:proofErr w:type="spellEnd"/>
          </w:p>
        </w:tc>
        <w:tc>
          <w:tcPr>
            <w:tcW w:w="2552" w:type="dxa"/>
            <w:shd w:val="clear" w:color="auto" w:fill="auto"/>
          </w:tcPr>
          <w:p w:rsidR="00063C70" w:rsidRPr="00063C70" w:rsidRDefault="00063C70" w:rsidP="00063C70">
            <w:pPr>
              <w:keepNext/>
              <w:spacing w:before="40" w:after="0" w:line="240" w:lineRule="auto"/>
              <w:jc w:val="center"/>
              <w:rPr>
                <w:rFonts w:ascii="Times New Roman" w:hAnsi="Times New Roman"/>
                <w:sz w:val="24"/>
                <w:szCs w:val="24"/>
              </w:rPr>
            </w:pPr>
            <w:r w:rsidRPr="00063C70">
              <w:rPr>
                <w:rFonts w:ascii="Times New Roman" w:hAnsi="Times New Roman"/>
                <w:sz w:val="24"/>
                <w:szCs w:val="24"/>
              </w:rPr>
              <w:t xml:space="preserve">Наименование мероприятия / </w:t>
            </w:r>
            <w:r w:rsidRPr="00063C70">
              <w:rPr>
                <w:rFonts w:ascii="Times New Roman" w:hAnsi="Times New Roman"/>
                <w:sz w:val="24"/>
                <w:szCs w:val="24"/>
              </w:rPr>
              <w:br/>
              <w:t>Источник ресурсного обеспечения</w:t>
            </w:r>
          </w:p>
        </w:tc>
        <w:tc>
          <w:tcPr>
            <w:tcW w:w="1134" w:type="dxa"/>
          </w:tcPr>
          <w:p w:rsidR="00063C70" w:rsidRPr="00063C70" w:rsidRDefault="00063C70" w:rsidP="00063C70">
            <w:pPr>
              <w:keepNext/>
              <w:spacing w:before="40" w:after="0" w:line="240" w:lineRule="auto"/>
              <w:jc w:val="center"/>
              <w:rPr>
                <w:rFonts w:ascii="Times New Roman" w:hAnsi="Times New Roman"/>
                <w:sz w:val="24"/>
                <w:szCs w:val="24"/>
              </w:rPr>
            </w:pPr>
            <w:proofErr w:type="spellStart"/>
            <w:r w:rsidRPr="00063C70">
              <w:rPr>
                <w:rFonts w:ascii="Times New Roman" w:hAnsi="Times New Roman"/>
                <w:sz w:val="24"/>
                <w:szCs w:val="24"/>
              </w:rPr>
              <w:t>Испол</w:t>
            </w:r>
            <w:proofErr w:type="spellEnd"/>
            <w:r w:rsidRPr="00063C70">
              <w:rPr>
                <w:rFonts w:ascii="Times New Roman" w:hAnsi="Times New Roman"/>
                <w:sz w:val="24"/>
                <w:szCs w:val="24"/>
              </w:rPr>
              <w:t>-</w:t>
            </w:r>
          </w:p>
          <w:p w:rsidR="00063C70" w:rsidRPr="00063C70" w:rsidRDefault="00063C70" w:rsidP="00063C70">
            <w:pPr>
              <w:keepNext/>
              <w:spacing w:before="40" w:after="0" w:line="240" w:lineRule="auto"/>
              <w:jc w:val="center"/>
              <w:rPr>
                <w:rFonts w:ascii="Times New Roman" w:hAnsi="Times New Roman"/>
                <w:sz w:val="24"/>
                <w:szCs w:val="24"/>
              </w:rPr>
            </w:pPr>
            <w:proofErr w:type="spellStart"/>
            <w:r w:rsidRPr="00063C70">
              <w:rPr>
                <w:rFonts w:ascii="Times New Roman" w:hAnsi="Times New Roman"/>
                <w:sz w:val="24"/>
                <w:szCs w:val="24"/>
              </w:rPr>
              <w:t>нитель</w:t>
            </w:r>
            <w:proofErr w:type="spellEnd"/>
          </w:p>
        </w:tc>
        <w:tc>
          <w:tcPr>
            <w:tcW w:w="992" w:type="dxa"/>
            <w:shd w:val="clear" w:color="auto" w:fill="auto"/>
          </w:tcPr>
          <w:p w:rsidR="00063C70" w:rsidRPr="00063C70" w:rsidRDefault="00063C70" w:rsidP="00063C70">
            <w:pPr>
              <w:keepNext/>
              <w:spacing w:before="40" w:after="0" w:line="240" w:lineRule="auto"/>
              <w:jc w:val="center"/>
              <w:rPr>
                <w:rFonts w:ascii="Times New Roman" w:hAnsi="Times New Roman"/>
                <w:sz w:val="24"/>
                <w:szCs w:val="24"/>
              </w:rPr>
            </w:pPr>
            <w:r w:rsidRPr="00063C70">
              <w:rPr>
                <w:rFonts w:ascii="Times New Roman" w:hAnsi="Times New Roman"/>
                <w:sz w:val="24"/>
                <w:szCs w:val="24"/>
              </w:rPr>
              <w:t>2017 г</w:t>
            </w:r>
          </w:p>
        </w:tc>
        <w:tc>
          <w:tcPr>
            <w:tcW w:w="992" w:type="dxa"/>
            <w:shd w:val="clear" w:color="auto" w:fill="auto"/>
          </w:tcPr>
          <w:p w:rsidR="00063C70" w:rsidRPr="00063C70" w:rsidRDefault="00063C70" w:rsidP="00063C70">
            <w:pPr>
              <w:keepNext/>
              <w:spacing w:before="40" w:after="0" w:line="240" w:lineRule="auto"/>
              <w:jc w:val="center"/>
              <w:rPr>
                <w:rFonts w:ascii="Times New Roman" w:hAnsi="Times New Roman"/>
                <w:sz w:val="24"/>
                <w:szCs w:val="24"/>
              </w:rPr>
            </w:pPr>
            <w:r w:rsidRPr="00063C70">
              <w:rPr>
                <w:rFonts w:ascii="Times New Roman" w:hAnsi="Times New Roman"/>
                <w:sz w:val="24"/>
                <w:szCs w:val="24"/>
              </w:rPr>
              <w:t>2018 г</w:t>
            </w:r>
          </w:p>
        </w:tc>
        <w:tc>
          <w:tcPr>
            <w:tcW w:w="992" w:type="dxa"/>
            <w:shd w:val="clear" w:color="auto" w:fill="auto"/>
          </w:tcPr>
          <w:p w:rsidR="00063C70" w:rsidRPr="00063C70" w:rsidRDefault="00063C70" w:rsidP="00063C70">
            <w:pPr>
              <w:keepNext/>
              <w:spacing w:before="40" w:after="0" w:line="240" w:lineRule="auto"/>
              <w:jc w:val="center"/>
              <w:rPr>
                <w:rFonts w:ascii="Times New Roman" w:hAnsi="Times New Roman"/>
                <w:sz w:val="24"/>
                <w:szCs w:val="24"/>
              </w:rPr>
            </w:pPr>
            <w:r w:rsidRPr="00063C70">
              <w:rPr>
                <w:rFonts w:ascii="Times New Roman" w:hAnsi="Times New Roman"/>
                <w:sz w:val="24"/>
                <w:szCs w:val="24"/>
              </w:rPr>
              <w:t>2019 г</w:t>
            </w:r>
          </w:p>
        </w:tc>
        <w:tc>
          <w:tcPr>
            <w:tcW w:w="992" w:type="dxa"/>
          </w:tcPr>
          <w:p w:rsidR="00063C70" w:rsidRPr="00063C70" w:rsidRDefault="00063C70" w:rsidP="00063C70">
            <w:pPr>
              <w:keepNext/>
              <w:spacing w:before="40" w:after="0" w:line="240" w:lineRule="auto"/>
              <w:jc w:val="center"/>
              <w:rPr>
                <w:rFonts w:ascii="Times New Roman" w:hAnsi="Times New Roman"/>
                <w:sz w:val="24"/>
                <w:szCs w:val="24"/>
              </w:rPr>
            </w:pPr>
            <w:r w:rsidRPr="00063C70">
              <w:rPr>
                <w:rFonts w:ascii="Times New Roman" w:hAnsi="Times New Roman"/>
                <w:sz w:val="24"/>
                <w:szCs w:val="24"/>
              </w:rPr>
              <w:t>2020 г</w:t>
            </w:r>
          </w:p>
        </w:tc>
        <w:tc>
          <w:tcPr>
            <w:tcW w:w="993" w:type="dxa"/>
          </w:tcPr>
          <w:p w:rsidR="00063C70" w:rsidRPr="00063C70" w:rsidRDefault="00063C70" w:rsidP="00063C70">
            <w:pPr>
              <w:keepNext/>
              <w:spacing w:before="40" w:after="0" w:line="240" w:lineRule="auto"/>
              <w:ind w:left="-40" w:firstLine="40"/>
              <w:jc w:val="center"/>
              <w:rPr>
                <w:rFonts w:ascii="Times New Roman" w:hAnsi="Times New Roman"/>
                <w:sz w:val="24"/>
                <w:szCs w:val="24"/>
              </w:rPr>
            </w:pPr>
            <w:r w:rsidRPr="00063C70">
              <w:rPr>
                <w:rFonts w:ascii="Times New Roman" w:hAnsi="Times New Roman"/>
                <w:sz w:val="24"/>
                <w:szCs w:val="24"/>
              </w:rPr>
              <w:t>2021 г</w:t>
            </w:r>
          </w:p>
        </w:tc>
      </w:tr>
      <w:tr w:rsidR="00063C70" w:rsidRPr="00063C70" w:rsidTr="00063C70">
        <w:tc>
          <w:tcPr>
            <w:tcW w:w="709" w:type="dxa"/>
            <w:shd w:val="clear" w:color="auto" w:fill="auto"/>
          </w:tcPr>
          <w:p w:rsidR="00063C70" w:rsidRPr="00063C70" w:rsidRDefault="00063C70" w:rsidP="00063C70">
            <w:pPr>
              <w:spacing w:before="40" w:after="0" w:line="240" w:lineRule="auto"/>
              <w:jc w:val="center"/>
              <w:rPr>
                <w:rFonts w:ascii="Times New Roman" w:hAnsi="Times New Roman"/>
                <w:sz w:val="24"/>
                <w:szCs w:val="24"/>
              </w:rPr>
            </w:pPr>
          </w:p>
        </w:tc>
        <w:tc>
          <w:tcPr>
            <w:tcW w:w="2552" w:type="dxa"/>
            <w:shd w:val="clear" w:color="auto" w:fill="auto"/>
          </w:tcPr>
          <w:p w:rsidR="00063C70" w:rsidRPr="00063C70" w:rsidRDefault="00063C70" w:rsidP="00063C70">
            <w:pPr>
              <w:spacing w:before="40" w:after="0" w:line="240" w:lineRule="auto"/>
              <w:jc w:val="center"/>
              <w:rPr>
                <w:rFonts w:ascii="Times New Roman" w:hAnsi="Times New Roman"/>
                <w:sz w:val="24"/>
                <w:szCs w:val="24"/>
              </w:rPr>
            </w:pPr>
            <w:r w:rsidRPr="00063C70">
              <w:rPr>
                <w:rFonts w:ascii="Times New Roman" w:hAnsi="Times New Roman"/>
                <w:sz w:val="24"/>
                <w:szCs w:val="24"/>
              </w:rPr>
              <w:t>Подпрограмма, всего:</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1515,3</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996,1</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791,3</w:t>
            </w:r>
          </w:p>
        </w:tc>
        <w:tc>
          <w:tcPr>
            <w:tcW w:w="992"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575,0</w:t>
            </w:r>
          </w:p>
        </w:tc>
        <w:tc>
          <w:tcPr>
            <w:tcW w:w="993"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350,0</w:t>
            </w:r>
          </w:p>
        </w:tc>
      </w:tr>
      <w:tr w:rsidR="00063C70" w:rsidRPr="00063C70" w:rsidTr="00063C70">
        <w:tc>
          <w:tcPr>
            <w:tcW w:w="709" w:type="dxa"/>
            <w:shd w:val="clear" w:color="auto" w:fill="auto"/>
          </w:tcPr>
          <w:p w:rsidR="00063C70" w:rsidRPr="00063C70" w:rsidRDefault="00063C70" w:rsidP="00063C70">
            <w:pPr>
              <w:spacing w:before="40" w:after="0" w:line="240" w:lineRule="auto"/>
              <w:jc w:val="center"/>
              <w:rPr>
                <w:rFonts w:ascii="Times New Roman" w:hAnsi="Times New Roman"/>
                <w:sz w:val="24"/>
                <w:szCs w:val="24"/>
              </w:rPr>
            </w:pPr>
          </w:p>
        </w:tc>
        <w:tc>
          <w:tcPr>
            <w:tcW w:w="2552" w:type="dxa"/>
            <w:shd w:val="clear" w:color="auto" w:fill="auto"/>
          </w:tcPr>
          <w:p w:rsidR="00063C70" w:rsidRPr="00063C70" w:rsidRDefault="00063C70" w:rsidP="00063C70">
            <w:pPr>
              <w:spacing w:before="40" w:after="0" w:line="240" w:lineRule="auto"/>
              <w:jc w:val="center"/>
              <w:rPr>
                <w:rFonts w:ascii="Times New Roman" w:hAnsi="Times New Roman"/>
                <w:sz w:val="24"/>
                <w:szCs w:val="24"/>
              </w:rPr>
            </w:pPr>
            <w:r w:rsidRPr="00063C70">
              <w:rPr>
                <w:rFonts w:ascii="Times New Roman" w:hAnsi="Times New Roman"/>
                <w:sz w:val="24"/>
                <w:szCs w:val="24"/>
              </w:rPr>
              <w:t>бюджетные ассигнования</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1515,3</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996,1</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791,3</w:t>
            </w:r>
          </w:p>
        </w:tc>
        <w:tc>
          <w:tcPr>
            <w:tcW w:w="992"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575,0</w:t>
            </w:r>
          </w:p>
        </w:tc>
        <w:tc>
          <w:tcPr>
            <w:tcW w:w="993"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350,0</w:t>
            </w:r>
          </w:p>
        </w:tc>
      </w:tr>
      <w:tr w:rsidR="00063C70" w:rsidRPr="00063C70" w:rsidTr="00063C70">
        <w:tc>
          <w:tcPr>
            <w:tcW w:w="709" w:type="dxa"/>
            <w:shd w:val="clear" w:color="auto" w:fill="auto"/>
          </w:tcPr>
          <w:p w:rsidR="00063C70" w:rsidRPr="00063C70" w:rsidRDefault="00063C70" w:rsidP="00063C70">
            <w:pPr>
              <w:spacing w:before="40" w:after="0" w:line="240" w:lineRule="auto"/>
              <w:jc w:val="center"/>
              <w:rPr>
                <w:rFonts w:ascii="Times New Roman" w:hAnsi="Times New Roman"/>
                <w:sz w:val="24"/>
                <w:szCs w:val="24"/>
              </w:rPr>
            </w:pPr>
          </w:p>
        </w:tc>
        <w:tc>
          <w:tcPr>
            <w:tcW w:w="2552" w:type="dxa"/>
            <w:shd w:val="clear" w:color="auto" w:fill="auto"/>
          </w:tcPr>
          <w:p w:rsidR="00063C70" w:rsidRPr="00063C70" w:rsidRDefault="00063C70" w:rsidP="00063C70">
            <w:pPr>
              <w:spacing w:before="40" w:after="0" w:line="240" w:lineRule="auto"/>
              <w:jc w:val="center"/>
              <w:rPr>
                <w:rFonts w:ascii="Times New Roman" w:hAnsi="Times New Roman"/>
                <w:sz w:val="24"/>
                <w:szCs w:val="24"/>
              </w:rPr>
            </w:pPr>
            <w:r w:rsidRPr="00063C70">
              <w:rPr>
                <w:rFonts w:ascii="Times New Roman" w:hAnsi="Times New Roman"/>
                <w:sz w:val="24"/>
                <w:szCs w:val="24"/>
              </w:rPr>
              <w:t>- местный бюджет</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1515,3</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996,1</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791,3</w:t>
            </w:r>
          </w:p>
        </w:tc>
        <w:tc>
          <w:tcPr>
            <w:tcW w:w="992"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575,0</w:t>
            </w:r>
          </w:p>
        </w:tc>
        <w:tc>
          <w:tcPr>
            <w:tcW w:w="993"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350,0</w:t>
            </w:r>
          </w:p>
        </w:tc>
      </w:tr>
      <w:tr w:rsidR="00063C70" w:rsidRPr="00063C70" w:rsidTr="00063C70">
        <w:trPr>
          <w:trHeight w:val="1840"/>
        </w:trPr>
        <w:tc>
          <w:tcPr>
            <w:tcW w:w="709" w:type="dxa"/>
            <w:shd w:val="clear" w:color="auto" w:fill="auto"/>
          </w:tcPr>
          <w:p w:rsidR="00063C70" w:rsidRPr="00063C70" w:rsidRDefault="00063C70" w:rsidP="00063C70">
            <w:pPr>
              <w:spacing w:before="40" w:after="0" w:line="240" w:lineRule="auto"/>
              <w:jc w:val="center"/>
              <w:rPr>
                <w:rFonts w:ascii="Times New Roman" w:hAnsi="Times New Roman"/>
                <w:sz w:val="24"/>
                <w:szCs w:val="24"/>
              </w:rPr>
            </w:pPr>
            <w:r w:rsidRPr="00063C70">
              <w:rPr>
                <w:rFonts w:ascii="Times New Roman" w:hAnsi="Times New Roman"/>
                <w:sz w:val="24"/>
                <w:szCs w:val="24"/>
              </w:rPr>
              <w:t>1</w:t>
            </w:r>
          </w:p>
        </w:tc>
        <w:tc>
          <w:tcPr>
            <w:tcW w:w="2552" w:type="dxa"/>
            <w:shd w:val="clear" w:color="auto" w:fill="auto"/>
            <w:vAlign w:val="center"/>
          </w:tcPr>
          <w:p w:rsidR="00063C70" w:rsidRPr="00063C70" w:rsidRDefault="00063C70" w:rsidP="00063C70">
            <w:pPr>
              <w:snapToGrid w:val="0"/>
              <w:spacing w:after="0" w:line="240" w:lineRule="auto"/>
              <w:jc w:val="center"/>
              <w:rPr>
                <w:rFonts w:ascii="Times New Roman" w:hAnsi="Times New Roman"/>
                <w:sz w:val="24"/>
                <w:szCs w:val="24"/>
              </w:rPr>
            </w:pPr>
            <w:r w:rsidRPr="00063C70">
              <w:rPr>
                <w:rFonts w:ascii="Times New Roman" w:hAnsi="Times New Roman"/>
                <w:sz w:val="24"/>
                <w:szCs w:val="24"/>
              </w:rPr>
              <w:t xml:space="preserve">Организация питания обучающихся из малообеспеченных и многодетных семей в муниципальных общеобразовательных </w:t>
            </w:r>
            <w:proofErr w:type="gramStart"/>
            <w:r w:rsidRPr="00063C70">
              <w:rPr>
                <w:rFonts w:ascii="Times New Roman" w:hAnsi="Times New Roman"/>
                <w:sz w:val="24"/>
                <w:szCs w:val="24"/>
              </w:rPr>
              <w:t>организациях</w:t>
            </w:r>
            <w:proofErr w:type="gramEnd"/>
          </w:p>
          <w:p w:rsidR="00063C70" w:rsidRPr="00063C70" w:rsidRDefault="00063C70" w:rsidP="00063C70">
            <w:pPr>
              <w:spacing w:after="0" w:line="240" w:lineRule="auto"/>
              <w:jc w:val="center"/>
              <w:rPr>
                <w:rFonts w:ascii="Times New Roman" w:hAnsi="Times New Roman"/>
                <w:sz w:val="24"/>
                <w:szCs w:val="24"/>
              </w:rPr>
            </w:pPr>
          </w:p>
        </w:tc>
        <w:tc>
          <w:tcPr>
            <w:tcW w:w="1134"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Отдел образования</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1515,3</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996,1</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791,3</w:t>
            </w:r>
          </w:p>
        </w:tc>
        <w:tc>
          <w:tcPr>
            <w:tcW w:w="992"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575,0</w:t>
            </w:r>
          </w:p>
        </w:tc>
        <w:tc>
          <w:tcPr>
            <w:tcW w:w="993"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350,0</w:t>
            </w:r>
          </w:p>
        </w:tc>
      </w:tr>
      <w:tr w:rsidR="00063C70" w:rsidRPr="00063C70" w:rsidTr="00063C70">
        <w:tc>
          <w:tcPr>
            <w:tcW w:w="709" w:type="dxa"/>
            <w:shd w:val="clear" w:color="auto" w:fill="auto"/>
          </w:tcPr>
          <w:p w:rsidR="00063C70" w:rsidRPr="00063C70" w:rsidRDefault="00063C70" w:rsidP="00063C70">
            <w:pPr>
              <w:spacing w:before="40" w:after="0" w:line="240" w:lineRule="auto"/>
              <w:jc w:val="center"/>
              <w:rPr>
                <w:rFonts w:ascii="Times New Roman" w:hAnsi="Times New Roman"/>
                <w:sz w:val="24"/>
                <w:szCs w:val="24"/>
              </w:rPr>
            </w:pPr>
          </w:p>
        </w:tc>
        <w:tc>
          <w:tcPr>
            <w:tcW w:w="2552" w:type="dxa"/>
            <w:shd w:val="clear" w:color="auto" w:fill="auto"/>
          </w:tcPr>
          <w:p w:rsidR="00063C70" w:rsidRPr="00063C70" w:rsidRDefault="00063C70" w:rsidP="00063C70">
            <w:pPr>
              <w:spacing w:before="40" w:after="0" w:line="240" w:lineRule="auto"/>
              <w:jc w:val="center"/>
              <w:rPr>
                <w:rFonts w:ascii="Times New Roman" w:hAnsi="Times New Roman"/>
                <w:sz w:val="24"/>
                <w:szCs w:val="24"/>
              </w:rPr>
            </w:pPr>
            <w:r w:rsidRPr="00063C70">
              <w:rPr>
                <w:rFonts w:ascii="Times New Roman" w:hAnsi="Times New Roman"/>
                <w:sz w:val="24"/>
                <w:szCs w:val="24"/>
              </w:rPr>
              <w:t>бюджетные ассигнования</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1515,3</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996,1</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791,3</w:t>
            </w:r>
          </w:p>
        </w:tc>
        <w:tc>
          <w:tcPr>
            <w:tcW w:w="992"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575,0</w:t>
            </w:r>
          </w:p>
        </w:tc>
        <w:tc>
          <w:tcPr>
            <w:tcW w:w="993"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350,0</w:t>
            </w:r>
          </w:p>
        </w:tc>
      </w:tr>
      <w:tr w:rsidR="00063C70" w:rsidRPr="00063C70" w:rsidTr="00063C70">
        <w:tc>
          <w:tcPr>
            <w:tcW w:w="709" w:type="dxa"/>
            <w:shd w:val="clear" w:color="auto" w:fill="auto"/>
          </w:tcPr>
          <w:p w:rsidR="00063C70" w:rsidRPr="00063C70" w:rsidRDefault="00063C70" w:rsidP="00063C70">
            <w:pPr>
              <w:spacing w:before="40" w:after="0" w:line="240" w:lineRule="auto"/>
              <w:jc w:val="center"/>
              <w:rPr>
                <w:rFonts w:ascii="Times New Roman" w:hAnsi="Times New Roman"/>
                <w:sz w:val="24"/>
                <w:szCs w:val="24"/>
              </w:rPr>
            </w:pPr>
          </w:p>
        </w:tc>
        <w:tc>
          <w:tcPr>
            <w:tcW w:w="2552" w:type="dxa"/>
            <w:shd w:val="clear" w:color="auto" w:fill="auto"/>
          </w:tcPr>
          <w:p w:rsidR="00063C70" w:rsidRPr="00063C70" w:rsidRDefault="00063C70" w:rsidP="00063C70">
            <w:pPr>
              <w:spacing w:before="40" w:after="0" w:line="240" w:lineRule="auto"/>
              <w:jc w:val="center"/>
              <w:rPr>
                <w:rFonts w:ascii="Times New Roman" w:hAnsi="Times New Roman"/>
                <w:sz w:val="24"/>
                <w:szCs w:val="24"/>
              </w:rPr>
            </w:pPr>
            <w:r w:rsidRPr="00063C70">
              <w:rPr>
                <w:rFonts w:ascii="Times New Roman" w:hAnsi="Times New Roman"/>
                <w:sz w:val="24"/>
                <w:szCs w:val="24"/>
              </w:rPr>
              <w:t>- местный бюджет</w:t>
            </w:r>
          </w:p>
        </w:tc>
        <w:tc>
          <w:tcPr>
            <w:tcW w:w="1134" w:type="dxa"/>
          </w:tcPr>
          <w:p w:rsidR="00063C70" w:rsidRPr="00063C70" w:rsidRDefault="00063C70" w:rsidP="00063C70">
            <w:pPr>
              <w:spacing w:after="0" w:line="240" w:lineRule="auto"/>
              <w:jc w:val="center"/>
              <w:rPr>
                <w:rFonts w:ascii="Times New Roman" w:hAnsi="Times New Roman"/>
                <w:sz w:val="24"/>
                <w:szCs w:val="24"/>
              </w:rPr>
            </w:pP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1515,3</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996,1</w:t>
            </w:r>
          </w:p>
        </w:tc>
        <w:tc>
          <w:tcPr>
            <w:tcW w:w="992" w:type="dxa"/>
            <w:shd w:val="clear" w:color="auto" w:fill="auto"/>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791,3</w:t>
            </w:r>
          </w:p>
        </w:tc>
        <w:tc>
          <w:tcPr>
            <w:tcW w:w="992"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575,0</w:t>
            </w:r>
          </w:p>
        </w:tc>
        <w:tc>
          <w:tcPr>
            <w:tcW w:w="993" w:type="dxa"/>
          </w:tcPr>
          <w:p w:rsidR="00063C70" w:rsidRPr="00063C70" w:rsidRDefault="00063C70" w:rsidP="00063C70">
            <w:pPr>
              <w:spacing w:after="0" w:line="240" w:lineRule="auto"/>
              <w:jc w:val="center"/>
              <w:rPr>
                <w:rFonts w:ascii="Times New Roman" w:hAnsi="Times New Roman"/>
                <w:sz w:val="24"/>
                <w:szCs w:val="24"/>
              </w:rPr>
            </w:pPr>
            <w:r w:rsidRPr="00063C70">
              <w:rPr>
                <w:rFonts w:ascii="Times New Roman" w:hAnsi="Times New Roman"/>
                <w:sz w:val="24"/>
                <w:szCs w:val="24"/>
              </w:rPr>
              <w:t>350,0</w:t>
            </w:r>
          </w:p>
        </w:tc>
      </w:tr>
    </w:tbl>
    <w:p w:rsidR="002F2B44" w:rsidRDefault="002F2B44" w:rsidP="001A0627">
      <w:pPr>
        <w:spacing w:after="0" w:line="240" w:lineRule="auto"/>
        <w:jc w:val="center"/>
        <w:rPr>
          <w:rFonts w:ascii="Times New Roman" w:hAnsi="Times New Roman"/>
          <w:sz w:val="28"/>
          <w:szCs w:val="28"/>
        </w:rPr>
      </w:pPr>
    </w:p>
    <w:p w:rsidR="002F2B44" w:rsidRDefault="002F2B44" w:rsidP="001A0627">
      <w:pPr>
        <w:spacing w:after="0" w:line="240" w:lineRule="auto"/>
        <w:jc w:val="center"/>
        <w:rPr>
          <w:rFonts w:ascii="Times New Roman" w:hAnsi="Times New Roman"/>
          <w:sz w:val="28"/>
          <w:szCs w:val="28"/>
        </w:rPr>
      </w:pPr>
    </w:p>
    <w:p w:rsidR="006034D5" w:rsidRDefault="006034D5" w:rsidP="001A0627">
      <w:pPr>
        <w:spacing w:after="0" w:line="240" w:lineRule="auto"/>
        <w:jc w:val="center"/>
        <w:rPr>
          <w:rFonts w:ascii="Times New Roman" w:hAnsi="Times New Roman"/>
          <w:sz w:val="28"/>
          <w:szCs w:val="28"/>
        </w:rPr>
      </w:pPr>
      <w:r>
        <w:rPr>
          <w:rFonts w:ascii="Times New Roman" w:hAnsi="Times New Roman"/>
          <w:sz w:val="28"/>
          <w:szCs w:val="28"/>
        </w:rPr>
        <w:t>***</w:t>
      </w:r>
    </w:p>
    <w:p w:rsidR="006034D5" w:rsidRPr="00CE5FFB" w:rsidRDefault="006034D5" w:rsidP="006034D5">
      <w:pPr>
        <w:shd w:val="clear" w:color="auto" w:fill="FFFFFF"/>
        <w:spacing w:after="0" w:line="240" w:lineRule="auto"/>
        <w:ind w:right="110"/>
        <w:jc w:val="center"/>
        <w:outlineLvl w:val="0"/>
        <w:rPr>
          <w:rFonts w:ascii="Times New Roman" w:hAnsi="Times New Roman"/>
          <w:color w:val="000000"/>
          <w:sz w:val="28"/>
          <w:szCs w:val="28"/>
        </w:rPr>
      </w:pPr>
    </w:p>
    <w:p w:rsidR="006034D5" w:rsidRPr="00CE5FFB" w:rsidRDefault="006034D5" w:rsidP="006034D5">
      <w:pPr>
        <w:shd w:val="clear" w:color="auto" w:fill="FFFFFF"/>
        <w:spacing w:after="0" w:line="240" w:lineRule="auto"/>
        <w:ind w:right="86"/>
        <w:jc w:val="center"/>
        <w:rPr>
          <w:rFonts w:ascii="Times New Roman" w:hAnsi="Times New Roman"/>
          <w:color w:val="000000"/>
          <w:spacing w:val="-3"/>
          <w:sz w:val="28"/>
          <w:szCs w:val="28"/>
        </w:rPr>
      </w:pPr>
      <w:r w:rsidRPr="00CE5FFB">
        <w:rPr>
          <w:rFonts w:ascii="Times New Roman" w:hAnsi="Times New Roman"/>
          <w:color w:val="000000"/>
          <w:spacing w:val="-3"/>
          <w:sz w:val="28"/>
          <w:szCs w:val="28"/>
        </w:rPr>
        <w:t>АДМИНИСТРАЦИЯ ГАВРИЛОВО-ПОСАДСКОГО</w:t>
      </w:r>
    </w:p>
    <w:p w:rsidR="006034D5" w:rsidRPr="00CE5FFB" w:rsidRDefault="006034D5" w:rsidP="006034D5">
      <w:pPr>
        <w:shd w:val="clear" w:color="auto" w:fill="FFFFFF"/>
        <w:spacing w:after="0" w:line="240" w:lineRule="auto"/>
        <w:ind w:right="86"/>
        <w:jc w:val="center"/>
        <w:rPr>
          <w:rFonts w:ascii="Times New Roman" w:hAnsi="Times New Roman"/>
          <w:b/>
          <w:color w:val="000000"/>
          <w:spacing w:val="-3"/>
          <w:sz w:val="28"/>
          <w:szCs w:val="28"/>
        </w:rPr>
      </w:pPr>
      <w:r w:rsidRPr="00CE5FFB">
        <w:rPr>
          <w:rFonts w:ascii="Times New Roman" w:hAnsi="Times New Roman"/>
          <w:color w:val="000000"/>
          <w:spacing w:val="-3"/>
          <w:sz w:val="28"/>
          <w:szCs w:val="28"/>
        </w:rPr>
        <w:t>МУНИЦИПАЛЬНОГО РАЙОНА ИВАНОВСКОЙ ОБЛАСТИ</w:t>
      </w:r>
    </w:p>
    <w:p w:rsidR="006034D5" w:rsidRPr="00CE5FFB" w:rsidRDefault="006034D5" w:rsidP="006034D5">
      <w:pPr>
        <w:shd w:val="clear" w:color="auto" w:fill="FFFFFF"/>
        <w:spacing w:after="0" w:line="240" w:lineRule="auto"/>
        <w:ind w:right="86"/>
        <w:jc w:val="center"/>
        <w:rPr>
          <w:rFonts w:ascii="Times New Roman" w:hAnsi="Times New Roman"/>
          <w:b/>
          <w:color w:val="000000"/>
          <w:spacing w:val="-3"/>
          <w:sz w:val="28"/>
          <w:szCs w:val="28"/>
        </w:rPr>
      </w:pPr>
      <w:r w:rsidRPr="00CE5FFB">
        <w:rPr>
          <w:rFonts w:ascii="Times New Roman" w:hAnsi="Times New Roman"/>
          <w:b/>
          <w:color w:val="000000"/>
          <w:sz w:val="28"/>
          <w:szCs w:val="28"/>
        </w:rPr>
        <w:t>ПОСТАНОВЛЕНИЕ</w:t>
      </w:r>
    </w:p>
    <w:p w:rsidR="006034D5" w:rsidRPr="00CE5FFB" w:rsidRDefault="006034D5" w:rsidP="006034D5">
      <w:pPr>
        <w:shd w:val="clear" w:color="auto" w:fill="FFFFFF"/>
        <w:spacing w:after="0" w:line="240" w:lineRule="auto"/>
        <w:ind w:right="86"/>
        <w:jc w:val="both"/>
        <w:rPr>
          <w:rFonts w:ascii="Times New Roman" w:hAnsi="Times New Roman"/>
          <w:sz w:val="28"/>
          <w:szCs w:val="28"/>
        </w:rPr>
      </w:pPr>
    </w:p>
    <w:p w:rsidR="006034D5" w:rsidRPr="00CE5FFB" w:rsidRDefault="006034D5" w:rsidP="006034D5">
      <w:pPr>
        <w:jc w:val="center"/>
        <w:rPr>
          <w:rFonts w:ascii="Times New Roman" w:hAnsi="Times New Roman"/>
          <w:sz w:val="28"/>
          <w:szCs w:val="28"/>
        </w:rPr>
      </w:pPr>
      <w:r>
        <w:rPr>
          <w:rFonts w:ascii="Times New Roman" w:hAnsi="Times New Roman"/>
          <w:sz w:val="28"/>
          <w:szCs w:val="28"/>
        </w:rPr>
        <w:t>о</w:t>
      </w:r>
      <w:r w:rsidRPr="00CE5FFB">
        <w:rPr>
          <w:rFonts w:ascii="Times New Roman" w:hAnsi="Times New Roman"/>
          <w:sz w:val="28"/>
          <w:szCs w:val="28"/>
        </w:rPr>
        <w:t>т</w:t>
      </w:r>
      <w:r>
        <w:rPr>
          <w:rFonts w:ascii="Times New Roman" w:hAnsi="Times New Roman"/>
          <w:sz w:val="28"/>
          <w:szCs w:val="28"/>
        </w:rPr>
        <w:t xml:space="preserve"> 30.11.2018 </w:t>
      </w:r>
      <w:r w:rsidRPr="00CE5FFB">
        <w:rPr>
          <w:rFonts w:ascii="Times New Roman" w:hAnsi="Times New Roman"/>
          <w:sz w:val="28"/>
          <w:szCs w:val="28"/>
        </w:rPr>
        <w:t>№</w:t>
      </w:r>
      <w:r>
        <w:rPr>
          <w:rFonts w:ascii="Times New Roman" w:hAnsi="Times New Roman"/>
          <w:sz w:val="28"/>
          <w:szCs w:val="28"/>
        </w:rPr>
        <w:t xml:space="preserve"> 645-п</w:t>
      </w:r>
    </w:p>
    <w:p w:rsidR="006034D5" w:rsidRPr="00CE5FFB" w:rsidRDefault="006034D5" w:rsidP="006034D5">
      <w:pPr>
        <w:jc w:val="center"/>
        <w:rPr>
          <w:rFonts w:ascii="Times New Roman" w:hAnsi="Times New Roman"/>
          <w:sz w:val="28"/>
          <w:szCs w:val="28"/>
        </w:rPr>
      </w:pPr>
    </w:p>
    <w:p w:rsidR="006034D5" w:rsidRPr="00CE5FFB" w:rsidRDefault="006034D5" w:rsidP="006034D5">
      <w:pPr>
        <w:pStyle w:val="a5"/>
        <w:jc w:val="center"/>
        <w:rPr>
          <w:rFonts w:ascii="Times New Roman" w:hAnsi="Times New Roman"/>
          <w:b/>
          <w:sz w:val="28"/>
          <w:szCs w:val="28"/>
        </w:rPr>
      </w:pPr>
      <w:r w:rsidRPr="00CE5FFB">
        <w:rPr>
          <w:rFonts w:ascii="Times New Roman" w:hAnsi="Times New Roman"/>
          <w:b/>
          <w:sz w:val="28"/>
          <w:szCs w:val="28"/>
        </w:rPr>
        <w:t>О муниципальной программе  «Развитие транспортной системы Гаврилово-Посадского городского поселения»</w:t>
      </w:r>
    </w:p>
    <w:p w:rsidR="006034D5" w:rsidRPr="00E777C0" w:rsidRDefault="006034D5" w:rsidP="006034D5">
      <w:pPr>
        <w:pStyle w:val="a5"/>
        <w:ind w:firstLine="709"/>
        <w:jc w:val="center"/>
        <w:rPr>
          <w:rFonts w:ascii="Times New Roman" w:hAnsi="Times New Roman"/>
          <w:b/>
          <w:sz w:val="28"/>
          <w:szCs w:val="28"/>
        </w:rPr>
      </w:pPr>
    </w:p>
    <w:p w:rsidR="006034D5" w:rsidRPr="00E777C0" w:rsidRDefault="006034D5" w:rsidP="00EE4EF3">
      <w:pPr>
        <w:pStyle w:val="a5"/>
        <w:ind w:firstLine="709"/>
        <w:jc w:val="both"/>
        <w:rPr>
          <w:rFonts w:ascii="Times New Roman" w:hAnsi="Times New Roman"/>
          <w:b/>
          <w:sz w:val="28"/>
          <w:szCs w:val="28"/>
        </w:rPr>
      </w:pPr>
      <w:r w:rsidRPr="00E777C0">
        <w:rPr>
          <w:rFonts w:ascii="Times New Roman" w:hAnsi="Times New Roman"/>
          <w:sz w:val="28"/>
          <w:szCs w:val="28"/>
        </w:rPr>
        <w:t>В соответствии со статьей 179 Бюджетного кодекса Российской Федерации, постановлением администрации Гаврилово-Посадского муниципального района от 13.11.2018 № 597-п «Об утверждении Порядка разработки, реализации и оценки эффективности муниципальных программ Гаврилово-Посадского городского поселения»</w:t>
      </w:r>
      <w:r w:rsidRPr="00E777C0">
        <w:rPr>
          <w:rFonts w:ascii="Times New Roman" w:eastAsia="Calibri" w:hAnsi="Times New Roman"/>
          <w:sz w:val="28"/>
          <w:szCs w:val="28"/>
        </w:rPr>
        <w:t xml:space="preserve">, </w:t>
      </w:r>
      <w:r w:rsidRPr="00E777C0">
        <w:rPr>
          <w:rFonts w:ascii="Times New Roman" w:hAnsi="Times New Roman"/>
          <w:sz w:val="28"/>
          <w:szCs w:val="28"/>
        </w:rPr>
        <w:t>Администрация Гаврилово-Посадского муниципального района</w:t>
      </w:r>
      <w:r>
        <w:rPr>
          <w:rFonts w:ascii="Times New Roman" w:hAnsi="Times New Roman"/>
          <w:sz w:val="28"/>
          <w:szCs w:val="28"/>
        </w:rPr>
        <w:t xml:space="preserve"> </w:t>
      </w:r>
      <w:proofErr w:type="spellStart"/>
      <w:proofErr w:type="gramStart"/>
      <w:r w:rsidRPr="00E777C0">
        <w:rPr>
          <w:rFonts w:ascii="Times New Roman" w:hAnsi="Times New Roman"/>
          <w:b/>
          <w:sz w:val="28"/>
          <w:szCs w:val="28"/>
        </w:rPr>
        <w:t>п</w:t>
      </w:r>
      <w:proofErr w:type="spellEnd"/>
      <w:proofErr w:type="gramEnd"/>
      <w:r w:rsidRPr="00E777C0">
        <w:rPr>
          <w:rFonts w:ascii="Times New Roman" w:hAnsi="Times New Roman"/>
          <w:b/>
          <w:sz w:val="28"/>
          <w:szCs w:val="28"/>
        </w:rPr>
        <w:t xml:space="preserve"> о с т а </w:t>
      </w:r>
      <w:proofErr w:type="spellStart"/>
      <w:r w:rsidRPr="00E777C0">
        <w:rPr>
          <w:rFonts w:ascii="Times New Roman" w:hAnsi="Times New Roman"/>
          <w:b/>
          <w:sz w:val="28"/>
          <w:szCs w:val="28"/>
        </w:rPr>
        <w:t>н</w:t>
      </w:r>
      <w:proofErr w:type="spellEnd"/>
      <w:r w:rsidRPr="00E777C0">
        <w:rPr>
          <w:rFonts w:ascii="Times New Roman" w:hAnsi="Times New Roman"/>
          <w:b/>
          <w:sz w:val="28"/>
          <w:szCs w:val="28"/>
        </w:rPr>
        <w:t xml:space="preserve"> о в л я е т:</w:t>
      </w:r>
    </w:p>
    <w:p w:rsidR="006034D5" w:rsidRPr="00E777C0" w:rsidRDefault="006034D5" w:rsidP="00EE4EF3">
      <w:pPr>
        <w:pStyle w:val="a5"/>
        <w:ind w:firstLine="709"/>
        <w:jc w:val="both"/>
        <w:rPr>
          <w:rFonts w:ascii="Times New Roman" w:hAnsi="Times New Roman"/>
          <w:sz w:val="28"/>
          <w:szCs w:val="28"/>
        </w:rPr>
      </w:pPr>
      <w:r w:rsidRPr="00E777C0">
        <w:rPr>
          <w:rFonts w:ascii="Times New Roman" w:hAnsi="Times New Roman"/>
          <w:sz w:val="28"/>
          <w:szCs w:val="28"/>
        </w:rPr>
        <w:t>1.</w:t>
      </w:r>
      <w:r w:rsidRPr="00E777C0">
        <w:rPr>
          <w:rFonts w:ascii="Times New Roman" w:eastAsia="Calibri" w:hAnsi="Times New Roman"/>
          <w:sz w:val="28"/>
          <w:szCs w:val="28"/>
        </w:rPr>
        <w:t xml:space="preserve"> Утвердить муниципальную программу </w:t>
      </w:r>
      <w:r w:rsidRPr="00E777C0">
        <w:rPr>
          <w:rFonts w:ascii="Times New Roman" w:hAnsi="Times New Roman"/>
          <w:sz w:val="28"/>
          <w:szCs w:val="28"/>
        </w:rPr>
        <w:t xml:space="preserve">«Развитие транспортной системы Гаврилово-Посадского городского поселения» </w:t>
      </w:r>
      <w:r w:rsidRPr="00E777C0">
        <w:rPr>
          <w:rFonts w:ascii="Times New Roman" w:eastAsia="Calibri" w:hAnsi="Times New Roman"/>
          <w:sz w:val="28"/>
          <w:szCs w:val="28"/>
        </w:rPr>
        <w:t>согласно приложению.</w:t>
      </w:r>
    </w:p>
    <w:p w:rsidR="006034D5" w:rsidRPr="00E777C0" w:rsidRDefault="006034D5" w:rsidP="00EE4EF3">
      <w:pPr>
        <w:spacing w:after="0" w:line="240" w:lineRule="auto"/>
        <w:ind w:right="-6" w:firstLine="709"/>
        <w:jc w:val="both"/>
        <w:rPr>
          <w:rFonts w:ascii="Times New Roman" w:hAnsi="Times New Roman"/>
          <w:sz w:val="28"/>
          <w:szCs w:val="28"/>
        </w:rPr>
      </w:pPr>
      <w:r w:rsidRPr="00E777C0">
        <w:rPr>
          <w:rFonts w:ascii="Times New Roman" w:hAnsi="Times New Roman"/>
          <w:sz w:val="28"/>
          <w:szCs w:val="28"/>
        </w:rPr>
        <w:t xml:space="preserve">2. Настоящее постановление опубликовать в </w:t>
      </w:r>
      <w:proofErr w:type="gramStart"/>
      <w:r w:rsidRPr="00E777C0">
        <w:rPr>
          <w:rFonts w:ascii="Times New Roman" w:hAnsi="Times New Roman"/>
          <w:sz w:val="28"/>
          <w:szCs w:val="28"/>
        </w:rPr>
        <w:t>сборнике</w:t>
      </w:r>
      <w:proofErr w:type="gramEnd"/>
      <w:r w:rsidRPr="00E777C0">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 в сети Интернет.</w:t>
      </w:r>
    </w:p>
    <w:p w:rsidR="006034D5" w:rsidRPr="00E777C0" w:rsidRDefault="006034D5" w:rsidP="00EE4EF3">
      <w:pPr>
        <w:spacing w:after="0" w:line="240" w:lineRule="auto"/>
        <w:ind w:right="-6" w:firstLine="709"/>
        <w:jc w:val="both"/>
        <w:rPr>
          <w:rFonts w:ascii="Times New Roman" w:hAnsi="Times New Roman"/>
          <w:sz w:val="28"/>
          <w:szCs w:val="28"/>
        </w:rPr>
      </w:pPr>
      <w:r w:rsidRPr="00E777C0">
        <w:rPr>
          <w:rFonts w:ascii="Times New Roman" w:hAnsi="Times New Roman"/>
          <w:sz w:val="28"/>
          <w:szCs w:val="28"/>
        </w:rPr>
        <w:t xml:space="preserve">3. Настоящее постановление </w:t>
      </w:r>
      <w:proofErr w:type="gramStart"/>
      <w:r w:rsidRPr="00E777C0">
        <w:rPr>
          <w:rFonts w:ascii="Times New Roman" w:hAnsi="Times New Roman"/>
          <w:sz w:val="28"/>
          <w:szCs w:val="28"/>
        </w:rPr>
        <w:t>вступает в силу со дня опубликования и распространяет</w:t>
      </w:r>
      <w:proofErr w:type="gramEnd"/>
      <w:r w:rsidRPr="00E777C0">
        <w:rPr>
          <w:rFonts w:ascii="Times New Roman" w:hAnsi="Times New Roman"/>
          <w:sz w:val="28"/>
          <w:szCs w:val="28"/>
        </w:rPr>
        <w:t xml:space="preserve"> свои действия на правоотношения, возникшие с 1 января 2019 года.</w:t>
      </w:r>
    </w:p>
    <w:p w:rsidR="006034D5" w:rsidRPr="00E777C0" w:rsidRDefault="006034D5" w:rsidP="001A0627">
      <w:pPr>
        <w:pStyle w:val="a5"/>
        <w:ind w:firstLine="709"/>
        <w:rPr>
          <w:rFonts w:ascii="Times New Roman" w:hAnsi="Times New Roman"/>
          <w:sz w:val="28"/>
          <w:szCs w:val="28"/>
        </w:rPr>
      </w:pPr>
    </w:p>
    <w:p w:rsidR="006034D5" w:rsidRPr="00E777C0" w:rsidRDefault="006034D5" w:rsidP="006034D5">
      <w:pPr>
        <w:pStyle w:val="ac"/>
        <w:spacing w:after="0"/>
        <w:ind w:left="708"/>
        <w:jc w:val="both"/>
        <w:rPr>
          <w:rFonts w:ascii="Times New Roman" w:hAnsi="Times New Roman"/>
          <w:sz w:val="28"/>
          <w:szCs w:val="28"/>
        </w:rPr>
      </w:pPr>
    </w:p>
    <w:p w:rsidR="006034D5" w:rsidRPr="00E777C0" w:rsidRDefault="006034D5" w:rsidP="001A0627">
      <w:pPr>
        <w:pStyle w:val="a5"/>
        <w:rPr>
          <w:rFonts w:ascii="Times New Roman" w:eastAsia="Calibri" w:hAnsi="Times New Roman"/>
          <w:b/>
          <w:sz w:val="28"/>
          <w:szCs w:val="28"/>
          <w:lang w:eastAsia="en-US"/>
        </w:rPr>
      </w:pPr>
      <w:r w:rsidRPr="00E777C0">
        <w:rPr>
          <w:rFonts w:ascii="Times New Roman" w:eastAsia="Calibri" w:hAnsi="Times New Roman"/>
          <w:b/>
          <w:sz w:val="28"/>
          <w:szCs w:val="28"/>
          <w:lang w:eastAsia="en-US"/>
        </w:rPr>
        <w:t>Глава</w:t>
      </w:r>
      <w:r>
        <w:rPr>
          <w:rFonts w:ascii="Times New Roman" w:eastAsia="Calibri" w:hAnsi="Times New Roman"/>
          <w:b/>
          <w:sz w:val="28"/>
          <w:szCs w:val="28"/>
          <w:lang w:eastAsia="en-US"/>
        </w:rPr>
        <w:t xml:space="preserve"> </w:t>
      </w:r>
      <w:r w:rsidRPr="00E777C0">
        <w:rPr>
          <w:rFonts w:ascii="Times New Roman" w:eastAsia="Calibri" w:hAnsi="Times New Roman"/>
          <w:b/>
          <w:sz w:val="28"/>
          <w:szCs w:val="28"/>
          <w:lang w:eastAsia="en-US"/>
        </w:rPr>
        <w:t>Гаврилово-Посадского</w:t>
      </w:r>
    </w:p>
    <w:p w:rsidR="006034D5" w:rsidRPr="00E777C0" w:rsidRDefault="006034D5" w:rsidP="001A0627">
      <w:pPr>
        <w:pStyle w:val="a5"/>
        <w:rPr>
          <w:rFonts w:ascii="Times New Roman" w:eastAsia="Calibri" w:hAnsi="Times New Roman"/>
          <w:b/>
          <w:sz w:val="28"/>
          <w:szCs w:val="28"/>
          <w:lang w:eastAsia="en-US"/>
        </w:rPr>
      </w:pPr>
      <w:r w:rsidRPr="00E777C0">
        <w:rPr>
          <w:rFonts w:ascii="Times New Roman" w:eastAsia="Calibri" w:hAnsi="Times New Roman"/>
          <w:b/>
          <w:sz w:val="28"/>
          <w:szCs w:val="28"/>
          <w:lang w:eastAsia="en-US"/>
        </w:rPr>
        <w:t xml:space="preserve">муниципального района </w:t>
      </w:r>
      <w:r w:rsidRPr="00E777C0">
        <w:rPr>
          <w:rFonts w:ascii="Times New Roman" w:eastAsia="Calibri" w:hAnsi="Times New Roman"/>
          <w:b/>
          <w:sz w:val="28"/>
          <w:szCs w:val="28"/>
          <w:lang w:eastAsia="en-US"/>
        </w:rPr>
        <w:tab/>
      </w:r>
      <w:r w:rsidRPr="00E777C0">
        <w:rPr>
          <w:rFonts w:ascii="Times New Roman" w:eastAsia="Calibri" w:hAnsi="Times New Roman"/>
          <w:b/>
          <w:sz w:val="28"/>
          <w:szCs w:val="28"/>
          <w:lang w:eastAsia="en-US"/>
        </w:rPr>
        <w:tab/>
        <w:t xml:space="preserve"> </w:t>
      </w:r>
      <w:r>
        <w:rPr>
          <w:rFonts w:ascii="Times New Roman" w:eastAsia="Calibri" w:hAnsi="Times New Roman"/>
          <w:b/>
          <w:sz w:val="28"/>
          <w:szCs w:val="28"/>
          <w:lang w:eastAsia="en-US"/>
        </w:rPr>
        <w:t xml:space="preserve">                                      </w:t>
      </w:r>
      <w:r w:rsidRPr="00E777C0">
        <w:rPr>
          <w:rFonts w:ascii="Times New Roman" w:eastAsia="Calibri" w:hAnsi="Times New Roman"/>
          <w:b/>
          <w:sz w:val="28"/>
          <w:szCs w:val="28"/>
          <w:lang w:eastAsia="en-US"/>
        </w:rPr>
        <w:t xml:space="preserve"> В. Ю. Лаптев</w:t>
      </w:r>
    </w:p>
    <w:p w:rsidR="006034D5" w:rsidRPr="00E777C0" w:rsidRDefault="006034D5" w:rsidP="006034D5">
      <w:pPr>
        <w:spacing w:after="0" w:line="240" w:lineRule="auto"/>
        <w:rPr>
          <w:rFonts w:ascii="Times New Roman" w:hAnsi="Times New Roman"/>
          <w:sz w:val="28"/>
          <w:szCs w:val="28"/>
        </w:rPr>
      </w:pPr>
    </w:p>
    <w:p w:rsidR="006034D5" w:rsidRPr="00E777C0" w:rsidRDefault="006034D5" w:rsidP="006034D5">
      <w:pPr>
        <w:spacing w:after="0" w:line="240" w:lineRule="auto"/>
        <w:rPr>
          <w:rFonts w:ascii="Times New Roman" w:hAnsi="Times New Roman"/>
          <w:sz w:val="28"/>
          <w:szCs w:val="28"/>
        </w:rPr>
      </w:pPr>
    </w:p>
    <w:p w:rsidR="006034D5" w:rsidRPr="00E777C0" w:rsidRDefault="006034D5" w:rsidP="006034D5">
      <w:pPr>
        <w:spacing w:after="0" w:line="240" w:lineRule="auto"/>
        <w:rPr>
          <w:rFonts w:ascii="Times New Roman" w:hAnsi="Times New Roman"/>
          <w:sz w:val="28"/>
          <w:szCs w:val="28"/>
        </w:rPr>
      </w:pPr>
    </w:p>
    <w:p w:rsidR="00EE4EF3" w:rsidRDefault="00EE4EF3" w:rsidP="006034D5">
      <w:pPr>
        <w:spacing w:after="0" w:line="240" w:lineRule="auto"/>
        <w:jc w:val="right"/>
        <w:rPr>
          <w:rFonts w:ascii="Times New Roman" w:hAnsi="Times New Roman"/>
          <w:sz w:val="28"/>
          <w:szCs w:val="28"/>
        </w:rPr>
      </w:pPr>
    </w:p>
    <w:p w:rsidR="00EE4EF3" w:rsidRDefault="00EE4EF3" w:rsidP="006034D5">
      <w:pPr>
        <w:spacing w:after="0" w:line="240" w:lineRule="auto"/>
        <w:jc w:val="right"/>
        <w:rPr>
          <w:rFonts w:ascii="Times New Roman" w:hAnsi="Times New Roman"/>
          <w:sz w:val="28"/>
          <w:szCs w:val="28"/>
        </w:rPr>
      </w:pPr>
    </w:p>
    <w:p w:rsidR="006034D5" w:rsidRPr="00E777C0" w:rsidRDefault="006034D5" w:rsidP="006034D5">
      <w:pPr>
        <w:spacing w:after="0" w:line="240" w:lineRule="auto"/>
        <w:jc w:val="right"/>
        <w:rPr>
          <w:rFonts w:ascii="Times New Roman" w:hAnsi="Times New Roman"/>
          <w:sz w:val="28"/>
          <w:szCs w:val="28"/>
        </w:rPr>
      </w:pPr>
      <w:r w:rsidRPr="00E777C0">
        <w:rPr>
          <w:rFonts w:ascii="Times New Roman" w:hAnsi="Times New Roman"/>
          <w:sz w:val="28"/>
          <w:szCs w:val="28"/>
        </w:rPr>
        <w:lastRenderedPageBreak/>
        <w:t xml:space="preserve">Приложение к постановлению </w:t>
      </w:r>
    </w:p>
    <w:p w:rsidR="006034D5" w:rsidRPr="00E777C0" w:rsidRDefault="006034D5" w:rsidP="006034D5">
      <w:pPr>
        <w:spacing w:after="0" w:line="240" w:lineRule="auto"/>
        <w:jc w:val="right"/>
        <w:rPr>
          <w:rFonts w:ascii="Times New Roman" w:hAnsi="Times New Roman"/>
          <w:sz w:val="28"/>
          <w:szCs w:val="28"/>
        </w:rPr>
      </w:pPr>
      <w:r w:rsidRPr="00E777C0">
        <w:rPr>
          <w:rFonts w:ascii="Times New Roman" w:hAnsi="Times New Roman"/>
          <w:sz w:val="28"/>
          <w:szCs w:val="28"/>
        </w:rPr>
        <w:t xml:space="preserve">администрации Гаврилово-Посадского </w:t>
      </w:r>
    </w:p>
    <w:p w:rsidR="006034D5" w:rsidRPr="00E777C0" w:rsidRDefault="006034D5" w:rsidP="006034D5">
      <w:pPr>
        <w:spacing w:after="0" w:line="240" w:lineRule="auto"/>
        <w:jc w:val="right"/>
        <w:rPr>
          <w:rFonts w:ascii="Times New Roman" w:hAnsi="Times New Roman"/>
          <w:sz w:val="28"/>
          <w:szCs w:val="28"/>
        </w:rPr>
      </w:pPr>
      <w:r w:rsidRPr="00E777C0">
        <w:rPr>
          <w:rFonts w:ascii="Times New Roman" w:hAnsi="Times New Roman"/>
          <w:sz w:val="28"/>
          <w:szCs w:val="28"/>
        </w:rPr>
        <w:t xml:space="preserve">муниципального района </w:t>
      </w:r>
    </w:p>
    <w:p w:rsidR="006034D5" w:rsidRPr="00E777C0" w:rsidRDefault="006034D5" w:rsidP="006034D5">
      <w:pPr>
        <w:spacing w:after="0" w:line="240" w:lineRule="auto"/>
        <w:jc w:val="right"/>
        <w:rPr>
          <w:rFonts w:ascii="Times New Roman" w:hAnsi="Times New Roman"/>
          <w:sz w:val="28"/>
          <w:szCs w:val="28"/>
        </w:rPr>
      </w:pPr>
      <w:r w:rsidRPr="00E777C0">
        <w:rPr>
          <w:rFonts w:ascii="Times New Roman" w:hAnsi="Times New Roman"/>
          <w:sz w:val="28"/>
          <w:szCs w:val="28"/>
        </w:rPr>
        <w:t xml:space="preserve">от </w:t>
      </w:r>
      <w:r>
        <w:rPr>
          <w:rFonts w:ascii="Times New Roman" w:hAnsi="Times New Roman"/>
          <w:sz w:val="28"/>
          <w:szCs w:val="28"/>
        </w:rPr>
        <w:t xml:space="preserve">30.11.2018 </w:t>
      </w:r>
      <w:r w:rsidRPr="00E777C0">
        <w:rPr>
          <w:rFonts w:ascii="Times New Roman" w:hAnsi="Times New Roman"/>
          <w:sz w:val="28"/>
          <w:szCs w:val="28"/>
        </w:rPr>
        <w:t>№</w:t>
      </w:r>
      <w:r>
        <w:rPr>
          <w:rFonts w:ascii="Times New Roman" w:hAnsi="Times New Roman"/>
          <w:sz w:val="28"/>
          <w:szCs w:val="28"/>
        </w:rPr>
        <w:t xml:space="preserve"> 645-п</w:t>
      </w:r>
    </w:p>
    <w:p w:rsidR="006034D5" w:rsidRPr="00E777C0" w:rsidRDefault="006034D5" w:rsidP="006034D5">
      <w:pPr>
        <w:spacing w:after="0" w:line="240" w:lineRule="auto"/>
        <w:jc w:val="both"/>
        <w:rPr>
          <w:rFonts w:ascii="Times New Roman" w:hAnsi="Times New Roman"/>
          <w:sz w:val="28"/>
          <w:szCs w:val="28"/>
        </w:rPr>
      </w:pPr>
    </w:p>
    <w:p w:rsidR="006034D5" w:rsidRPr="00E777C0" w:rsidRDefault="006034D5" w:rsidP="006034D5">
      <w:pPr>
        <w:pStyle w:val="a5"/>
        <w:jc w:val="center"/>
        <w:rPr>
          <w:rFonts w:ascii="Times New Roman" w:hAnsi="Times New Roman"/>
          <w:b/>
          <w:sz w:val="28"/>
          <w:szCs w:val="28"/>
        </w:rPr>
      </w:pPr>
      <w:r w:rsidRPr="00E777C0">
        <w:rPr>
          <w:rFonts w:ascii="Times New Roman" w:hAnsi="Times New Roman"/>
          <w:b/>
          <w:sz w:val="28"/>
          <w:szCs w:val="28"/>
        </w:rPr>
        <w:t>Муниципальная программа</w:t>
      </w:r>
    </w:p>
    <w:p w:rsidR="006034D5" w:rsidRPr="00E777C0" w:rsidRDefault="006034D5" w:rsidP="006034D5">
      <w:pPr>
        <w:pStyle w:val="a5"/>
        <w:jc w:val="center"/>
        <w:rPr>
          <w:rFonts w:ascii="Times New Roman" w:hAnsi="Times New Roman"/>
          <w:b/>
          <w:sz w:val="28"/>
          <w:szCs w:val="28"/>
        </w:rPr>
      </w:pPr>
      <w:r w:rsidRPr="00E777C0">
        <w:rPr>
          <w:rFonts w:ascii="Times New Roman" w:hAnsi="Times New Roman"/>
          <w:b/>
          <w:sz w:val="28"/>
          <w:szCs w:val="28"/>
        </w:rPr>
        <w:t xml:space="preserve">  «Развитие транспортной системы Гаврилово-Посадского городского поселения»</w:t>
      </w:r>
    </w:p>
    <w:p w:rsidR="006034D5" w:rsidRPr="00E777C0" w:rsidRDefault="006034D5" w:rsidP="006034D5">
      <w:pPr>
        <w:pStyle w:val="a5"/>
        <w:jc w:val="both"/>
        <w:rPr>
          <w:rFonts w:ascii="Times New Roman" w:hAnsi="Times New Roman"/>
          <w:sz w:val="28"/>
          <w:szCs w:val="28"/>
        </w:rPr>
      </w:pPr>
    </w:p>
    <w:p w:rsidR="006034D5" w:rsidRPr="00E777C0" w:rsidRDefault="006034D5" w:rsidP="006034D5">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r w:rsidRPr="00E777C0">
        <w:rPr>
          <w:rFonts w:ascii="Times New Roman" w:hAnsi="Times New Roman"/>
          <w:b/>
          <w:color w:val="000000" w:themeColor="text1"/>
          <w:sz w:val="28"/>
          <w:szCs w:val="28"/>
        </w:rPr>
        <w:t xml:space="preserve">Раздел 1. Паспорт муниципальной  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6202"/>
      </w:tblGrid>
      <w:tr w:rsidR="006034D5" w:rsidRPr="001A0627" w:rsidTr="001A0627">
        <w:tc>
          <w:tcPr>
            <w:tcW w:w="3369"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keepNext/>
              <w:spacing w:after="0" w:line="240" w:lineRule="auto"/>
              <w:jc w:val="both"/>
              <w:rPr>
                <w:rFonts w:ascii="Times New Roman" w:hAnsi="Times New Roman"/>
                <w:b/>
                <w:sz w:val="24"/>
                <w:szCs w:val="24"/>
              </w:rPr>
            </w:pPr>
            <w:r w:rsidRPr="001A0627">
              <w:rPr>
                <w:rFonts w:ascii="Times New Roman" w:hAnsi="Times New Roman"/>
                <w:sz w:val="24"/>
                <w:szCs w:val="24"/>
              </w:rPr>
              <w:t>Наименование программы</w:t>
            </w:r>
          </w:p>
        </w:tc>
        <w:tc>
          <w:tcPr>
            <w:tcW w:w="6202"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widowControl w:val="0"/>
              <w:autoSpaceDE w:val="0"/>
              <w:autoSpaceDN w:val="0"/>
              <w:adjustRightInd w:val="0"/>
              <w:spacing w:after="0" w:line="240" w:lineRule="auto"/>
              <w:jc w:val="both"/>
              <w:rPr>
                <w:rFonts w:ascii="Times New Roman" w:hAnsi="Times New Roman"/>
                <w:sz w:val="24"/>
                <w:szCs w:val="24"/>
              </w:rPr>
            </w:pPr>
            <w:r w:rsidRPr="001A0627">
              <w:rPr>
                <w:rFonts w:ascii="Times New Roman" w:hAnsi="Times New Roman"/>
                <w:sz w:val="24"/>
                <w:szCs w:val="24"/>
              </w:rPr>
              <w:t>Развитие транспортной системы Гаврилово-Посадского городского поселения</w:t>
            </w:r>
          </w:p>
        </w:tc>
      </w:tr>
      <w:tr w:rsidR="006034D5" w:rsidRPr="001A0627" w:rsidTr="001A0627">
        <w:trPr>
          <w:trHeight w:val="728"/>
        </w:trPr>
        <w:tc>
          <w:tcPr>
            <w:tcW w:w="3369"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 xml:space="preserve">Срок реализации программы </w:t>
            </w:r>
          </w:p>
        </w:tc>
        <w:tc>
          <w:tcPr>
            <w:tcW w:w="6202"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2019-2021</w:t>
            </w:r>
          </w:p>
        </w:tc>
      </w:tr>
      <w:tr w:rsidR="006034D5" w:rsidRPr="001A0627" w:rsidTr="001A0627">
        <w:trPr>
          <w:trHeight w:val="697"/>
        </w:trPr>
        <w:tc>
          <w:tcPr>
            <w:tcW w:w="3369"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Администратор программы</w:t>
            </w:r>
          </w:p>
        </w:tc>
        <w:tc>
          <w:tcPr>
            <w:tcW w:w="6202"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Администрация Гаврилово-Посадского муниципального района</w:t>
            </w:r>
          </w:p>
        </w:tc>
      </w:tr>
      <w:tr w:rsidR="006034D5" w:rsidRPr="001A0627" w:rsidTr="001A0627">
        <w:trPr>
          <w:trHeight w:val="826"/>
        </w:trPr>
        <w:tc>
          <w:tcPr>
            <w:tcW w:w="3369"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Исполнители  программы</w:t>
            </w:r>
          </w:p>
        </w:tc>
        <w:tc>
          <w:tcPr>
            <w:tcW w:w="6202"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Управление муниципального хозяйства Администрации  Гаврилово-Посадского муниципального района, Администрация Гаврилово-Посадского муниципального района, МБУ Гаврилово-Посадского городского поселения «Надежда»</w:t>
            </w:r>
          </w:p>
        </w:tc>
      </w:tr>
      <w:tr w:rsidR="006034D5" w:rsidRPr="001A0627" w:rsidTr="001A0627">
        <w:tc>
          <w:tcPr>
            <w:tcW w:w="3369"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 xml:space="preserve">Перечень </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подпрограмм</w:t>
            </w:r>
          </w:p>
        </w:tc>
        <w:tc>
          <w:tcPr>
            <w:tcW w:w="6202"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pStyle w:val="ConsPlusTitle"/>
              <w:widowControl/>
              <w:jc w:val="both"/>
              <w:rPr>
                <w:b w:val="0"/>
              </w:rPr>
            </w:pPr>
            <w:r w:rsidRPr="001A0627">
              <w:rPr>
                <w:b w:val="0"/>
              </w:rPr>
              <w:t xml:space="preserve">Специальные подпрограммы: </w:t>
            </w:r>
          </w:p>
          <w:p w:rsidR="006034D5" w:rsidRPr="001A0627" w:rsidRDefault="006034D5" w:rsidP="006034D5">
            <w:pPr>
              <w:pStyle w:val="ConsPlusTitle"/>
              <w:widowControl/>
              <w:jc w:val="both"/>
              <w:rPr>
                <w:b w:val="0"/>
              </w:rPr>
            </w:pPr>
            <w:r w:rsidRPr="001A0627">
              <w:rPr>
                <w:b w:val="0"/>
              </w:rPr>
              <w:t>1. «Содержание и ремонт автомобильных дорог общего пользования местного назначения и инженерных сооружений на них»</w:t>
            </w:r>
          </w:p>
          <w:p w:rsidR="006034D5" w:rsidRPr="001A0627" w:rsidRDefault="00C37F06" w:rsidP="006034D5">
            <w:pPr>
              <w:widowControl w:val="0"/>
              <w:autoSpaceDE w:val="0"/>
              <w:autoSpaceDN w:val="0"/>
              <w:adjustRightInd w:val="0"/>
              <w:spacing w:after="0" w:line="240" w:lineRule="auto"/>
              <w:jc w:val="both"/>
              <w:rPr>
                <w:rFonts w:ascii="Times New Roman" w:hAnsi="Times New Roman"/>
                <w:sz w:val="24"/>
                <w:szCs w:val="24"/>
              </w:rPr>
            </w:pPr>
            <w:hyperlink w:anchor="Par1027" w:history="1">
              <w:r w:rsidR="006034D5" w:rsidRPr="001A0627">
                <w:rPr>
                  <w:rFonts w:ascii="Times New Roman" w:hAnsi="Times New Roman"/>
                  <w:sz w:val="24"/>
                  <w:szCs w:val="24"/>
                </w:rPr>
                <w:t xml:space="preserve"> 2</w:t>
              </w:r>
            </w:hyperlink>
            <w:r w:rsidR="006034D5" w:rsidRPr="001A0627">
              <w:rPr>
                <w:rFonts w:ascii="Times New Roman" w:hAnsi="Times New Roman"/>
                <w:sz w:val="24"/>
                <w:szCs w:val="24"/>
              </w:rPr>
              <w:t>. «Субсидирование транспортного обслуживания населения Гаврилово-Посадского городского поселения»</w:t>
            </w:r>
          </w:p>
        </w:tc>
      </w:tr>
      <w:tr w:rsidR="006034D5" w:rsidRPr="001A0627" w:rsidTr="001A0627">
        <w:tc>
          <w:tcPr>
            <w:tcW w:w="3369"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Цели (цели) программы</w:t>
            </w:r>
          </w:p>
        </w:tc>
        <w:tc>
          <w:tcPr>
            <w:tcW w:w="6202"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Повышение уровня содержания и ремонта сети автомобильных дорог общего пользования для обеспечения круглогодичного, бесперебойного и безопасного движения автомобильного транспорта, повышение качества пассажирских перевозок</w:t>
            </w:r>
          </w:p>
        </w:tc>
      </w:tr>
      <w:tr w:rsidR="006034D5" w:rsidRPr="001A0627" w:rsidTr="001A0627">
        <w:tc>
          <w:tcPr>
            <w:tcW w:w="3369"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Объем ресурсного обеспечения программы</w:t>
            </w:r>
          </w:p>
        </w:tc>
        <w:tc>
          <w:tcPr>
            <w:tcW w:w="6202" w:type="dxa"/>
            <w:tcBorders>
              <w:top w:val="single" w:sz="4" w:space="0" w:color="000000"/>
              <w:left w:val="single" w:sz="4" w:space="0" w:color="000000"/>
              <w:bottom w:val="single" w:sz="4" w:space="0" w:color="000000"/>
              <w:right w:val="single" w:sz="4" w:space="0" w:color="000000"/>
            </w:tcBorders>
          </w:tcPr>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Общий объем бюджетных ассигнований:</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2019 год – 4003,3тыс. руб.</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2020 год – 3062,3 тыс. руб.</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2021 год – 2900,1 тыс. руб.</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 xml:space="preserve">  -местный бюджет:</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2019 г – 4003,3тыс. руб.</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2020 г – 3062,3 тыс. руб.</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2021 г –  2900,1  тыс. руб.</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-областной бюджет:</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2019 – 0 тыс. руб.</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2020 – 0 тыс. руб.</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2021 – 0 тыс. руб.</w:t>
            </w:r>
          </w:p>
        </w:tc>
      </w:tr>
    </w:tbl>
    <w:p w:rsidR="006034D5" w:rsidRPr="00E777C0" w:rsidRDefault="006034D5" w:rsidP="006034D5">
      <w:pPr>
        <w:pStyle w:val="a5"/>
        <w:jc w:val="both"/>
        <w:rPr>
          <w:rFonts w:ascii="Times New Roman" w:hAnsi="Times New Roman"/>
          <w:sz w:val="28"/>
          <w:szCs w:val="28"/>
        </w:rPr>
      </w:pPr>
    </w:p>
    <w:p w:rsidR="006034D5" w:rsidRPr="009242E1" w:rsidRDefault="006034D5" w:rsidP="006034D5">
      <w:pPr>
        <w:pStyle w:val="a5"/>
        <w:jc w:val="center"/>
        <w:rPr>
          <w:rFonts w:ascii="Times New Roman" w:hAnsi="Times New Roman"/>
          <w:b/>
          <w:sz w:val="28"/>
          <w:szCs w:val="28"/>
        </w:rPr>
      </w:pPr>
      <w:r w:rsidRPr="009242E1">
        <w:rPr>
          <w:rFonts w:ascii="Times New Roman" w:hAnsi="Times New Roman"/>
          <w:b/>
          <w:sz w:val="28"/>
          <w:szCs w:val="28"/>
        </w:rPr>
        <w:t>Раздел 2.  Анализ текущей ситуации в сфере реализации муниципальной программы</w:t>
      </w:r>
    </w:p>
    <w:p w:rsidR="006034D5" w:rsidRPr="009242E1" w:rsidRDefault="006034D5" w:rsidP="001A0627">
      <w:pPr>
        <w:pStyle w:val="a5"/>
        <w:rPr>
          <w:rFonts w:ascii="Times New Roman" w:hAnsi="Times New Roman"/>
          <w:sz w:val="28"/>
          <w:szCs w:val="28"/>
        </w:rPr>
      </w:pPr>
    </w:p>
    <w:p w:rsidR="006034D5" w:rsidRPr="009242E1" w:rsidRDefault="006034D5" w:rsidP="00EE4EF3">
      <w:pPr>
        <w:pStyle w:val="a5"/>
        <w:ind w:firstLine="709"/>
        <w:jc w:val="both"/>
        <w:rPr>
          <w:rFonts w:ascii="Times New Roman" w:hAnsi="Times New Roman"/>
          <w:sz w:val="28"/>
          <w:szCs w:val="28"/>
        </w:rPr>
      </w:pPr>
      <w:r w:rsidRPr="009242E1">
        <w:rPr>
          <w:rFonts w:ascii="Times New Roman" w:hAnsi="Times New Roman"/>
          <w:sz w:val="28"/>
          <w:szCs w:val="28"/>
        </w:rPr>
        <w:lastRenderedPageBreak/>
        <w:t xml:space="preserve">В настоящее время протяженность автомобильных дорог общего пользования местного значения Гаврилово-Посадского городского поселения (далее – местные дороги) составляет 46,25 км; из них: автомобильные дороги с твердым покрытием– 19,6 км., из них с усовершенствованным покрытием-13,5 км., протяженность дорог по сельским территориям-12,1 км., в том числе с твердым покрытием-1,9 </w:t>
      </w:r>
      <w:proofErr w:type="spellStart"/>
      <w:r w:rsidRPr="009242E1">
        <w:rPr>
          <w:rFonts w:ascii="Times New Roman" w:hAnsi="Times New Roman"/>
          <w:sz w:val="28"/>
          <w:szCs w:val="28"/>
        </w:rPr>
        <w:t>км</w:t>
      </w:r>
      <w:proofErr w:type="gramStart"/>
      <w:r w:rsidRPr="009242E1">
        <w:rPr>
          <w:rFonts w:ascii="Times New Roman" w:hAnsi="Times New Roman"/>
          <w:sz w:val="28"/>
          <w:szCs w:val="28"/>
        </w:rPr>
        <w:t>.Д</w:t>
      </w:r>
      <w:proofErr w:type="gramEnd"/>
      <w:r w:rsidRPr="009242E1">
        <w:rPr>
          <w:rFonts w:ascii="Times New Roman" w:hAnsi="Times New Roman"/>
          <w:sz w:val="28"/>
          <w:szCs w:val="28"/>
        </w:rPr>
        <w:t>орожная</w:t>
      </w:r>
      <w:proofErr w:type="spellEnd"/>
      <w:r w:rsidRPr="009242E1">
        <w:rPr>
          <w:rFonts w:ascii="Times New Roman" w:hAnsi="Times New Roman"/>
          <w:sz w:val="28"/>
          <w:szCs w:val="28"/>
        </w:rPr>
        <w:t xml:space="preserve"> инфраструктура насчитывает 5 мостов и путепроводов.</w:t>
      </w:r>
    </w:p>
    <w:p w:rsidR="006034D5" w:rsidRPr="009242E1" w:rsidRDefault="006034D5" w:rsidP="00EE4EF3">
      <w:pPr>
        <w:pStyle w:val="a5"/>
        <w:ind w:firstLine="709"/>
        <w:jc w:val="both"/>
        <w:rPr>
          <w:rFonts w:ascii="Times New Roman" w:hAnsi="Times New Roman"/>
          <w:sz w:val="28"/>
          <w:szCs w:val="28"/>
        </w:rPr>
      </w:pPr>
      <w:proofErr w:type="gramStart"/>
      <w:r w:rsidRPr="009242E1">
        <w:rPr>
          <w:rFonts w:ascii="Times New Roman" w:hAnsi="Times New Roman"/>
          <w:bCs/>
          <w:sz w:val="28"/>
          <w:szCs w:val="28"/>
        </w:rPr>
        <w:t>Автомобильная дорога - это</w:t>
      </w:r>
      <w:r w:rsidRPr="009242E1">
        <w:rPr>
          <w:rFonts w:ascii="Times New Roman" w:hAnsi="Times New Roman"/>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6034D5" w:rsidRPr="009242E1" w:rsidRDefault="006034D5" w:rsidP="00EE4EF3">
      <w:pPr>
        <w:pStyle w:val="a5"/>
        <w:ind w:firstLine="709"/>
        <w:jc w:val="both"/>
        <w:rPr>
          <w:rFonts w:ascii="Times New Roman" w:hAnsi="Times New Roman"/>
          <w:sz w:val="28"/>
          <w:szCs w:val="28"/>
        </w:rPr>
      </w:pPr>
      <w:r w:rsidRPr="009242E1">
        <w:rPr>
          <w:rFonts w:ascii="Times New Roman" w:hAnsi="Times New Roman"/>
          <w:sz w:val="28"/>
          <w:szCs w:val="28"/>
        </w:rPr>
        <w:t>Автомобильные дороги общего пользования местного значения, дворовые территории и проезды к дворовым территориям многоквартирных домов в существующем жилищном фонде в черте муниципального образования Гаврилово-Посадского городского поселения за многолетний период эксплуатации пришли в ветхое состояние и не отвечают в полной мере современным требованиям. С увеличением транспортного потока значительно возрос процент физического износа покрытия автомобильных дорог общего пользования местного значения, дворовых территорий и проездов к дворовым территориям многоквартирных домов.</w:t>
      </w:r>
    </w:p>
    <w:p w:rsidR="006034D5" w:rsidRPr="009242E1" w:rsidRDefault="006034D5" w:rsidP="00EE4EF3">
      <w:pPr>
        <w:pStyle w:val="a5"/>
        <w:ind w:firstLine="709"/>
        <w:jc w:val="both"/>
        <w:rPr>
          <w:rFonts w:ascii="Times New Roman" w:hAnsi="Times New Roman"/>
          <w:sz w:val="28"/>
          <w:szCs w:val="28"/>
        </w:rPr>
      </w:pPr>
      <w:proofErr w:type="gramStart"/>
      <w:r w:rsidRPr="009242E1">
        <w:rPr>
          <w:rFonts w:ascii="Times New Roman" w:hAnsi="Times New Roman"/>
          <w:sz w:val="28"/>
          <w:szCs w:val="28"/>
        </w:rPr>
        <w:t xml:space="preserve">В соответствии с Федеральным законом  от 16.10. 2003 № 131-ФЗ   «Об общих   принципах  организации  местного  самоуправления в Российской Федерации»  основными  полномочиями  муниципалитета  в транспортной сфере являются создание условий для предоставления транспортных услуг населению   и организация   транспортного   обслуживания    населения   в границах  Гаврилово-Посадского  городского поселения.   </w:t>
      </w:r>
      <w:proofErr w:type="gramEnd"/>
    </w:p>
    <w:p w:rsidR="006034D5" w:rsidRPr="009242E1" w:rsidRDefault="006034D5" w:rsidP="00EE4EF3">
      <w:pPr>
        <w:pStyle w:val="a5"/>
        <w:ind w:firstLine="709"/>
        <w:jc w:val="both"/>
        <w:rPr>
          <w:rFonts w:ascii="Times New Roman" w:hAnsi="Times New Roman"/>
          <w:sz w:val="28"/>
          <w:szCs w:val="28"/>
        </w:rPr>
      </w:pPr>
      <w:r w:rsidRPr="009242E1">
        <w:rPr>
          <w:rFonts w:ascii="Times New Roman" w:hAnsi="Times New Roman"/>
          <w:sz w:val="28"/>
          <w:szCs w:val="28"/>
        </w:rPr>
        <w:t xml:space="preserve">Транспортная  система  пассажирского  транспорта является важнейшей составляющей   инфраструктурного   комплекса   Гаврилово -  Посадского городского поселения.    Годовой   объем    перевозок   городского сообщения более 34 тыс. чел. Ускоренные темпы автомобилизации в последние годы ни в коей мере не уменьшили значимость автомобильного транспорта в общей системе транспортного обслуживания населения. </w:t>
      </w:r>
    </w:p>
    <w:p w:rsidR="006034D5" w:rsidRPr="009242E1" w:rsidRDefault="006034D5" w:rsidP="00EE4EF3">
      <w:pPr>
        <w:pStyle w:val="a5"/>
        <w:jc w:val="both"/>
        <w:rPr>
          <w:rFonts w:ascii="Times New Roman" w:hAnsi="Times New Roman"/>
          <w:sz w:val="28"/>
          <w:szCs w:val="28"/>
        </w:rPr>
      </w:pPr>
    </w:p>
    <w:p w:rsidR="006034D5" w:rsidRPr="009242E1" w:rsidRDefault="006034D5" w:rsidP="006034D5">
      <w:pPr>
        <w:pStyle w:val="a5"/>
        <w:jc w:val="center"/>
        <w:rPr>
          <w:rFonts w:ascii="Times New Roman" w:hAnsi="Times New Roman"/>
          <w:b/>
          <w:sz w:val="28"/>
          <w:szCs w:val="28"/>
        </w:rPr>
      </w:pPr>
      <w:r w:rsidRPr="009242E1">
        <w:rPr>
          <w:rFonts w:ascii="Times New Roman" w:hAnsi="Times New Roman"/>
          <w:b/>
          <w:sz w:val="28"/>
          <w:szCs w:val="28"/>
        </w:rPr>
        <w:t>Раздел 3. Цель и ожидаемые результаты реализации муниципальной программы</w:t>
      </w:r>
    </w:p>
    <w:p w:rsidR="006034D5" w:rsidRPr="009242E1" w:rsidRDefault="006034D5" w:rsidP="006034D5">
      <w:pPr>
        <w:pStyle w:val="a5"/>
        <w:jc w:val="both"/>
        <w:rPr>
          <w:rFonts w:ascii="Times New Roman" w:hAnsi="Times New Roman"/>
          <w:sz w:val="28"/>
          <w:szCs w:val="28"/>
        </w:rPr>
      </w:pPr>
    </w:p>
    <w:p w:rsidR="006034D5" w:rsidRPr="009242E1" w:rsidRDefault="006034D5" w:rsidP="00EE4EF3">
      <w:pPr>
        <w:pStyle w:val="a5"/>
        <w:ind w:firstLine="709"/>
        <w:jc w:val="both"/>
        <w:rPr>
          <w:rFonts w:ascii="Times New Roman" w:hAnsi="Times New Roman"/>
          <w:sz w:val="28"/>
          <w:szCs w:val="28"/>
        </w:rPr>
      </w:pPr>
      <w:r w:rsidRPr="009242E1">
        <w:rPr>
          <w:rFonts w:ascii="Times New Roman" w:hAnsi="Times New Roman"/>
          <w:sz w:val="28"/>
          <w:szCs w:val="28"/>
        </w:rPr>
        <w:t xml:space="preserve">Основной целью подпрограммы является   создание комфортных условий для проживания населения на территории Гаврилово-Посадского городского поселения, обеспечение транспортной безопасности, повышение </w:t>
      </w:r>
      <w:r w:rsidRPr="009242E1">
        <w:rPr>
          <w:rFonts w:ascii="Times New Roman" w:hAnsi="Times New Roman"/>
          <w:sz w:val="28"/>
          <w:szCs w:val="28"/>
        </w:rPr>
        <w:lastRenderedPageBreak/>
        <w:t xml:space="preserve">уровня содержания и ремонта сети, автомобильных дорог общего пользования для обеспечения круглогодичного, бесперебойного и безопасного движения автомобильного транспорта, повышение качества пассажирских перевозок. </w:t>
      </w:r>
    </w:p>
    <w:p w:rsidR="006034D5" w:rsidRPr="009242E1" w:rsidRDefault="006034D5" w:rsidP="00EE4EF3">
      <w:pPr>
        <w:pStyle w:val="a5"/>
        <w:ind w:firstLine="709"/>
        <w:jc w:val="both"/>
        <w:rPr>
          <w:rFonts w:ascii="Times New Roman" w:hAnsi="Times New Roman"/>
          <w:sz w:val="28"/>
          <w:szCs w:val="28"/>
        </w:rPr>
      </w:pPr>
      <w:r w:rsidRPr="009242E1">
        <w:rPr>
          <w:rFonts w:ascii="Times New Roman" w:hAnsi="Times New Roman"/>
          <w:sz w:val="28"/>
          <w:szCs w:val="28"/>
        </w:rPr>
        <w:t>Приоритетным является сохранение, совершенствование и развитие сети  автомобильных дорог общего пользования.</w:t>
      </w:r>
    </w:p>
    <w:p w:rsidR="006034D5" w:rsidRPr="009242E1" w:rsidRDefault="006034D5" w:rsidP="00EE4EF3">
      <w:pPr>
        <w:pStyle w:val="a5"/>
        <w:ind w:firstLine="709"/>
        <w:jc w:val="both"/>
        <w:rPr>
          <w:rFonts w:ascii="Times New Roman" w:hAnsi="Times New Roman"/>
          <w:sz w:val="28"/>
          <w:szCs w:val="28"/>
        </w:rPr>
      </w:pPr>
      <w:proofErr w:type="gramStart"/>
      <w:r w:rsidRPr="009242E1">
        <w:rPr>
          <w:rFonts w:ascii="Times New Roman" w:hAnsi="Times New Roman"/>
          <w:sz w:val="28"/>
          <w:szCs w:val="28"/>
        </w:rPr>
        <w:t>Необходимость разработки муниципальной Программы, направленной на решение задач по повышению уровня содержания и ремонта дорог общего пользования для осуществления круглогодичного, бесперебойного и безопасного движения автомобильного транспорта, обусловлена необходимостью внедрения программно-целевых методов бюджетного планирования.</w:t>
      </w:r>
      <w:proofErr w:type="gramEnd"/>
    </w:p>
    <w:p w:rsidR="006034D5" w:rsidRPr="009242E1" w:rsidRDefault="006034D5" w:rsidP="00EE4EF3">
      <w:pPr>
        <w:pStyle w:val="a5"/>
        <w:jc w:val="both"/>
        <w:rPr>
          <w:rFonts w:ascii="Times New Roman" w:hAnsi="Times New Roman"/>
          <w:color w:val="000000"/>
          <w:sz w:val="28"/>
          <w:szCs w:val="28"/>
        </w:rPr>
      </w:pPr>
      <w:r w:rsidRPr="009242E1">
        <w:rPr>
          <w:rFonts w:ascii="Times New Roman" w:hAnsi="Times New Roman"/>
          <w:color w:val="000000"/>
          <w:sz w:val="28"/>
          <w:szCs w:val="28"/>
        </w:rPr>
        <w:tab/>
        <w:t xml:space="preserve">По итогам реализации Программы ожидается достижение результатов по улучшению  покрытия сети автомобильных дорог (ликвидация </w:t>
      </w:r>
      <w:proofErr w:type="spellStart"/>
      <w:r w:rsidRPr="009242E1">
        <w:rPr>
          <w:rFonts w:ascii="Times New Roman" w:hAnsi="Times New Roman"/>
          <w:color w:val="000000"/>
          <w:sz w:val="28"/>
          <w:szCs w:val="28"/>
        </w:rPr>
        <w:t>ямочности</w:t>
      </w:r>
      <w:proofErr w:type="spellEnd"/>
      <w:r w:rsidRPr="009242E1">
        <w:rPr>
          <w:rFonts w:ascii="Times New Roman" w:hAnsi="Times New Roman"/>
          <w:color w:val="000000"/>
          <w:sz w:val="28"/>
          <w:szCs w:val="28"/>
        </w:rPr>
        <w:t xml:space="preserve">, </w:t>
      </w:r>
      <w:proofErr w:type="spellStart"/>
      <w:r w:rsidRPr="009242E1">
        <w:rPr>
          <w:rFonts w:ascii="Times New Roman" w:hAnsi="Times New Roman"/>
          <w:color w:val="000000"/>
          <w:sz w:val="28"/>
          <w:szCs w:val="28"/>
        </w:rPr>
        <w:t>колейности</w:t>
      </w:r>
      <w:proofErr w:type="spellEnd"/>
      <w:r w:rsidRPr="009242E1">
        <w:rPr>
          <w:rFonts w:ascii="Times New Roman" w:hAnsi="Times New Roman"/>
          <w:color w:val="000000"/>
          <w:sz w:val="28"/>
          <w:szCs w:val="28"/>
        </w:rPr>
        <w:t>, приближение к нормативному показателю ровности покрытия).</w:t>
      </w:r>
    </w:p>
    <w:p w:rsidR="006034D5" w:rsidRPr="009242E1" w:rsidRDefault="006034D5" w:rsidP="006034D5">
      <w:pPr>
        <w:pStyle w:val="a5"/>
        <w:jc w:val="both"/>
        <w:rPr>
          <w:rFonts w:ascii="Times New Roman" w:hAnsi="Times New Roman"/>
          <w:color w:val="000000"/>
          <w:sz w:val="28"/>
          <w:szCs w:val="28"/>
        </w:rPr>
      </w:pPr>
    </w:p>
    <w:p w:rsidR="006034D5" w:rsidRPr="00E777C0" w:rsidRDefault="006034D5" w:rsidP="006034D5">
      <w:pPr>
        <w:pStyle w:val="ConsPlusNormal"/>
        <w:ind w:firstLine="540"/>
        <w:jc w:val="center"/>
        <w:rPr>
          <w:rFonts w:ascii="Times New Roman" w:hAnsi="Times New Roman" w:cs="Times New Roman"/>
          <w:b/>
          <w:sz w:val="28"/>
          <w:szCs w:val="28"/>
        </w:rPr>
      </w:pPr>
      <w:r w:rsidRPr="00E777C0">
        <w:rPr>
          <w:rFonts w:ascii="Times New Roman" w:hAnsi="Times New Roman" w:cs="Times New Roman"/>
          <w:b/>
          <w:sz w:val="28"/>
          <w:szCs w:val="28"/>
        </w:rPr>
        <w:t>Сведения о целевых индикаторах (показателей) реализации программы</w:t>
      </w:r>
    </w:p>
    <w:p w:rsidR="006034D5" w:rsidRPr="00E777C0" w:rsidRDefault="006034D5" w:rsidP="006034D5">
      <w:pPr>
        <w:pStyle w:val="ConsPlusNormal"/>
        <w:ind w:firstLine="540"/>
        <w:jc w:val="center"/>
        <w:rPr>
          <w:rFonts w:ascii="Times New Roman" w:hAnsi="Times New Roman" w:cs="Times New Roman"/>
          <w:b/>
          <w:sz w:val="28"/>
          <w:szCs w:val="28"/>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821"/>
        <w:gridCol w:w="850"/>
        <w:gridCol w:w="851"/>
        <w:gridCol w:w="850"/>
        <w:gridCol w:w="851"/>
        <w:gridCol w:w="852"/>
        <w:gridCol w:w="851"/>
      </w:tblGrid>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b/>
                <w:sz w:val="24"/>
                <w:szCs w:val="24"/>
              </w:rPr>
            </w:pPr>
            <w:r w:rsidRPr="001A0627">
              <w:rPr>
                <w:rFonts w:ascii="Times New Roman" w:hAnsi="Times New Roman" w:cs="Times New Roman"/>
                <w:b/>
                <w:sz w:val="24"/>
                <w:szCs w:val="24"/>
              </w:rPr>
              <w:t>№</w:t>
            </w:r>
          </w:p>
          <w:p w:rsidR="006034D5" w:rsidRPr="001A0627" w:rsidRDefault="006034D5" w:rsidP="001A0627">
            <w:pPr>
              <w:pStyle w:val="ConsPlusNormal"/>
              <w:ind w:firstLine="0"/>
              <w:jc w:val="both"/>
              <w:rPr>
                <w:rFonts w:ascii="Times New Roman" w:hAnsi="Times New Roman" w:cs="Times New Roman"/>
                <w:b/>
                <w:sz w:val="24"/>
                <w:szCs w:val="24"/>
              </w:rPr>
            </w:pPr>
            <w:proofErr w:type="spellStart"/>
            <w:proofErr w:type="gramStart"/>
            <w:r w:rsidRPr="001A0627">
              <w:rPr>
                <w:rFonts w:ascii="Times New Roman" w:hAnsi="Times New Roman" w:cs="Times New Roman"/>
                <w:b/>
                <w:sz w:val="24"/>
                <w:szCs w:val="24"/>
              </w:rPr>
              <w:t>п</w:t>
            </w:r>
            <w:proofErr w:type="spellEnd"/>
            <w:proofErr w:type="gramEnd"/>
            <w:r w:rsidRPr="001A0627">
              <w:rPr>
                <w:rFonts w:ascii="Times New Roman" w:hAnsi="Times New Roman" w:cs="Times New Roman"/>
                <w:b/>
                <w:sz w:val="24"/>
                <w:szCs w:val="24"/>
              </w:rPr>
              <w:t>/</w:t>
            </w:r>
            <w:proofErr w:type="spellStart"/>
            <w:r w:rsidRPr="001A0627">
              <w:rPr>
                <w:rFonts w:ascii="Times New Roman" w:hAnsi="Times New Roman" w:cs="Times New Roman"/>
                <w:b/>
                <w:sz w:val="24"/>
                <w:szCs w:val="24"/>
              </w:rPr>
              <w:t>п</w:t>
            </w:r>
            <w:proofErr w:type="spellEnd"/>
          </w:p>
        </w:tc>
        <w:tc>
          <w:tcPr>
            <w:tcW w:w="3821" w:type="dxa"/>
          </w:tcPr>
          <w:p w:rsidR="006034D5" w:rsidRPr="001A0627" w:rsidRDefault="006034D5" w:rsidP="001A0627">
            <w:pPr>
              <w:pStyle w:val="ConsPlusNormal"/>
              <w:ind w:firstLine="0"/>
              <w:jc w:val="both"/>
              <w:rPr>
                <w:rFonts w:ascii="Times New Roman" w:hAnsi="Times New Roman" w:cs="Times New Roman"/>
                <w:b/>
                <w:sz w:val="24"/>
                <w:szCs w:val="24"/>
              </w:rPr>
            </w:pPr>
            <w:r w:rsidRPr="001A0627">
              <w:rPr>
                <w:rFonts w:ascii="Times New Roman" w:hAnsi="Times New Roman" w:cs="Times New Roman"/>
                <w:b/>
                <w:sz w:val="24"/>
                <w:szCs w:val="24"/>
              </w:rPr>
              <w:t>Наименование показателя</w:t>
            </w:r>
          </w:p>
        </w:tc>
        <w:tc>
          <w:tcPr>
            <w:tcW w:w="850" w:type="dxa"/>
          </w:tcPr>
          <w:p w:rsidR="006034D5" w:rsidRPr="001A0627" w:rsidRDefault="006034D5" w:rsidP="001A0627">
            <w:pPr>
              <w:pStyle w:val="ConsPlusNormal"/>
              <w:ind w:firstLine="0"/>
              <w:jc w:val="both"/>
              <w:rPr>
                <w:rFonts w:ascii="Times New Roman" w:hAnsi="Times New Roman" w:cs="Times New Roman"/>
                <w:b/>
                <w:sz w:val="24"/>
                <w:szCs w:val="24"/>
              </w:rPr>
            </w:pPr>
            <w:r w:rsidRPr="001A0627">
              <w:rPr>
                <w:rFonts w:ascii="Times New Roman" w:hAnsi="Times New Roman" w:cs="Times New Roman"/>
                <w:b/>
                <w:sz w:val="24"/>
                <w:szCs w:val="24"/>
              </w:rPr>
              <w:t xml:space="preserve">Ед. </w:t>
            </w:r>
            <w:proofErr w:type="spellStart"/>
            <w:r w:rsidRPr="001A0627">
              <w:rPr>
                <w:rFonts w:ascii="Times New Roman" w:hAnsi="Times New Roman" w:cs="Times New Roman"/>
                <w:b/>
                <w:sz w:val="24"/>
                <w:szCs w:val="24"/>
              </w:rPr>
              <w:t>изм</w:t>
            </w:r>
            <w:proofErr w:type="spellEnd"/>
            <w:r w:rsidRPr="001A0627">
              <w:rPr>
                <w:rFonts w:ascii="Times New Roman" w:hAnsi="Times New Roman" w:cs="Times New Roman"/>
                <w:b/>
                <w:sz w:val="24"/>
                <w:szCs w:val="24"/>
              </w:rPr>
              <w:t>.</w:t>
            </w:r>
          </w:p>
        </w:tc>
        <w:tc>
          <w:tcPr>
            <w:tcW w:w="851" w:type="dxa"/>
          </w:tcPr>
          <w:p w:rsidR="006034D5" w:rsidRPr="001A0627" w:rsidRDefault="006034D5" w:rsidP="001A0627">
            <w:pPr>
              <w:pStyle w:val="ConsPlusNormal"/>
              <w:ind w:firstLine="0"/>
              <w:jc w:val="both"/>
              <w:rPr>
                <w:rFonts w:ascii="Times New Roman" w:hAnsi="Times New Roman" w:cs="Times New Roman"/>
                <w:b/>
                <w:sz w:val="24"/>
                <w:szCs w:val="24"/>
              </w:rPr>
            </w:pPr>
            <w:r w:rsidRPr="001A0627">
              <w:rPr>
                <w:rFonts w:ascii="Times New Roman" w:hAnsi="Times New Roman" w:cs="Times New Roman"/>
                <w:b/>
                <w:sz w:val="24"/>
                <w:szCs w:val="24"/>
              </w:rPr>
              <w:t>2017</w:t>
            </w:r>
          </w:p>
        </w:tc>
        <w:tc>
          <w:tcPr>
            <w:tcW w:w="850" w:type="dxa"/>
          </w:tcPr>
          <w:p w:rsidR="006034D5" w:rsidRPr="001A0627" w:rsidRDefault="006034D5" w:rsidP="001A0627">
            <w:pPr>
              <w:pStyle w:val="ConsPlusNormal"/>
              <w:ind w:firstLine="0"/>
              <w:jc w:val="both"/>
              <w:rPr>
                <w:rFonts w:ascii="Times New Roman" w:hAnsi="Times New Roman" w:cs="Times New Roman"/>
                <w:b/>
                <w:sz w:val="24"/>
                <w:szCs w:val="24"/>
              </w:rPr>
            </w:pPr>
            <w:r w:rsidRPr="001A0627">
              <w:rPr>
                <w:rFonts w:ascii="Times New Roman" w:hAnsi="Times New Roman" w:cs="Times New Roman"/>
                <w:b/>
                <w:sz w:val="24"/>
                <w:szCs w:val="24"/>
              </w:rPr>
              <w:t>2018</w:t>
            </w:r>
          </w:p>
        </w:tc>
        <w:tc>
          <w:tcPr>
            <w:tcW w:w="851" w:type="dxa"/>
          </w:tcPr>
          <w:p w:rsidR="006034D5" w:rsidRPr="001A0627" w:rsidRDefault="006034D5" w:rsidP="001A0627">
            <w:pPr>
              <w:pStyle w:val="ConsPlusNormal"/>
              <w:ind w:firstLine="0"/>
              <w:jc w:val="both"/>
              <w:rPr>
                <w:rFonts w:ascii="Times New Roman" w:hAnsi="Times New Roman" w:cs="Times New Roman"/>
                <w:b/>
                <w:sz w:val="24"/>
                <w:szCs w:val="24"/>
              </w:rPr>
            </w:pPr>
            <w:r w:rsidRPr="001A0627">
              <w:rPr>
                <w:rFonts w:ascii="Times New Roman" w:hAnsi="Times New Roman" w:cs="Times New Roman"/>
                <w:b/>
                <w:sz w:val="24"/>
                <w:szCs w:val="24"/>
              </w:rPr>
              <w:t>2019</w:t>
            </w:r>
          </w:p>
        </w:tc>
        <w:tc>
          <w:tcPr>
            <w:tcW w:w="852" w:type="dxa"/>
          </w:tcPr>
          <w:p w:rsidR="006034D5" w:rsidRPr="001A0627" w:rsidRDefault="006034D5" w:rsidP="001A0627">
            <w:pPr>
              <w:pStyle w:val="ConsPlusNormal"/>
              <w:ind w:firstLine="0"/>
              <w:jc w:val="both"/>
              <w:rPr>
                <w:rFonts w:ascii="Times New Roman" w:hAnsi="Times New Roman" w:cs="Times New Roman"/>
                <w:b/>
                <w:sz w:val="24"/>
                <w:szCs w:val="24"/>
              </w:rPr>
            </w:pPr>
            <w:r w:rsidRPr="001A0627">
              <w:rPr>
                <w:rFonts w:ascii="Times New Roman" w:hAnsi="Times New Roman" w:cs="Times New Roman"/>
                <w:b/>
                <w:sz w:val="24"/>
                <w:szCs w:val="24"/>
              </w:rPr>
              <w:t>2020</w:t>
            </w:r>
          </w:p>
        </w:tc>
        <w:tc>
          <w:tcPr>
            <w:tcW w:w="851" w:type="dxa"/>
          </w:tcPr>
          <w:p w:rsidR="006034D5" w:rsidRPr="001A0627" w:rsidRDefault="006034D5" w:rsidP="001A0627">
            <w:pPr>
              <w:pStyle w:val="ConsPlusNormal"/>
              <w:ind w:firstLine="0"/>
              <w:jc w:val="both"/>
              <w:rPr>
                <w:rFonts w:ascii="Times New Roman" w:hAnsi="Times New Roman" w:cs="Times New Roman"/>
                <w:b/>
                <w:sz w:val="24"/>
                <w:szCs w:val="24"/>
              </w:rPr>
            </w:pPr>
            <w:r w:rsidRPr="001A0627">
              <w:rPr>
                <w:rFonts w:ascii="Times New Roman" w:hAnsi="Times New Roman" w:cs="Times New Roman"/>
                <w:b/>
                <w:sz w:val="24"/>
                <w:szCs w:val="24"/>
              </w:rPr>
              <w:t>2021</w:t>
            </w: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1</w:t>
            </w:r>
          </w:p>
        </w:tc>
        <w:tc>
          <w:tcPr>
            <w:tcW w:w="3821"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Доля улиц, тротуаров и площадей, находящихся на круглогодичном содержании в общей площади улично-дорожной сети</w:t>
            </w:r>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Тыс.</w:t>
            </w:r>
          </w:p>
          <w:p w:rsidR="006034D5" w:rsidRPr="001A0627" w:rsidRDefault="006034D5" w:rsidP="001A0627">
            <w:pPr>
              <w:pStyle w:val="ConsPlusNormal"/>
              <w:ind w:firstLine="0"/>
              <w:jc w:val="both"/>
              <w:rPr>
                <w:rFonts w:ascii="Times New Roman" w:hAnsi="Times New Roman" w:cs="Times New Roman"/>
                <w:sz w:val="24"/>
                <w:szCs w:val="24"/>
              </w:rPr>
            </w:pPr>
            <w:proofErr w:type="gramStart"/>
            <w:r w:rsidRPr="001A0627">
              <w:rPr>
                <w:rFonts w:ascii="Times New Roman" w:hAnsi="Times New Roman" w:cs="Times New Roman"/>
                <w:sz w:val="24"/>
                <w:szCs w:val="24"/>
              </w:rPr>
              <w:t>м</w:t>
            </w:r>
            <w:proofErr w:type="gramEnd"/>
            <w:r w:rsidRPr="001A0627">
              <w:rPr>
                <w:rFonts w:ascii="Times New Roman" w:hAnsi="Times New Roman" w:cs="Times New Roman"/>
                <w:sz w:val="24"/>
                <w:szCs w:val="24"/>
              </w:rPr>
              <w:t>²</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c>
          <w:tcPr>
            <w:tcW w:w="850"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c>
          <w:tcPr>
            <w:tcW w:w="852"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2</w:t>
            </w:r>
          </w:p>
        </w:tc>
        <w:tc>
          <w:tcPr>
            <w:tcW w:w="3821"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Площадь дорог и тротуаров, находящихся на зимнем содержании</w:t>
            </w:r>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Тыс.</w:t>
            </w:r>
          </w:p>
          <w:p w:rsidR="006034D5" w:rsidRPr="001A0627" w:rsidRDefault="006034D5" w:rsidP="001A0627">
            <w:pPr>
              <w:pStyle w:val="ConsPlusNormal"/>
              <w:ind w:firstLine="0"/>
              <w:jc w:val="both"/>
              <w:rPr>
                <w:rFonts w:ascii="Times New Roman" w:hAnsi="Times New Roman" w:cs="Times New Roman"/>
                <w:sz w:val="24"/>
                <w:szCs w:val="24"/>
              </w:rPr>
            </w:pPr>
            <w:proofErr w:type="gramStart"/>
            <w:r w:rsidRPr="001A0627">
              <w:rPr>
                <w:rFonts w:ascii="Times New Roman" w:hAnsi="Times New Roman" w:cs="Times New Roman"/>
                <w:sz w:val="24"/>
                <w:szCs w:val="24"/>
              </w:rPr>
              <w:t>м</w:t>
            </w:r>
            <w:proofErr w:type="gramEnd"/>
            <w:r w:rsidRPr="001A0627">
              <w:rPr>
                <w:rFonts w:ascii="Times New Roman" w:hAnsi="Times New Roman" w:cs="Times New Roman"/>
                <w:sz w:val="24"/>
                <w:szCs w:val="24"/>
              </w:rPr>
              <w:t>²</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c>
          <w:tcPr>
            <w:tcW w:w="850"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c>
          <w:tcPr>
            <w:tcW w:w="852"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3</w:t>
            </w:r>
          </w:p>
        </w:tc>
        <w:tc>
          <w:tcPr>
            <w:tcW w:w="3821"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Периодичность зимней уборки дорог и тротуаров</w:t>
            </w:r>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Раз в сезон</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52</w:t>
            </w:r>
          </w:p>
        </w:tc>
        <w:tc>
          <w:tcPr>
            <w:tcW w:w="850"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52</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53</w:t>
            </w:r>
          </w:p>
        </w:tc>
        <w:tc>
          <w:tcPr>
            <w:tcW w:w="852"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53</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53</w:t>
            </w: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4</w:t>
            </w:r>
          </w:p>
        </w:tc>
        <w:tc>
          <w:tcPr>
            <w:tcW w:w="3821"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Площадь дорог и тротуаров, находящихся на летнем содержании</w:t>
            </w:r>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Тыс.</w:t>
            </w:r>
          </w:p>
          <w:p w:rsidR="006034D5" w:rsidRPr="001A0627" w:rsidRDefault="006034D5" w:rsidP="001A0627">
            <w:pPr>
              <w:pStyle w:val="ConsPlusNormal"/>
              <w:ind w:firstLine="0"/>
              <w:jc w:val="both"/>
              <w:rPr>
                <w:rFonts w:ascii="Times New Roman" w:hAnsi="Times New Roman" w:cs="Times New Roman"/>
                <w:sz w:val="24"/>
                <w:szCs w:val="24"/>
              </w:rPr>
            </w:pPr>
            <w:proofErr w:type="gramStart"/>
            <w:r w:rsidRPr="001A0627">
              <w:rPr>
                <w:rFonts w:ascii="Times New Roman" w:hAnsi="Times New Roman" w:cs="Times New Roman"/>
                <w:sz w:val="24"/>
                <w:szCs w:val="24"/>
              </w:rPr>
              <w:t>м</w:t>
            </w:r>
            <w:proofErr w:type="gramEnd"/>
            <w:r w:rsidRPr="001A0627">
              <w:rPr>
                <w:rFonts w:ascii="Times New Roman" w:hAnsi="Times New Roman" w:cs="Times New Roman"/>
                <w:sz w:val="24"/>
                <w:szCs w:val="24"/>
              </w:rPr>
              <w:t>²</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c>
          <w:tcPr>
            <w:tcW w:w="850"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c>
          <w:tcPr>
            <w:tcW w:w="852"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303,8</w:t>
            </w: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5</w:t>
            </w:r>
          </w:p>
        </w:tc>
        <w:tc>
          <w:tcPr>
            <w:tcW w:w="3821"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Общая площадь мостов и путепроводов, находящихся на содержании</w:t>
            </w:r>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proofErr w:type="gramStart"/>
            <w:r w:rsidRPr="001A0627">
              <w:rPr>
                <w:rFonts w:ascii="Times New Roman" w:hAnsi="Times New Roman" w:cs="Times New Roman"/>
                <w:sz w:val="24"/>
                <w:szCs w:val="24"/>
              </w:rPr>
              <w:t>м</w:t>
            </w:r>
            <w:proofErr w:type="gramEnd"/>
            <w:r w:rsidRPr="001A0627">
              <w:rPr>
                <w:rFonts w:ascii="Times New Roman" w:hAnsi="Times New Roman" w:cs="Times New Roman"/>
                <w:sz w:val="24"/>
                <w:szCs w:val="24"/>
              </w:rPr>
              <w:t>²</w:t>
            </w:r>
          </w:p>
        </w:tc>
        <w:tc>
          <w:tcPr>
            <w:tcW w:w="851"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918</w:t>
            </w:r>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918</w:t>
            </w:r>
          </w:p>
        </w:tc>
        <w:tc>
          <w:tcPr>
            <w:tcW w:w="851"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918</w:t>
            </w:r>
          </w:p>
        </w:tc>
        <w:tc>
          <w:tcPr>
            <w:tcW w:w="852"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918</w:t>
            </w:r>
          </w:p>
        </w:tc>
        <w:tc>
          <w:tcPr>
            <w:tcW w:w="851"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918</w:t>
            </w: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6</w:t>
            </w:r>
          </w:p>
        </w:tc>
        <w:tc>
          <w:tcPr>
            <w:tcW w:w="3821"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Количество предписаний ГИБДД</w:t>
            </w:r>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ед.</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14</w:t>
            </w:r>
          </w:p>
        </w:tc>
        <w:tc>
          <w:tcPr>
            <w:tcW w:w="850"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14</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14</w:t>
            </w:r>
          </w:p>
        </w:tc>
        <w:tc>
          <w:tcPr>
            <w:tcW w:w="852"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14</w:t>
            </w: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14</w:t>
            </w: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7</w:t>
            </w:r>
          </w:p>
        </w:tc>
        <w:tc>
          <w:tcPr>
            <w:tcW w:w="3821" w:type="dxa"/>
          </w:tcPr>
          <w:p w:rsidR="006034D5" w:rsidRPr="001A0627" w:rsidRDefault="006034D5" w:rsidP="001A0627">
            <w:pPr>
              <w:pStyle w:val="ConsPlusNormal"/>
              <w:ind w:firstLine="0"/>
              <w:jc w:val="both"/>
              <w:rPr>
                <w:rFonts w:ascii="Times New Roman" w:hAnsi="Times New Roman" w:cs="Times New Roman"/>
                <w:color w:val="000000" w:themeColor="text1"/>
                <w:sz w:val="24"/>
                <w:szCs w:val="24"/>
              </w:rPr>
            </w:pPr>
            <w:r w:rsidRPr="001A0627">
              <w:rPr>
                <w:rFonts w:ascii="Times New Roman" w:hAnsi="Times New Roman" w:cs="Times New Roman"/>
                <w:color w:val="000000" w:themeColor="text1"/>
                <w:sz w:val="24"/>
                <w:szCs w:val="24"/>
              </w:rPr>
              <w:t>Общая протяженность автомобильных дорог общего пользования местного значения на территории Гаврилово-Посадского городского поселения, соответствующих нормативным требованиям к транспортно-эксплуатационным показателям</w:t>
            </w:r>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км</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r w:rsidRPr="001A0627">
              <w:rPr>
                <w:rFonts w:ascii="Times New Roman" w:hAnsi="Times New Roman"/>
                <w:color w:val="000000" w:themeColor="text1"/>
                <w:sz w:val="24"/>
                <w:szCs w:val="24"/>
              </w:rPr>
              <w:t>0,575</w:t>
            </w:r>
          </w:p>
        </w:tc>
        <w:tc>
          <w:tcPr>
            <w:tcW w:w="850"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13,25</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r w:rsidRPr="001A0627">
              <w:rPr>
                <w:rFonts w:ascii="Times New Roman" w:hAnsi="Times New Roman"/>
                <w:color w:val="000000" w:themeColor="text1"/>
                <w:sz w:val="24"/>
                <w:szCs w:val="24"/>
              </w:rPr>
              <w:t>18,4022</w:t>
            </w:r>
          </w:p>
        </w:tc>
        <w:tc>
          <w:tcPr>
            <w:tcW w:w="852" w:type="dxa"/>
          </w:tcPr>
          <w:p w:rsidR="006034D5" w:rsidRPr="001A0627" w:rsidRDefault="006034D5" w:rsidP="001A0627">
            <w:pPr>
              <w:spacing w:after="0" w:line="240" w:lineRule="auto"/>
              <w:jc w:val="both"/>
              <w:rPr>
                <w:rFonts w:ascii="Times New Roman" w:hAnsi="Times New Roman"/>
                <w:color w:val="000000" w:themeColor="text1"/>
                <w:sz w:val="24"/>
                <w:szCs w:val="24"/>
              </w:rPr>
            </w:pPr>
            <w:r w:rsidRPr="001A0627">
              <w:rPr>
                <w:rFonts w:ascii="Times New Roman" w:hAnsi="Times New Roman"/>
                <w:color w:val="000000" w:themeColor="text1"/>
                <w:sz w:val="24"/>
                <w:szCs w:val="24"/>
              </w:rPr>
              <w:t>24,4</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r w:rsidRPr="001A0627">
              <w:rPr>
                <w:rFonts w:ascii="Times New Roman" w:hAnsi="Times New Roman"/>
                <w:color w:val="000000" w:themeColor="text1"/>
                <w:sz w:val="24"/>
                <w:szCs w:val="24"/>
              </w:rPr>
              <w:t>30,4</w:t>
            </w: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8</w:t>
            </w:r>
          </w:p>
        </w:tc>
        <w:tc>
          <w:tcPr>
            <w:tcW w:w="382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 xml:space="preserve">Ремонт автомобильной дороги общего пользования местного </w:t>
            </w:r>
            <w:r w:rsidRPr="001A0627">
              <w:rPr>
                <w:rFonts w:ascii="Times New Roman" w:hAnsi="Times New Roman"/>
                <w:sz w:val="24"/>
                <w:szCs w:val="24"/>
              </w:rPr>
              <w:lastRenderedPageBreak/>
              <w:t>значения ул. Горького</w:t>
            </w:r>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lastRenderedPageBreak/>
              <w:t>км</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p>
        </w:tc>
        <w:tc>
          <w:tcPr>
            <w:tcW w:w="850"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autoSpaceDE w:val="0"/>
              <w:autoSpaceDN w:val="0"/>
              <w:adjustRightInd w:val="0"/>
              <w:spacing w:after="0" w:line="240" w:lineRule="auto"/>
              <w:jc w:val="both"/>
              <w:rPr>
                <w:rFonts w:ascii="Times New Roman" w:hAnsi="Times New Roman"/>
                <w:sz w:val="24"/>
                <w:szCs w:val="24"/>
              </w:rPr>
            </w:pPr>
            <w:r w:rsidRPr="001A0627">
              <w:rPr>
                <w:rFonts w:ascii="Times New Roman" w:hAnsi="Times New Roman"/>
                <w:sz w:val="24"/>
                <w:szCs w:val="24"/>
              </w:rPr>
              <w:t>0,58</w:t>
            </w:r>
          </w:p>
        </w:tc>
        <w:tc>
          <w:tcPr>
            <w:tcW w:w="852"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lastRenderedPageBreak/>
              <w:t>9</w:t>
            </w:r>
          </w:p>
        </w:tc>
        <w:tc>
          <w:tcPr>
            <w:tcW w:w="382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 xml:space="preserve">Ремонт автомобильной дороги общего пользования местного значения Суздальское </w:t>
            </w:r>
            <w:proofErr w:type="spellStart"/>
            <w:r w:rsidRPr="001A0627">
              <w:rPr>
                <w:rFonts w:ascii="Times New Roman" w:hAnsi="Times New Roman"/>
                <w:sz w:val="24"/>
                <w:szCs w:val="24"/>
              </w:rPr>
              <w:t>шоссе+</w:t>
            </w:r>
            <w:proofErr w:type="spellEnd"/>
            <w:r w:rsidRPr="001A0627">
              <w:rPr>
                <w:rFonts w:ascii="Times New Roman" w:hAnsi="Times New Roman"/>
                <w:sz w:val="24"/>
                <w:szCs w:val="24"/>
              </w:rPr>
              <w:t xml:space="preserve"> Мост Суздальский </w:t>
            </w:r>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км</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p>
        </w:tc>
        <w:tc>
          <w:tcPr>
            <w:tcW w:w="850"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r w:rsidRPr="001A0627">
              <w:rPr>
                <w:rFonts w:ascii="Times New Roman" w:hAnsi="Times New Roman"/>
                <w:color w:val="000000" w:themeColor="text1"/>
                <w:sz w:val="24"/>
                <w:szCs w:val="24"/>
              </w:rPr>
              <w:t>0,6362</w:t>
            </w:r>
          </w:p>
          <w:p w:rsidR="006034D5" w:rsidRPr="001A0627" w:rsidRDefault="006034D5" w:rsidP="001A0627">
            <w:pPr>
              <w:spacing w:after="0" w:line="240" w:lineRule="auto"/>
              <w:jc w:val="both"/>
              <w:rPr>
                <w:rFonts w:ascii="Times New Roman" w:hAnsi="Times New Roman"/>
                <w:color w:val="000000" w:themeColor="text1"/>
                <w:sz w:val="24"/>
                <w:szCs w:val="24"/>
              </w:rPr>
            </w:pPr>
          </w:p>
        </w:tc>
        <w:tc>
          <w:tcPr>
            <w:tcW w:w="852"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10</w:t>
            </w:r>
          </w:p>
        </w:tc>
        <w:tc>
          <w:tcPr>
            <w:tcW w:w="382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Ремонт автомобильной дороги общего пользования местного значения ул. 3 Интернационала</w:t>
            </w:r>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км</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p>
        </w:tc>
        <w:tc>
          <w:tcPr>
            <w:tcW w:w="850"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r w:rsidRPr="001A0627">
              <w:rPr>
                <w:rFonts w:ascii="Times New Roman" w:hAnsi="Times New Roman"/>
                <w:color w:val="000000" w:themeColor="text1"/>
                <w:sz w:val="24"/>
                <w:szCs w:val="24"/>
              </w:rPr>
              <w:t>0,38</w:t>
            </w:r>
          </w:p>
        </w:tc>
        <w:tc>
          <w:tcPr>
            <w:tcW w:w="852"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11</w:t>
            </w:r>
          </w:p>
        </w:tc>
        <w:tc>
          <w:tcPr>
            <w:tcW w:w="382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 xml:space="preserve">Ремонт автомобильной дороги общего пользования местного значения пл. </w:t>
            </w:r>
            <w:proofErr w:type="gramStart"/>
            <w:r w:rsidRPr="001A0627">
              <w:rPr>
                <w:rFonts w:ascii="Times New Roman" w:hAnsi="Times New Roman"/>
                <w:sz w:val="24"/>
                <w:szCs w:val="24"/>
              </w:rPr>
              <w:t>Октябрьская</w:t>
            </w:r>
            <w:proofErr w:type="gramEnd"/>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км</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p>
        </w:tc>
        <w:tc>
          <w:tcPr>
            <w:tcW w:w="850"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r w:rsidRPr="001A0627">
              <w:rPr>
                <w:rFonts w:ascii="Times New Roman" w:hAnsi="Times New Roman"/>
                <w:color w:val="000000" w:themeColor="text1"/>
                <w:sz w:val="24"/>
                <w:szCs w:val="24"/>
              </w:rPr>
              <w:t>0,9</w:t>
            </w:r>
          </w:p>
        </w:tc>
        <w:tc>
          <w:tcPr>
            <w:tcW w:w="852"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12</w:t>
            </w:r>
          </w:p>
        </w:tc>
        <w:tc>
          <w:tcPr>
            <w:tcW w:w="382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 xml:space="preserve">Ремонт  автомобильной дороги общего пользования местного значения пл. </w:t>
            </w:r>
            <w:proofErr w:type="gramStart"/>
            <w:r w:rsidRPr="001A0627">
              <w:rPr>
                <w:rFonts w:ascii="Times New Roman" w:hAnsi="Times New Roman"/>
                <w:sz w:val="24"/>
                <w:szCs w:val="24"/>
              </w:rPr>
              <w:t>Советская</w:t>
            </w:r>
            <w:proofErr w:type="gramEnd"/>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км</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p>
        </w:tc>
        <w:tc>
          <w:tcPr>
            <w:tcW w:w="850"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r w:rsidRPr="001A0627">
              <w:rPr>
                <w:rFonts w:ascii="Times New Roman" w:hAnsi="Times New Roman"/>
                <w:color w:val="000000" w:themeColor="text1"/>
                <w:sz w:val="24"/>
                <w:szCs w:val="24"/>
              </w:rPr>
              <w:t>0,098</w:t>
            </w:r>
          </w:p>
        </w:tc>
        <w:tc>
          <w:tcPr>
            <w:tcW w:w="852"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13</w:t>
            </w:r>
          </w:p>
        </w:tc>
        <w:tc>
          <w:tcPr>
            <w:tcW w:w="382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Ремонт автомобильной дороги общего пользования местного значения ул. Урицкого</w:t>
            </w:r>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км</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p>
        </w:tc>
        <w:tc>
          <w:tcPr>
            <w:tcW w:w="850"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0,25</w:t>
            </w:r>
          </w:p>
        </w:tc>
        <w:tc>
          <w:tcPr>
            <w:tcW w:w="852"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14</w:t>
            </w:r>
          </w:p>
        </w:tc>
        <w:tc>
          <w:tcPr>
            <w:tcW w:w="382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 xml:space="preserve">Ремонт автомобильной дороги общего пользования местного значения пл. </w:t>
            </w:r>
            <w:proofErr w:type="gramStart"/>
            <w:r w:rsidRPr="001A0627">
              <w:rPr>
                <w:rFonts w:ascii="Times New Roman" w:hAnsi="Times New Roman"/>
                <w:sz w:val="24"/>
                <w:szCs w:val="24"/>
              </w:rPr>
              <w:t>Базарная</w:t>
            </w:r>
            <w:proofErr w:type="gramEnd"/>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км</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p>
        </w:tc>
        <w:tc>
          <w:tcPr>
            <w:tcW w:w="850"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0,45</w:t>
            </w:r>
          </w:p>
        </w:tc>
        <w:tc>
          <w:tcPr>
            <w:tcW w:w="852"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15</w:t>
            </w:r>
          </w:p>
        </w:tc>
        <w:tc>
          <w:tcPr>
            <w:tcW w:w="382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Ремонт автомобильной дороги общего пользования местного значения ул. Розы Люксембург</w:t>
            </w:r>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км</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p>
        </w:tc>
        <w:tc>
          <w:tcPr>
            <w:tcW w:w="850"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0,67</w:t>
            </w:r>
          </w:p>
        </w:tc>
        <w:tc>
          <w:tcPr>
            <w:tcW w:w="852"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16</w:t>
            </w:r>
          </w:p>
        </w:tc>
        <w:tc>
          <w:tcPr>
            <w:tcW w:w="382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 xml:space="preserve">Ремонт автомобильной дороги общего пользования местного значения ул. </w:t>
            </w:r>
            <w:proofErr w:type="gramStart"/>
            <w:r w:rsidRPr="001A0627">
              <w:rPr>
                <w:rFonts w:ascii="Times New Roman" w:hAnsi="Times New Roman"/>
                <w:sz w:val="24"/>
                <w:szCs w:val="24"/>
              </w:rPr>
              <w:t>Советская</w:t>
            </w:r>
            <w:proofErr w:type="gramEnd"/>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км</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p>
        </w:tc>
        <w:tc>
          <w:tcPr>
            <w:tcW w:w="850"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0,6</w:t>
            </w:r>
          </w:p>
        </w:tc>
        <w:tc>
          <w:tcPr>
            <w:tcW w:w="852"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17</w:t>
            </w:r>
          </w:p>
        </w:tc>
        <w:tc>
          <w:tcPr>
            <w:tcW w:w="382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 xml:space="preserve">Ремонт автомобильной дороги общего пользования местного значения ул. </w:t>
            </w:r>
            <w:proofErr w:type="spellStart"/>
            <w:r w:rsidRPr="001A0627">
              <w:rPr>
                <w:rFonts w:ascii="Times New Roman" w:hAnsi="Times New Roman"/>
                <w:sz w:val="24"/>
                <w:szCs w:val="24"/>
              </w:rPr>
              <w:t>Шумиловская</w:t>
            </w:r>
            <w:proofErr w:type="spellEnd"/>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км</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p>
        </w:tc>
        <w:tc>
          <w:tcPr>
            <w:tcW w:w="850"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0,230</w:t>
            </w:r>
          </w:p>
        </w:tc>
        <w:tc>
          <w:tcPr>
            <w:tcW w:w="852"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p>
        </w:tc>
      </w:tr>
      <w:tr w:rsidR="006034D5" w:rsidRPr="001A0627" w:rsidTr="006034D5">
        <w:tc>
          <w:tcPr>
            <w:tcW w:w="54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18</w:t>
            </w:r>
          </w:p>
        </w:tc>
        <w:tc>
          <w:tcPr>
            <w:tcW w:w="382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 xml:space="preserve">Ремонт автомобильной дороги общего пользования местного значения ул. </w:t>
            </w:r>
            <w:proofErr w:type="spellStart"/>
            <w:r w:rsidRPr="001A0627">
              <w:rPr>
                <w:rFonts w:ascii="Times New Roman" w:hAnsi="Times New Roman"/>
                <w:sz w:val="24"/>
                <w:szCs w:val="24"/>
              </w:rPr>
              <w:t>Шумиловская</w:t>
            </w:r>
            <w:proofErr w:type="spellEnd"/>
          </w:p>
        </w:tc>
        <w:tc>
          <w:tcPr>
            <w:tcW w:w="850" w:type="dxa"/>
          </w:tcPr>
          <w:p w:rsidR="006034D5" w:rsidRPr="001A0627" w:rsidRDefault="006034D5" w:rsidP="001A0627">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t>км</w:t>
            </w:r>
          </w:p>
        </w:tc>
        <w:tc>
          <w:tcPr>
            <w:tcW w:w="851" w:type="dxa"/>
          </w:tcPr>
          <w:p w:rsidR="006034D5" w:rsidRPr="001A0627" w:rsidRDefault="006034D5" w:rsidP="001A0627">
            <w:pPr>
              <w:spacing w:after="0" w:line="240" w:lineRule="auto"/>
              <w:jc w:val="both"/>
              <w:rPr>
                <w:rFonts w:ascii="Times New Roman" w:hAnsi="Times New Roman"/>
                <w:color w:val="000000" w:themeColor="text1"/>
                <w:sz w:val="24"/>
                <w:szCs w:val="24"/>
              </w:rPr>
            </w:pPr>
          </w:p>
        </w:tc>
        <w:tc>
          <w:tcPr>
            <w:tcW w:w="850"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0,358</w:t>
            </w:r>
          </w:p>
        </w:tc>
        <w:tc>
          <w:tcPr>
            <w:tcW w:w="852" w:type="dxa"/>
          </w:tcPr>
          <w:p w:rsidR="006034D5" w:rsidRPr="001A0627" w:rsidRDefault="006034D5" w:rsidP="001A0627">
            <w:pPr>
              <w:spacing w:after="0" w:line="240" w:lineRule="auto"/>
              <w:jc w:val="both"/>
              <w:rPr>
                <w:rFonts w:ascii="Times New Roman" w:hAnsi="Times New Roman"/>
                <w:sz w:val="24"/>
                <w:szCs w:val="24"/>
              </w:rPr>
            </w:pPr>
          </w:p>
        </w:tc>
        <w:tc>
          <w:tcPr>
            <w:tcW w:w="851" w:type="dxa"/>
          </w:tcPr>
          <w:p w:rsidR="006034D5" w:rsidRPr="001A0627" w:rsidRDefault="006034D5" w:rsidP="001A0627">
            <w:pPr>
              <w:spacing w:after="0" w:line="240" w:lineRule="auto"/>
              <w:jc w:val="both"/>
              <w:rPr>
                <w:rFonts w:ascii="Times New Roman" w:hAnsi="Times New Roman"/>
                <w:sz w:val="24"/>
                <w:szCs w:val="24"/>
              </w:rPr>
            </w:pPr>
          </w:p>
        </w:tc>
      </w:tr>
    </w:tbl>
    <w:p w:rsidR="006034D5" w:rsidRPr="00E777C0" w:rsidRDefault="006034D5" w:rsidP="001A0627">
      <w:pPr>
        <w:spacing w:after="0" w:line="240" w:lineRule="auto"/>
        <w:jc w:val="center"/>
        <w:rPr>
          <w:rFonts w:ascii="Times New Roman" w:hAnsi="Times New Roman"/>
          <w:b/>
          <w:sz w:val="28"/>
          <w:szCs w:val="28"/>
        </w:rPr>
      </w:pPr>
      <w:r w:rsidRPr="00E777C0">
        <w:rPr>
          <w:rFonts w:ascii="Times New Roman" w:hAnsi="Times New Roman"/>
          <w:b/>
          <w:sz w:val="28"/>
          <w:szCs w:val="28"/>
        </w:rPr>
        <w:t>Раздел 4.  Мероприятия программы</w:t>
      </w:r>
    </w:p>
    <w:p w:rsidR="006034D5" w:rsidRPr="00E777C0" w:rsidRDefault="006034D5" w:rsidP="001A0627">
      <w:pPr>
        <w:spacing w:after="0" w:line="240" w:lineRule="auto"/>
        <w:jc w:val="center"/>
        <w:rPr>
          <w:rFonts w:ascii="Times New Roman" w:hAnsi="Times New Roman"/>
          <w:b/>
          <w:sz w:val="28"/>
          <w:szCs w:val="28"/>
        </w:rPr>
      </w:pPr>
    </w:p>
    <w:p w:rsidR="006034D5" w:rsidRPr="00E777C0" w:rsidRDefault="006034D5" w:rsidP="001A0627">
      <w:pPr>
        <w:spacing w:after="0" w:line="240" w:lineRule="auto"/>
        <w:jc w:val="center"/>
        <w:rPr>
          <w:rFonts w:ascii="Times New Roman" w:hAnsi="Times New Roman"/>
          <w:b/>
          <w:sz w:val="28"/>
          <w:szCs w:val="28"/>
        </w:rPr>
      </w:pPr>
      <w:r w:rsidRPr="00E777C0">
        <w:rPr>
          <w:rFonts w:ascii="Times New Roman" w:hAnsi="Times New Roman"/>
          <w:b/>
          <w:sz w:val="28"/>
          <w:szCs w:val="28"/>
        </w:rPr>
        <w:t>Ресурсное обеспечение муниципальной программы</w:t>
      </w:r>
    </w:p>
    <w:tbl>
      <w:tblPr>
        <w:tblW w:w="9449" w:type="dxa"/>
        <w:tblInd w:w="-34" w:type="dxa"/>
        <w:tblLayout w:type="fixed"/>
        <w:tblLook w:val="04A0"/>
      </w:tblPr>
      <w:tblGrid>
        <w:gridCol w:w="568"/>
        <w:gridCol w:w="5103"/>
        <w:gridCol w:w="1275"/>
        <w:gridCol w:w="1134"/>
        <w:gridCol w:w="1369"/>
      </w:tblGrid>
      <w:tr w:rsidR="006034D5" w:rsidRPr="001A0627" w:rsidTr="006034D5">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rPr>
                <w:rFonts w:ascii="Times New Roman" w:hAnsi="Times New Roman"/>
                <w:b/>
                <w:color w:val="000000"/>
                <w:sz w:val="24"/>
                <w:szCs w:val="24"/>
              </w:rPr>
            </w:pPr>
            <w:r w:rsidRPr="001A0627">
              <w:rPr>
                <w:rFonts w:ascii="Times New Roman" w:hAnsi="Times New Roman"/>
                <w:b/>
                <w:color w:val="000000"/>
                <w:sz w:val="24"/>
                <w:szCs w:val="24"/>
              </w:rPr>
              <w:t xml:space="preserve">№ </w:t>
            </w:r>
            <w:proofErr w:type="spellStart"/>
            <w:proofErr w:type="gramStart"/>
            <w:r w:rsidRPr="001A0627">
              <w:rPr>
                <w:rFonts w:ascii="Times New Roman" w:hAnsi="Times New Roman"/>
                <w:b/>
                <w:color w:val="000000"/>
                <w:sz w:val="24"/>
                <w:szCs w:val="24"/>
              </w:rPr>
              <w:t>п</w:t>
            </w:r>
            <w:proofErr w:type="spellEnd"/>
            <w:proofErr w:type="gramEnd"/>
            <w:r w:rsidRPr="001A0627">
              <w:rPr>
                <w:rFonts w:ascii="Times New Roman" w:hAnsi="Times New Roman"/>
                <w:b/>
                <w:color w:val="000000"/>
                <w:sz w:val="24"/>
                <w:szCs w:val="24"/>
              </w:rPr>
              <w:t>/</w:t>
            </w:r>
            <w:proofErr w:type="spellStart"/>
            <w:r w:rsidRPr="001A0627">
              <w:rPr>
                <w:rFonts w:ascii="Times New Roman" w:hAnsi="Times New Roman"/>
                <w:b/>
                <w:color w:val="000000"/>
                <w:sz w:val="24"/>
                <w:szCs w:val="24"/>
              </w:rPr>
              <w:t>п</w:t>
            </w:r>
            <w:proofErr w:type="spellEnd"/>
          </w:p>
        </w:tc>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34D5" w:rsidRPr="001A0627" w:rsidRDefault="006034D5" w:rsidP="001A0627">
            <w:pPr>
              <w:spacing w:after="0" w:line="240" w:lineRule="auto"/>
              <w:rPr>
                <w:rFonts w:ascii="Times New Roman" w:hAnsi="Times New Roman"/>
                <w:b/>
                <w:color w:val="000000"/>
                <w:sz w:val="24"/>
                <w:szCs w:val="24"/>
              </w:rPr>
            </w:pPr>
            <w:r w:rsidRPr="001A0627">
              <w:rPr>
                <w:rFonts w:ascii="Times New Roman" w:hAnsi="Times New Roman"/>
                <w:b/>
                <w:color w:val="000000"/>
                <w:sz w:val="24"/>
                <w:szCs w:val="24"/>
              </w:rPr>
              <w:t>Наименование мероприятия/источник ресурсного обеспечения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4D5" w:rsidRPr="001A0627" w:rsidRDefault="006034D5" w:rsidP="001A0627">
            <w:pPr>
              <w:spacing w:after="0" w:line="240" w:lineRule="auto"/>
              <w:jc w:val="center"/>
              <w:rPr>
                <w:rFonts w:ascii="Times New Roman" w:hAnsi="Times New Roman"/>
                <w:b/>
                <w:color w:val="000000"/>
                <w:sz w:val="24"/>
                <w:szCs w:val="24"/>
              </w:rPr>
            </w:pPr>
            <w:r w:rsidRPr="001A0627">
              <w:rPr>
                <w:rFonts w:ascii="Times New Roman" w:hAnsi="Times New Roman"/>
                <w:b/>
                <w:color w:val="000000"/>
                <w:sz w:val="24"/>
                <w:szCs w:val="24"/>
              </w:rPr>
              <w:t>2019</w:t>
            </w:r>
          </w:p>
          <w:p w:rsidR="006034D5" w:rsidRPr="001A0627" w:rsidRDefault="006034D5" w:rsidP="001A0627">
            <w:pPr>
              <w:spacing w:after="0" w:line="240" w:lineRule="auto"/>
              <w:jc w:val="center"/>
              <w:rPr>
                <w:rFonts w:ascii="Times New Roman" w:hAnsi="Times New Roman"/>
                <w:b/>
                <w:color w:val="000000"/>
                <w:sz w:val="24"/>
                <w:szCs w:val="24"/>
              </w:rPr>
            </w:pPr>
            <w:r w:rsidRPr="001A0627">
              <w:rPr>
                <w:rFonts w:ascii="Times New Roman" w:hAnsi="Times New Roman"/>
                <w:b/>
                <w:color w:val="000000"/>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4D5" w:rsidRPr="001A0627" w:rsidRDefault="006034D5" w:rsidP="001A0627">
            <w:pPr>
              <w:spacing w:after="0" w:line="240" w:lineRule="auto"/>
              <w:jc w:val="center"/>
              <w:rPr>
                <w:rFonts w:ascii="Times New Roman" w:hAnsi="Times New Roman"/>
                <w:b/>
                <w:color w:val="000000"/>
                <w:sz w:val="24"/>
                <w:szCs w:val="24"/>
              </w:rPr>
            </w:pPr>
            <w:r w:rsidRPr="001A0627">
              <w:rPr>
                <w:rFonts w:ascii="Times New Roman" w:hAnsi="Times New Roman"/>
                <w:b/>
                <w:color w:val="000000"/>
                <w:sz w:val="24"/>
                <w:szCs w:val="24"/>
              </w:rPr>
              <w:t>2020 год</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4D5" w:rsidRPr="001A0627" w:rsidRDefault="006034D5" w:rsidP="001A0627">
            <w:pPr>
              <w:spacing w:after="0" w:line="240" w:lineRule="auto"/>
              <w:jc w:val="center"/>
              <w:rPr>
                <w:rFonts w:ascii="Times New Roman" w:hAnsi="Times New Roman"/>
                <w:b/>
                <w:color w:val="000000"/>
                <w:sz w:val="24"/>
                <w:szCs w:val="24"/>
              </w:rPr>
            </w:pPr>
            <w:r w:rsidRPr="001A0627">
              <w:rPr>
                <w:rFonts w:ascii="Times New Roman" w:hAnsi="Times New Roman"/>
                <w:b/>
                <w:color w:val="000000"/>
                <w:sz w:val="24"/>
                <w:szCs w:val="24"/>
              </w:rPr>
              <w:t xml:space="preserve">2021 </w:t>
            </w:r>
          </w:p>
          <w:p w:rsidR="006034D5" w:rsidRPr="001A0627" w:rsidRDefault="006034D5" w:rsidP="001A0627">
            <w:pPr>
              <w:spacing w:after="0" w:line="240" w:lineRule="auto"/>
              <w:jc w:val="center"/>
              <w:rPr>
                <w:rFonts w:ascii="Times New Roman" w:hAnsi="Times New Roman"/>
                <w:b/>
                <w:color w:val="000000"/>
                <w:sz w:val="24"/>
                <w:szCs w:val="24"/>
              </w:rPr>
            </w:pPr>
            <w:r w:rsidRPr="001A0627">
              <w:rPr>
                <w:rFonts w:ascii="Times New Roman" w:hAnsi="Times New Roman"/>
                <w:b/>
                <w:color w:val="000000"/>
                <w:sz w:val="24"/>
                <w:szCs w:val="24"/>
              </w:rPr>
              <w:t>год</w:t>
            </w:r>
          </w:p>
        </w:tc>
      </w:tr>
      <w:tr w:rsidR="006034D5" w:rsidRPr="001A0627" w:rsidTr="006034D5">
        <w:trPr>
          <w:trHeight w:val="352"/>
        </w:trPr>
        <w:tc>
          <w:tcPr>
            <w:tcW w:w="567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bCs/>
                <w:color w:val="000000"/>
                <w:sz w:val="24"/>
                <w:szCs w:val="24"/>
              </w:rPr>
            </w:pPr>
            <w:r w:rsidRPr="001A0627">
              <w:rPr>
                <w:rFonts w:ascii="Times New Roman" w:hAnsi="Times New Roman"/>
                <w:bCs/>
                <w:color w:val="000000"/>
                <w:sz w:val="24"/>
                <w:szCs w:val="24"/>
              </w:rPr>
              <w:t xml:space="preserve">Подпрограмма, всего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4003,3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3062,3</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2900,1</w:t>
            </w:r>
          </w:p>
        </w:tc>
      </w:tr>
      <w:tr w:rsidR="006034D5" w:rsidRPr="001A0627" w:rsidTr="006034D5">
        <w:trPr>
          <w:trHeight w:val="389"/>
        </w:trPr>
        <w:tc>
          <w:tcPr>
            <w:tcW w:w="567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bCs/>
                <w:color w:val="000000"/>
                <w:sz w:val="24"/>
                <w:szCs w:val="24"/>
              </w:rPr>
            </w:pPr>
            <w:r w:rsidRPr="001A0627">
              <w:rPr>
                <w:rFonts w:ascii="Times New Roman" w:hAnsi="Times New Roman"/>
                <w:bCs/>
                <w:color w:val="000000"/>
                <w:sz w:val="24"/>
                <w:szCs w:val="24"/>
              </w:rPr>
              <w:t>бюджетные ассигнования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4003,3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3062,3</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2900,1</w:t>
            </w:r>
          </w:p>
        </w:tc>
      </w:tr>
      <w:tr w:rsidR="006034D5" w:rsidRPr="001A0627" w:rsidTr="006034D5">
        <w:trPr>
          <w:trHeight w:val="442"/>
        </w:trPr>
        <w:tc>
          <w:tcPr>
            <w:tcW w:w="567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bCs/>
                <w:color w:val="000000"/>
                <w:sz w:val="24"/>
                <w:szCs w:val="24"/>
              </w:rPr>
            </w:pPr>
            <w:r w:rsidRPr="001A0627">
              <w:rPr>
                <w:rFonts w:ascii="Times New Roman" w:hAnsi="Times New Roman"/>
                <w:bCs/>
                <w:color w:val="000000"/>
                <w:sz w:val="24"/>
                <w:szCs w:val="24"/>
              </w:rPr>
              <w:t>- 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4003,3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3062,3</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2900,1</w:t>
            </w:r>
          </w:p>
        </w:tc>
      </w:tr>
      <w:tr w:rsidR="006034D5" w:rsidRPr="001A0627" w:rsidTr="006034D5">
        <w:trPr>
          <w:trHeight w:val="350"/>
        </w:trPr>
        <w:tc>
          <w:tcPr>
            <w:tcW w:w="567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bCs/>
                <w:color w:val="000000"/>
                <w:sz w:val="24"/>
                <w:szCs w:val="24"/>
              </w:rPr>
            </w:pPr>
            <w:r w:rsidRPr="001A0627">
              <w:rPr>
                <w:rFonts w:ascii="Times New Roman" w:hAnsi="Times New Roman"/>
                <w:bCs/>
                <w:color w:val="000000"/>
                <w:sz w:val="24"/>
                <w:szCs w:val="24"/>
              </w:rPr>
              <w:t>- областной бюджет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34D5" w:rsidRPr="001A0627" w:rsidRDefault="006034D5" w:rsidP="001A0627">
            <w:pPr>
              <w:spacing w:after="0" w:line="240" w:lineRule="auto"/>
              <w:jc w:val="both"/>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34D5" w:rsidRPr="001A0627" w:rsidRDefault="006034D5" w:rsidP="001A0627">
            <w:pPr>
              <w:spacing w:after="0" w:line="240" w:lineRule="auto"/>
              <w:jc w:val="both"/>
              <w:rPr>
                <w:rFonts w:ascii="Times New Roman" w:hAnsi="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34D5" w:rsidRPr="001A0627" w:rsidRDefault="006034D5" w:rsidP="001A0627">
            <w:pPr>
              <w:spacing w:after="0" w:line="240" w:lineRule="auto"/>
              <w:jc w:val="both"/>
              <w:rPr>
                <w:rFonts w:ascii="Times New Roman" w:hAnsi="Times New Roman"/>
                <w:color w:val="000000"/>
                <w:sz w:val="24"/>
                <w:szCs w:val="24"/>
              </w:rPr>
            </w:pPr>
          </w:p>
        </w:tc>
      </w:tr>
      <w:tr w:rsidR="006034D5" w:rsidRPr="001A0627" w:rsidTr="006034D5">
        <w:trPr>
          <w:trHeight w:val="386"/>
        </w:trPr>
        <w:tc>
          <w:tcPr>
            <w:tcW w:w="567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bCs/>
                <w:color w:val="000000"/>
                <w:sz w:val="24"/>
                <w:szCs w:val="24"/>
              </w:rPr>
            </w:pPr>
            <w:r w:rsidRPr="001A0627">
              <w:rPr>
                <w:rFonts w:ascii="Times New Roman" w:hAnsi="Times New Roman"/>
                <w:bCs/>
                <w:color w:val="000000"/>
                <w:sz w:val="24"/>
                <w:szCs w:val="24"/>
              </w:rPr>
              <w:t>- федеральный бюджет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34D5" w:rsidRPr="001A0627" w:rsidRDefault="006034D5" w:rsidP="001A0627">
            <w:pPr>
              <w:spacing w:after="0" w:line="240" w:lineRule="auto"/>
              <w:jc w:val="both"/>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34D5" w:rsidRPr="001A0627" w:rsidRDefault="006034D5" w:rsidP="001A0627">
            <w:pPr>
              <w:spacing w:after="0" w:line="240" w:lineRule="auto"/>
              <w:jc w:val="both"/>
              <w:rPr>
                <w:rFonts w:ascii="Times New Roman" w:hAnsi="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34D5" w:rsidRPr="001A0627" w:rsidRDefault="006034D5" w:rsidP="001A0627">
            <w:pPr>
              <w:spacing w:after="0" w:line="240" w:lineRule="auto"/>
              <w:jc w:val="both"/>
              <w:rPr>
                <w:rFonts w:ascii="Times New Roman" w:hAnsi="Times New Roman"/>
                <w:color w:val="000000"/>
                <w:sz w:val="24"/>
                <w:szCs w:val="24"/>
              </w:rPr>
            </w:pPr>
          </w:p>
        </w:tc>
      </w:tr>
      <w:tr w:rsidR="006034D5" w:rsidRPr="001A0627" w:rsidTr="006034D5">
        <w:trPr>
          <w:trHeight w:val="306"/>
        </w:trPr>
        <w:tc>
          <w:tcPr>
            <w:tcW w:w="567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34D5" w:rsidRPr="001A0627" w:rsidRDefault="006034D5" w:rsidP="001A0627">
            <w:pPr>
              <w:spacing w:after="0" w:line="240" w:lineRule="auto"/>
              <w:jc w:val="both"/>
              <w:rPr>
                <w:rFonts w:ascii="Times New Roman" w:hAnsi="Times New Roman"/>
                <w:bCs/>
                <w:color w:val="000000"/>
                <w:sz w:val="24"/>
                <w:szCs w:val="24"/>
              </w:rPr>
            </w:pPr>
            <w:r w:rsidRPr="001A0627">
              <w:rPr>
                <w:rFonts w:ascii="Times New Roman" w:hAnsi="Times New Roman"/>
                <w:bCs/>
                <w:color w:val="000000"/>
                <w:sz w:val="24"/>
                <w:szCs w:val="24"/>
              </w:rPr>
              <w:t>Внебюджетное финансирование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34D5" w:rsidRPr="001A0627" w:rsidRDefault="006034D5" w:rsidP="001A0627">
            <w:pPr>
              <w:spacing w:after="0" w:line="240" w:lineRule="auto"/>
              <w:jc w:val="both"/>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pStyle w:val="ConsPlusNormal"/>
              <w:ind w:firstLine="0"/>
              <w:jc w:val="both"/>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pStyle w:val="ConsPlusNormal"/>
              <w:ind w:firstLine="0"/>
              <w:jc w:val="both"/>
              <w:rPr>
                <w:rFonts w:ascii="Times New Roman" w:hAnsi="Times New Roman" w:cs="Times New Roman"/>
                <w:sz w:val="24"/>
                <w:szCs w:val="24"/>
              </w:rPr>
            </w:pPr>
          </w:p>
        </w:tc>
      </w:tr>
      <w:tr w:rsidR="006034D5" w:rsidRPr="001A0627" w:rsidTr="006034D5">
        <w:trPr>
          <w:trHeight w:val="30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34D5" w:rsidRPr="001A0627" w:rsidRDefault="006034D5" w:rsidP="001A0627">
            <w:pPr>
              <w:spacing w:after="0" w:line="240" w:lineRule="auto"/>
              <w:jc w:val="both"/>
              <w:rPr>
                <w:rFonts w:ascii="Times New Roman" w:hAnsi="Times New Roman"/>
                <w:bCs/>
                <w:color w:val="000000"/>
                <w:sz w:val="24"/>
                <w:szCs w:val="24"/>
              </w:rPr>
            </w:pPr>
            <w:r w:rsidRPr="001A0627">
              <w:rPr>
                <w:rFonts w:ascii="Times New Roman" w:hAnsi="Times New Roman"/>
                <w:bCs/>
                <w:color w:val="000000"/>
                <w:sz w:val="24"/>
                <w:szCs w:val="24"/>
              </w:rPr>
              <w:t>1.</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6034D5" w:rsidRPr="001A0627" w:rsidRDefault="006034D5" w:rsidP="001A0627">
            <w:pPr>
              <w:spacing w:after="0" w:line="240" w:lineRule="auto"/>
              <w:jc w:val="both"/>
              <w:rPr>
                <w:rFonts w:ascii="Times New Roman" w:hAnsi="Times New Roman"/>
                <w:bCs/>
                <w:color w:val="000000"/>
                <w:sz w:val="24"/>
                <w:szCs w:val="24"/>
              </w:rPr>
            </w:pPr>
            <w:r w:rsidRPr="001A0627">
              <w:rPr>
                <w:rFonts w:ascii="Times New Roman" w:hAnsi="Times New Roman"/>
                <w:sz w:val="24"/>
                <w:szCs w:val="24"/>
              </w:rPr>
              <w:t>Специальные подпрограммы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3582,9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2672,3</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2532,6</w:t>
            </w:r>
          </w:p>
        </w:tc>
      </w:tr>
      <w:tr w:rsidR="006034D5" w:rsidRPr="001A0627" w:rsidTr="006034D5">
        <w:trPr>
          <w:trHeight w:val="490"/>
        </w:trPr>
        <w:tc>
          <w:tcPr>
            <w:tcW w:w="568"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color w:val="000000"/>
                <w:sz w:val="24"/>
                <w:szCs w:val="24"/>
              </w:rPr>
            </w:pPr>
            <w:r w:rsidRPr="001A0627">
              <w:rPr>
                <w:rFonts w:ascii="Times New Roman" w:hAnsi="Times New Roman"/>
                <w:color w:val="000000"/>
                <w:sz w:val="24"/>
                <w:szCs w:val="24"/>
              </w:rPr>
              <w:t>1.1</w:t>
            </w:r>
          </w:p>
        </w:tc>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rsidR="006034D5" w:rsidRPr="001A0627" w:rsidRDefault="006034D5" w:rsidP="001A0627">
            <w:pPr>
              <w:pStyle w:val="ConsPlusTitle"/>
              <w:widowControl/>
              <w:jc w:val="both"/>
              <w:rPr>
                <w:b w:val="0"/>
              </w:rPr>
            </w:pPr>
            <w:r w:rsidRPr="001A0627">
              <w:rPr>
                <w:b w:val="0"/>
              </w:rPr>
              <w:t>Содержание и ремонт автомобильных дорог общего пользования местного назначения и инженерных сооружений на них</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1A0627" w:rsidRDefault="006034D5" w:rsidP="001A0627">
            <w:pPr>
              <w:spacing w:after="0" w:line="240" w:lineRule="auto"/>
              <w:jc w:val="both"/>
              <w:rPr>
                <w:rFonts w:ascii="Times New Roman" w:hAnsi="Times New Roman"/>
                <w:sz w:val="24"/>
                <w:szCs w:val="24"/>
              </w:rPr>
            </w:pPr>
          </w:p>
        </w:tc>
      </w:tr>
      <w:tr w:rsidR="006034D5" w:rsidRPr="001A0627" w:rsidTr="006034D5">
        <w:trPr>
          <w:trHeight w:val="49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6034D5" w:rsidRPr="001A0627" w:rsidRDefault="006034D5" w:rsidP="001A0627">
            <w:pPr>
              <w:spacing w:after="0" w:line="240" w:lineRule="auto"/>
              <w:jc w:val="both"/>
              <w:rPr>
                <w:rFonts w:ascii="Times New Roman" w:hAnsi="Times New Roman"/>
                <w:bCs/>
                <w:color w:val="000000"/>
                <w:sz w:val="24"/>
                <w:szCs w:val="24"/>
              </w:rPr>
            </w:pPr>
            <w:r w:rsidRPr="001A0627">
              <w:rPr>
                <w:rFonts w:ascii="Times New Roman" w:hAnsi="Times New Roman"/>
                <w:bCs/>
                <w:color w:val="000000"/>
                <w:sz w:val="24"/>
                <w:szCs w:val="24"/>
              </w:rPr>
              <w:t>бюджетные ассигнования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3582,9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2672,3</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2532,6</w:t>
            </w:r>
          </w:p>
        </w:tc>
      </w:tr>
      <w:tr w:rsidR="006034D5" w:rsidRPr="001A0627" w:rsidTr="006034D5">
        <w:trPr>
          <w:trHeight w:val="49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6034D5" w:rsidRPr="001A0627" w:rsidRDefault="006034D5" w:rsidP="001A0627">
            <w:pPr>
              <w:spacing w:after="0" w:line="240" w:lineRule="auto"/>
              <w:jc w:val="both"/>
              <w:rPr>
                <w:rFonts w:ascii="Times New Roman" w:hAnsi="Times New Roman"/>
                <w:bCs/>
                <w:color w:val="000000"/>
                <w:sz w:val="24"/>
                <w:szCs w:val="24"/>
              </w:rPr>
            </w:pPr>
            <w:r w:rsidRPr="001A0627">
              <w:rPr>
                <w:rFonts w:ascii="Times New Roman" w:hAnsi="Times New Roman"/>
                <w:bCs/>
                <w:color w:val="000000"/>
                <w:sz w:val="24"/>
                <w:szCs w:val="24"/>
              </w:rPr>
              <w:t>- 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3582,9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2672,3</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2532,6</w:t>
            </w:r>
          </w:p>
        </w:tc>
      </w:tr>
      <w:tr w:rsidR="006034D5" w:rsidRPr="001A0627" w:rsidTr="006034D5">
        <w:trPr>
          <w:trHeight w:val="49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6034D5" w:rsidRPr="001A0627" w:rsidRDefault="006034D5" w:rsidP="001A0627">
            <w:pPr>
              <w:spacing w:after="0" w:line="240" w:lineRule="auto"/>
              <w:jc w:val="both"/>
              <w:rPr>
                <w:rFonts w:ascii="Times New Roman" w:hAnsi="Times New Roman"/>
                <w:bCs/>
                <w:color w:val="000000"/>
                <w:sz w:val="24"/>
                <w:szCs w:val="24"/>
              </w:rPr>
            </w:pPr>
            <w:r w:rsidRPr="001A0627">
              <w:rPr>
                <w:rFonts w:ascii="Times New Roman" w:hAnsi="Times New Roman"/>
                <w:bCs/>
                <w:color w:val="000000"/>
                <w:sz w:val="24"/>
                <w:szCs w:val="24"/>
              </w:rPr>
              <w:t>- областной бюджет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p>
        </w:tc>
      </w:tr>
      <w:tr w:rsidR="006034D5" w:rsidRPr="001A0627" w:rsidTr="006034D5">
        <w:trPr>
          <w:trHeight w:val="49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color w:val="000000"/>
                <w:sz w:val="24"/>
                <w:szCs w:val="24"/>
              </w:rPr>
            </w:pPr>
            <w:r w:rsidRPr="001A0627">
              <w:rPr>
                <w:rFonts w:ascii="Times New Roman" w:hAnsi="Times New Roman"/>
                <w:color w:val="000000"/>
                <w:sz w:val="24"/>
                <w:szCs w:val="24"/>
              </w:rPr>
              <w:t>1.2</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Субсидирование транспортного обслуживания населения Гаврилово-Посадского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p>
        </w:tc>
      </w:tr>
      <w:tr w:rsidR="006034D5" w:rsidRPr="001A0627" w:rsidTr="006034D5">
        <w:trPr>
          <w:trHeight w:val="49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rPr>
                <w:rFonts w:ascii="Times New Roman" w:hAnsi="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6034D5" w:rsidRPr="001A0627" w:rsidRDefault="006034D5" w:rsidP="001A0627">
            <w:pPr>
              <w:spacing w:after="0" w:line="240" w:lineRule="auto"/>
              <w:rPr>
                <w:rFonts w:ascii="Times New Roman" w:hAnsi="Times New Roman"/>
                <w:bCs/>
                <w:color w:val="000000"/>
                <w:sz w:val="24"/>
                <w:szCs w:val="24"/>
              </w:rPr>
            </w:pPr>
            <w:r w:rsidRPr="001A0627">
              <w:rPr>
                <w:rFonts w:ascii="Times New Roman" w:hAnsi="Times New Roman"/>
                <w:bCs/>
                <w:color w:val="000000"/>
                <w:sz w:val="24"/>
                <w:szCs w:val="24"/>
              </w:rPr>
              <w:t>бюджетные ассигнования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420,5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390,0</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367,5</w:t>
            </w:r>
          </w:p>
        </w:tc>
      </w:tr>
      <w:tr w:rsidR="006034D5" w:rsidRPr="001A0627" w:rsidTr="006034D5">
        <w:trPr>
          <w:trHeight w:val="49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rPr>
                <w:rFonts w:ascii="Times New Roman" w:hAnsi="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6034D5" w:rsidRPr="001A0627" w:rsidRDefault="006034D5" w:rsidP="001A0627">
            <w:pPr>
              <w:spacing w:after="0" w:line="240" w:lineRule="auto"/>
              <w:rPr>
                <w:rFonts w:ascii="Times New Roman" w:hAnsi="Times New Roman"/>
                <w:bCs/>
                <w:color w:val="000000"/>
                <w:sz w:val="24"/>
                <w:szCs w:val="24"/>
              </w:rPr>
            </w:pPr>
            <w:r w:rsidRPr="001A0627">
              <w:rPr>
                <w:rFonts w:ascii="Times New Roman" w:hAnsi="Times New Roman"/>
                <w:bCs/>
                <w:color w:val="000000"/>
                <w:sz w:val="24"/>
                <w:szCs w:val="24"/>
              </w:rPr>
              <w:t>- 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420,5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390,0</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both"/>
              <w:rPr>
                <w:rFonts w:ascii="Times New Roman" w:hAnsi="Times New Roman"/>
                <w:sz w:val="24"/>
                <w:szCs w:val="24"/>
              </w:rPr>
            </w:pPr>
            <w:r w:rsidRPr="001A0627">
              <w:rPr>
                <w:rFonts w:ascii="Times New Roman" w:hAnsi="Times New Roman"/>
                <w:sz w:val="24"/>
                <w:szCs w:val="24"/>
              </w:rPr>
              <w:t>367,5</w:t>
            </w:r>
          </w:p>
        </w:tc>
      </w:tr>
      <w:tr w:rsidR="006034D5" w:rsidRPr="001A0627" w:rsidTr="006034D5">
        <w:trPr>
          <w:trHeight w:val="49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rPr>
                <w:rFonts w:ascii="Times New Roman" w:hAnsi="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rsidR="006034D5" w:rsidRPr="001A0627" w:rsidRDefault="006034D5" w:rsidP="001A0627">
            <w:pPr>
              <w:spacing w:after="0" w:line="240" w:lineRule="auto"/>
              <w:rPr>
                <w:rFonts w:ascii="Times New Roman" w:hAnsi="Times New Roman"/>
                <w:bCs/>
                <w:color w:val="000000"/>
                <w:sz w:val="24"/>
                <w:szCs w:val="24"/>
              </w:rPr>
            </w:pPr>
            <w:r w:rsidRPr="001A0627">
              <w:rPr>
                <w:rFonts w:ascii="Times New Roman" w:hAnsi="Times New Roman"/>
                <w:bCs/>
                <w:color w:val="000000"/>
                <w:sz w:val="24"/>
                <w:szCs w:val="24"/>
              </w:rPr>
              <w:t>- областной бюджет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center"/>
              <w:rPr>
                <w:rFonts w:ascii="Times New Roman" w:hAnsi="Times New Roman"/>
                <w:sz w:val="24"/>
                <w:szCs w:val="24"/>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1A0627" w:rsidRDefault="006034D5" w:rsidP="001A0627">
            <w:pPr>
              <w:spacing w:after="0" w:line="240" w:lineRule="auto"/>
              <w:jc w:val="center"/>
              <w:rPr>
                <w:rFonts w:ascii="Times New Roman" w:hAnsi="Times New Roman"/>
                <w:sz w:val="24"/>
                <w:szCs w:val="24"/>
              </w:rPr>
            </w:pPr>
          </w:p>
        </w:tc>
      </w:tr>
    </w:tbl>
    <w:p w:rsidR="006034D5" w:rsidRPr="00E777C0" w:rsidRDefault="006034D5" w:rsidP="006034D5">
      <w:pPr>
        <w:spacing w:after="0" w:line="240" w:lineRule="auto"/>
        <w:rPr>
          <w:rFonts w:ascii="Times New Roman" w:hAnsi="Times New Roman"/>
          <w:b/>
          <w:sz w:val="28"/>
          <w:szCs w:val="28"/>
        </w:rPr>
      </w:pPr>
    </w:p>
    <w:p w:rsidR="006034D5" w:rsidRDefault="006034D5" w:rsidP="006034D5">
      <w:pPr>
        <w:pStyle w:val="ConsPlusNormal"/>
        <w:widowControl/>
        <w:ind w:firstLine="0"/>
        <w:jc w:val="right"/>
        <w:rPr>
          <w:rFonts w:ascii="Times New Roman" w:hAnsi="Times New Roman" w:cs="Times New Roman"/>
          <w:sz w:val="28"/>
          <w:szCs w:val="28"/>
        </w:rPr>
      </w:pPr>
    </w:p>
    <w:p w:rsidR="006034D5" w:rsidRPr="00E777C0" w:rsidRDefault="006034D5" w:rsidP="006034D5">
      <w:pPr>
        <w:pStyle w:val="ConsPlusNormal"/>
        <w:widowControl/>
        <w:ind w:firstLine="0"/>
        <w:jc w:val="right"/>
        <w:rPr>
          <w:rFonts w:ascii="Times New Roman" w:hAnsi="Times New Roman" w:cs="Times New Roman"/>
          <w:sz w:val="28"/>
          <w:szCs w:val="28"/>
        </w:rPr>
      </w:pPr>
      <w:r w:rsidRPr="00E777C0">
        <w:rPr>
          <w:rFonts w:ascii="Times New Roman" w:hAnsi="Times New Roman" w:cs="Times New Roman"/>
          <w:sz w:val="28"/>
          <w:szCs w:val="28"/>
        </w:rPr>
        <w:t>Приложение 1</w:t>
      </w:r>
    </w:p>
    <w:p w:rsidR="006034D5" w:rsidRPr="00E777C0" w:rsidRDefault="006034D5" w:rsidP="006034D5">
      <w:pPr>
        <w:pStyle w:val="ConsPlusNormal"/>
        <w:widowControl/>
        <w:ind w:firstLine="0"/>
        <w:jc w:val="right"/>
        <w:rPr>
          <w:rFonts w:ascii="Times New Roman" w:hAnsi="Times New Roman" w:cs="Times New Roman"/>
          <w:sz w:val="28"/>
          <w:szCs w:val="28"/>
        </w:rPr>
      </w:pPr>
      <w:r w:rsidRPr="00E777C0">
        <w:rPr>
          <w:rFonts w:ascii="Times New Roman" w:hAnsi="Times New Roman" w:cs="Times New Roman"/>
          <w:sz w:val="28"/>
          <w:szCs w:val="28"/>
        </w:rPr>
        <w:t>к муниципальной программе</w:t>
      </w:r>
    </w:p>
    <w:p w:rsidR="006034D5" w:rsidRPr="00E777C0" w:rsidRDefault="006034D5" w:rsidP="006034D5">
      <w:pPr>
        <w:spacing w:after="0" w:line="240" w:lineRule="auto"/>
        <w:jc w:val="right"/>
        <w:rPr>
          <w:rFonts w:ascii="Times New Roman" w:hAnsi="Times New Roman"/>
          <w:sz w:val="28"/>
          <w:szCs w:val="28"/>
        </w:rPr>
      </w:pPr>
      <w:r w:rsidRPr="00E777C0">
        <w:rPr>
          <w:rFonts w:ascii="Times New Roman" w:hAnsi="Times New Roman"/>
          <w:sz w:val="28"/>
          <w:szCs w:val="28"/>
        </w:rPr>
        <w:t xml:space="preserve"> «Развитие транспортной системы</w:t>
      </w:r>
    </w:p>
    <w:p w:rsidR="006034D5" w:rsidRPr="00E777C0" w:rsidRDefault="006034D5" w:rsidP="006034D5">
      <w:pPr>
        <w:spacing w:after="0" w:line="240" w:lineRule="auto"/>
        <w:jc w:val="right"/>
        <w:rPr>
          <w:rFonts w:ascii="Times New Roman" w:hAnsi="Times New Roman"/>
          <w:sz w:val="28"/>
          <w:szCs w:val="28"/>
        </w:rPr>
      </w:pPr>
      <w:r w:rsidRPr="00E777C0">
        <w:rPr>
          <w:rFonts w:ascii="Times New Roman" w:hAnsi="Times New Roman"/>
          <w:sz w:val="28"/>
          <w:szCs w:val="28"/>
        </w:rPr>
        <w:t>Гаврилово-Посадского городского поселения»</w:t>
      </w:r>
    </w:p>
    <w:p w:rsidR="006034D5" w:rsidRPr="00E777C0" w:rsidRDefault="006034D5" w:rsidP="006034D5">
      <w:pPr>
        <w:pStyle w:val="ConsPlusNormal"/>
        <w:widowControl/>
        <w:ind w:firstLine="0"/>
        <w:jc w:val="right"/>
        <w:rPr>
          <w:rFonts w:ascii="Times New Roman" w:hAnsi="Times New Roman" w:cs="Times New Roman"/>
          <w:sz w:val="28"/>
          <w:szCs w:val="28"/>
        </w:rPr>
      </w:pPr>
    </w:p>
    <w:p w:rsidR="006034D5" w:rsidRPr="00E777C0" w:rsidRDefault="006034D5" w:rsidP="006034D5">
      <w:pPr>
        <w:pStyle w:val="ConsPlusNormal"/>
        <w:widowControl/>
        <w:ind w:firstLine="0"/>
        <w:jc w:val="right"/>
        <w:rPr>
          <w:rFonts w:ascii="Times New Roman" w:hAnsi="Times New Roman" w:cs="Times New Roman"/>
          <w:sz w:val="28"/>
          <w:szCs w:val="28"/>
        </w:rPr>
      </w:pPr>
    </w:p>
    <w:p w:rsidR="006034D5" w:rsidRPr="00E777C0" w:rsidRDefault="006034D5" w:rsidP="006034D5">
      <w:pPr>
        <w:spacing w:after="0" w:line="240" w:lineRule="auto"/>
        <w:jc w:val="center"/>
        <w:rPr>
          <w:rFonts w:ascii="Times New Roman" w:hAnsi="Times New Roman"/>
          <w:b/>
          <w:sz w:val="28"/>
          <w:szCs w:val="28"/>
        </w:rPr>
      </w:pPr>
      <w:r w:rsidRPr="00E777C0">
        <w:rPr>
          <w:rFonts w:ascii="Times New Roman" w:hAnsi="Times New Roman"/>
          <w:b/>
          <w:sz w:val="28"/>
          <w:szCs w:val="28"/>
        </w:rPr>
        <w:t>Подпрограмма</w:t>
      </w:r>
    </w:p>
    <w:p w:rsidR="006034D5" w:rsidRPr="00E777C0" w:rsidRDefault="006034D5" w:rsidP="006034D5">
      <w:pPr>
        <w:pStyle w:val="ConsPlusTitle"/>
        <w:widowControl/>
        <w:jc w:val="center"/>
        <w:rPr>
          <w:sz w:val="28"/>
          <w:szCs w:val="28"/>
        </w:rPr>
      </w:pPr>
      <w:r w:rsidRPr="00E777C0">
        <w:rPr>
          <w:sz w:val="28"/>
          <w:szCs w:val="28"/>
        </w:rPr>
        <w:t xml:space="preserve"> «Содержание и ремонт автомобильных дорог общего пользования местного назначения и инженерных сооружений на них»</w:t>
      </w:r>
    </w:p>
    <w:p w:rsidR="006034D5" w:rsidRPr="00E777C0" w:rsidRDefault="006034D5" w:rsidP="006034D5">
      <w:pPr>
        <w:pStyle w:val="ConsPlusNormal"/>
        <w:widowControl/>
        <w:ind w:firstLine="0"/>
        <w:jc w:val="right"/>
        <w:rPr>
          <w:rFonts w:ascii="Times New Roman" w:hAnsi="Times New Roman" w:cs="Times New Roman"/>
          <w:sz w:val="28"/>
          <w:szCs w:val="28"/>
        </w:rPr>
      </w:pPr>
    </w:p>
    <w:p w:rsidR="006034D5" w:rsidRPr="00E777C0" w:rsidRDefault="006034D5" w:rsidP="006034D5">
      <w:pPr>
        <w:pStyle w:val="ConsPlusNormal"/>
        <w:widowControl/>
        <w:ind w:firstLine="0"/>
        <w:jc w:val="center"/>
        <w:rPr>
          <w:rFonts w:ascii="Times New Roman" w:hAnsi="Times New Roman" w:cs="Times New Roman"/>
          <w:b/>
          <w:sz w:val="28"/>
          <w:szCs w:val="28"/>
        </w:rPr>
      </w:pPr>
      <w:r w:rsidRPr="00E777C0">
        <w:rPr>
          <w:rFonts w:ascii="Times New Roman" w:hAnsi="Times New Roman" w:cs="Times New Roman"/>
          <w:b/>
          <w:sz w:val="28"/>
          <w:szCs w:val="28"/>
        </w:rPr>
        <w:t>Раздел 1. Паспорт  подпрограммы</w:t>
      </w:r>
    </w:p>
    <w:tbl>
      <w:tblPr>
        <w:tblW w:w="9251" w:type="dxa"/>
        <w:tblLayout w:type="fixed"/>
        <w:tblCellMar>
          <w:left w:w="70" w:type="dxa"/>
          <w:right w:w="70" w:type="dxa"/>
        </w:tblCellMar>
        <w:tblLook w:val="0000"/>
      </w:tblPr>
      <w:tblGrid>
        <w:gridCol w:w="3056"/>
        <w:gridCol w:w="6195"/>
      </w:tblGrid>
      <w:tr w:rsidR="006034D5" w:rsidRPr="001A0627" w:rsidTr="001A0627">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6034D5" w:rsidRPr="001A0627" w:rsidRDefault="006034D5" w:rsidP="006034D5">
            <w:pPr>
              <w:pStyle w:val="ConsPlusNormal"/>
              <w:widowControl/>
              <w:ind w:firstLine="0"/>
              <w:jc w:val="both"/>
              <w:rPr>
                <w:rFonts w:ascii="Times New Roman" w:hAnsi="Times New Roman" w:cs="Times New Roman"/>
                <w:sz w:val="24"/>
                <w:szCs w:val="24"/>
              </w:rPr>
            </w:pPr>
            <w:r w:rsidRPr="001A0627">
              <w:rPr>
                <w:rFonts w:ascii="Times New Roman" w:hAnsi="Times New Roman" w:cs="Times New Roman"/>
                <w:sz w:val="24"/>
                <w:szCs w:val="24"/>
              </w:rPr>
              <w:t>Тип подпрограммы</w:t>
            </w:r>
          </w:p>
        </w:tc>
        <w:tc>
          <w:tcPr>
            <w:tcW w:w="6195" w:type="dxa"/>
            <w:tcBorders>
              <w:top w:val="single" w:sz="6" w:space="0" w:color="000000"/>
              <w:left w:val="single" w:sz="6" w:space="0" w:color="000000"/>
              <w:bottom w:val="single" w:sz="6" w:space="0" w:color="000000"/>
              <w:right w:val="single" w:sz="6" w:space="0" w:color="000000"/>
            </w:tcBorders>
            <w:shd w:val="clear" w:color="auto" w:fill="auto"/>
          </w:tcPr>
          <w:p w:rsidR="006034D5" w:rsidRPr="001A0627" w:rsidRDefault="006034D5" w:rsidP="006034D5">
            <w:pPr>
              <w:pStyle w:val="ConsPlusNormal"/>
              <w:widowControl/>
              <w:ind w:firstLine="0"/>
              <w:jc w:val="both"/>
              <w:rPr>
                <w:rFonts w:ascii="Times New Roman" w:hAnsi="Times New Roman" w:cs="Times New Roman"/>
                <w:sz w:val="24"/>
                <w:szCs w:val="24"/>
              </w:rPr>
            </w:pPr>
            <w:r w:rsidRPr="001A0627">
              <w:rPr>
                <w:rFonts w:ascii="Times New Roman" w:hAnsi="Times New Roman" w:cs="Times New Roman"/>
                <w:sz w:val="24"/>
                <w:szCs w:val="24"/>
              </w:rPr>
              <w:t>Аналитическая</w:t>
            </w:r>
          </w:p>
        </w:tc>
      </w:tr>
      <w:tr w:rsidR="006034D5" w:rsidRPr="001A0627" w:rsidTr="001A0627">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6034D5" w:rsidRPr="001A0627" w:rsidRDefault="006034D5" w:rsidP="006034D5">
            <w:pPr>
              <w:pStyle w:val="ConsPlusNormal"/>
              <w:widowControl/>
              <w:ind w:firstLine="0"/>
              <w:jc w:val="both"/>
              <w:rPr>
                <w:rFonts w:ascii="Times New Roman" w:hAnsi="Times New Roman" w:cs="Times New Roman"/>
                <w:sz w:val="24"/>
                <w:szCs w:val="24"/>
              </w:rPr>
            </w:pPr>
            <w:r w:rsidRPr="001A0627">
              <w:rPr>
                <w:rFonts w:ascii="Times New Roman" w:hAnsi="Times New Roman" w:cs="Times New Roman"/>
                <w:sz w:val="24"/>
                <w:szCs w:val="24"/>
              </w:rPr>
              <w:t xml:space="preserve">Наименование   подпрограммы       </w:t>
            </w:r>
          </w:p>
        </w:tc>
        <w:tc>
          <w:tcPr>
            <w:tcW w:w="6195" w:type="dxa"/>
            <w:tcBorders>
              <w:top w:val="single" w:sz="6" w:space="0" w:color="000000"/>
              <w:left w:val="single" w:sz="6" w:space="0" w:color="000000"/>
              <w:bottom w:val="single" w:sz="6" w:space="0" w:color="000000"/>
              <w:right w:val="single" w:sz="6" w:space="0" w:color="000000"/>
            </w:tcBorders>
            <w:shd w:val="clear" w:color="auto" w:fill="auto"/>
          </w:tcPr>
          <w:p w:rsidR="006034D5" w:rsidRPr="001A0627" w:rsidRDefault="006034D5" w:rsidP="006034D5">
            <w:pPr>
              <w:pStyle w:val="ConsPlusTitle"/>
              <w:widowControl/>
              <w:jc w:val="both"/>
              <w:rPr>
                <w:b w:val="0"/>
              </w:rPr>
            </w:pPr>
            <w:r w:rsidRPr="001A0627">
              <w:rPr>
                <w:b w:val="0"/>
              </w:rPr>
              <w:t>Содержание и ремонт автомобильных дорог общего пользования местного назначения</w:t>
            </w:r>
            <w:r w:rsidR="00EE4EF3">
              <w:rPr>
                <w:b w:val="0"/>
              </w:rPr>
              <w:t xml:space="preserve"> </w:t>
            </w:r>
            <w:r w:rsidRPr="001A0627">
              <w:rPr>
                <w:b w:val="0"/>
              </w:rPr>
              <w:t>и инженерных сооружений на них</w:t>
            </w:r>
          </w:p>
        </w:tc>
      </w:tr>
      <w:tr w:rsidR="006034D5" w:rsidRPr="001A0627" w:rsidTr="001A0627">
        <w:trPr>
          <w:cantSplit/>
          <w:trHeight w:val="360"/>
        </w:trPr>
        <w:tc>
          <w:tcPr>
            <w:tcW w:w="3056" w:type="dxa"/>
            <w:tcBorders>
              <w:left w:val="single" w:sz="6" w:space="0" w:color="000000"/>
              <w:bottom w:val="single" w:sz="6" w:space="0" w:color="000000"/>
              <w:right w:val="single" w:sz="6" w:space="0" w:color="000000"/>
            </w:tcBorders>
            <w:shd w:val="clear" w:color="auto" w:fill="auto"/>
          </w:tcPr>
          <w:p w:rsidR="006034D5" w:rsidRPr="001A0627" w:rsidRDefault="006034D5" w:rsidP="006034D5">
            <w:pPr>
              <w:pStyle w:val="ConsPlusNormal"/>
              <w:widowControl/>
              <w:ind w:firstLine="0"/>
              <w:jc w:val="both"/>
              <w:rPr>
                <w:rFonts w:ascii="Times New Roman" w:hAnsi="Times New Roman" w:cs="Times New Roman"/>
                <w:sz w:val="24"/>
                <w:szCs w:val="24"/>
              </w:rPr>
            </w:pPr>
            <w:r w:rsidRPr="001A0627">
              <w:rPr>
                <w:rFonts w:ascii="Times New Roman" w:hAnsi="Times New Roman" w:cs="Times New Roman"/>
                <w:sz w:val="24"/>
                <w:szCs w:val="24"/>
              </w:rPr>
              <w:t>Срок реализации подпрограммы</w:t>
            </w:r>
          </w:p>
        </w:tc>
        <w:tc>
          <w:tcPr>
            <w:tcW w:w="6195" w:type="dxa"/>
            <w:tcBorders>
              <w:left w:val="single" w:sz="6" w:space="0" w:color="000000"/>
              <w:bottom w:val="single" w:sz="6" w:space="0" w:color="000000"/>
              <w:right w:val="single" w:sz="6" w:space="0" w:color="000000"/>
            </w:tcBorders>
            <w:shd w:val="clear" w:color="auto" w:fill="auto"/>
          </w:tcPr>
          <w:p w:rsidR="006034D5" w:rsidRPr="001A0627" w:rsidRDefault="006034D5" w:rsidP="006034D5">
            <w:pPr>
              <w:pStyle w:val="ConsPlusTitle"/>
              <w:widowControl/>
              <w:jc w:val="both"/>
            </w:pPr>
            <w:r w:rsidRPr="001A0627">
              <w:rPr>
                <w:b w:val="0"/>
              </w:rPr>
              <w:t>2019-2021</w:t>
            </w:r>
          </w:p>
        </w:tc>
      </w:tr>
      <w:tr w:rsidR="006034D5" w:rsidRPr="001A0627" w:rsidTr="001A0627">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6034D5" w:rsidRPr="001A0627" w:rsidRDefault="006034D5" w:rsidP="006034D5">
            <w:pPr>
              <w:pStyle w:val="ConsPlusNormal"/>
              <w:widowControl/>
              <w:ind w:firstLine="0"/>
              <w:jc w:val="both"/>
              <w:rPr>
                <w:rFonts w:ascii="Times New Roman" w:hAnsi="Times New Roman" w:cs="Times New Roman"/>
                <w:sz w:val="24"/>
                <w:szCs w:val="24"/>
              </w:rPr>
            </w:pPr>
            <w:r w:rsidRPr="001A0627">
              <w:rPr>
                <w:rFonts w:ascii="Times New Roman" w:hAnsi="Times New Roman" w:cs="Times New Roman"/>
                <w:sz w:val="24"/>
                <w:szCs w:val="24"/>
              </w:rPr>
              <w:t>Исполнитель подпрограммы</w:t>
            </w:r>
          </w:p>
        </w:tc>
        <w:tc>
          <w:tcPr>
            <w:tcW w:w="6195" w:type="dxa"/>
            <w:tcBorders>
              <w:top w:val="single" w:sz="6" w:space="0" w:color="000000"/>
              <w:left w:val="single" w:sz="6" w:space="0" w:color="000000"/>
              <w:bottom w:val="single" w:sz="6" w:space="0" w:color="000000"/>
              <w:right w:val="single" w:sz="6" w:space="0" w:color="000000"/>
            </w:tcBorders>
            <w:shd w:val="clear" w:color="auto" w:fill="auto"/>
          </w:tcPr>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Управление муниципального хозяйства Администрации Гаврилово-Посадского муниципального района, МБУ Гаврилово-Посадского городского поселения «Надежда»</w:t>
            </w:r>
          </w:p>
        </w:tc>
      </w:tr>
      <w:tr w:rsidR="006034D5" w:rsidRPr="001A0627" w:rsidTr="001A0627">
        <w:trPr>
          <w:cantSplit/>
          <w:trHeight w:val="647"/>
        </w:trPr>
        <w:tc>
          <w:tcPr>
            <w:tcW w:w="3056" w:type="dxa"/>
            <w:tcBorders>
              <w:top w:val="single" w:sz="6" w:space="0" w:color="000000"/>
              <w:left w:val="single" w:sz="6" w:space="0" w:color="000000"/>
              <w:bottom w:val="single" w:sz="4" w:space="0" w:color="000000"/>
              <w:right w:val="single" w:sz="6" w:space="0" w:color="000000"/>
            </w:tcBorders>
            <w:shd w:val="clear" w:color="auto" w:fill="auto"/>
          </w:tcPr>
          <w:p w:rsidR="006034D5" w:rsidRPr="001A0627" w:rsidRDefault="006034D5" w:rsidP="006034D5">
            <w:pPr>
              <w:pStyle w:val="ConsPlusNormal"/>
              <w:widowControl/>
              <w:ind w:firstLine="0"/>
              <w:jc w:val="both"/>
              <w:rPr>
                <w:rFonts w:ascii="Times New Roman" w:hAnsi="Times New Roman" w:cs="Times New Roman"/>
                <w:sz w:val="24"/>
                <w:szCs w:val="24"/>
              </w:rPr>
            </w:pPr>
            <w:r w:rsidRPr="001A0627">
              <w:rPr>
                <w:rFonts w:ascii="Times New Roman" w:hAnsi="Times New Roman" w:cs="Times New Roman"/>
                <w:sz w:val="24"/>
                <w:szCs w:val="24"/>
              </w:rPr>
              <w:t>Цель (цели) подпрограммы</w:t>
            </w:r>
          </w:p>
        </w:tc>
        <w:tc>
          <w:tcPr>
            <w:tcW w:w="6195" w:type="dxa"/>
            <w:tcBorders>
              <w:top w:val="single" w:sz="6" w:space="0" w:color="000000"/>
              <w:left w:val="single" w:sz="6" w:space="0" w:color="000000"/>
              <w:bottom w:val="single" w:sz="4" w:space="0" w:color="000000"/>
              <w:right w:val="single" w:sz="6" w:space="0" w:color="000000"/>
            </w:tcBorders>
            <w:shd w:val="clear" w:color="auto" w:fill="auto"/>
          </w:tcPr>
          <w:p w:rsidR="006034D5" w:rsidRPr="001A0627" w:rsidRDefault="006034D5" w:rsidP="006034D5">
            <w:pPr>
              <w:pStyle w:val="af4"/>
              <w:spacing w:before="0" w:beforeAutospacing="0" w:after="0"/>
              <w:jc w:val="both"/>
            </w:pPr>
            <w:r w:rsidRPr="001A0627">
              <w:t xml:space="preserve">  Содержание, ремонт автомобильных дорог общего пользования местного значения, ремонт дворовых территорий, многоквартирных домов, в том числе мест стоянки автотранспортных средств, тротуаров и проездов к дворовым территориям</w:t>
            </w:r>
          </w:p>
        </w:tc>
      </w:tr>
      <w:tr w:rsidR="006034D5" w:rsidRPr="001A0627" w:rsidTr="001A0627">
        <w:trPr>
          <w:cantSplit/>
          <w:trHeight w:val="432"/>
        </w:trPr>
        <w:tc>
          <w:tcPr>
            <w:tcW w:w="3056" w:type="dxa"/>
            <w:tcBorders>
              <w:top w:val="single" w:sz="4" w:space="0" w:color="000000"/>
              <w:left w:val="single" w:sz="6" w:space="0" w:color="000000"/>
              <w:bottom w:val="single" w:sz="6" w:space="0" w:color="000000"/>
              <w:right w:val="single" w:sz="6" w:space="0" w:color="000000"/>
            </w:tcBorders>
            <w:shd w:val="clear" w:color="auto" w:fill="auto"/>
          </w:tcPr>
          <w:p w:rsidR="006034D5" w:rsidRPr="001A0627" w:rsidRDefault="006034D5" w:rsidP="006034D5">
            <w:pPr>
              <w:pStyle w:val="ConsPlusNormal"/>
              <w:ind w:firstLine="0"/>
              <w:jc w:val="both"/>
              <w:rPr>
                <w:rFonts w:ascii="Times New Roman" w:hAnsi="Times New Roman" w:cs="Times New Roman"/>
                <w:sz w:val="24"/>
                <w:szCs w:val="24"/>
              </w:rPr>
            </w:pPr>
            <w:r w:rsidRPr="001A0627">
              <w:rPr>
                <w:rFonts w:ascii="Times New Roman" w:hAnsi="Times New Roman" w:cs="Times New Roman"/>
                <w:sz w:val="24"/>
                <w:szCs w:val="24"/>
              </w:rPr>
              <w:lastRenderedPageBreak/>
              <w:t>Объем ресурсного обеспечения подпрограммы</w:t>
            </w:r>
          </w:p>
        </w:tc>
        <w:tc>
          <w:tcPr>
            <w:tcW w:w="6195" w:type="dxa"/>
            <w:tcBorders>
              <w:top w:val="single" w:sz="4" w:space="0" w:color="000000"/>
              <w:left w:val="single" w:sz="6" w:space="0" w:color="000000"/>
              <w:bottom w:val="single" w:sz="6" w:space="0" w:color="000000"/>
              <w:right w:val="single" w:sz="6" w:space="0" w:color="000000"/>
            </w:tcBorders>
            <w:shd w:val="clear" w:color="auto" w:fill="auto"/>
          </w:tcPr>
          <w:p w:rsidR="006034D5" w:rsidRPr="001A0627" w:rsidRDefault="006034D5" w:rsidP="006034D5">
            <w:pPr>
              <w:pStyle w:val="ConsPlusNormal"/>
              <w:widowControl/>
              <w:ind w:firstLine="0"/>
              <w:jc w:val="both"/>
              <w:rPr>
                <w:rFonts w:ascii="Times New Roman" w:hAnsi="Times New Roman" w:cs="Times New Roman"/>
                <w:color w:val="000000"/>
                <w:sz w:val="24"/>
                <w:szCs w:val="24"/>
              </w:rPr>
            </w:pPr>
            <w:r w:rsidRPr="001A0627">
              <w:rPr>
                <w:rFonts w:ascii="Times New Roman" w:hAnsi="Times New Roman" w:cs="Times New Roman"/>
                <w:color w:val="000000"/>
                <w:sz w:val="24"/>
                <w:szCs w:val="24"/>
              </w:rPr>
              <w:t xml:space="preserve">Общий объем бюджетных ассигнований: </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2019 год – 3582,9 тыс. руб.,</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2020 год – 2672,3 тыс. руб.,</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2021 год-2532,6  тыс. руб.</w:t>
            </w:r>
          </w:p>
          <w:p w:rsidR="006034D5" w:rsidRPr="001A0627" w:rsidRDefault="006034D5" w:rsidP="006034D5">
            <w:pPr>
              <w:pStyle w:val="ConsPlusNormal"/>
              <w:widowControl/>
              <w:ind w:firstLine="0"/>
              <w:jc w:val="both"/>
              <w:rPr>
                <w:rFonts w:ascii="Times New Roman" w:hAnsi="Times New Roman" w:cs="Times New Roman"/>
                <w:color w:val="000000"/>
                <w:sz w:val="24"/>
                <w:szCs w:val="24"/>
              </w:rPr>
            </w:pPr>
          </w:p>
          <w:p w:rsidR="006034D5" w:rsidRPr="001A0627" w:rsidRDefault="006034D5" w:rsidP="006034D5">
            <w:pPr>
              <w:pStyle w:val="ConsPlusNormal"/>
              <w:widowControl/>
              <w:ind w:firstLine="0"/>
              <w:jc w:val="both"/>
              <w:rPr>
                <w:rFonts w:ascii="Times New Roman" w:hAnsi="Times New Roman" w:cs="Times New Roman"/>
                <w:color w:val="000000"/>
                <w:sz w:val="24"/>
                <w:szCs w:val="24"/>
              </w:rPr>
            </w:pPr>
            <w:r w:rsidRPr="001A0627">
              <w:rPr>
                <w:rFonts w:ascii="Times New Roman" w:hAnsi="Times New Roman" w:cs="Times New Roman"/>
                <w:color w:val="000000"/>
                <w:sz w:val="24"/>
                <w:szCs w:val="24"/>
              </w:rPr>
              <w:t>местный бюджет:</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2019 год – 3582,9 тыс. руб.,</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2020 год – 2672,3 тыс. руб.,</w:t>
            </w:r>
          </w:p>
          <w:p w:rsidR="006034D5" w:rsidRPr="001A0627" w:rsidRDefault="006034D5" w:rsidP="006034D5">
            <w:pPr>
              <w:spacing w:after="0" w:line="240" w:lineRule="auto"/>
              <w:jc w:val="both"/>
              <w:rPr>
                <w:rFonts w:ascii="Times New Roman" w:hAnsi="Times New Roman"/>
                <w:sz w:val="24"/>
                <w:szCs w:val="24"/>
              </w:rPr>
            </w:pPr>
            <w:r w:rsidRPr="001A0627">
              <w:rPr>
                <w:rFonts w:ascii="Times New Roman" w:hAnsi="Times New Roman"/>
                <w:sz w:val="24"/>
                <w:szCs w:val="24"/>
              </w:rPr>
              <w:t>2021 год-2532,6  тыс. руб.</w:t>
            </w:r>
          </w:p>
          <w:p w:rsidR="006034D5" w:rsidRPr="001A0627" w:rsidRDefault="006034D5" w:rsidP="006034D5">
            <w:pPr>
              <w:pStyle w:val="ConsPlusNormal"/>
              <w:widowControl/>
              <w:ind w:firstLine="0"/>
              <w:jc w:val="both"/>
              <w:rPr>
                <w:rFonts w:ascii="Times New Roman" w:hAnsi="Times New Roman" w:cs="Times New Roman"/>
                <w:color w:val="000000"/>
                <w:sz w:val="24"/>
                <w:szCs w:val="24"/>
              </w:rPr>
            </w:pPr>
          </w:p>
        </w:tc>
      </w:tr>
    </w:tbl>
    <w:p w:rsidR="006034D5" w:rsidRPr="00E777C0" w:rsidRDefault="006034D5" w:rsidP="006034D5">
      <w:pPr>
        <w:spacing w:after="0" w:line="240" w:lineRule="auto"/>
        <w:rPr>
          <w:rFonts w:ascii="Times New Roman" w:hAnsi="Times New Roman"/>
          <w:b/>
          <w:sz w:val="28"/>
          <w:szCs w:val="28"/>
        </w:rPr>
      </w:pPr>
    </w:p>
    <w:p w:rsidR="006034D5" w:rsidRPr="00E777C0" w:rsidRDefault="006034D5" w:rsidP="006034D5">
      <w:pPr>
        <w:spacing w:after="0" w:line="240" w:lineRule="auto"/>
        <w:jc w:val="center"/>
        <w:rPr>
          <w:rFonts w:ascii="Times New Roman" w:hAnsi="Times New Roman"/>
          <w:b/>
          <w:sz w:val="28"/>
          <w:szCs w:val="28"/>
        </w:rPr>
      </w:pPr>
      <w:r w:rsidRPr="00E777C0">
        <w:rPr>
          <w:rFonts w:ascii="Times New Roman" w:hAnsi="Times New Roman"/>
          <w:b/>
          <w:sz w:val="28"/>
          <w:szCs w:val="28"/>
        </w:rPr>
        <w:t>Раздел 2. Краткая характеристика сферы реализации подпрограммы</w:t>
      </w:r>
    </w:p>
    <w:p w:rsidR="006034D5" w:rsidRPr="00E777C0" w:rsidRDefault="006034D5" w:rsidP="006034D5">
      <w:pPr>
        <w:spacing w:after="0" w:line="240" w:lineRule="auto"/>
        <w:jc w:val="both"/>
        <w:rPr>
          <w:rFonts w:ascii="Times New Roman" w:hAnsi="Times New Roman"/>
          <w:b/>
          <w:sz w:val="28"/>
          <w:szCs w:val="28"/>
        </w:rPr>
      </w:pPr>
    </w:p>
    <w:p w:rsidR="006034D5" w:rsidRPr="00E777C0" w:rsidRDefault="006034D5" w:rsidP="00EE4EF3">
      <w:pPr>
        <w:spacing w:after="0" w:line="240" w:lineRule="auto"/>
        <w:ind w:firstLine="709"/>
        <w:jc w:val="both"/>
        <w:rPr>
          <w:rFonts w:ascii="Times New Roman" w:hAnsi="Times New Roman"/>
          <w:sz w:val="28"/>
          <w:szCs w:val="28"/>
        </w:rPr>
      </w:pPr>
      <w:r w:rsidRPr="00E777C0">
        <w:rPr>
          <w:rFonts w:ascii="Times New Roman" w:hAnsi="Times New Roman"/>
          <w:sz w:val="28"/>
          <w:szCs w:val="28"/>
        </w:rPr>
        <w:t xml:space="preserve">В настоящее время протяженность автомобильных дорог общего пользования местного значения Гаврилово-Посадского городского поселения (далее – местные дороги) составляет 46,25 км; из них: автомобильные дороги с твердым покрытием– 19,6 км., из них с усовершенствованным покрытием-13,5 км., протяженность дорог по сельским территориям-12,1 км., в том числе с твердым покрытием-1,9 </w:t>
      </w:r>
      <w:proofErr w:type="spellStart"/>
      <w:r w:rsidRPr="00E777C0">
        <w:rPr>
          <w:rFonts w:ascii="Times New Roman" w:hAnsi="Times New Roman"/>
          <w:sz w:val="28"/>
          <w:szCs w:val="28"/>
        </w:rPr>
        <w:t>км</w:t>
      </w:r>
      <w:proofErr w:type="gramStart"/>
      <w:r w:rsidRPr="00E777C0">
        <w:rPr>
          <w:rFonts w:ascii="Times New Roman" w:hAnsi="Times New Roman"/>
          <w:sz w:val="28"/>
          <w:szCs w:val="28"/>
        </w:rPr>
        <w:t>.Д</w:t>
      </w:r>
      <w:proofErr w:type="gramEnd"/>
      <w:r w:rsidRPr="00E777C0">
        <w:rPr>
          <w:rFonts w:ascii="Times New Roman" w:hAnsi="Times New Roman"/>
          <w:sz w:val="28"/>
          <w:szCs w:val="28"/>
        </w:rPr>
        <w:t>орожная</w:t>
      </w:r>
      <w:proofErr w:type="spellEnd"/>
      <w:r w:rsidRPr="00E777C0">
        <w:rPr>
          <w:rFonts w:ascii="Times New Roman" w:hAnsi="Times New Roman"/>
          <w:sz w:val="28"/>
          <w:szCs w:val="28"/>
        </w:rPr>
        <w:t xml:space="preserve"> инфраструктура насчитывает 5 мостов и путепроводов.</w:t>
      </w:r>
    </w:p>
    <w:p w:rsidR="006034D5" w:rsidRPr="00E777C0" w:rsidRDefault="006034D5" w:rsidP="00EE4EF3">
      <w:pPr>
        <w:spacing w:after="0" w:line="240" w:lineRule="auto"/>
        <w:ind w:firstLine="709"/>
        <w:jc w:val="both"/>
        <w:rPr>
          <w:rFonts w:ascii="Times New Roman" w:hAnsi="Times New Roman"/>
          <w:sz w:val="28"/>
          <w:szCs w:val="28"/>
        </w:rPr>
      </w:pPr>
      <w:r w:rsidRPr="00E777C0">
        <w:rPr>
          <w:rFonts w:ascii="Times New Roman" w:hAnsi="Times New Roman"/>
          <w:sz w:val="28"/>
          <w:szCs w:val="28"/>
        </w:rPr>
        <w:t>Автомобильные дороги общего пользования местного значения, дворовые территории и проезды к дворовым территориям многоквартирных домов в существующем жилищном фонде в черте муниципального образования Гаврилово-Посадского городского поселения за многолетний период эксплуатации пришли в ветхое состояние и не отвечают в полной мере современным требованиям. С увеличением транспортного потока значительно возрос процент физического износа покрытия автомобильных дорог общего пользования местного значения, дворовых территорий и проездов к дворовым территориям многоквартирных домов.</w:t>
      </w:r>
    </w:p>
    <w:p w:rsidR="006034D5" w:rsidRPr="00E777C0" w:rsidRDefault="006034D5" w:rsidP="00EE4EF3">
      <w:pPr>
        <w:pStyle w:val="af4"/>
        <w:spacing w:before="0" w:beforeAutospacing="0" w:after="0"/>
        <w:ind w:firstLine="709"/>
        <w:jc w:val="both"/>
        <w:rPr>
          <w:sz w:val="28"/>
          <w:szCs w:val="28"/>
        </w:rPr>
      </w:pPr>
      <w:proofErr w:type="gramStart"/>
      <w:r w:rsidRPr="00E777C0">
        <w:rPr>
          <w:sz w:val="28"/>
          <w:szCs w:val="28"/>
        </w:rPr>
        <w:t>Несоблюдение сроков службы дорожных покрытий увеличивает объёмы разрушения асфальтобетонного покрытия и не даёт необходимого эффекта в сохранении автомобильных дорог общего пользования местного значения, дворовых территорий многоквартирных домов и проездов к дворовым территориям многоквартирных домов.</w:t>
      </w:r>
      <w:proofErr w:type="gramEnd"/>
      <w:r w:rsidRPr="00E777C0">
        <w:rPr>
          <w:sz w:val="28"/>
          <w:szCs w:val="28"/>
        </w:rPr>
        <w:t xml:space="preserve">  </w:t>
      </w:r>
      <w:r w:rsidRPr="00E777C0">
        <w:rPr>
          <w:sz w:val="28"/>
          <w:szCs w:val="28"/>
        </w:rPr>
        <w:tab/>
        <w:t xml:space="preserve">Значительная часть асфальтобетонного покрытия имеет максимальную степень разрушения. Кроме этого, отсутствие необходимого количества мест для парковки автотранспортных средств на территориях, прилегающих к многоквартирным домам, нередко создаёт социальную напряженность. </w:t>
      </w:r>
    </w:p>
    <w:p w:rsidR="006034D5" w:rsidRPr="00E777C0" w:rsidRDefault="006034D5" w:rsidP="00EE4EF3">
      <w:pPr>
        <w:pStyle w:val="af4"/>
        <w:spacing w:before="0" w:beforeAutospacing="0" w:after="0"/>
        <w:ind w:firstLine="709"/>
        <w:jc w:val="both"/>
        <w:rPr>
          <w:sz w:val="28"/>
          <w:szCs w:val="28"/>
        </w:rPr>
      </w:pPr>
      <w:r w:rsidRPr="00E777C0">
        <w:rPr>
          <w:sz w:val="28"/>
          <w:szCs w:val="28"/>
        </w:rPr>
        <w:t>В создавшейся ситуации необходимо принять неотложные меры по качественному изменению состояния автомобильных дорог общего пользования местного значения, дворовых территорий и проездов к дворовым территориям многоквартирных домов, чтобы обеспечить потребности населения.</w:t>
      </w:r>
    </w:p>
    <w:p w:rsidR="006034D5" w:rsidRPr="00E777C0" w:rsidRDefault="006034D5" w:rsidP="00EE4EF3">
      <w:pPr>
        <w:pStyle w:val="af4"/>
        <w:spacing w:before="0" w:beforeAutospacing="0" w:after="0"/>
        <w:ind w:firstLine="709"/>
        <w:jc w:val="both"/>
        <w:rPr>
          <w:sz w:val="28"/>
          <w:szCs w:val="28"/>
        </w:rPr>
      </w:pPr>
      <w:proofErr w:type="gramStart"/>
      <w:r w:rsidRPr="00E777C0">
        <w:rPr>
          <w:sz w:val="28"/>
          <w:szCs w:val="28"/>
        </w:rPr>
        <w:lastRenderedPageBreak/>
        <w:t>Для приведения автомобильных дорог общего пользования местного значения, дворовых территорий, проездов к дворовым территория многоквартирных домов к современным нормам комфортности назрела необходимость разработки данной Программы, в которой предусматриваются мероприятия, направленные на ремонт автомобильных дорог общего пользования местного значения, ремонт территорий, прилегающих к многоквартирным домам, в том числе мест стоянки автотранспортных средств, тротуаров и дворовых проездов.</w:t>
      </w:r>
      <w:proofErr w:type="gramEnd"/>
    </w:p>
    <w:p w:rsidR="006034D5" w:rsidRDefault="006034D5" w:rsidP="006034D5">
      <w:pPr>
        <w:pStyle w:val="ConsPlusNormal"/>
        <w:jc w:val="center"/>
        <w:rPr>
          <w:rFonts w:ascii="Times New Roman" w:hAnsi="Times New Roman" w:cs="Times New Roman"/>
          <w:b/>
          <w:sz w:val="28"/>
          <w:szCs w:val="28"/>
        </w:rPr>
      </w:pPr>
    </w:p>
    <w:p w:rsidR="006034D5" w:rsidRPr="00E777C0" w:rsidRDefault="006034D5" w:rsidP="006034D5">
      <w:pPr>
        <w:pStyle w:val="ConsPlusNormal"/>
        <w:jc w:val="center"/>
        <w:rPr>
          <w:rFonts w:ascii="Times New Roman" w:hAnsi="Times New Roman" w:cs="Times New Roman"/>
          <w:b/>
          <w:sz w:val="28"/>
          <w:szCs w:val="28"/>
        </w:rPr>
      </w:pPr>
      <w:r w:rsidRPr="00E777C0">
        <w:rPr>
          <w:rFonts w:ascii="Times New Roman" w:hAnsi="Times New Roman" w:cs="Times New Roman"/>
          <w:b/>
          <w:sz w:val="28"/>
          <w:szCs w:val="28"/>
        </w:rPr>
        <w:t>Раздел 3. Ожидаемые  результаты  реализации подпрограммы</w:t>
      </w:r>
    </w:p>
    <w:p w:rsidR="006034D5" w:rsidRPr="00E777C0" w:rsidRDefault="006034D5" w:rsidP="006034D5">
      <w:pPr>
        <w:pStyle w:val="ConsPlusNormal"/>
        <w:jc w:val="center"/>
        <w:rPr>
          <w:rFonts w:ascii="Times New Roman" w:hAnsi="Times New Roman" w:cs="Times New Roman"/>
          <w:b/>
          <w:sz w:val="28"/>
          <w:szCs w:val="28"/>
        </w:rPr>
      </w:pPr>
    </w:p>
    <w:p w:rsidR="006034D5" w:rsidRPr="00E777C0" w:rsidRDefault="006034D5" w:rsidP="00EE4EF3">
      <w:pPr>
        <w:pStyle w:val="ConsPlusNormal"/>
        <w:ind w:firstLine="540"/>
        <w:jc w:val="both"/>
        <w:rPr>
          <w:rFonts w:ascii="Times New Roman" w:hAnsi="Times New Roman" w:cs="Times New Roman"/>
          <w:sz w:val="28"/>
          <w:szCs w:val="28"/>
        </w:rPr>
      </w:pPr>
      <w:r w:rsidRPr="00E777C0">
        <w:rPr>
          <w:rFonts w:ascii="Times New Roman" w:hAnsi="Times New Roman" w:cs="Times New Roman"/>
          <w:sz w:val="28"/>
          <w:szCs w:val="28"/>
        </w:rPr>
        <w:t>Основной целью подпрограммы является   создание комфортных условий для проживания населения на территории Гаврилово-Посадского городского поселения, обеспечение транспортной безопасности.</w:t>
      </w:r>
    </w:p>
    <w:p w:rsidR="006034D5" w:rsidRPr="00E777C0" w:rsidRDefault="006034D5" w:rsidP="00EE4EF3">
      <w:pPr>
        <w:pStyle w:val="ConsPlusNormal"/>
        <w:ind w:firstLine="540"/>
        <w:jc w:val="both"/>
        <w:rPr>
          <w:rFonts w:ascii="Times New Roman" w:hAnsi="Times New Roman" w:cs="Times New Roman"/>
          <w:sz w:val="28"/>
          <w:szCs w:val="28"/>
        </w:rPr>
      </w:pPr>
      <w:r w:rsidRPr="00E777C0">
        <w:rPr>
          <w:rFonts w:ascii="Times New Roman" w:hAnsi="Times New Roman" w:cs="Times New Roman"/>
          <w:sz w:val="28"/>
          <w:szCs w:val="28"/>
        </w:rPr>
        <w:t>Реализация подпрограммы направлена на решение следующих задач:</w:t>
      </w:r>
    </w:p>
    <w:p w:rsidR="006034D5" w:rsidRDefault="006034D5" w:rsidP="00EE4EF3">
      <w:pPr>
        <w:pStyle w:val="ConsPlusNormal"/>
        <w:ind w:firstLine="540"/>
        <w:jc w:val="both"/>
        <w:rPr>
          <w:rFonts w:ascii="Times New Roman" w:hAnsi="Times New Roman" w:cs="Times New Roman"/>
          <w:sz w:val="28"/>
          <w:szCs w:val="28"/>
        </w:rPr>
      </w:pPr>
      <w:r w:rsidRPr="00E777C0">
        <w:rPr>
          <w:rFonts w:ascii="Times New Roman" w:hAnsi="Times New Roman" w:cs="Times New Roman"/>
          <w:sz w:val="28"/>
          <w:szCs w:val="28"/>
        </w:rPr>
        <w:t xml:space="preserve">- поддержание в удовлетворительном </w:t>
      </w:r>
      <w:proofErr w:type="gramStart"/>
      <w:r w:rsidRPr="00E777C0">
        <w:rPr>
          <w:rFonts w:ascii="Times New Roman" w:hAnsi="Times New Roman" w:cs="Times New Roman"/>
          <w:sz w:val="28"/>
          <w:szCs w:val="28"/>
        </w:rPr>
        <w:t>состоянии</w:t>
      </w:r>
      <w:proofErr w:type="gramEnd"/>
      <w:r w:rsidRPr="00E777C0">
        <w:rPr>
          <w:rFonts w:ascii="Times New Roman" w:hAnsi="Times New Roman" w:cs="Times New Roman"/>
          <w:sz w:val="28"/>
          <w:szCs w:val="28"/>
        </w:rPr>
        <w:t xml:space="preserve"> улично-дорожной сети поселения, в условиях повышения требований к их техническому состоянию, сокращению доли автомобильных дорог, не соответствующих нормативным требованиям;</w:t>
      </w:r>
    </w:p>
    <w:p w:rsidR="006034D5" w:rsidRPr="00BA3A67" w:rsidRDefault="00BA3A67" w:rsidP="00EE4E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безопасное</w:t>
      </w:r>
      <w:proofErr w:type="gramEnd"/>
      <w:r>
        <w:rPr>
          <w:rFonts w:ascii="Times New Roman" w:hAnsi="Times New Roman" w:cs="Times New Roman"/>
          <w:sz w:val="28"/>
          <w:szCs w:val="28"/>
        </w:rPr>
        <w:t xml:space="preserve"> передвижения населения по улицам населенных пунктов городского поселения</w:t>
      </w:r>
      <w:r w:rsidR="006034D5" w:rsidRPr="00E777C0">
        <w:rPr>
          <w:rFonts w:ascii="Times New Roman" w:hAnsi="Times New Roman" w:cs="Times New Roman"/>
          <w:sz w:val="28"/>
          <w:szCs w:val="28"/>
        </w:rPr>
        <w:tab/>
      </w:r>
    </w:p>
    <w:p w:rsidR="006034D5" w:rsidRPr="00BA3A67" w:rsidRDefault="006034D5" w:rsidP="00EE4EF3">
      <w:pPr>
        <w:pStyle w:val="a5"/>
        <w:ind w:firstLine="540"/>
        <w:jc w:val="both"/>
        <w:rPr>
          <w:rFonts w:ascii="Times New Roman" w:hAnsi="Times New Roman"/>
          <w:sz w:val="28"/>
          <w:szCs w:val="28"/>
        </w:rPr>
      </w:pPr>
      <w:r w:rsidRPr="00BA3A67">
        <w:rPr>
          <w:rFonts w:ascii="Times New Roman" w:hAnsi="Times New Roman"/>
          <w:sz w:val="28"/>
          <w:szCs w:val="28"/>
        </w:rPr>
        <w:t>- создание благоприятных условий для проживания и отдыха  жителей</w:t>
      </w:r>
    </w:p>
    <w:p w:rsidR="006034D5" w:rsidRPr="00BA3A67" w:rsidRDefault="006034D5" w:rsidP="001A0627">
      <w:pPr>
        <w:pStyle w:val="ConsPlusNormal"/>
        <w:ind w:firstLine="540"/>
        <w:rPr>
          <w:rFonts w:ascii="Times New Roman" w:hAnsi="Times New Roman" w:cs="Times New Roman"/>
          <w:b/>
          <w:sz w:val="28"/>
          <w:szCs w:val="28"/>
        </w:rPr>
      </w:pPr>
      <w:r w:rsidRPr="00BA3A67">
        <w:rPr>
          <w:rFonts w:ascii="Times New Roman" w:hAnsi="Times New Roman" w:cs="Times New Roman"/>
          <w:b/>
          <w:sz w:val="28"/>
          <w:szCs w:val="28"/>
        </w:rPr>
        <w:t>Сведения о целевых индикаторах (показателей) реализации подпрограммы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821"/>
        <w:gridCol w:w="850"/>
        <w:gridCol w:w="851"/>
        <w:gridCol w:w="992"/>
        <w:gridCol w:w="851"/>
        <w:gridCol w:w="850"/>
        <w:gridCol w:w="851"/>
      </w:tblGrid>
      <w:tr w:rsidR="006034D5" w:rsidRPr="00BA3A67" w:rsidTr="00BA3A67">
        <w:tc>
          <w:tcPr>
            <w:tcW w:w="540" w:type="dxa"/>
          </w:tcPr>
          <w:p w:rsidR="006034D5" w:rsidRPr="00BA3A67" w:rsidRDefault="006034D5" w:rsidP="00BA3A67">
            <w:pPr>
              <w:pStyle w:val="ConsPlusNormal"/>
              <w:ind w:firstLine="0"/>
              <w:jc w:val="center"/>
              <w:rPr>
                <w:rFonts w:ascii="Times New Roman" w:hAnsi="Times New Roman" w:cs="Times New Roman"/>
                <w:b/>
                <w:sz w:val="24"/>
                <w:szCs w:val="24"/>
              </w:rPr>
            </w:pPr>
            <w:r w:rsidRPr="00BA3A67">
              <w:rPr>
                <w:rFonts w:ascii="Times New Roman" w:hAnsi="Times New Roman" w:cs="Times New Roman"/>
                <w:b/>
                <w:sz w:val="24"/>
                <w:szCs w:val="24"/>
              </w:rPr>
              <w:t>№</w:t>
            </w:r>
          </w:p>
          <w:p w:rsidR="006034D5" w:rsidRPr="00BA3A67" w:rsidRDefault="006034D5" w:rsidP="00BA3A67">
            <w:pPr>
              <w:pStyle w:val="ConsPlusNormal"/>
              <w:ind w:firstLine="0"/>
              <w:jc w:val="center"/>
              <w:rPr>
                <w:rFonts w:ascii="Times New Roman" w:hAnsi="Times New Roman" w:cs="Times New Roman"/>
                <w:b/>
                <w:sz w:val="24"/>
                <w:szCs w:val="24"/>
              </w:rPr>
            </w:pPr>
            <w:proofErr w:type="spellStart"/>
            <w:proofErr w:type="gramStart"/>
            <w:r w:rsidRPr="00BA3A67">
              <w:rPr>
                <w:rFonts w:ascii="Times New Roman" w:hAnsi="Times New Roman" w:cs="Times New Roman"/>
                <w:b/>
                <w:sz w:val="24"/>
                <w:szCs w:val="24"/>
              </w:rPr>
              <w:t>п</w:t>
            </w:r>
            <w:proofErr w:type="spellEnd"/>
            <w:proofErr w:type="gramEnd"/>
            <w:r w:rsidRPr="00BA3A67">
              <w:rPr>
                <w:rFonts w:ascii="Times New Roman" w:hAnsi="Times New Roman" w:cs="Times New Roman"/>
                <w:b/>
                <w:sz w:val="24"/>
                <w:szCs w:val="24"/>
              </w:rPr>
              <w:t>/</w:t>
            </w:r>
            <w:proofErr w:type="spellStart"/>
            <w:r w:rsidRPr="00BA3A67">
              <w:rPr>
                <w:rFonts w:ascii="Times New Roman" w:hAnsi="Times New Roman" w:cs="Times New Roman"/>
                <w:b/>
                <w:sz w:val="24"/>
                <w:szCs w:val="24"/>
              </w:rPr>
              <w:t>п</w:t>
            </w:r>
            <w:proofErr w:type="spellEnd"/>
          </w:p>
        </w:tc>
        <w:tc>
          <w:tcPr>
            <w:tcW w:w="3821" w:type="dxa"/>
          </w:tcPr>
          <w:p w:rsidR="006034D5" w:rsidRPr="00BA3A67" w:rsidRDefault="006034D5" w:rsidP="00BA3A67">
            <w:pPr>
              <w:pStyle w:val="ConsPlusNormal"/>
              <w:ind w:firstLine="0"/>
              <w:jc w:val="center"/>
              <w:rPr>
                <w:rFonts w:ascii="Times New Roman" w:hAnsi="Times New Roman" w:cs="Times New Roman"/>
                <w:b/>
                <w:sz w:val="24"/>
                <w:szCs w:val="24"/>
              </w:rPr>
            </w:pPr>
            <w:r w:rsidRPr="00BA3A67">
              <w:rPr>
                <w:rFonts w:ascii="Times New Roman" w:hAnsi="Times New Roman" w:cs="Times New Roman"/>
                <w:b/>
                <w:sz w:val="24"/>
                <w:szCs w:val="24"/>
              </w:rPr>
              <w:t>Наименование показателя</w:t>
            </w:r>
          </w:p>
        </w:tc>
        <w:tc>
          <w:tcPr>
            <w:tcW w:w="850" w:type="dxa"/>
          </w:tcPr>
          <w:p w:rsidR="006034D5" w:rsidRPr="00BA3A67" w:rsidRDefault="006034D5" w:rsidP="00BA3A67">
            <w:pPr>
              <w:pStyle w:val="ConsPlusNormal"/>
              <w:ind w:firstLine="0"/>
              <w:jc w:val="center"/>
              <w:rPr>
                <w:rFonts w:ascii="Times New Roman" w:hAnsi="Times New Roman" w:cs="Times New Roman"/>
                <w:b/>
                <w:sz w:val="24"/>
                <w:szCs w:val="24"/>
              </w:rPr>
            </w:pPr>
            <w:r w:rsidRPr="00BA3A67">
              <w:rPr>
                <w:rFonts w:ascii="Times New Roman" w:hAnsi="Times New Roman" w:cs="Times New Roman"/>
                <w:b/>
                <w:sz w:val="24"/>
                <w:szCs w:val="24"/>
              </w:rPr>
              <w:t xml:space="preserve">Ед. </w:t>
            </w:r>
            <w:proofErr w:type="spellStart"/>
            <w:r w:rsidRPr="00BA3A67">
              <w:rPr>
                <w:rFonts w:ascii="Times New Roman" w:hAnsi="Times New Roman" w:cs="Times New Roman"/>
                <w:b/>
                <w:sz w:val="24"/>
                <w:szCs w:val="24"/>
              </w:rPr>
              <w:t>изм</w:t>
            </w:r>
            <w:proofErr w:type="spellEnd"/>
            <w:r w:rsidRPr="00BA3A67">
              <w:rPr>
                <w:rFonts w:ascii="Times New Roman" w:hAnsi="Times New Roman" w:cs="Times New Roman"/>
                <w:b/>
                <w:sz w:val="24"/>
                <w:szCs w:val="24"/>
              </w:rPr>
              <w:t>.</w:t>
            </w:r>
          </w:p>
        </w:tc>
        <w:tc>
          <w:tcPr>
            <w:tcW w:w="851" w:type="dxa"/>
          </w:tcPr>
          <w:p w:rsidR="006034D5" w:rsidRPr="00BA3A67" w:rsidRDefault="006034D5" w:rsidP="00BA3A67">
            <w:pPr>
              <w:pStyle w:val="ConsPlusNormal"/>
              <w:ind w:firstLine="0"/>
              <w:jc w:val="center"/>
              <w:rPr>
                <w:rFonts w:ascii="Times New Roman" w:hAnsi="Times New Roman" w:cs="Times New Roman"/>
                <w:b/>
                <w:sz w:val="24"/>
                <w:szCs w:val="24"/>
              </w:rPr>
            </w:pPr>
            <w:r w:rsidRPr="00BA3A67">
              <w:rPr>
                <w:rFonts w:ascii="Times New Roman" w:hAnsi="Times New Roman" w:cs="Times New Roman"/>
                <w:b/>
                <w:sz w:val="24"/>
                <w:szCs w:val="24"/>
              </w:rPr>
              <w:t>2013</w:t>
            </w:r>
          </w:p>
          <w:p w:rsidR="006034D5" w:rsidRPr="00BA3A67" w:rsidRDefault="006034D5" w:rsidP="00BA3A67">
            <w:pPr>
              <w:pStyle w:val="ConsPlusNormal"/>
              <w:ind w:firstLine="0"/>
              <w:jc w:val="center"/>
              <w:rPr>
                <w:rFonts w:ascii="Times New Roman" w:hAnsi="Times New Roman" w:cs="Times New Roman"/>
                <w:b/>
                <w:sz w:val="24"/>
                <w:szCs w:val="24"/>
              </w:rPr>
            </w:pPr>
            <w:r w:rsidRPr="00BA3A67">
              <w:rPr>
                <w:rFonts w:ascii="Times New Roman" w:hAnsi="Times New Roman" w:cs="Times New Roman"/>
                <w:b/>
                <w:sz w:val="24"/>
                <w:szCs w:val="24"/>
              </w:rPr>
              <w:t>факт</w:t>
            </w:r>
          </w:p>
        </w:tc>
        <w:tc>
          <w:tcPr>
            <w:tcW w:w="992" w:type="dxa"/>
          </w:tcPr>
          <w:p w:rsidR="006034D5" w:rsidRPr="00BA3A67" w:rsidRDefault="006034D5" w:rsidP="00BA3A67">
            <w:pPr>
              <w:pStyle w:val="ConsPlusNormal"/>
              <w:ind w:firstLine="0"/>
              <w:jc w:val="center"/>
              <w:rPr>
                <w:rFonts w:ascii="Times New Roman" w:hAnsi="Times New Roman" w:cs="Times New Roman"/>
                <w:b/>
                <w:sz w:val="24"/>
                <w:szCs w:val="24"/>
              </w:rPr>
            </w:pPr>
            <w:r w:rsidRPr="00BA3A67">
              <w:rPr>
                <w:rFonts w:ascii="Times New Roman" w:hAnsi="Times New Roman" w:cs="Times New Roman"/>
                <w:b/>
                <w:sz w:val="24"/>
                <w:szCs w:val="24"/>
              </w:rPr>
              <w:t>2014</w:t>
            </w:r>
          </w:p>
          <w:p w:rsidR="006034D5" w:rsidRPr="00BA3A67" w:rsidRDefault="006034D5" w:rsidP="00BA3A67">
            <w:pPr>
              <w:pStyle w:val="ConsPlusNormal"/>
              <w:ind w:firstLine="0"/>
              <w:jc w:val="center"/>
              <w:rPr>
                <w:rFonts w:ascii="Times New Roman" w:hAnsi="Times New Roman" w:cs="Times New Roman"/>
                <w:b/>
                <w:sz w:val="24"/>
                <w:szCs w:val="24"/>
              </w:rPr>
            </w:pPr>
            <w:r w:rsidRPr="00BA3A67">
              <w:rPr>
                <w:rFonts w:ascii="Times New Roman" w:hAnsi="Times New Roman" w:cs="Times New Roman"/>
                <w:b/>
                <w:sz w:val="24"/>
                <w:szCs w:val="24"/>
              </w:rPr>
              <w:t>оценка</w:t>
            </w:r>
          </w:p>
        </w:tc>
        <w:tc>
          <w:tcPr>
            <w:tcW w:w="851" w:type="dxa"/>
          </w:tcPr>
          <w:p w:rsidR="006034D5" w:rsidRPr="00BA3A67" w:rsidRDefault="006034D5" w:rsidP="00BA3A67">
            <w:pPr>
              <w:pStyle w:val="ConsPlusNormal"/>
              <w:ind w:firstLine="0"/>
              <w:jc w:val="center"/>
              <w:rPr>
                <w:rFonts w:ascii="Times New Roman" w:hAnsi="Times New Roman" w:cs="Times New Roman"/>
                <w:b/>
                <w:sz w:val="24"/>
                <w:szCs w:val="24"/>
              </w:rPr>
            </w:pPr>
            <w:r w:rsidRPr="00BA3A67">
              <w:rPr>
                <w:rFonts w:ascii="Times New Roman" w:hAnsi="Times New Roman" w:cs="Times New Roman"/>
                <w:b/>
                <w:sz w:val="24"/>
                <w:szCs w:val="24"/>
              </w:rPr>
              <w:t>2015</w:t>
            </w:r>
          </w:p>
        </w:tc>
        <w:tc>
          <w:tcPr>
            <w:tcW w:w="850" w:type="dxa"/>
          </w:tcPr>
          <w:p w:rsidR="006034D5" w:rsidRPr="00BA3A67" w:rsidRDefault="006034D5" w:rsidP="00BA3A67">
            <w:pPr>
              <w:pStyle w:val="ConsPlusNormal"/>
              <w:ind w:firstLine="0"/>
              <w:jc w:val="center"/>
              <w:rPr>
                <w:rFonts w:ascii="Times New Roman" w:hAnsi="Times New Roman" w:cs="Times New Roman"/>
                <w:b/>
                <w:sz w:val="24"/>
                <w:szCs w:val="24"/>
              </w:rPr>
            </w:pPr>
            <w:r w:rsidRPr="00BA3A67">
              <w:rPr>
                <w:rFonts w:ascii="Times New Roman" w:hAnsi="Times New Roman" w:cs="Times New Roman"/>
                <w:b/>
                <w:sz w:val="24"/>
                <w:szCs w:val="24"/>
              </w:rPr>
              <w:t>2016</w:t>
            </w:r>
          </w:p>
        </w:tc>
        <w:tc>
          <w:tcPr>
            <w:tcW w:w="851" w:type="dxa"/>
          </w:tcPr>
          <w:p w:rsidR="006034D5" w:rsidRPr="00BA3A67" w:rsidRDefault="006034D5" w:rsidP="00BA3A67">
            <w:pPr>
              <w:pStyle w:val="ConsPlusNormal"/>
              <w:ind w:firstLine="0"/>
              <w:jc w:val="center"/>
              <w:rPr>
                <w:rFonts w:ascii="Times New Roman" w:hAnsi="Times New Roman" w:cs="Times New Roman"/>
                <w:b/>
                <w:sz w:val="24"/>
                <w:szCs w:val="24"/>
              </w:rPr>
            </w:pPr>
            <w:r w:rsidRPr="00BA3A67">
              <w:rPr>
                <w:rFonts w:ascii="Times New Roman" w:hAnsi="Times New Roman" w:cs="Times New Roman"/>
                <w:b/>
                <w:sz w:val="24"/>
                <w:szCs w:val="24"/>
              </w:rPr>
              <w:t>2017</w:t>
            </w: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1</w:t>
            </w:r>
          </w:p>
        </w:tc>
        <w:tc>
          <w:tcPr>
            <w:tcW w:w="382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Доля улиц, тротуаров и площадей, находящихся на круглогодичном содержании в общей площади улично-дорожной сети</w:t>
            </w:r>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Тыс.</w:t>
            </w:r>
          </w:p>
          <w:p w:rsidR="006034D5" w:rsidRPr="00BA3A67" w:rsidRDefault="006034D5" w:rsidP="00BA3A67">
            <w:pPr>
              <w:pStyle w:val="ConsPlusNormal"/>
              <w:ind w:firstLine="0"/>
              <w:jc w:val="both"/>
              <w:rPr>
                <w:rFonts w:ascii="Times New Roman" w:hAnsi="Times New Roman" w:cs="Times New Roman"/>
                <w:sz w:val="24"/>
                <w:szCs w:val="24"/>
              </w:rPr>
            </w:pPr>
            <w:proofErr w:type="gramStart"/>
            <w:r w:rsidRPr="00BA3A67">
              <w:rPr>
                <w:rFonts w:ascii="Times New Roman" w:hAnsi="Times New Roman" w:cs="Times New Roman"/>
                <w:sz w:val="24"/>
                <w:szCs w:val="24"/>
              </w:rPr>
              <w:t>м</w:t>
            </w:r>
            <w:proofErr w:type="gramEnd"/>
            <w:r w:rsidRPr="00BA3A67">
              <w:rPr>
                <w:rFonts w:ascii="Times New Roman" w:hAnsi="Times New Roman" w:cs="Times New Roman"/>
                <w:sz w:val="24"/>
                <w:szCs w:val="24"/>
              </w:rPr>
              <w:t>²</w:t>
            </w:r>
          </w:p>
        </w:tc>
        <w:tc>
          <w:tcPr>
            <w:tcW w:w="85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303,8</w:t>
            </w:r>
          </w:p>
        </w:tc>
        <w:tc>
          <w:tcPr>
            <w:tcW w:w="992"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303,8</w:t>
            </w: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303,8</w:t>
            </w:r>
          </w:p>
        </w:tc>
        <w:tc>
          <w:tcPr>
            <w:tcW w:w="850"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303,8</w:t>
            </w: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303,8</w:t>
            </w: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2</w:t>
            </w:r>
          </w:p>
        </w:tc>
        <w:tc>
          <w:tcPr>
            <w:tcW w:w="382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Площадь дорог и тротуаров, находящихся на зимнем содержании</w:t>
            </w:r>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Тыс.</w:t>
            </w:r>
          </w:p>
          <w:p w:rsidR="006034D5" w:rsidRPr="00BA3A67" w:rsidRDefault="006034D5" w:rsidP="00BA3A67">
            <w:pPr>
              <w:pStyle w:val="ConsPlusNormal"/>
              <w:ind w:firstLine="0"/>
              <w:jc w:val="both"/>
              <w:rPr>
                <w:rFonts w:ascii="Times New Roman" w:hAnsi="Times New Roman" w:cs="Times New Roman"/>
                <w:sz w:val="24"/>
                <w:szCs w:val="24"/>
              </w:rPr>
            </w:pPr>
            <w:proofErr w:type="gramStart"/>
            <w:r w:rsidRPr="00BA3A67">
              <w:rPr>
                <w:rFonts w:ascii="Times New Roman" w:hAnsi="Times New Roman" w:cs="Times New Roman"/>
                <w:sz w:val="24"/>
                <w:szCs w:val="24"/>
              </w:rPr>
              <w:t>м</w:t>
            </w:r>
            <w:proofErr w:type="gramEnd"/>
            <w:r w:rsidRPr="00BA3A67">
              <w:rPr>
                <w:rFonts w:ascii="Times New Roman" w:hAnsi="Times New Roman" w:cs="Times New Roman"/>
                <w:sz w:val="24"/>
                <w:szCs w:val="24"/>
              </w:rPr>
              <w:t>²</w:t>
            </w:r>
          </w:p>
        </w:tc>
        <w:tc>
          <w:tcPr>
            <w:tcW w:w="85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303,8</w:t>
            </w:r>
          </w:p>
        </w:tc>
        <w:tc>
          <w:tcPr>
            <w:tcW w:w="992"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303,8</w:t>
            </w: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303,8</w:t>
            </w:r>
          </w:p>
        </w:tc>
        <w:tc>
          <w:tcPr>
            <w:tcW w:w="850"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303,8</w:t>
            </w: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303,8</w:t>
            </w: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3</w:t>
            </w:r>
          </w:p>
        </w:tc>
        <w:tc>
          <w:tcPr>
            <w:tcW w:w="382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Периодичность зимней уборки дорог и тротуаров</w:t>
            </w:r>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Раз в сезон</w:t>
            </w:r>
          </w:p>
        </w:tc>
        <w:tc>
          <w:tcPr>
            <w:tcW w:w="85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51</w:t>
            </w:r>
          </w:p>
        </w:tc>
        <w:tc>
          <w:tcPr>
            <w:tcW w:w="992"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52</w:t>
            </w: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52</w:t>
            </w:r>
          </w:p>
        </w:tc>
        <w:tc>
          <w:tcPr>
            <w:tcW w:w="850"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52</w:t>
            </w: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52</w:t>
            </w: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4</w:t>
            </w:r>
          </w:p>
        </w:tc>
        <w:tc>
          <w:tcPr>
            <w:tcW w:w="382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Площадь дорог и тротуаров, находящихся на летнем содержании</w:t>
            </w:r>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Тыс.</w:t>
            </w:r>
          </w:p>
          <w:p w:rsidR="006034D5" w:rsidRPr="00BA3A67" w:rsidRDefault="006034D5" w:rsidP="00BA3A67">
            <w:pPr>
              <w:pStyle w:val="ConsPlusNormal"/>
              <w:ind w:firstLine="0"/>
              <w:jc w:val="both"/>
              <w:rPr>
                <w:rFonts w:ascii="Times New Roman" w:hAnsi="Times New Roman" w:cs="Times New Roman"/>
                <w:sz w:val="24"/>
                <w:szCs w:val="24"/>
              </w:rPr>
            </w:pPr>
            <w:proofErr w:type="gramStart"/>
            <w:r w:rsidRPr="00BA3A67">
              <w:rPr>
                <w:rFonts w:ascii="Times New Roman" w:hAnsi="Times New Roman" w:cs="Times New Roman"/>
                <w:sz w:val="24"/>
                <w:szCs w:val="24"/>
              </w:rPr>
              <w:t>м</w:t>
            </w:r>
            <w:proofErr w:type="gramEnd"/>
            <w:r w:rsidRPr="00BA3A67">
              <w:rPr>
                <w:rFonts w:ascii="Times New Roman" w:hAnsi="Times New Roman" w:cs="Times New Roman"/>
                <w:sz w:val="24"/>
                <w:szCs w:val="24"/>
              </w:rPr>
              <w:t>²</w:t>
            </w:r>
          </w:p>
        </w:tc>
        <w:tc>
          <w:tcPr>
            <w:tcW w:w="85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303,8</w:t>
            </w:r>
          </w:p>
        </w:tc>
        <w:tc>
          <w:tcPr>
            <w:tcW w:w="992"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303,8</w:t>
            </w: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303,8</w:t>
            </w:r>
          </w:p>
        </w:tc>
        <w:tc>
          <w:tcPr>
            <w:tcW w:w="850"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303,8</w:t>
            </w: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303,8</w:t>
            </w: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5</w:t>
            </w:r>
          </w:p>
        </w:tc>
        <w:tc>
          <w:tcPr>
            <w:tcW w:w="382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Общая площадь мостов и путепроводов, находящихся на содержании</w:t>
            </w:r>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proofErr w:type="gramStart"/>
            <w:r w:rsidRPr="00BA3A67">
              <w:rPr>
                <w:rFonts w:ascii="Times New Roman" w:hAnsi="Times New Roman" w:cs="Times New Roman"/>
                <w:sz w:val="24"/>
                <w:szCs w:val="24"/>
              </w:rPr>
              <w:t>м</w:t>
            </w:r>
            <w:proofErr w:type="gramEnd"/>
            <w:r w:rsidRPr="00BA3A67">
              <w:rPr>
                <w:rFonts w:ascii="Times New Roman" w:hAnsi="Times New Roman" w:cs="Times New Roman"/>
                <w:sz w:val="24"/>
                <w:szCs w:val="24"/>
              </w:rPr>
              <w:t>²</w:t>
            </w:r>
          </w:p>
        </w:tc>
        <w:tc>
          <w:tcPr>
            <w:tcW w:w="85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918</w:t>
            </w:r>
          </w:p>
        </w:tc>
        <w:tc>
          <w:tcPr>
            <w:tcW w:w="992"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918</w:t>
            </w:r>
          </w:p>
        </w:tc>
        <w:tc>
          <w:tcPr>
            <w:tcW w:w="85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918</w:t>
            </w:r>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918</w:t>
            </w:r>
          </w:p>
        </w:tc>
        <w:tc>
          <w:tcPr>
            <w:tcW w:w="85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918</w:t>
            </w: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6</w:t>
            </w:r>
          </w:p>
        </w:tc>
        <w:tc>
          <w:tcPr>
            <w:tcW w:w="382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Количество предписаний ГИБДД</w:t>
            </w:r>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ед.</w:t>
            </w:r>
          </w:p>
        </w:tc>
        <w:tc>
          <w:tcPr>
            <w:tcW w:w="851"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18</w:t>
            </w:r>
          </w:p>
        </w:tc>
        <w:tc>
          <w:tcPr>
            <w:tcW w:w="992" w:type="dxa"/>
          </w:tcPr>
          <w:p w:rsidR="006034D5" w:rsidRPr="00BA3A67" w:rsidRDefault="006034D5" w:rsidP="00BA3A67">
            <w:pPr>
              <w:pStyle w:val="ConsPlusNormal"/>
              <w:ind w:firstLine="0"/>
              <w:jc w:val="both"/>
              <w:rPr>
                <w:rFonts w:ascii="Times New Roman" w:hAnsi="Times New Roman" w:cs="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16</w:t>
            </w:r>
          </w:p>
        </w:tc>
        <w:tc>
          <w:tcPr>
            <w:tcW w:w="850"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15</w:t>
            </w: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14</w:t>
            </w: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7</w:t>
            </w:r>
          </w:p>
        </w:tc>
        <w:tc>
          <w:tcPr>
            <w:tcW w:w="3821" w:type="dxa"/>
          </w:tcPr>
          <w:p w:rsidR="006034D5" w:rsidRPr="00BA3A67" w:rsidRDefault="006034D5" w:rsidP="00BA3A67">
            <w:pPr>
              <w:pStyle w:val="ConsPlusNormal"/>
              <w:ind w:firstLine="0"/>
              <w:jc w:val="both"/>
              <w:rPr>
                <w:rFonts w:ascii="Times New Roman" w:hAnsi="Times New Roman" w:cs="Times New Roman"/>
                <w:color w:val="000000" w:themeColor="text1"/>
                <w:sz w:val="24"/>
                <w:szCs w:val="24"/>
              </w:rPr>
            </w:pPr>
            <w:r w:rsidRPr="00BA3A67">
              <w:rPr>
                <w:rFonts w:ascii="Times New Roman" w:hAnsi="Times New Roman" w:cs="Times New Roman"/>
                <w:color w:val="000000" w:themeColor="text1"/>
                <w:sz w:val="24"/>
                <w:szCs w:val="24"/>
              </w:rPr>
              <w:t xml:space="preserve">Общая протяженность автомобильных дорог общего пользования местного значения на </w:t>
            </w:r>
            <w:r w:rsidRPr="00BA3A67">
              <w:rPr>
                <w:rFonts w:ascii="Times New Roman" w:hAnsi="Times New Roman" w:cs="Times New Roman"/>
                <w:color w:val="000000" w:themeColor="text1"/>
                <w:sz w:val="24"/>
                <w:szCs w:val="24"/>
              </w:rPr>
              <w:lastRenderedPageBreak/>
              <w:t>территории Гаврилово-Посадского городского поселения, соответствующих нормативным требованиям к транспортно-эксплуатационным показателям</w:t>
            </w:r>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lastRenderedPageBreak/>
              <w:t>км</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r w:rsidRPr="00BA3A67">
              <w:rPr>
                <w:rFonts w:ascii="Times New Roman" w:hAnsi="Times New Roman"/>
                <w:color w:val="000000" w:themeColor="text1"/>
                <w:sz w:val="24"/>
                <w:szCs w:val="24"/>
              </w:rPr>
              <w:t>0,575</w:t>
            </w:r>
          </w:p>
        </w:tc>
        <w:tc>
          <w:tcPr>
            <w:tcW w:w="992"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13,25</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r w:rsidRPr="00BA3A67">
              <w:rPr>
                <w:rFonts w:ascii="Times New Roman" w:hAnsi="Times New Roman"/>
                <w:color w:val="000000" w:themeColor="text1"/>
                <w:sz w:val="24"/>
                <w:szCs w:val="24"/>
              </w:rPr>
              <w:t>18,4022</w:t>
            </w:r>
          </w:p>
        </w:tc>
        <w:tc>
          <w:tcPr>
            <w:tcW w:w="850" w:type="dxa"/>
          </w:tcPr>
          <w:p w:rsidR="006034D5" w:rsidRPr="00BA3A67" w:rsidRDefault="006034D5" w:rsidP="00BA3A67">
            <w:pPr>
              <w:spacing w:after="0" w:line="240" w:lineRule="auto"/>
              <w:rPr>
                <w:rFonts w:ascii="Times New Roman" w:hAnsi="Times New Roman"/>
                <w:color w:val="000000" w:themeColor="text1"/>
                <w:sz w:val="24"/>
                <w:szCs w:val="24"/>
              </w:rPr>
            </w:pPr>
            <w:r w:rsidRPr="00BA3A67">
              <w:rPr>
                <w:rFonts w:ascii="Times New Roman" w:hAnsi="Times New Roman"/>
                <w:color w:val="000000" w:themeColor="text1"/>
                <w:sz w:val="24"/>
                <w:szCs w:val="24"/>
              </w:rPr>
              <w:t>24,4</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r w:rsidRPr="00BA3A67">
              <w:rPr>
                <w:rFonts w:ascii="Times New Roman" w:hAnsi="Times New Roman"/>
                <w:color w:val="000000" w:themeColor="text1"/>
                <w:sz w:val="24"/>
                <w:szCs w:val="24"/>
              </w:rPr>
              <w:t>30,4</w:t>
            </w: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lastRenderedPageBreak/>
              <w:t>8</w:t>
            </w:r>
          </w:p>
        </w:tc>
        <w:tc>
          <w:tcPr>
            <w:tcW w:w="382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Ремонт автомобильной дороги общего пользования местного значения ул. Горького</w:t>
            </w:r>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км</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p>
        </w:tc>
        <w:tc>
          <w:tcPr>
            <w:tcW w:w="992"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autoSpaceDE w:val="0"/>
              <w:autoSpaceDN w:val="0"/>
              <w:adjustRightInd w:val="0"/>
              <w:spacing w:after="0" w:line="240" w:lineRule="auto"/>
              <w:rPr>
                <w:rFonts w:ascii="Times New Roman" w:hAnsi="Times New Roman"/>
                <w:sz w:val="24"/>
                <w:szCs w:val="24"/>
              </w:rPr>
            </w:pPr>
            <w:r w:rsidRPr="00BA3A67">
              <w:rPr>
                <w:rFonts w:ascii="Times New Roman" w:hAnsi="Times New Roman"/>
                <w:sz w:val="24"/>
                <w:szCs w:val="24"/>
              </w:rPr>
              <w:t>0,58</w:t>
            </w:r>
          </w:p>
        </w:tc>
        <w:tc>
          <w:tcPr>
            <w:tcW w:w="850"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9</w:t>
            </w:r>
          </w:p>
        </w:tc>
        <w:tc>
          <w:tcPr>
            <w:tcW w:w="382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 xml:space="preserve">Ремонт автомобильной дороги общего пользования местного значения Суздальское </w:t>
            </w:r>
            <w:proofErr w:type="spellStart"/>
            <w:r w:rsidRPr="00BA3A67">
              <w:rPr>
                <w:rFonts w:ascii="Times New Roman" w:hAnsi="Times New Roman"/>
                <w:sz w:val="24"/>
                <w:szCs w:val="24"/>
              </w:rPr>
              <w:t>шоссе+</w:t>
            </w:r>
            <w:proofErr w:type="spellEnd"/>
            <w:r w:rsidRPr="00BA3A67">
              <w:rPr>
                <w:rFonts w:ascii="Times New Roman" w:hAnsi="Times New Roman"/>
                <w:sz w:val="24"/>
                <w:szCs w:val="24"/>
              </w:rPr>
              <w:t xml:space="preserve"> Мост Суздальский </w:t>
            </w:r>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км</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p>
        </w:tc>
        <w:tc>
          <w:tcPr>
            <w:tcW w:w="992"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r w:rsidRPr="00BA3A67">
              <w:rPr>
                <w:rFonts w:ascii="Times New Roman" w:hAnsi="Times New Roman"/>
                <w:color w:val="000000" w:themeColor="text1"/>
                <w:sz w:val="24"/>
                <w:szCs w:val="24"/>
              </w:rPr>
              <w:t>0,6362</w:t>
            </w:r>
          </w:p>
          <w:p w:rsidR="006034D5" w:rsidRPr="00BA3A67" w:rsidRDefault="006034D5" w:rsidP="00BA3A67">
            <w:pPr>
              <w:spacing w:after="0" w:line="240" w:lineRule="auto"/>
              <w:rPr>
                <w:rFonts w:ascii="Times New Roman" w:hAnsi="Times New Roman"/>
                <w:color w:val="000000" w:themeColor="text1"/>
                <w:sz w:val="24"/>
                <w:szCs w:val="24"/>
              </w:rPr>
            </w:pPr>
          </w:p>
        </w:tc>
        <w:tc>
          <w:tcPr>
            <w:tcW w:w="850"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10</w:t>
            </w:r>
          </w:p>
        </w:tc>
        <w:tc>
          <w:tcPr>
            <w:tcW w:w="382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Ремонт автомобильной дороги общего пользования местного значения ул. 3 Интернационала</w:t>
            </w:r>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км</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p>
        </w:tc>
        <w:tc>
          <w:tcPr>
            <w:tcW w:w="992"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r w:rsidRPr="00BA3A67">
              <w:rPr>
                <w:rFonts w:ascii="Times New Roman" w:hAnsi="Times New Roman"/>
                <w:color w:val="000000" w:themeColor="text1"/>
                <w:sz w:val="24"/>
                <w:szCs w:val="24"/>
              </w:rPr>
              <w:t>0,38</w:t>
            </w:r>
          </w:p>
        </w:tc>
        <w:tc>
          <w:tcPr>
            <w:tcW w:w="850"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11</w:t>
            </w:r>
          </w:p>
        </w:tc>
        <w:tc>
          <w:tcPr>
            <w:tcW w:w="382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 xml:space="preserve">Ремонт автомобильной дороги общего пользования местного значения пл. </w:t>
            </w:r>
            <w:proofErr w:type="gramStart"/>
            <w:r w:rsidRPr="00BA3A67">
              <w:rPr>
                <w:rFonts w:ascii="Times New Roman" w:hAnsi="Times New Roman"/>
                <w:sz w:val="24"/>
                <w:szCs w:val="24"/>
              </w:rPr>
              <w:t>Октябрьская</w:t>
            </w:r>
            <w:proofErr w:type="gramEnd"/>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км</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p>
        </w:tc>
        <w:tc>
          <w:tcPr>
            <w:tcW w:w="992"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r w:rsidRPr="00BA3A67">
              <w:rPr>
                <w:rFonts w:ascii="Times New Roman" w:hAnsi="Times New Roman"/>
                <w:color w:val="000000" w:themeColor="text1"/>
                <w:sz w:val="24"/>
                <w:szCs w:val="24"/>
              </w:rPr>
              <w:t>0,9</w:t>
            </w:r>
          </w:p>
        </w:tc>
        <w:tc>
          <w:tcPr>
            <w:tcW w:w="850"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12</w:t>
            </w:r>
          </w:p>
        </w:tc>
        <w:tc>
          <w:tcPr>
            <w:tcW w:w="382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 xml:space="preserve">Ремонт  автомобильной дороги общего пользования местного значения пл. </w:t>
            </w:r>
            <w:proofErr w:type="gramStart"/>
            <w:r w:rsidRPr="00BA3A67">
              <w:rPr>
                <w:rFonts w:ascii="Times New Roman" w:hAnsi="Times New Roman"/>
                <w:sz w:val="24"/>
                <w:szCs w:val="24"/>
              </w:rPr>
              <w:t>Советская</w:t>
            </w:r>
            <w:proofErr w:type="gramEnd"/>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км</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p>
        </w:tc>
        <w:tc>
          <w:tcPr>
            <w:tcW w:w="992"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r w:rsidRPr="00BA3A67">
              <w:rPr>
                <w:rFonts w:ascii="Times New Roman" w:hAnsi="Times New Roman"/>
                <w:color w:val="000000" w:themeColor="text1"/>
                <w:sz w:val="24"/>
                <w:szCs w:val="24"/>
              </w:rPr>
              <w:t>0,098</w:t>
            </w:r>
          </w:p>
        </w:tc>
        <w:tc>
          <w:tcPr>
            <w:tcW w:w="850"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13</w:t>
            </w:r>
          </w:p>
        </w:tc>
        <w:tc>
          <w:tcPr>
            <w:tcW w:w="382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Ремонт автомобильной дороги общего пользования местного значения ул. Урицкого</w:t>
            </w:r>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км</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p>
        </w:tc>
        <w:tc>
          <w:tcPr>
            <w:tcW w:w="992"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0,25</w:t>
            </w:r>
          </w:p>
        </w:tc>
        <w:tc>
          <w:tcPr>
            <w:tcW w:w="850"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14</w:t>
            </w:r>
          </w:p>
        </w:tc>
        <w:tc>
          <w:tcPr>
            <w:tcW w:w="382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 xml:space="preserve">Ремонт автомобильной дороги общего пользования местного значения пл. </w:t>
            </w:r>
            <w:proofErr w:type="gramStart"/>
            <w:r w:rsidRPr="00BA3A67">
              <w:rPr>
                <w:rFonts w:ascii="Times New Roman" w:hAnsi="Times New Roman"/>
                <w:sz w:val="24"/>
                <w:szCs w:val="24"/>
              </w:rPr>
              <w:t>Базарная</w:t>
            </w:r>
            <w:proofErr w:type="gramEnd"/>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км</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p>
        </w:tc>
        <w:tc>
          <w:tcPr>
            <w:tcW w:w="992"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0,45</w:t>
            </w:r>
          </w:p>
        </w:tc>
        <w:tc>
          <w:tcPr>
            <w:tcW w:w="850"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15</w:t>
            </w:r>
          </w:p>
        </w:tc>
        <w:tc>
          <w:tcPr>
            <w:tcW w:w="382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Ремонт автомобильной дороги общего пользования местного значения ул. Розы Люксембург</w:t>
            </w:r>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км</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p>
        </w:tc>
        <w:tc>
          <w:tcPr>
            <w:tcW w:w="992"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0,67</w:t>
            </w:r>
          </w:p>
        </w:tc>
        <w:tc>
          <w:tcPr>
            <w:tcW w:w="850"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16</w:t>
            </w:r>
          </w:p>
        </w:tc>
        <w:tc>
          <w:tcPr>
            <w:tcW w:w="382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 xml:space="preserve">Ремонт автомобильной дороги общего пользования местного значения ул. </w:t>
            </w:r>
            <w:proofErr w:type="gramStart"/>
            <w:r w:rsidRPr="00BA3A67">
              <w:rPr>
                <w:rFonts w:ascii="Times New Roman" w:hAnsi="Times New Roman"/>
                <w:sz w:val="24"/>
                <w:szCs w:val="24"/>
              </w:rPr>
              <w:t>Советская</w:t>
            </w:r>
            <w:proofErr w:type="gramEnd"/>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км</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p>
        </w:tc>
        <w:tc>
          <w:tcPr>
            <w:tcW w:w="992"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0,6</w:t>
            </w:r>
          </w:p>
        </w:tc>
        <w:tc>
          <w:tcPr>
            <w:tcW w:w="850"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17</w:t>
            </w:r>
          </w:p>
        </w:tc>
        <w:tc>
          <w:tcPr>
            <w:tcW w:w="382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 xml:space="preserve">Ремонт автомобильной дороги общего пользования местного значения ул. </w:t>
            </w:r>
            <w:proofErr w:type="spellStart"/>
            <w:r w:rsidRPr="00BA3A67">
              <w:rPr>
                <w:rFonts w:ascii="Times New Roman" w:hAnsi="Times New Roman"/>
                <w:sz w:val="24"/>
                <w:szCs w:val="24"/>
              </w:rPr>
              <w:t>Шумиловская</w:t>
            </w:r>
            <w:proofErr w:type="spellEnd"/>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км</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p>
        </w:tc>
        <w:tc>
          <w:tcPr>
            <w:tcW w:w="992"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0,23</w:t>
            </w:r>
          </w:p>
        </w:tc>
        <w:tc>
          <w:tcPr>
            <w:tcW w:w="850"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p>
        </w:tc>
      </w:tr>
      <w:tr w:rsidR="006034D5" w:rsidRPr="00BA3A67" w:rsidTr="00BA3A67">
        <w:tc>
          <w:tcPr>
            <w:tcW w:w="54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18</w:t>
            </w:r>
          </w:p>
        </w:tc>
        <w:tc>
          <w:tcPr>
            <w:tcW w:w="382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 xml:space="preserve">Ремонт автомобильной дороги общего пользования местного значения ул. </w:t>
            </w:r>
            <w:proofErr w:type="spellStart"/>
            <w:r w:rsidRPr="00BA3A67">
              <w:rPr>
                <w:rFonts w:ascii="Times New Roman" w:hAnsi="Times New Roman"/>
                <w:sz w:val="24"/>
                <w:szCs w:val="24"/>
              </w:rPr>
              <w:t>Шумиловская</w:t>
            </w:r>
            <w:proofErr w:type="spellEnd"/>
          </w:p>
        </w:tc>
        <w:tc>
          <w:tcPr>
            <w:tcW w:w="850" w:type="dxa"/>
          </w:tcPr>
          <w:p w:rsidR="006034D5" w:rsidRPr="00BA3A67" w:rsidRDefault="006034D5" w:rsidP="00BA3A67">
            <w:pPr>
              <w:pStyle w:val="ConsPlusNormal"/>
              <w:ind w:firstLine="0"/>
              <w:jc w:val="both"/>
              <w:rPr>
                <w:rFonts w:ascii="Times New Roman" w:hAnsi="Times New Roman" w:cs="Times New Roman"/>
                <w:sz w:val="24"/>
                <w:szCs w:val="24"/>
              </w:rPr>
            </w:pPr>
            <w:r w:rsidRPr="00BA3A67">
              <w:rPr>
                <w:rFonts w:ascii="Times New Roman" w:hAnsi="Times New Roman" w:cs="Times New Roman"/>
                <w:sz w:val="24"/>
                <w:szCs w:val="24"/>
              </w:rPr>
              <w:t>км</w:t>
            </w:r>
          </w:p>
        </w:tc>
        <w:tc>
          <w:tcPr>
            <w:tcW w:w="851" w:type="dxa"/>
          </w:tcPr>
          <w:p w:rsidR="006034D5" w:rsidRPr="00BA3A67" w:rsidRDefault="006034D5" w:rsidP="00BA3A67">
            <w:pPr>
              <w:spacing w:after="0" w:line="240" w:lineRule="auto"/>
              <w:rPr>
                <w:rFonts w:ascii="Times New Roman" w:hAnsi="Times New Roman"/>
                <w:color w:val="000000" w:themeColor="text1"/>
                <w:sz w:val="24"/>
                <w:szCs w:val="24"/>
              </w:rPr>
            </w:pPr>
          </w:p>
        </w:tc>
        <w:tc>
          <w:tcPr>
            <w:tcW w:w="992"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r w:rsidRPr="00BA3A67">
              <w:rPr>
                <w:rFonts w:ascii="Times New Roman" w:hAnsi="Times New Roman"/>
                <w:sz w:val="24"/>
                <w:szCs w:val="24"/>
              </w:rPr>
              <w:t>0,358</w:t>
            </w:r>
          </w:p>
        </w:tc>
        <w:tc>
          <w:tcPr>
            <w:tcW w:w="850" w:type="dxa"/>
          </w:tcPr>
          <w:p w:rsidR="006034D5" w:rsidRPr="00BA3A67" w:rsidRDefault="006034D5" w:rsidP="00BA3A67">
            <w:pPr>
              <w:spacing w:after="0" w:line="240" w:lineRule="auto"/>
              <w:rPr>
                <w:rFonts w:ascii="Times New Roman" w:hAnsi="Times New Roman"/>
                <w:sz w:val="24"/>
                <w:szCs w:val="24"/>
              </w:rPr>
            </w:pPr>
          </w:p>
        </w:tc>
        <w:tc>
          <w:tcPr>
            <w:tcW w:w="851" w:type="dxa"/>
          </w:tcPr>
          <w:p w:rsidR="006034D5" w:rsidRPr="00BA3A67" w:rsidRDefault="006034D5" w:rsidP="00BA3A67">
            <w:pPr>
              <w:spacing w:after="0" w:line="240" w:lineRule="auto"/>
              <w:rPr>
                <w:rFonts w:ascii="Times New Roman" w:hAnsi="Times New Roman"/>
                <w:sz w:val="24"/>
                <w:szCs w:val="24"/>
              </w:rPr>
            </w:pPr>
          </w:p>
        </w:tc>
      </w:tr>
    </w:tbl>
    <w:p w:rsidR="006034D5" w:rsidRPr="00E777C0" w:rsidRDefault="006034D5" w:rsidP="006034D5">
      <w:pPr>
        <w:pStyle w:val="ConsPlusNormal"/>
        <w:ind w:firstLine="540"/>
        <w:jc w:val="both"/>
        <w:rPr>
          <w:rFonts w:ascii="Times New Roman" w:hAnsi="Times New Roman" w:cs="Times New Roman"/>
          <w:sz w:val="28"/>
          <w:szCs w:val="28"/>
        </w:rPr>
      </w:pPr>
    </w:p>
    <w:p w:rsidR="006034D5" w:rsidRPr="00E777C0" w:rsidRDefault="006034D5" w:rsidP="006034D5">
      <w:pPr>
        <w:spacing w:after="0" w:line="240" w:lineRule="auto"/>
        <w:rPr>
          <w:rFonts w:ascii="Times New Roman" w:hAnsi="Times New Roman"/>
          <w:sz w:val="28"/>
          <w:szCs w:val="28"/>
        </w:rPr>
      </w:pPr>
    </w:p>
    <w:p w:rsidR="006034D5" w:rsidRPr="00E777C0" w:rsidRDefault="006034D5" w:rsidP="006034D5">
      <w:pPr>
        <w:pStyle w:val="a5"/>
        <w:ind w:firstLine="567"/>
        <w:jc w:val="center"/>
        <w:rPr>
          <w:rFonts w:ascii="Times New Roman" w:hAnsi="Times New Roman"/>
          <w:sz w:val="28"/>
          <w:szCs w:val="28"/>
        </w:rPr>
      </w:pPr>
      <w:r w:rsidRPr="00E777C0">
        <w:rPr>
          <w:rFonts w:ascii="Times New Roman" w:hAnsi="Times New Roman"/>
          <w:b/>
          <w:sz w:val="28"/>
          <w:szCs w:val="28"/>
        </w:rPr>
        <w:t>Раздел 4. Мероприятия подпрограммы</w:t>
      </w:r>
    </w:p>
    <w:p w:rsidR="006034D5" w:rsidRPr="00E777C0" w:rsidRDefault="006034D5" w:rsidP="006034D5">
      <w:pPr>
        <w:pStyle w:val="a5"/>
        <w:ind w:firstLine="567"/>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5"/>
        <w:gridCol w:w="1701"/>
        <w:gridCol w:w="1134"/>
        <w:gridCol w:w="1276"/>
        <w:gridCol w:w="1418"/>
      </w:tblGrid>
      <w:tr w:rsidR="006034D5" w:rsidRPr="00BA3A67" w:rsidTr="00FC56A0">
        <w:tc>
          <w:tcPr>
            <w:tcW w:w="675" w:type="dxa"/>
          </w:tcPr>
          <w:p w:rsidR="006034D5" w:rsidRPr="00BA3A67" w:rsidRDefault="006034D5" w:rsidP="00BA3A67">
            <w:pPr>
              <w:jc w:val="both"/>
              <w:rPr>
                <w:rFonts w:ascii="Times New Roman" w:hAnsi="Times New Roman"/>
              </w:rPr>
            </w:pPr>
            <w:r w:rsidRPr="00BA3A67">
              <w:rPr>
                <w:rFonts w:ascii="Times New Roman" w:hAnsi="Times New Roman"/>
              </w:rPr>
              <w:t xml:space="preserve">№  </w:t>
            </w:r>
            <w:proofErr w:type="spellStart"/>
            <w:proofErr w:type="gramStart"/>
            <w:r w:rsidRPr="00BA3A67">
              <w:rPr>
                <w:rFonts w:ascii="Times New Roman" w:hAnsi="Times New Roman"/>
              </w:rPr>
              <w:t>п</w:t>
            </w:r>
            <w:proofErr w:type="spellEnd"/>
            <w:proofErr w:type="gramEnd"/>
            <w:r w:rsidRPr="00BA3A67">
              <w:rPr>
                <w:rFonts w:ascii="Times New Roman" w:hAnsi="Times New Roman"/>
              </w:rPr>
              <w:t>/</w:t>
            </w:r>
            <w:proofErr w:type="spellStart"/>
            <w:r w:rsidRPr="00BA3A67">
              <w:rPr>
                <w:rFonts w:ascii="Times New Roman" w:hAnsi="Times New Roman"/>
              </w:rPr>
              <w:t>п</w:t>
            </w:r>
            <w:proofErr w:type="spellEnd"/>
            <w:r w:rsidRPr="00BA3A67">
              <w:rPr>
                <w:rFonts w:ascii="Times New Roman" w:hAnsi="Times New Roman"/>
              </w:rPr>
              <w:t xml:space="preserve">  </w:t>
            </w:r>
          </w:p>
        </w:tc>
        <w:tc>
          <w:tcPr>
            <w:tcW w:w="2835" w:type="dxa"/>
          </w:tcPr>
          <w:p w:rsidR="006034D5" w:rsidRPr="00BA3A67" w:rsidRDefault="006034D5" w:rsidP="00BA3A67">
            <w:pPr>
              <w:jc w:val="both"/>
              <w:rPr>
                <w:rFonts w:ascii="Times New Roman" w:hAnsi="Times New Roman"/>
              </w:rPr>
            </w:pPr>
            <w:r w:rsidRPr="00BA3A67">
              <w:rPr>
                <w:rFonts w:ascii="Times New Roman" w:hAnsi="Times New Roman"/>
              </w:rPr>
              <w:t>Наименование работ (мероприятия)</w:t>
            </w:r>
          </w:p>
        </w:tc>
        <w:tc>
          <w:tcPr>
            <w:tcW w:w="1701" w:type="dxa"/>
          </w:tcPr>
          <w:p w:rsidR="006034D5" w:rsidRPr="00BA3A67" w:rsidRDefault="006034D5" w:rsidP="00BA3A67">
            <w:pPr>
              <w:jc w:val="both"/>
              <w:rPr>
                <w:rFonts w:ascii="Times New Roman" w:hAnsi="Times New Roman"/>
              </w:rPr>
            </w:pPr>
            <w:proofErr w:type="spellStart"/>
            <w:r w:rsidRPr="00BA3A67">
              <w:rPr>
                <w:rFonts w:ascii="Times New Roman" w:hAnsi="Times New Roman"/>
              </w:rPr>
              <w:t>Испол</w:t>
            </w:r>
            <w:proofErr w:type="spellEnd"/>
            <w:r w:rsidRPr="00BA3A67">
              <w:rPr>
                <w:rFonts w:ascii="Times New Roman" w:hAnsi="Times New Roman"/>
              </w:rPr>
              <w:t>-</w:t>
            </w:r>
          </w:p>
          <w:p w:rsidR="006034D5" w:rsidRPr="00BA3A67" w:rsidRDefault="006034D5" w:rsidP="00BA3A67">
            <w:pPr>
              <w:jc w:val="both"/>
              <w:rPr>
                <w:rFonts w:ascii="Times New Roman" w:hAnsi="Times New Roman"/>
              </w:rPr>
            </w:pPr>
            <w:proofErr w:type="spellStart"/>
            <w:r w:rsidRPr="00BA3A67">
              <w:rPr>
                <w:rFonts w:ascii="Times New Roman" w:hAnsi="Times New Roman"/>
              </w:rPr>
              <w:t>нители</w:t>
            </w:r>
            <w:proofErr w:type="spellEnd"/>
          </w:p>
        </w:tc>
        <w:tc>
          <w:tcPr>
            <w:tcW w:w="1134" w:type="dxa"/>
          </w:tcPr>
          <w:p w:rsidR="006034D5" w:rsidRPr="00BA3A67" w:rsidRDefault="006034D5" w:rsidP="00BA3A67">
            <w:pPr>
              <w:jc w:val="both"/>
              <w:rPr>
                <w:rFonts w:ascii="Times New Roman" w:hAnsi="Times New Roman"/>
              </w:rPr>
            </w:pPr>
            <w:r w:rsidRPr="00BA3A67">
              <w:rPr>
                <w:rFonts w:ascii="Times New Roman" w:hAnsi="Times New Roman"/>
              </w:rPr>
              <w:t xml:space="preserve">2019 год </w:t>
            </w:r>
          </w:p>
        </w:tc>
        <w:tc>
          <w:tcPr>
            <w:tcW w:w="1276" w:type="dxa"/>
          </w:tcPr>
          <w:p w:rsidR="006034D5" w:rsidRPr="00BA3A67" w:rsidRDefault="006034D5" w:rsidP="00BA3A67">
            <w:pPr>
              <w:jc w:val="both"/>
              <w:rPr>
                <w:rFonts w:ascii="Times New Roman" w:hAnsi="Times New Roman"/>
              </w:rPr>
            </w:pPr>
            <w:r w:rsidRPr="00BA3A67">
              <w:rPr>
                <w:rFonts w:ascii="Times New Roman" w:hAnsi="Times New Roman"/>
              </w:rPr>
              <w:t>2020 год</w:t>
            </w:r>
          </w:p>
        </w:tc>
        <w:tc>
          <w:tcPr>
            <w:tcW w:w="1418" w:type="dxa"/>
          </w:tcPr>
          <w:p w:rsidR="006034D5" w:rsidRPr="00BA3A67" w:rsidRDefault="006034D5" w:rsidP="00BA3A67">
            <w:pPr>
              <w:jc w:val="both"/>
              <w:rPr>
                <w:rFonts w:ascii="Times New Roman" w:hAnsi="Times New Roman"/>
              </w:rPr>
            </w:pPr>
            <w:r w:rsidRPr="00BA3A67">
              <w:rPr>
                <w:rFonts w:ascii="Times New Roman" w:hAnsi="Times New Roman"/>
              </w:rPr>
              <w:t>2021 год</w:t>
            </w:r>
          </w:p>
        </w:tc>
      </w:tr>
      <w:tr w:rsidR="006034D5" w:rsidRPr="00BA3A67" w:rsidTr="00FC56A0">
        <w:trPr>
          <w:trHeight w:val="2799"/>
        </w:trPr>
        <w:tc>
          <w:tcPr>
            <w:tcW w:w="675" w:type="dxa"/>
          </w:tcPr>
          <w:p w:rsidR="006034D5" w:rsidRPr="00BA3A67" w:rsidRDefault="006034D5" w:rsidP="00E977CE">
            <w:pPr>
              <w:pStyle w:val="ac"/>
              <w:numPr>
                <w:ilvl w:val="0"/>
                <w:numId w:val="5"/>
              </w:numPr>
              <w:ind w:left="142" w:firstLine="0"/>
              <w:contextualSpacing w:val="0"/>
              <w:jc w:val="both"/>
              <w:rPr>
                <w:rFonts w:ascii="Times New Roman" w:hAnsi="Times New Roman"/>
              </w:rPr>
            </w:pPr>
          </w:p>
        </w:tc>
        <w:tc>
          <w:tcPr>
            <w:tcW w:w="2835" w:type="dxa"/>
          </w:tcPr>
          <w:p w:rsidR="006034D5" w:rsidRPr="00BA3A67" w:rsidRDefault="006034D5" w:rsidP="00BA3A67">
            <w:pPr>
              <w:jc w:val="both"/>
              <w:rPr>
                <w:rFonts w:ascii="Times New Roman" w:hAnsi="Times New Roman"/>
              </w:rPr>
            </w:pPr>
            <w:r w:rsidRPr="00BA3A67">
              <w:rPr>
                <w:rFonts w:ascii="Times New Roman" w:hAnsi="Times New Roman"/>
              </w:rPr>
              <w:t xml:space="preserve">Расчистка дорог и тротуаров от снега, посыпка дорог </w:t>
            </w:r>
            <w:proofErr w:type="spellStart"/>
            <w:r w:rsidRPr="00BA3A67">
              <w:rPr>
                <w:rFonts w:ascii="Times New Roman" w:hAnsi="Times New Roman"/>
              </w:rPr>
              <w:t>песко-солевой</w:t>
            </w:r>
            <w:proofErr w:type="spellEnd"/>
            <w:r w:rsidRPr="00BA3A67">
              <w:rPr>
                <w:rFonts w:ascii="Times New Roman" w:hAnsi="Times New Roman"/>
              </w:rPr>
              <w:t xml:space="preserve"> смесью(1-2 квартал)</w:t>
            </w:r>
          </w:p>
        </w:tc>
        <w:tc>
          <w:tcPr>
            <w:tcW w:w="1701" w:type="dxa"/>
          </w:tcPr>
          <w:p w:rsidR="006034D5" w:rsidRPr="00BA3A67" w:rsidRDefault="006034D5" w:rsidP="00BA3A67">
            <w:pPr>
              <w:jc w:val="both"/>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rPr>
                <w:rFonts w:ascii="Times New Roman" w:hAnsi="Times New Roman"/>
              </w:rPr>
            </w:pPr>
          </w:p>
        </w:tc>
        <w:tc>
          <w:tcPr>
            <w:tcW w:w="1276" w:type="dxa"/>
          </w:tcPr>
          <w:p w:rsidR="006034D5" w:rsidRPr="00BA3A67" w:rsidRDefault="006034D5" w:rsidP="00BA3A67">
            <w:pPr>
              <w:rPr>
                <w:rFonts w:ascii="Times New Roman" w:hAnsi="Times New Roman"/>
              </w:rPr>
            </w:pPr>
          </w:p>
        </w:tc>
        <w:tc>
          <w:tcPr>
            <w:tcW w:w="1418" w:type="dxa"/>
          </w:tcPr>
          <w:p w:rsidR="006034D5" w:rsidRPr="00BA3A67" w:rsidRDefault="006034D5" w:rsidP="00BA3A67">
            <w:pPr>
              <w:rPr>
                <w:rFonts w:ascii="Times New Roman" w:hAnsi="Times New Roman"/>
              </w:rPr>
            </w:pP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rPr>
            </w:pPr>
          </w:p>
        </w:tc>
        <w:tc>
          <w:tcPr>
            <w:tcW w:w="2835" w:type="dxa"/>
          </w:tcPr>
          <w:p w:rsidR="006034D5" w:rsidRPr="00BA3A67" w:rsidRDefault="006034D5" w:rsidP="00BA3A67">
            <w:pPr>
              <w:jc w:val="both"/>
              <w:rPr>
                <w:rFonts w:ascii="Times New Roman" w:hAnsi="Times New Roman"/>
              </w:rPr>
            </w:pPr>
            <w:r w:rsidRPr="00BA3A67">
              <w:rPr>
                <w:rFonts w:ascii="Times New Roman" w:hAnsi="Times New Roman"/>
              </w:rPr>
              <w:t xml:space="preserve">Расчистка дорог и тротуаров от снега, посыпка дорог </w:t>
            </w:r>
            <w:proofErr w:type="spellStart"/>
            <w:r w:rsidRPr="00BA3A67">
              <w:rPr>
                <w:rFonts w:ascii="Times New Roman" w:hAnsi="Times New Roman"/>
              </w:rPr>
              <w:t>песко-солевой</w:t>
            </w:r>
            <w:proofErr w:type="spellEnd"/>
            <w:r w:rsidRPr="00BA3A67">
              <w:rPr>
                <w:rFonts w:ascii="Times New Roman" w:hAnsi="Times New Roman"/>
              </w:rPr>
              <w:t xml:space="preserve"> смесью(4 квартал)</w:t>
            </w:r>
          </w:p>
        </w:tc>
        <w:tc>
          <w:tcPr>
            <w:tcW w:w="1701" w:type="dxa"/>
          </w:tcPr>
          <w:p w:rsidR="006034D5" w:rsidRPr="00BA3A67" w:rsidRDefault="006034D5" w:rsidP="00BA3A67">
            <w:pPr>
              <w:jc w:val="both"/>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rPr>
            </w:pPr>
            <w:r w:rsidRPr="00BA3A67">
              <w:rPr>
                <w:rFonts w:ascii="Times New Roman" w:hAnsi="Times New Roman"/>
              </w:rPr>
              <w:t>561,00</w:t>
            </w:r>
          </w:p>
        </w:tc>
        <w:tc>
          <w:tcPr>
            <w:tcW w:w="1276" w:type="dxa"/>
          </w:tcPr>
          <w:p w:rsidR="006034D5" w:rsidRPr="00BA3A67" w:rsidRDefault="006034D5" w:rsidP="00BA3A67">
            <w:pPr>
              <w:jc w:val="both"/>
              <w:rPr>
                <w:rFonts w:ascii="Times New Roman" w:hAnsi="Times New Roman"/>
              </w:rPr>
            </w:pPr>
            <w:r w:rsidRPr="00BA3A67">
              <w:rPr>
                <w:rFonts w:ascii="Times New Roman" w:hAnsi="Times New Roman"/>
              </w:rPr>
              <w:t>260</w:t>
            </w:r>
          </w:p>
        </w:tc>
        <w:tc>
          <w:tcPr>
            <w:tcW w:w="1418" w:type="dxa"/>
          </w:tcPr>
          <w:p w:rsidR="006034D5" w:rsidRPr="00BA3A67" w:rsidRDefault="006034D5" w:rsidP="00BA3A67">
            <w:pPr>
              <w:jc w:val="both"/>
              <w:rPr>
                <w:rFonts w:ascii="Times New Roman" w:hAnsi="Times New Roman"/>
              </w:rPr>
            </w:pPr>
            <w:r w:rsidRPr="00BA3A67">
              <w:rPr>
                <w:rFonts w:ascii="Times New Roman" w:hAnsi="Times New Roman"/>
              </w:rPr>
              <w:t>250</w:t>
            </w: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rPr>
            </w:pPr>
          </w:p>
        </w:tc>
        <w:tc>
          <w:tcPr>
            <w:tcW w:w="2835" w:type="dxa"/>
          </w:tcPr>
          <w:p w:rsidR="006034D5" w:rsidRPr="00BA3A67" w:rsidRDefault="006034D5" w:rsidP="00BA3A67">
            <w:pPr>
              <w:jc w:val="both"/>
              <w:rPr>
                <w:rFonts w:ascii="Times New Roman" w:hAnsi="Times New Roman"/>
              </w:rPr>
            </w:pPr>
            <w:r w:rsidRPr="00BA3A67">
              <w:rPr>
                <w:rFonts w:ascii="Times New Roman" w:hAnsi="Times New Roman"/>
              </w:rPr>
              <w:t>Вывоз снега</w:t>
            </w:r>
          </w:p>
        </w:tc>
        <w:tc>
          <w:tcPr>
            <w:tcW w:w="1701" w:type="dxa"/>
          </w:tcPr>
          <w:p w:rsidR="006034D5" w:rsidRPr="00BA3A67" w:rsidRDefault="006034D5" w:rsidP="00BA3A67">
            <w:pPr>
              <w:jc w:val="both"/>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rPr>
            </w:pPr>
          </w:p>
        </w:tc>
        <w:tc>
          <w:tcPr>
            <w:tcW w:w="1276" w:type="dxa"/>
          </w:tcPr>
          <w:p w:rsidR="006034D5" w:rsidRPr="00BA3A67" w:rsidRDefault="006034D5" w:rsidP="00BA3A67">
            <w:pPr>
              <w:jc w:val="both"/>
              <w:rPr>
                <w:rFonts w:ascii="Times New Roman" w:hAnsi="Times New Roman"/>
              </w:rPr>
            </w:pPr>
          </w:p>
        </w:tc>
        <w:tc>
          <w:tcPr>
            <w:tcW w:w="1418" w:type="dxa"/>
          </w:tcPr>
          <w:p w:rsidR="006034D5" w:rsidRPr="00BA3A67" w:rsidRDefault="006034D5" w:rsidP="00BA3A67">
            <w:pPr>
              <w:jc w:val="both"/>
              <w:rPr>
                <w:rFonts w:ascii="Times New Roman" w:hAnsi="Times New Roman"/>
              </w:rPr>
            </w:pP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rPr>
            </w:pPr>
          </w:p>
        </w:tc>
        <w:tc>
          <w:tcPr>
            <w:tcW w:w="2835" w:type="dxa"/>
          </w:tcPr>
          <w:p w:rsidR="006034D5" w:rsidRPr="00BA3A67" w:rsidRDefault="006034D5" w:rsidP="00BA3A67">
            <w:pPr>
              <w:jc w:val="both"/>
              <w:rPr>
                <w:rFonts w:ascii="Times New Roman" w:hAnsi="Times New Roman"/>
              </w:rPr>
            </w:pPr>
            <w:r w:rsidRPr="00BA3A67">
              <w:rPr>
                <w:rFonts w:ascii="Times New Roman" w:hAnsi="Times New Roman"/>
              </w:rPr>
              <w:t xml:space="preserve">Приготовление </w:t>
            </w:r>
            <w:proofErr w:type="spellStart"/>
            <w:r w:rsidRPr="00BA3A67">
              <w:rPr>
                <w:rFonts w:ascii="Times New Roman" w:hAnsi="Times New Roman"/>
              </w:rPr>
              <w:t>песко-солевой</w:t>
            </w:r>
            <w:proofErr w:type="spellEnd"/>
            <w:r w:rsidRPr="00BA3A67">
              <w:rPr>
                <w:rFonts w:ascii="Times New Roman" w:hAnsi="Times New Roman"/>
              </w:rPr>
              <w:t xml:space="preserve"> смеси на зимний период 2017-2018 года</w:t>
            </w:r>
          </w:p>
        </w:tc>
        <w:tc>
          <w:tcPr>
            <w:tcW w:w="1701" w:type="dxa"/>
          </w:tcPr>
          <w:p w:rsidR="006034D5" w:rsidRPr="00BA3A67" w:rsidRDefault="006034D5" w:rsidP="00BA3A67">
            <w:pPr>
              <w:jc w:val="both"/>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rPr>
            </w:pPr>
          </w:p>
        </w:tc>
        <w:tc>
          <w:tcPr>
            <w:tcW w:w="1276" w:type="dxa"/>
          </w:tcPr>
          <w:p w:rsidR="006034D5" w:rsidRPr="00BA3A67" w:rsidRDefault="006034D5" w:rsidP="00BA3A67">
            <w:pPr>
              <w:jc w:val="both"/>
              <w:rPr>
                <w:rFonts w:ascii="Times New Roman" w:hAnsi="Times New Roman"/>
              </w:rPr>
            </w:pPr>
            <w:r w:rsidRPr="00BA3A67">
              <w:rPr>
                <w:rFonts w:ascii="Times New Roman" w:hAnsi="Times New Roman"/>
              </w:rPr>
              <w:t>300,00</w:t>
            </w:r>
          </w:p>
        </w:tc>
        <w:tc>
          <w:tcPr>
            <w:tcW w:w="1418" w:type="dxa"/>
          </w:tcPr>
          <w:p w:rsidR="006034D5" w:rsidRPr="00BA3A67" w:rsidRDefault="006034D5" w:rsidP="00BA3A67">
            <w:pPr>
              <w:jc w:val="both"/>
              <w:rPr>
                <w:rFonts w:ascii="Times New Roman" w:hAnsi="Times New Roman"/>
              </w:rPr>
            </w:pPr>
            <w:r w:rsidRPr="00BA3A67">
              <w:rPr>
                <w:rFonts w:ascii="Times New Roman" w:hAnsi="Times New Roman"/>
              </w:rPr>
              <w:t>250,00</w:t>
            </w: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rPr>
            </w:pPr>
          </w:p>
        </w:tc>
        <w:tc>
          <w:tcPr>
            <w:tcW w:w="2835" w:type="dxa"/>
          </w:tcPr>
          <w:p w:rsidR="006034D5" w:rsidRPr="00BA3A67" w:rsidRDefault="006034D5" w:rsidP="00BA3A67">
            <w:pPr>
              <w:jc w:val="both"/>
              <w:rPr>
                <w:rFonts w:ascii="Times New Roman" w:hAnsi="Times New Roman"/>
              </w:rPr>
            </w:pPr>
            <w:r w:rsidRPr="00BA3A67">
              <w:rPr>
                <w:rFonts w:ascii="Times New Roman" w:hAnsi="Times New Roman"/>
              </w:rPr>
              <w:t>Устройство пешеходного тротуара</w:t>
            </w:r>
          </w:p>
        </w:tc>
        <w:tc>
          <w:tcPr>
            <w:tcW w:w="1701" w:type="dxa"/>
          </w:tcPr>
          <w:p w:rsidR="006034D5" w:rsidRPr="00BA3A67" w:rsidRDefault="006034D5" w:rsidP="00BA3A67">
            <w:pPr>
              <w:jc w:val="both"/>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rPr>
            </w:pPr>
            <w:r w:rsidRPr="00BA3A67">
              <w:rPr>
                <w:rFonts w:ascii="Times New Roman" w:hAnsi="Times New Roman"/>
              </w:rPr>
              <w:t>216,85</w:t>
            </w:r>
          </w:p>
        </w:tc>
        <w:tc>
          <w:tcPr>
            <w:tcW w:w="1276" w:type="dxa"/>
          </w:tcPr>
          <w:p w:rsidR="006034D5" w:rsidRPr="00BA3A67" w:rsidRDefault="006034D5" w:rsidP="00BA3A67">
            <w:pPr>
              <w:jc w:val="both"/>
              <w:rPr>
                <w:rFonts w:ascii="Times New Roman" w:hAnsi="Times New Roman"/>
              </w:rPr>
            </w:pPr>
            <w:r w:rsidRPr="00BA3A67">
              <w:rPr>
                <w:rFonts w:ascii="Times New Roman" w:hAnsi="Times New Roman"/>
              </w:rPr>
              <w:t>215,6</w:t>
            </w:r>
          </w:p>
        </w:tc>
        <w:tc>
          <w:tcPr>
            <w:tcW w:w="1418" w:type="dxa"/>
          </w:tcPr>
          <w:p w:rsidR="006034D5" w:rsidRPr="00BA3A67" w:rsidRDefault="006034D5" w:rsidP="00BA3A67">
            <w:pPr>
              <w:jc w:val="both"/>
              <w:rPr>
                <w:rFonts w:ascii="Times New Roman" w:hAnsi="Times New Roman"/>
              </w:rPr>
            </w:pPr>
            <w:r w:rsidRPr="00BA3A67">
              <w:rPr>
                <w:rFonts w:ascii="Times New Roman" w:hAnsi="Times New Roman"/>
              </w:rPr>
              <w:t>165,52</w:t>
            </w: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rPr>
            </w:pPr>
          </w:p>
        </w:tc>
        <w:tc>
          <w:tcPr>
            <w:tcW w:w="2835" w:type="dxa"/>
          </w:tcPr>
          <w:p w:rsidR="006034D5" w:rsidRPr="00BA3A67" w:rsidRDefault="006034D5" w:rsidP="00BA3A67">
            <w:pPr>
              <w:jc w:val="both"/>
              <w:rPr>
                <w:rFonts w:ascii="Times New Roman" w:hAnsi="Times New Roman"/>
              </w:rPr>
            </w:pPr>
            <w:r w:rsidRPr="00BA3A67">
              <w:rPr>
                <w:rFonts w:ascii="Times New Roman" w:hAnsi="Times New Roman"/>
              </w:rPr>
              <w:t>Ямочный ремонт дорог с асфальтовым покрытием</w:t>
            </w:r>
          </w:p>
        </w:tc>
        <w:tc>
          <w:tcPr>
            <w:tcW w:w="1701" w:type="dxa"/>
          </w:tcPr>
          <w:p w:rsidR="006034D5" w:rsidRPr="00BA3A67" w:rsidRDefault="006034D5" w:rsidP="00BA3A67">
            <w:pPr>
              <w:jc w:val="both"/>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rPr>
            </w:pPr>
          </w:p>
        </w:tc>
        <w:tc>
          <w:tcPr>
            <w:tcW w:w="1276" w:type="dxa"/>
          </w:tcPr>
          <w:p w:rsidR="006034D5" w:rsidRPr="00BA3A67" w:rsidRDefault="006034D5" w:rsidP="00BA3A67">
            <w:pPr>
              <w:jc w:val="both"/>
              <w:rPr>
                <w:rFonts w:ascii="Times New Roman" w:hAnsi="Times New Roman"/>
              </w:rPr>
            </w:pPr>
          </w:p>
        </w:tc>
        <w:tc>
          <w:tcPr>
            <w:tcW w:w="1418" w:type="dxa"/>
          </w:tcPr>
          <w:p w:rsidR="006034D5" w:rsidRPr="00BA3A67" w:rsidRDefault="006034D5" w:rsidP="00BA3A67">
            <w:pPr>
              <w:jc w:val="both"/>
              <w:rPr>
                <w:rFonts w:ascii="Times New Roman" w:hAnsi="Times New Roman"/>
              </w:rPr>
            </w:pP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rPr>
            </w:pPr>
          </w:p>
        </w:tc>
        <w:tc>
          <w:tcPr>
            <w:tcW w:w="2835" w:type="dxa"/>
          </w:tcPr>
          <w:p w:rsidR="006034D5" w:rsidRPr="00BA3A67" w:rsidRDefault="006034D5" w:rsidP="00BA3A67">
            <w:pPr>
              <w:jc w:val="both"/>
              <w:rPr>
                <w:rFonts w:ascii="Times New Roman" w:hAnsi="Times New Roman"/>
              </w:rPr>
            </w:pPr>
            <w:r w:rsidRPr="00BA3A67">
              <w:rPr>
                <w:rFonts w:ascii="Times New Roman" w:hAnsi="Times New Roman"/>
              </w:rPr>
              <w:t>Грейдирование дорог (профилирование дорожного полотна).</w:t>
            </w:r>
          </w:p>
        </w:tc>
        <w:tc>
          <w:tcPr>
            <w:tcW w:w="1701" w:type="dxa"/>
          </w:tcPr>
          <w:p w:rsidR="006034D5" w:rsidRPr="00BA3A67" w:rsidRDefault="006034D5" w:rsidP="00BA3A67">
            <w:pPr>
              <w:jc w:val="both"/>
              <w:rPr>
                <w:rFonts w:ascii="Times New Roman" w:hAnsi="Times New Roman"/>
              </w:rPr>
            </w:pPr>
            <w:r w:rsidRPr="00BA3A67">
              <w:rPr>
                <w:rFonts w:ascii="Times New Roman" w:hAnsi="Times New Roman"/>
              </w:rPr>
              <w:t xml:space="preserve">МБУ Гаврилово-Посадского городского поселения </w:t>
            </w:r>
            <w:r w:rsidRPr="00BA3A67">
              <w:rPr>
                <w:rFonts w:ascii="Times New Roman" w:hAnsi="Times New Roman"/>
              </w:rPr>
              <w:lastRenderedPageBreak/>
              <w:t>«Надежда»</w:t>
            </w:r>
          </w:p>
        </w:tc>
        <w:tc>
          <w:tcPr>
            <w:tcW w:w="1134" w:type="dxa"/>
          </w:tcPr>
          <w:p w:rsidR="006034D5" w:rsidRPr="00BA3A67" w:rsidRDefault="006034D5" w:rsidP="00BA3A67">
            <w:pPr>
              <w:jc w:val="both"/>
              <w:rPr>
                <w:rFonts w:ascii="Times New Roman" w:hAnsi="Times New Roman"/>
              </w:rPr>
            </w:pPr>
            <w:r w:rsidRPr="00BA3A67">
              <w:rPr>
                <w:rFonts w:ascii="Times New Roman" w:hAnsi="Times New Roman"/>
              </w:rPr>
              <w:lastRenderedPageBreak/>
              <w:t>300,0</w:t>
            </w:r>
          </w:p>
        </w:tc>
        <w:tc>
          <w:tcPr>
            <w:tcW w:w="1276" w:type="dxa"/>
          </w:tcPr>
          <w:p w:rsidR="006034D5" w:rsidRPr="00BA3A67" w:rsidRDefault="006034D5" w:rsidP="00BA3A67">
            <w:pPr>
              <w:jc w:val="both"/>
              <w:rPr>
                <w:rFonts w:ascii="Times New Roman" w:hAnsi="Times New Roman"/>
              </w:rPr>
            </w:pPr>
            <w:r w:rsidRPr="00BA3A67">
              <w:rPr>
                <w:rFonts w:ascii="Times New Roman" w:hAnsi="Times New Roman"/>
              </w:rPr>
              <w:t>300,00</w:t>
            </w:r>
          </w:p>
        </w:tc>
        <w:tc>
          <w:tcPr>
            <w:tcW w:w="1418" w:type="dxa"/>
          </w:tcPr>
          <w:p w:rsidR="006034D5" w:rsidRPr="00BA3A67" w:rsidRDefault="006034D5" w:rsidP="00BA3A67">
            <w:pPr>
              <w:jc w:val="both"/>
              <w:rPr>
                <w:rFonts w:ascii="Times New Roman" w:hAnsi="Times New Roman"/>
              </w:rPr>
            </w:pPr>
            <w:r w:rsidRPr="00BA3A67">
              <w:rPr>
                <w:rFonts w:ascii="Times New Roman" w:hAnsi="Times New Roman"/>
              </w:rPr>
              <w:t>300,00</w:t>
            </w:r>
          </w:p>
        </w:tc>
      </w:tr>
      <w:tr w:rsidR="006034D5" w:rsidRPr="00BA3A67" w:rsidTr="00FC56A0">
        <w:trPr>
          <w:trHeight w:val="2576"/>
        </w:trPr>
        <w:tc>
          <w:tcPr>
            <w:tcW w:w="675" w:type="dxa"/>
          </w:tcPr>
          <w:p w:rsidR="006034D5" w:rsidRPr="00BA3A67" w:rsidRDefault="006034D5" w:rsidP="00E977CE">
            <w:pPr>
              <w:pStyle w:val="ac"/>
              <w:numPr>
                <w:ilvl w:val="0"/>
                <w:numId w:val="5"/>
              </w:numPr>
              <w:contextualSpacing w:val="0"/>
              <w:jc w:val="both"/>
              <w:rPr>
                <w:rFonts w:ascii="Times New Roman" w:hAnsi="Times New Roman"/>
              </w:rPr>
            </w:pPr>
          </w:p>
        </w:tc>
        <w:tc>
          <w:tcPr>
            <w:tcW w:w="2835" w:type="dxa"/>
          </w:tcPr>
          <w:p w:rsidR="006034D5" w:rsidRPr="00BA3A67" w:rsidRDefault="006034D5" w:rsidP="00BA3A67">
            <w:pPr>
              <w:jc w:val="both"/>
              <w:rPr>
                <w:rFonts w:ascii="Times New Roman" w:hAnsi="Times New Roman"/>
              </w:rPr>
            </w:pPr>
            <w:r w:rsidRPr="00BA3A67">
              <w:rPr>
                <w:rFonts w:ascii="Times New Roman" w:hAnsi="Times New Roman"/>
              </w:rPr>
              <w:t>Нанесение дорожной разметки,</w:t>
            </w:r>
          </w:p>
          <w:p w:rsidR="006034D5" w:rsidRPr="00BA3A67" w:rsidRDefault="006034D5" w:rsidP="00BA3A67">
            <w:pPr>
              <w:jc w:val="both"/>
              <w:rPr>
                <w:rFonts w:ascii="Times New Roman" w:hAnsi="Times New Roman"/>
              </w:rPr>
            </w:pPr>
            <w:r w:rsidRPr="00BA3A67">
              <w:rPr>
                <w:rFonts w:ascii="Times New Roman" w:hAnsi="Times New Roman"/>
              </w:rPr>
              <w:t xml:space="preserve">закупка дорожных знаков, установка дорожных </w:t>
            </w:r>
            <w:proofErr w:type="spellStart"/>
            <w:r w:rsidRPr="00BA3A67">
              <w:rPr>
                <w:rFonts w:ascii="Times New Roman" w:hAnsi="Times New Roman"/>
              </w:rPr>
              <w:t>знаков</w:t>
            </w:r>
            <w:proofErr w:type="gramStart"/>
            <w:r w:rsidRPr="00BA3A67">
              <w:rPr>
                <w:rFonts w:ascii="Times New Roman" w:hAnsi="Times New Roman"/>
              </w:rPr>
              <w:t>,з</w:t>
            </w:r>
            <w:proofErr w:type="gramEnd"/>
            <w:r w:rsidRPr="00BA3A67">
              <w:rPr>
                <w:rFonts w:ascii="Times New Roman" w:hAnsi="Times New Roman"/>
              </w:rPr>
              <w:t>акупка</w:t>
            </w:r>
            <w:proofErr w:type="spellEnd"/>
            <w:r w:rsidRPr="00BA3A67">
              <w:rPr>
                <w:rFonts w:ascii="Times New Roman" w:hAnsi="Times New Roman"/>
              </w:rPr>
              <w:t xml:space="preserve"> и установка дорожных ограждений</w:t>
            </w:r>
          </w:p>
        </w:tc>
        <w:tc>
          <w:tcPr>
            <w:tcW w:w="1701" w:type="dxa"/>
          </w:tcPr>
          <w:p w:rsidR="006034D5" w:rsidRPr="00BA3A67" w:rsidRDefault="006034D5" w:rsidP="00BA3A67">
            <w:pPr>
              <w:jc w:val="both"/>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rPr>
            </w:pPr>
            <w:r w:rsidRPr="00BA3A67">
              <w:rPr>
                <w:rFonts w:ascii="Times New Roman" w:hAnsi="Times New Roman"/>
                <w:lang w:val="en-US"/>
              </w:rPr>
              <w:t>220.0</w:t>
            </w:r>
            <w:r w:rsidRPr="00BA3A67">
              <w:rPr>
                <w:rFonts w:ascii="Times New Roman" w:hAnsi="Times New Roman"/>
              </w:rPr>
              <w:t>0</w:t>
            </w:r>
          </w:p>
        </w:tc>
        <w:tc>
          <w:tcPr>
            <w:tcW w:w="1276" w:type="dxa"/>
          </w:tcPr>
          <w:p w:rsidR="006034D5" w:rsidRPr="00BA3A67" w:rsidRDefault="006034D5" w:rsidP="00BA3A67">
            <w:pPr>
              <w:jc w:val="both"/>
              <w:rPr>
                <w:rFonts w:ascii="Times New Roman" w:hAnsi="Times New Roman"/>
              </w:rPr>
            </w:pPr>
            <w:r w:rsidRPr="00BA3A67">
              <w:rPr>
                <w:rFonts w:ascii="Times New Roman" w:hAnsi="Times New Roman"/>
              </w:rPr>
              <w:t>220,00</w:t>
            </w:r>
          </w:p>
        </w:tc>
        <w:tc>
          <w:tcPr>
            <w:tcW w:w="1418" w:type="dxa"/>
          </w:tcPr>
          <w:p w:rsidR="006034D5" w:rsidRPr="00BA3A67" w:rsidRDefault="006034D5" w:rsidP="00BA3A67">
            <w:pPr>
              <w:jc w:val="both"/>
              <w:rPr>
                <w:rFonts w:ascii="Times New Roman" w:hAnsi="Times New Roman"/>
              </w:rPr>
            </w:pPr>
            <w:r w:rsidRPr="00BA3A67">
              <w:rPr>
                <w:rFonts w:ascii="Times New Roman" w:hAnsi="Times New Roman"/>
              </w:rPr>
              <w:t>200,00</w:t>
            </w: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rPr>
            </w:pPr>
          </w:p>
        </w:tc>
        <w:tc>
          <w:tcPr>
            <w:tcW w:w="2835" w:type="dxa"/>
          </w:tcPr>
          <w:p w:rsidR="006034D5" w:rsidRPr="00BA3A67" w:rsidRDefault="006034D5" w:rsidP="00BA3A67">
            <w:pPr>
              <w:jc w:val="both"/>
              <w:rPr>
                <w:rFonts w:ascii="Times New Roman" w:hAnsi="Times New Roman"/>
              </w:rPr>
            </w:pPr>
            <w:r w:rsidRPr="00BA3A67">
              <w:rPr>
                <w:rFonts w:ascii="Times New Roman" w:hAnsi="Times New Roman"/>
              </w:rPr>
              <w:t>Ямочный ремонт грунтовых и гравийных дорог.</w:t>
            </w:r>
          </w:p>
        </w:tc>
        <w:tc>
          <w:tcPr>
            <w:tcW w:w="1701" w:type="dxa"/>
          </w:tcPr>
          <w:p w:rsidR="006034D5" w:rsidRPr="00BA3A67" w:rsidRDefault="006034D5" w:rsidP="00BA3A67">
            <w:pPr>
              <w:jc w:val="both"/>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rPr>
            </w:pPr>
          </w:p>
        </w:tc>
        <w:tc>
          <w:tcPr>
            <w:tcW w:w="1276" w:type="dxa"/>
          </w:tcPr>
          <w:p w:rsidR="006034D5" w:rsidRPr="00BA3A67" w:rsidRDefault="006034D5" w:rsidP="00BA3A67">
            <w:pPr>
              <w:jc w:val="both"/>
              <w:rPr>
                <w:rFonts w:ascii="Times New Roman" w:hAnsi="Times New Roman"/>
              </w:rPr>
            </w:pPr>
          </w:p>
        </w:tc>
        <w:tc>
          <w:tcPr>
            <w:tcW w:w="1418" w:type="dxa"/>
          </w:tcPr>
          <w:p w:rsidR="006034D5" w:rsidRPr="00BA3A67" w:rsidRDefault="006034D5" w:rsidP="00BA3A67">
            <w:pPr>
              <w:jc w:val="both"/>
              <w:rPr>
                <w:rFonts w:ascii="Times New Roman" w:hAnsi="Times New Roman"/>
              </w:rPr>
            </w:pP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rPr>
            </w:pPr>
          </w:p>
        </w:tc>
        <w:tc>
          <w:tcPr>
            <w:tcW w:w="2835" w:type="dxa"/>
          </w:tcPr>
          <w:p w:rsidR="006034D5" w:rsidRPr="00BA3A67" w:rsidRDefault="006034D5" w:rsidP="00BA3A67">
            <w:pPr>
              <w:jc w:val="both"/>
              <w:rPr>
                <w:rFonts w:ascii="Times New Roman" w:hAnsi="Times New Roman"/>
              </w:rPr>
            </w:pPr>
            <w:r w:rsidRPr="00BA3A67">
              <w:rPr>
                <w:rFonts w:ascii="Times New Roman" w:hAnsi="Times New Roman"/>
              </w:rPr>
              <w:t>Разработка проектно-сметной документации, проведение аукционов, исследования.</w:t>
            </w:r>
          </w:p>
        </w:tc>
        <w:tc>
          <w:tcPr>
            <w:tcW w:w="1701" w:type="dxa"/>
          </w:tcPr>
          <w:p w:rsidR="006034D5" w:rsidRPr="00BA3A67" w:rsidRDefault="006034D5" w:rsidP="00BA3A67">
            <w:pPr>
              <w:jc w:val="both"/>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rPr>
            </w:pPr>
            <w:r w:rsidRPr="00BA3A67">
              <w:rPr>
                <w:rFonts w:ascii="Times New Roman" w:hAnsi="Times New Roman"/>
              </w:rPr>
              <w:t>0</w:t>
            </w:r>
          </w:p>
        </w:tc>
        <w:tc>
          <w:tcPr>
            <w:tcW w:w="1276" w:type="dxa"/>
          </w:tcPr>
          <w:p w:rsidR="006034D5" w:rsidRPr="00BA3A67" w:rsidRDefault="006034D5" w:rsidP="00BA3A67">
            <w:pPr>
              <w:jc w:val="both"/>
              <w:rPr>
                <w:rFonts w:ascii="Times New Roman" w:hAnsi="Times New Roman"/>
              </w:rPr>
            </w:pPr>
            <w:r w:rsidRPr="00BA3A67">
              <w:rPr>
                <w:rFonts w:ascii="Times New Roman" w:hAnsi="Times New Roman"/>
              </w:rPr>
              <w:t>0</w:t>
            </w:r>
          </w:p>
        </w:tc>
        <w:tc>
          <w:tcPr>
            <w:tcW w:w="1418" w:type="dxa"/>
          </w:tcPr>
          <w:p w:rsidR="006034D5" w:rsidRPr="00BA3A67" w:rsidRDefault="006034D5" w:rsidP="00BA3A67">
            <w:pPr>
              <w:jc w:val="both"/>
              <w:rPr>
                <w:rFonts w:ascii="Times New Roman" w:hAnsi="Times New Roman"/>
              </w:rPr>
            </w:pPr>
            <w:r w:rsidRPr="00BA3A67">
              <w:rPr>
                <w:rFonts w:ascii="Times New Roman" w:hAnsi="Times New Roman"/>
              </w:rPr>
              <w:t>0</w:t>
            </w: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rPr>
            </w:pPr>
          </w:p>
        </w:tc>
        <w:tc>
          <w:tcPr>
            <w:tcW w:w="2835" w:type="dxa"/>
          </w:tcPr>
          <w:p w:rsidR="006034D5" w:rsidRPr="00BA3A67" w:rsidRDefault="006034D5" w:rsidP="00BA3A67">
            <w:pPr>
              <w:jc w:val="both"/>
              <w:rPr>
                <w:rFonts w:ascii="Times New Roman" w:hAnsi="Times New Roman"/>
              </w:rPr>
            </w:pPr>
            <w:r w:rsidRPr="00BA3A67">
              <w:rPr>
                <w:rFonts w:ascii="Times New Roman" w:hAnsi="Times New Roman"/>
              </w:rPr>
              <w:t>Строительство стоянки для автомобилей</w:t>
            </w:r>
          </w:p>
        </w:tc>
        <w:tc>
          <w:tcPr>
            <w:tcW w:w="1701" w:type="dxa"/>
          </w:tcPr>
          <w:p w:rsidR="006034D5" w:rsidRPr="00BA3A67" w:rsidRDefault="006034D5" w:rsidP="00BA3A67">
            <w:pPr>
              <w:jc w:val="both"/>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rPr>
            </w:pPr>
            <w:r w:rsidRPr="00BA3A67">
              <w:rPr>
                <w:rFonts w:ascii="Times New Roman" w:hAnsi="Times New Roman"/>
              </w:rPr>
              <w:t>0</w:t>
            </w:r>
          </w:p>
        </w:tc>
        <w:tc>
          <w:tcPr>
            <w:tcW w:w="1276" w:type="dxa"/>
          </w:tcPr>
          <w:p w:rsidR="006034D5" w:rsidRPr="00BA3A67" w:rsidRDefault="006034D5" w:rsidP="00BA3A67">
            <w:pPr>
              <w:jc w:val="both"/>
              <w:rPr>
                <w:rFonts w:ascii="Times New Roman" w:hAnsi="Times New Roman"/>
              </w:rPr>
            </w:pPr>
            <w:r w:rsidRPr="00BA3A67">
              <w:rPr>
                <w:rFonts w:ascii="Times New Roman" w:hAnsi="Times New Roman"/>
              </w:rPr>
              <w:t>0</w:t>
            </w:r>
          </w:p>
        </w:tc>
        <w:tc>
          <w:tcPr>
            <w:tcW w:w="1418" w:type="dxa"/>
          </w:tcPr>
          <w:p w:rsidR="006034D5" w:rsidRPr="00BA3A67" w:rsidRDefault="006034D5" w:rsidP="00BA3A67">
            <w:pPr>
              <w:jc w:val="both"/>
              <w:rPr>
                <w:rFonts w:ascii="Times New Roman" w:hAnsi="Times New Roman"/>
              </w:rPr>
            </w:pPr>
            <w:r w:rsidRPr="00BA3A67">
              <w:rPr>
                <w:rFonts w:ascii="Times New Roman" w:hAnsi="Times New Roman"/>
              </w:rPr>
              <w:t>0</w:t>
            </w: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color w:val="000000" w:themeColor="text1"/>
              </w:rPr>
            </w:pPr>
          </w:p>
        </w:tc>
        <w:tc>
          <w:tcPr>
            <w:tcW w:w="2835"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 xml:space="preserve">Ремонт </w:t>
            </w:r>
            <w:r w:rsidRPr="00BA3A67">
              <w:rPr>
                <w:rFonts w:ascii="Times New Roman" w:hAnsi="Times New Roman"/>
                <w:color w:val="000000" w:themeColor="text1"/>
                <w:spacing w:val="2"/>
                <w:shd w:val="clear" w:color="auto" w:fill="FFFFFF"/>
              </w:rPr>
              <w:t xml:space="preserve"> </w:t>
            </w:r>
            <w:proofErr w:type="spellStart"/>
            <w:r w:rsidRPr="00BA3A67">
              <w:rPr>
                <w:rFonts w:ascii="Times New Roman" w:hAnsi="Times New Roman"/>
                <w:color w:val="000000" w:themeColor="text1"/>
                <w:spacing w:val="2"/>
                <w:shd w:val="clear" w:color="auto" w:fill="FFFFFF"/>
              </w:rPr>
              <w:t>автомобиль-ной</w:t>
            </w:r>
            <w:proofErr w:type="spellEnd"/>
            <w:r w:rsidRPr="00BA3A67">
              <w:rPr>
                <w:rFonts w:ascii="Times New Roman" w:hAnsi="Times New Roman"/>
                <w:color w:val="000000" w:themeColor="text1"/>
                <w:spacing w:val="2"/>
                <w:shd w:val="clear" w:color="auto" w:fill="FFFFFF"/>
              </w:rPr>
              <w:t xml:space="preserve"> дороги общего пользования местного значения ул. </w:t>
            </w:r>
            <w:proofErr w:type="gramStart"/>
            <w:r w:rsidRPr="00BA3A67">
              <w:rPr>
                <w:rFonts w:ascii="Times New Roman" w:hAnsi="Times New Roman"/>
                <w:color w:val="000000" w:themeColor="text1"/>
                <w:spacing w:val="2"/>
                <w:shd w:val="clear" w:color="auto" w:fill="FFFFFF"/>
              </w:rPr>
              <w:t>Октябрьская</w:t>
            </w:r>
            <w:proofErr w:type="gramEnd"/>
          </w:p>
        </w:tc>
        <w:tc>
          <w:tcPr>
            <w:tcW w:w="1701"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0</w:t>
            </w:r>
          </w:p>
        </w:tc>
        <w:tc>
          <w:tcPr>
            <w:tcW w:w="1276"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0</w:t>
            </w:r>
          </w:p>
        </w:tc>
        <w:tc>
          <w:tcPr>
            <w:tcW w:w="1418"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0</w:t>
            </w: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color w:val="000000" w:themeColor="text1"/>
              </w:rPr>
            </w:pPr>
          </w:p>
        </w:tc>
        <w:tc>
          <w:tcPr>
            <w:tcW w:w="2835"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 xml:space="preserve">Ремонт </w:t>
            </w:r>
            <w:r w:rsidRPr="00BA3A67">
              <w:rPr>
                <w:rFonts w:ascii="Times New Roman" w:hAnsi="Times New Roman"/>
                <w:color w:val="000000" w:themeColor="text1"/>
                <w:spacing w:val="2"/>
                <w:shd w:val="clear" w:color="auto" w:fill="FFFFFF"/>
              </w:rPr>
              <w:t xml:space="preserve"> </w:t>
            </w:r>
            <w:proofErr w:type="spellStart"/>
            <w:r w:rsidRPr="00BA3A67">
              <w:rPr>
                <w:rFonts w:ascii="Times New Roman" w:hAnsi="Times New Roman"/>
                <w:color w:val="000000" w:themeColor="text1"/>
                <w:spacing w:val="2"/>
                <w:shd w:val="clear" w:color="auto" w:fill="FFFFFF"/>
              </w:rPr>
              <w:t>автомобиль-ной</w:t>
            </w:r>
            <w:proofErr w:type="spellEnd"/>
            <w:r w:rsidRPr="00BA3A67">
              <w:rPr>
                <w:rFonts w:ascii="Times New Roman" w:hAnsi="Times New Roman"/>
                <w:color w:val="000000" w:themeColor="text1"/>
                <w:spacing w:val="2"/>
                <w:shd w:val="clear" w:color="auto" w:fill="FFFFFF"/>
              </w:rPr>
              <w:t xml:space="preserve"> дороги общего пользования местного значения пл. </w:t>
            </w:r>
            <w:proofErr w:type="gramStart"/>
            <w:r w:rsidRPr="00BA3A67">
              <w:rPr>
                <w:rFonts w:ascii="Times New Roman" w:hAnsi="Times New Roman"/>
                <w:color w:val="000000" w:themeColor="text1"/>
                <w:spacing w:val="2"/>
                <w:shd w:val="clear" w:color="auto" w:fill="FFFFFF"/>
              </w:rPr>
              <w:t>Октябрьская</w:t>
            </w:r>
            <w:proofErr w:type="gramEnd"/>
          </w:p>
        </w:tc>
        <w:tc>
          <w:tcPr>
            <w:tcW w:w="1701"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color w:val="000000" w:themeColor="text1"/>
              </w:rPr>
            </w:pPr>
          </w:p>
        </w:tc>
        <w:tc>
          <w:tcPr>
            <w:tcW w:w="1276" w:type="dxa"/>
          </w:tcPr>
          <w:p w:rsidR="006034D5" w:rsidRPr="00BA3A67" w:rsidRDefault="006034D5" w:rsidP="00BA3A67">
            <w:pPr>
              <w:jc w:val="both"/>
              <w:rPr>
                <w:rFonts w:ascii="Times New Roman" w:hAnsi="Times New Roman"/>
                <w:color w:val="000000" w:themeColor="text1"/>
              </w:rPr>
            </w:pPr>
          </w:p>
        </w:tc>
        <w:tc>
          <w:tcPr>
            <w:tcW w:w="1418" w:type="dxa"/>
          </w:tcPr>
          <w:p w:rsidR="006034D5" w:rsidRPr="00BA3A67" w:rsidRDefault="006034D5" w:rsidP="00BA3A67">
            <w:pPr>
              <w:jc w:val="both"/>
              <w:rPr>
                <w:rFonts w:ascii="Times New Roman" w:hAnsi="Times New Roman"/>
                <w:color w:val="000000" w:themeColor="text1"/>
              </w:rPr>
            </w:pP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color w:val="000000" w:themeColor="text1"/>
              </w:rPr>
            </w:pPr>
          </w:p>
        </w:tc>
        <w:tc>
          <w:tcPr>
            <w:tcW w:w="2835"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 xml:space="preserve">Ремонт </w:t>
            </w:r>
            <w:proofErr w:type="spellStart"/>
            <w:proofErr w:type="gramStart"/>
            <w:r w:rsidRPr="00BA3A67">
              <w:rPr>
                <w:rFonts w:ascii="Times New Roman" w:hAnsi="Times New Roman"/>
                <w:color w:val="000000" w:themeColor="text1"/>
                <w:spacing w:val="2"/>
                <w:shd w:val="clear" w:color="auto" w:fill="FFFFFF"/>
              </w:rPr>
              <w:t>автомобиль-ной</w:t>
            </w:r>
            <w:proofErr w:type="spellEnd"/>
            <w:proofErr w:type="gramEnd"/>
            <w:r w:rsidRPr="00BA3A67">
              <w:rPr>
                <w:rFonts w:ascii="Times New Roman" w:hAnsi="Times New Roman"/>
                <w:color w:val="000000" w:themeColor="text1"/>
                <w:spacing w:val="2"/>
                <w:shd w:val="clear" w:color="auto" w:fill="FFFFFF"/>
              </w:rPr>
              <w:t xml:space="preserve"> дороги общего пользования местного значения ул. Урицкого</w:t>
            </w:r>
          </w:p>
        </w:tc>
        <w:tc>
          <w:tcPr>
            <w:tcW w:w="1701"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rPr>
              <w:t xml:space="preserve">МБУ Гаврилово-Посадского городского поселения </w:t>
            </w:r>
            <w:r w:rsidRPr="00BA3A67">
              <w:rPr>
                <w:rFonts w:ascii="Times New Roman" w:hAnsi="Times New Roman"/>
              </w:rPr>
              <w:lastRenderedPageBreak/>
              <w:t>«Надежда»</w:t>
            </w:r>
          </w:p>
        </w:tc>
        <w:tc>
          <w:tcPr>
            <w:tcW w:w="1134" w:type="dxa"/>
          </w:tcPr>
          <w:p w:rsidR="006034D5" w:rsidRPr="00BA3A67" w:rsidRDefault="006034D5" w:rsidP="00BA3A67">
            <w:pPr>
              <w:jc w:val="both"/>
              <w:rPr>
                <w:rFonts w:ascii="Times New Roman" w:hAnsi="Times New Roman"/>
                <w:color w:val="000000" w:themeColor="text1"/>
              </w:rPr>
            </w:pPr>
          </w:p>
        </w:tc>
        <w:tc>
          <w:tcPr>
            <w:tcW w:w="1276" w:type="dxa"/>
          </w:tcPr>
          <w:p w:rsidR="006034D5" w:rsidRPr="00BA3A67" w:rsidRDefault="006034D5" w:rsidP="00BA3A67">
            <w:pPr>
              <w:jc w:val="both"/>
              <w:rPr>
                <w:rFonts w:ascii="Times New Roman" w:hAnsi="Times New Roman"/>
                <w:color w:val="000000" w:themeColor="text1"/>
              </w:rPr>
            </w:pPr>
          </w:p>
        </w:tc>
        <w:tc>
          <w:tcPr>
            <w:tcW w:w="1418" w:type="dxa"/>
          </w:tcPr>
          <w:p w:rsidR="006034D5" w:rsidRPr="00BA3A67" w:rsidRDefault="006034D5" w:rsidP="00BA3A67">
            <w:pPr>
              <w:jc w:val="both"/>
              <w:rPr>
                <w:rFonts w:ascii="Times New Roman" w:hAnsi="Times New Roman"/>
                <w:color w:val="000000" w:themeColor="text1"/>
              </w:rPr>
            </w:pP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color w:val="000000" w:themeColor="text1"/>
              </w:rPr>
            </w:pPr>
          </w:p>
        </w:tc>
        <w:tc>
          <w:tcPr>
            <w:tcW w:w="2835"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Сплошной ремонт асфальтового покрытия на дорогах Гаврилово-Посадского городского поселения</w:t>
            </w:r>
          </w:p>
        </w:tc>
        <w:tc>
          <w:tcPr>
            <w:tcW w:w="1701"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Администрация Гаврилово-Посадского муниципального района</w:t>
            </w:r>
          </w:p>
        </w:tc>
        <w:tc>
          <w:tcPr>
            <w:tcW w:w="1134"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985,0</w:t>
            </w:r>
          </w:p>
        </w:tc>
        <w:tc>
          <w:tcPr>
            <w:tcW w:w="1276"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376,74</w:t>
            </w:r>
          </w:p>
        </w:tc>
        <w:tc>
          <w:tcPr>
            <w:tcW w:w="1418"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367,08</w:t>
            </w: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color w:val="000000" w:themeColor="text1"/>
              </w:rPr>
            </w:pPr>
          </w:p>
        </w:tc>
        <w:tc>
          <w:tcPr>
            <w:tcW w:w="2835"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Ямочный ремонт грунтовых и гравийных дорог.</w:t>
            </w:r>
          </w:p>
        </w:tc>
        <w:tc>
          <w:tcPr>
            <w:tcW w:w="1701" w:type="dxa"/>
          </w:tcPr>
          <w:p w:rsidR="006034D5" w:rsidRPr="00BA3A67" w:rsidRDefault="006034D5" w:rsidP="00BA3A67">
            <w:pPr>
              <w:rPr>
                <w:rFonts w:ascii="Times New Roman" w:hAnsi="Times New Roman"/>
                <w:color w:val="000000" w:themeColor="text1"/>
              </w:rPr>
            </w:pPr>
            <w:r w:rsidRPr="00BA3A67">
              <w:rPr>
                <w:rFonts w:ascii="Times New Roman" w:hAnsi="Times New Roman"/>
                <w:color w:val="000000" w:themeColor="text1"/>
              </w:rPr>
              <w:t>Администрация Гаврилово-Посадского муниципального района</w:t>
            </w:r>
          </w:p>
        </w:tc>
        <w:tc>
          <w:tcPr>
            <w:tcW w:w="1134"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0</w:t>
            </w:r>
          </w:p>
        </w:tc>
        <w:tc>
          <w:tcPr>
            <w:tcW w:w="1276"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0</w:t>
            </w:r>
          </w:p>
        </w:tc>
        <w:tc>
          <w:tcPr>
            <w:tcW w:w="1418" w:type="dxa"/>
          </w:tcPr>
          <w:p w:rsidR="006034D5" w:rsidRPr="00BA3A67" w:rsidRDefault="006034D5" w:rsidP="00BA3A67">
            <w:pPr>
              <w:jc w:val="both"/>
              <w:rPr>
                <w:rFonts w:ascii="Times New Roman" w:hAnsi="Times New Roman"/>
                <w:color w:val="000000" w:themeColor="text1"/>
              </w:rPr>
            </w:pP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color w:val="000000" w:themeColor="text1"/>
              </w:rPr>
            </w:pPr>
          </w:p>
        </w:tc>
        <w:tc>
          <w:tcPr>
            <w:tcW w:w="2835"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Сплошной ремонт асфальтового покрытия на дорогах Гаврилово-Посадского городского поселения</w:t>
            </w:r>
          </w:p>
        </w:tc>
        <w:tc>
          <w:tcPr>
            <w:tcW w:w="1701"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color w:val="000000" w:themeColor="text1"/>
                <w:lang w:val="en-US"/>
              </w:rPr>
            </w:pPr>
            <w:r w:rsidRPr="00BA3A67">
              <w:rPr>
                <w:rFonts w:ascii="Times New Roman" w:hAnsi="Times New Roman"/>
                <w:color w:val="000000" w:themeColor="text1"/>
                <w:lang w:val="en-US"/>
              </w:rPr>
              <w:t>1300</w:t>
            </w:r>
            <w:r w:rsidRPr="00BA3A67">
              <w:rPr>
                <w:rFonts w:ascii="Times New Roman" w:hAnsi="Times New Roman"/>
                <w:color w:val="000000" w:themeColor="text1"/>
              </w:rPr>
              <w:t>.</w:t>
            </w:r>
            <w:r w:rsidRPr="00BA3A67">
              <w:rPr>
                <w:rFonts w:ascii="Times New Roman" w:hAnsi="Times New Roman"/>
                <w:color w:val="000000" w:themeColor="text1"/>
                <w:lang w:val="en-US"/>
              </w:rPr>
              <w:t>0</w:t>
            </w:r>
          </w:p>
        </w:tc>
        <w:tc>
          <w:tcPr>
            <w:tcW w:w="1276"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1000,00</w:t>
            </w:r>
          </w:p>
        </w:tc>
        <w:tc>
          <w:tcPr>
            <w:tcW w:w="1418" w:type="dxa"/>
          </w:tcPr>
          <w:p w:rsidR="006034D5" w:rsidRPr="00BA3A67" w:rsidRDefault="006034D5" w:rsidP="00BA3A67">
            <w:pPr>
              <w:jc w:val="both"/>
              <w:rPr>
                <w:rFonts w:ascii="Times New Roman" w:hAnsi="Times New Roman"/>
                <w:color w:val="000000" w:themeColor="text1"/>
              </w:rPr>
            </w:pPr>
            <w:r w:rsidRPr="00BA3A67">
              <w:rPr>
                <w:rFonts w:ascii="Times New Roman" w:hAnsi="Times New Roman"/>
                <w:color w:val="000000" w:themeColor="text1"/>
              </w:rPr>
              <w:t>1000,0</w:t>
            </w: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color w:val="000000" w:themeColor="text1"/>
              </w:rPr>
            </w:pPr>
          </w:p>
        </w:tc>
        <w:tc>
          <w:tcPr>
            <w:tcW w:w="2835" w:type="dxa"/>
          </w:tcPr>
          <w:p w:rsidR="006034D5" w:rsidRPr="00BA3A67" w:rsidRDefault="006034D5" w:rsidP="00BA3A67">
            <w:pPr>
              <w:rPr>
                <w:rFonts w:ascii="Times New Roman" w:hAnsi="Times New Roman"/>
              </w:rPr>
            </w:pPr>
            <w:r w:rsidRPr="00BA3A67">
              <w:rPr>
                <w:rFonts w:ascii="Times New Roman" w:hAnsi="Times New Roman"/>
              </w:rPr>
              <w:t xml:space="preserve">Ремонт  </w:t>
            </w:r>
            <w:proofErr w:type="spellStart"/>
            <w:r w:rsidRPr="00BA3A67">
              <w:rPr>
                <w:rFonts w:ascii="Times New Roman" w:hAnsi="Times New Roman"/>
              </w:rPr>
              <w:t>автомобиль-ной</w:t>
            </w:r>
            <w:proofErr w:type="spellEnd"/>
            <w:r w:rsidRPr="00BA3A67">
              <w:rPr>
                <w:rFonts w:ascii="Times New Roman" w:hAnsi="Times New Roman"/>
              </w:rPr>
              <w:t xml:space="preserve"> дороги общего пользования местного значения ул. </w:t>
            </w:r>
            <w:proofErr w:type="gramStart"/>
            <w:r w:rsidRPr="00BA3A67">
              <w:rPr>
                <w:rFonts w:ascii="Times New Roman" w:hAnsi="Times New Roman"/>
              </w:rPr>
              <w:t>Загородная</w:t>
            </w:r>
            <w:proofErr w:type="gramEnd"/>
          </w:p>
        </w:tc>
        <w:tc>
          <w:tcPr>
            <w:tcW w:w="1701" w:type="dxa"/>
          </w:tcPr>
          <w:p w:rsidR="006034D5" w:rsidRPr="00BA3A67" w:rsidRDefault="006034D5" w:rsidP="00BA3A67">
            <w:pPr>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color w:val="000000" w:themeColor="text1"/>
              </w:rPr>
            </w:pPr>
          </w:p>
        </w:tc>
        <w:tc>
          <w:tcPr>
            <w:tcW w:w="1276" w:type="dxa"/>
          </w:tcPr>
          <w:p w:rsidR="006034D5" w:rsidRPr="00BA3A67" w:rsidRDefault="006034D5" w:rsidP="00BA3A67">
            <w:pPr>
              <w:jc w:val="both"/>
              <w:rPr>
                <w:rFonts w:ascii="Times New Roman" w:hAnsi="Times New Roman"/>
                <w:color w:val="000000" w:themeColor="text1"/>
              </w:rPr>
            </w:pPr>
          </w:p>
        </w:tc>
        <w:tc>
          <w:tcPr>
            <w:tcW w:w="1418" w:type="dxa"/>
          </w:tcPr>
          <w:p w:rsidR="006034D5" w:rsidRPr="00BA3A67" w:rsidRDefault="006034D5" w:rsidP="00BA3A67">
            <w:pPr>
              <w:jc w:val="both"/>
              <w:rPr>
                <w:rFonts w:ascii="Times New Roman" w:hAnsi="Times New Roman"/>
                <w:color w:val="000000" w:themeColor="text1"/>
              </w:rPr>
            </w:pP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color w:val="000000" w:themeColor="text1"/>
              </w:rPr>
            </w:pPr>
          </w:p>
        </w:tc>
        <w:tc>
          <w:tcPr>
            <w:tcW w:w="2835" w:type="dxa"/>
          </w:tcPr>
          <w:p w:rsidR="006034D5" w:rsidRPr="00BA3A67" w:rsidRDefault="006034D5" w:rsidP="00BA3A67">
            <w:pPr>
              <w:rPr>
                <w:rFonts w:ascii="Times New Roman" w:hAnsi="Times New Roman"/>
              </w:rPr>
            </w:pPr>
            <w:r w:rsidRPr="00BA3A67">
              <w:rPr>
                <w:rFonts w:ascii="Times New Roman" w:hAnsi="Times New Roman"/>
              </w:rPr>
              <w:t xml:space="preserve">Ремонт  </w:t>
            </w:r>
            <w:proofErr w:type="spellStart"/>
            <w:r w:rsidRPr="00BA3A67">
              <w:rPr>
                <w:rFonts w:ascii="Times New Roman" w:hAnsi="Times New Roman"/>
              </w:rPr>
              <w:t>автомобиль-ной</w:t>
            </w:r>
            <w:proofErr w:type="spellEnd"/>
            <w:r w:rsidRPr="00BA3A67">
              <w:rPr>
                <w:rFonts w:ascii="Times New Roman" w:hAnsi="Times New Roman"/>
              </w:rPr>
              <w:t xml:space="preserve"> дороги общего пользования местного значения ул. </w:t>
            </w:r>
            <w:proofErr w:type="gramStart"/>
            <w:r w:rsidRPr="00BA3A67">
              <w:rPr>
                <w:rFonts w:ascii="Times New Roman" w:hAnsi="Times New Roman"/>
              </w:rPr>
              <w:t>Красноармейская</w:t>
            </w:r>
            <w:proofErr w:type="gramEnd"/>
          </w:p>
        </w:tc>
        <w:tc>
          <w:tcPr>
            <w:tcW w:w="1701" w:type="dxa"/>
          </w:tcPr>
          <w:p w:rsidR="006034D5" w:rsidRPr="00BA3A67" w:rsidRDefault="006034D5" w:rsidP="00BA3A67">
            <w:pPr>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color w:val="000000" w:themeColor="text1"/>
              </w:rPr>
            </w:pPr>
          </w:p>
        </w:tc>
        <w:tc>
          <w:tcPr>
            <w:tcW w:w="1276" w:type="dxa"/>
          </w:tcPr>
          <w:p w:rsidR="006034D5" w:rsidRPr="00BA3A67" w:rsidRDefault="006034D5" w:rsidP="00BA3A67">
            <w:pPr>
              <w:jc w:val="both"/>
              <w:rPr>
                <w:rFonts w:ascii="Times New Roman" w:hAnsi="Times New Roman"/>
                <w:color w:val="000000" w:themeColor="text1"/>
              </w:rPr>
            </w:pPr>
          </w:p>
        </w:tc>
        <w:tc>
          <w:tcPr>
            <w:tcW w:w="1418" w:type="dxa"/>
          </w:tcPr>
          <w:p w:rsidR="006034D5" w:rsidRPr="00BA3A67" w:rsidRDefault="006034D5" w:rsidP="00BA3A67">
            <w:pPr>
              <w:jc w:val="both"/>
              <w:rPr>
                <w:rFonts w:ascii="Times New Roman" w:hAnsi="Times New Roman"/>
                <w:color w:val="000000" w:themeColor="text1"/>
              </w:rPr>
            </w:pP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color w:val="000000" w:themeColor="text1"/>
              </w:rPr>
            </w:pPr>
          </w:p>
        </w:tc>
        <w:tc>
          <w:tcPr>
            <w:tcW w:w="2835" w:type="dxa"/>
          </w:tcPr>
          <w:p w:rsidR="006034D5" w:rsidRPr="00BA3A67" w:rsidRDefault="006034D5" w:rsidP="00BA3A67">
            <w:pPr>
              <w:rPr>
                <w:rFonts w:ascii="Times New Roman" w:hAnsi="Times New Roman"/>
              </w:rPr>
            </w:pPr>
            <w:r w:rsidRPr="00BA3A67">
              <w:rPr>
                <w:rFonts w:ascii="Times New Roman" w:hAnsi="Times New Roman"/>
              </w:rPr>
              <w:t xml:space="preserve">Ремонт  </w:t>
            </w:r>
            <w:proofErr w:type="spellStart"/>
            <w:proofErr w:type="gramStart"/>
            <w:r w:rsidRPr="00BA3A67">
              <w:rPr>
                <w:rFonts w:ascii="Times New Roman" w:hAnsi="Times New Roman"/>
              </w:rPr>
              <w:t>автомобиль-ной</w:t>
            </w:r>
            <w:proofErr w:type="spellEnd"/>
            <w:proofErr w:type="gramEnd"/>
            <w:r w:rsidRPr="00BA3A67">
              <w:rPr>
                <w:rFonts w:ascii="Times New Roman" w:hAnsi="Times New Roman"/>
              </w:rPr>
              <w:t xml:space="preserve"> дороги общего пользования местного значения ул. Карла Либкнехта</w:t>
            </w:r>
          </w:p>
        </w:tc>
        <w:tc>
          <w:tcPr>
            <w:tcW w:w="1701" w:type="dxa"/>
          </w:tcPr>
          <w:p w:rsidR="006034D5" w:rsidRPr="00BA3A67" w:rsidRDefault="006034D5" w:rsidP="00BA3A67">
            <w:pPr>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color w:val="000000" w:themeColor="text1"/>
              </w:rPr>
            </w:pPr>
          </w:p>
        </w:tc>
        <w:tc>
          <w:tcPr>
            <w:tcW w:w="1276" w:type="dxa"/>
          </w:tcPr>
          <w:p w:rsidR="006034D5" w:rsidRPr="00BA3A67" w:rsidRDefault="006034D5" w:rsidP="00BA3A67">
            <w:pPr>
              <w:jc w:val="both"/>
              <w:rPr>
                <w:rFonts w:ascii="Times New Roman" w:hAnsi="Times New Roman"/>
                <w:color w:val="000000" w:themeColor="text1"/>
              </w:rPr>
            </w:pPr>
          </w:p>
        </w:tc>
        <w:tc>
          <w:tcPr>
            <w:tcW w:w="1418" w:type="dxa"/>
          </w:tcPr>
          <w:p w:rsidR="006034D5" w:rsidRPr="00BA3A67" w:rsidRDefault="006034D5" w:rsidP="00BA3A67">
            <w:pPr>
              <w:jc w:val="both"/>
              <w:rPr>
                <w:rFonts w:ascii="Times New Roman" w:hAnsi="Times New Roman"/>
                <w:color w:val="000000" w:themeColor="text1"/>
              </w:rPr>
            </w:pP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color w:val="000000" w:themeColor="text1"/>
              </w:rPr>
            </w:pPr>
          </w:p>
        </w:tc>
        <w:tc>
          <w:tcPr>
            <w:tcW w:w="2835" w:type="dxa"/>
          </w:tcPr>
          <w:p w:rsidR="006034D5" w:rsidRPr="00BA3A67" w:rsidRDefault="006034D5" w:rsidP="00BA3A67">
            <w:pPr>
              <w:rPr>
                <w:rFonts w:ascii="Times New Roman" w:hAnsi="Times New Roman"/>
              </w:rPr>
            </w:pPr>
            <w:r w:rsidRPr="00BA3A67">
              <w:rPr>
                <w:rFonts w:ascii="Times New Roman" w:hAnsi="Times New Roman"/>
              </w:rPr>
              <w:t xml:space="preserve">Ремонт  </w:t>
            </w:r>
            <w:proofErr w:type="spellStart"/>
            <w:r w:rsidRPr="00BA3A67">
              <w:rPr>
                <w:rFonts w:ascii="Times New Roman" w:hAnsi="Times New Roman"/>
              </w:rPr>
              <w:t>автомобиль-ной</w:t>
            </w:r>
            <w:proofErr w:type="spellEnd"/>
            <w:r w:rsidRPr="00BA3A67">
              <w:rPr>
                <w:rFonts w:ascii="Times New Roman" w:hAnsi="Times New Roman"/>
              </w:rPr>
              <w:t xml:space="preserve"> дороги общего пользования местного значения ул. </w:t>
            </w:r>
            <w:proofErr w:type="gramStart"/>
            <w:r w:rsidRPr="00BA3A67">
              <w:rPr>
                <w:rFonts w:ascii="Times New Roman" w:hAnsi="Times New Roman"/>
              </w:rPr>
              <w:t>Советская</w:t>
            </w:r>
            <w:proofErr w:type="gramEnd"/>
          </w:p>
        </w:tc>
        <w:tc>
          <w:tcPr>
            <w:tcW w:w="1701" w:type="dxa"/>
          </w:tcPr>
          <w:p w:rsidR="006034D5" w:rsidRPr="00BA3A67" w:rsidRDefault="006034D5" w:rsidP="00BA3A67">
            <w:pPr>
              <w:rPr>
                <w:rFonts w:ascii="Times New Roman" w:hAnsi="Times New Roman"/>
              </w:rPr>
            </w:pPr>
            <w:r w:rsidRPr="00BA3A67">
              <w:rPr>
                <w:rFonts w:ascii="Times New Roman" w:hAnsi="Times New Roman"/>
              </w:rPr>
              <w:t>МБУ Гаврилово-Посадского городского поселения «Надежда»</w:t>
            </w:r>
          </w:p>
        </w:tc>
        <w:tc>
          <w:tcPr>
            <w:tcW w:w="1134" w:type="dxa"/>
          </w:tcPr>
          <w:p w:rsidR="006034D5" w:rsidRPr="00BA3A67" w:rsidRDefault="006034D5" w:rsidP="00BA3A67">
            <w:pPr>
              <w:jc w:val="both"/>
              <w:rPr>
                <w:rFonts w:ascii="Times New Roman" w:hAnsi="Times New Roman"/>
                <w:color w:val="000000" w:themeColor="text1"/>
              </w:rPr>
            </w:pPr>
          </w:p>
        </w:tc>
        <w:tc>
          <w:tcPr>
            <w:tcW w:w="1276" w:type="dxa"/>
          </w:tcPr>
          <w:p w:rsidR="006034D5" w:rsidRPr="00BA3A67" w:rsidRDefault="006034D5" w:rsidP="00BA3A67">
            <w:pPr>
              <w:jc w:val="both"/>
              <w:rPr>
                <w:rFonts w:ascii="Times New Roman" w:hAnsi="Times New Roman"/>
                <w:color w:val="000000" w:themeColor="text1"/>
              </w:rPr>
            </w:pPr>
          </w:p>
        </w:tc>
        <w:tc>
          <w:tcPr>
            <w:tcW w:w="1418" w:type="dxa"/>
          </w:tcPr>
          <w:p w:rsidR="006034D5" w:rsidRPr="00BA3A67" w:rsidRDefault="006034D5" w:rsidP="00BA3A67">
            <w:pPr>
              <w:jc w:val="both"/>
              <w:rPr>
                <w:rFonts w:ascii="Times New Roman" w:hAnsi="Times New Roman"/>
                <w:color w:val="000000" w:themeColor="text1"/>
              </w:rPr>
            </w:pPr>
          </w:p>
        </w:tc>
      </w:tr>
      <w:tr w:rsidR="006034D5" w:rsidRPr="00BA3A67" w:rsidTr="00FC56A0">
        <w:tc>
          <w:tcPr>
            <w:tcW w:w="675" w:type="dxa"/>
          </w:tcPr>
          <w:p w:rsidR="006034D5" w:rsidRPr="00BA3A67" w:rsidRDefault="006034D5" w:rsidP="00E977CE">
            <w:pPr>
              <w:pStyle w:val="ac"/>
              <w:numPr>
                <w:ilvl w:val="0"/>
                <w:numId w:val="5"/>
              </w:numPr>
              <w:contextualSpacing w:val="0"/>
              <w:jc w:val="both"/>
              <w:rPr>
                <w:rFonts w:ascii="Times New Roman" w:hAnsi="Times New Roman"/>
                <w:color w:val="000000" w:themeColor="text1"/>
              </w:rPr>
            </w:pPr>
          </w:p>
        </w:tc>
        <w:tc>
          <w:tcPr>
            <w:tcW w:w="2835" w:type="dxa"/>
          </w:tcPr>
          <w:p w:rsidR="006034D5" w:rsidRPr="00BA3A67" w:rsidRDefault="006034D5" w:rsidP="00BA3A67">
            <w:pPr>
              <w:rPr>
                <w:rFonts w:ascii="Times New Roman" w:hAnsi="Times New Roman"/>
              </w:rPr>
            </w:pPr>
            <w:r w:rsidRPr="00BA3A67">
              <w:rPr>
                <w:rFonts w:ascii="Times New Roman" w:hAnsi="Times New Roman"/>
              </w:rPr>
              <w:t xml:space="preserve">Ремонт  </w:t>
            </w:r>
            <w:proofErr w:type="spellStart"/>
            <w:proofErr w:type="gramStart"/>
            <w:r w:rsidRPr="00BA3A67">
              <w:rPr>
                <w:rFonts w:ascii="Times New Roman" w:hAnsi="Times New Roman"/>
              </w:rPr>
              <w:t>автомобиль-ной</w:t>
            </w:r>
            <w:proofErr w:type="spellEnd"/>
            <w:proofErr w:type="gramEnd"/>
            <w:r w:rsidRPr="00BA3A67">
              <w:rPr>
                <w:rFonts w:ascii="Times New Roman" w:hAnsi="Times New Roman"/>
              </w:rPr>
              <w:t xml:space="preserve"> дороги общего </w:t>
            </w:r>
            <w:r w:rsidRPr="00BA3A67">
              <w:rPr>
                <w:rFonts w:ascii="Times New Roman" w:hAnsi="Times New Roman"/>
              </w:rPr>
              <w:lastRenderedPageBreak/>
              <w:t>пользования местного значения ул. Лизы Болотиной</w:t>
            </w:r>
          </w:p>
        </w:tc>
        <w:tc>
          <w:tcPr>
            <w:tcW w:w="1701" w:type="dxa"/>
          </w:tcPr>
          <w:p w:rsidR="006034D5" w:rsidRPr="00BA3A67" w:rsidRDefault="006034D5" w:rsidP="00BA3A67">
            <w:pPr>
              <w:rPr>
                <w:rFonts w:ascii="Times New Roman" w:hAnsi="Times New Roman"/>
              </w:rPr>
            </w:pPr>
            <w:r w:rsidRPr="00BA3A67">
              <w:rPr>
                <w:rFonts w:ascii="Times New Roman" w:hAnsi="Times New Roman"/>
              </w:rPr>
              <w:lastRenderedPageBreak/>
              <w:t>МБУ Гаврилово-</w:t>
            </w:r>
            <w:r w:rsidRPr="00BA3A67">
              <w:rPr>
                <w:rFonts w:ascii="Times New Roman" w:hAnsi="Times New Roman"/>
              </w:rPr>
              <w:lastRenderedPageBreak/>
              <w:t>Посадского городского поселения «Надежда»</w:t>
            </w:r>
          </w:p>
        </w:tc>
        <w:tc>
          <w:tcPr>
            <w:tcW w:w="1134" w:type="dxa"/>
          </w:tcPr>
          <w:p w:rsidR="006034D5" w:rsidRPr="00BA3A67" w:rsidRDefault="006034D5" w:rsidP="00BA3A67">
            <w:pPr>
              <w:jc w:val="both"/>
              <w:rPr>
                <w:rFonts w:ascii="Times New Roman" w:hAnsi="Times New Roman"/>
                <w:color w:val="000000" w:themeColor="text1"/>
              </w:rPr>
            </w:pPr>
          </w:p>
        </w:tc>
        <w:tc>
          <w:tcPr>
            <w:tcW w:w="1276" w:type="dxa"/>
          </w:tcPr>
          <w:p w:rsidR="006034D5" w:rsidRPr="00BA3A67" w:rsidRDefault="006034D5" w:rsidP="00BA3A67">
            <w:pPr>
              <w:jc w:val="both"/>
              <w:rPr>
                <w:rFonts w:ascii="Times New Roman" w:hAnsi="Times New Roman"/>
                <w:color w:val="000000" w:themeColor="text1"/>
              </w:rPr>
            </w:pPr>
          </w:p>
        </w:tc>
        <w:tc>
          <w:tcPr>
            <w:tcW w:w="1418" w:type="dxa"/>
          </w:tcPr>
          <w:p w:rsidR="006034D5" w:rsidRPr="00BA3A67" w:rsidRDefault="006034D5" w:rsidP="00BA3A67">
            <w:pPr>
              <w:jc w:val="both"/>
              <w:rPr>
                <w:rFonts w:ascii="Times New Roman" w:hAnsi="Times New Roman"/>
                <w:color w:val="000000" w:themeColor="text1"/>
              </w:rPr>
            </w:pPr>
          </w:p>
        </w:tc>
      </w:tr>
    </w:tbl>
    <w:p w:rsidR="006034D5" w:rsidRPr="00E777C0" w:rsidRDefault="006034D5" w:rsidP="006034D5">
      <w:pPr>
        <w:pStyle w:val="ConsPlusNormal"/>
        <w:ind w:firstLine="540"/>
        <w:jc w:val="center"/>
        <w:rPr>
          <w:rFonts w:ascii="Times New Roman" w:hAnsi="Times New Roman" w:cs="Times New Roman"/>
          <w:b/>
          <w:sz w:val="28"/>
          <w:szCs w:val="28"/>
        </w:rPr>
      </w:pPr>
    </w:p>
    <w:p w:rsidR="006034D5" w:rsidRPr="00E777C0" w:rsidRDefault="006034D5" w:rsidP="006034D5">
      <w:pPr>
        <w:pStyle w:val="ConsPlusNormal"/>
        <w:ind w:firstLine="540"/>
        <w:jc w:val="center"/>
        <w:rPr>
          <w:rFonts w:ascii="Times New Roman" w:hAnsi="Times New Roman" w:cs="Times New Roman"/>
          <w:b/>
          <w:sz w:val="28"/>
          <w:szCs w:val="28"/>
        </w:rPr>
      </w:pPr>
      <w:r w:rsidRPr="00E777C0">
        <w:rPr>
          <w:rFonts w:ascii="Times New Roman" w:hAnsi="Times New Roman" w:cs="Times New Roman"/>
          <w:b/>
          <w:sz w:val="28"/>
          <w:szCs w:val="28"/>
        </w:rPr>
        <w:t>Ресурсное обеспечение реализации мероприятий Подпрограммы</w:t>
      </w:r>
    </w:p>
    <w:p w:rsidR="006034D5" w:rsidRPr="00E777C0" w:rsidRDefault="006034D5" w:rsidP="006034D5">
      <w:pPr>
        <w:pStyle w:val="ConsPlusNormal"/>
        <w:ind w:firstLine="540"/>
        <w:jc w:val="center"/>
        <w:rPr>
          <w:rFonts w:ascii="Times New Roman" w:hAnsi="Times New Roman" w:cs="Times New Roman"/>
          <w:b/>
          <w:sz w:val="28"/>
          <w:szCs w:val="28"/>
        </w:rPr>
      </w:pPr>
    </w:p>
    <w:tbl>
      <w:tblPr>
        <w:tblW w:w="9640" w:type="dxa"/>
        <w:tblLayout w:type="fixed"/>
        <w:tblLook w:val="04A0"/>
      </w:tblPr>
      <w:tblGrid>
        <w:gridCol w:w="568"/>
        <w:gridCol w:w="3827"/>
        <w:gridCol w:w="2268"/>
        <w:gridCol w:w="992"/>
        <w:gridCol w:w="992"/>
        <w:gridCol w:w="993"/>
      </w:tblGrid>
      <w:tr w:rsidR="006034D5" w:rsidRPr="00BA3A67" w:rsidTr="00BA3A67">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rPr>
                <w:rFonts w:ascii="Times New Roman" w:hAnsi="Times New Roman"/>
                <w:b/>
                <w:color w:val="000000"/>
                <w:sz w:val="24"/>
                <w:szCs w:val="24"/>
              </w:rPr>
            </w:pPr>
            <w:r w:rsidRPr="00BA3A67">
              <w:rPr>
                <w:rFonts w:ascii="Times New Roman" w:hAnsi="Times New Roman"/>
                <w:b/>
                <w:color w:val="000000"/>
                <w:sz w:val="24"/>
                <w:szCs w:val="24"/>
              </w:rPr>
              <w:t xml:space="preserve">№ </w:t>
            </w:r>
            <w:proofErr w:type="spellStart"/>
            <w:proofErr w:type="gramStart"/>
            <w:r w:rsidRPr="00BA3A67">
              <w:rPr>
                <w:rFonts w:ascii="Times New Roman" w:hAnsi="Times New Roman"/>
                <w:b/>
                <w:color w:val="000000"/>
                <w:sz w:val="24"/>
                <w:szCs w:val="24"/>
              </w:rPr>
              <w:t>п</w:t>
            </w:r>
            <w:proofErr w:type="spellEnd"/>
            <w:proofErr w:type="gramEnd"/>
            <w:r w:rsidRPr="00BA3A67">
              <w:rPr>
                <w:rFonts w:ascii="Times New Roman" w:hAnsi="Times New Roman"/>
                <w:b/>
                <w:color w:val="000000"/>
                <w:sz w:val="24"/>
                <w:szCs w:val="24"/>
              </w:rPr>
              <w:t>/</w:t>
            </w:r>
            <w:proofErr w:type="spellStart"/>
            <w:r w:rsidRPr="00BA3A67">
              <w:rPr>
                <w:rFonts w:ascii="Times New Roman" w:hAnsi="Times New Roman"/>
                <w:b/>
                <w:color w:val="000000"/>
                <w:sz w:val="24"/>
                <w:szCs w:val="24"/>
              </w:rPr>
              <w:t>п</w:t>
            </w:r>
            <w:proofErr w:type="spellEnd"/>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34D5" w:rsidRPr="00BA3A67" w:rsidRDefault="006034D5" w:rsidP="00BA3A67">
            <w:pPr>
              <w:spacing w:after="0" w:line="240" w:lineRule="auto"/>
              <w:rPr>
                <w:rFonts w:ascii="Times New Roman" w:hAnsi="Times New Roman"/>
                <w:b/>
                <w:color w:val="000000"/>
                <w:sz w:val="24"/>
                <w:szCs w:val="24"/>
              </w:rPr>
            </w:pPr>
            <w:r w:rsidRPr="00BA3A67">
              <w:rPr>
                <w:rFonts w:ascii="Times New Roman" w:hAnsi="Times New Roman"/>
                <w:b/>
                <w:color w:val="000000"/>
                <w:sz w:val="24"/>
                <w:szCs w:val="24"/>
              </w:rPr>
              <w:t>Наименование мероприятия/источник ресурсного обеспечения</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6034D5" w:rsidRPr="00BA3A67" w:rsidRDefault="006034D5" w:rsidP="00BA3A67">
            <w:pPr>
              <w:spacing w:after="0" w:line="240" w:lineRule="auto"/>
              <w:rPr>
                <w:rFonts w:ascii="Times New Roman" w:hAnsi="Times New Roman"/>
                <w:b/>
                <w:color w:val="000000"/>
                <w:sz w:val="24"/>
                <w:szCs w:val="24"/>
              </w:rPr>
            </w:pPr>
            <w:r w:rsidRPr="00BA3A67">
              <w:rPr>
                <w:rFonts w:ascii="Times New Roman" w:hAnsi="Times New Roman"/>
                <w:b/>
                <w:color w:val="000000"/>
                <w:sz w:val="24"/>
                <w:szCs w:val="24"/>
              </w:rPr>
              <w:t>Исполнитель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4D5" w:rsidRPr="00BA3A67" w:rsidRDefault="006034D5" w:rsidP="00BA3A67">
            <w:pPr>
              <w:spacing w:after="0" w:line="240" w:lineRule="auto"/>
              <w:jc w:val="center"/>
              <w:rPr>
                <w:rFonts w:ascii="Times New Roman" w:hAnsi="Times New Roman"/>
                <w:b/>
                <w:color w:val="000000"/>
                <w:sz w:val="24"/>
                <w:szCs w:val="24"/>
              </w:rPr>
            </w:pPr>
            <w:r w:rsidRPr="00BA3A67">
              <w:rPr>
                <w:rFonts w:ascii="Times New Roman" w:hAnsi="Times New Roman"/>
                <w:b/>
                <w:color w:val="000000"/>
                <w:sz w:val="24"/>
                <w:szCs w:val="24"/>
              </w:rPr>
              <w:t>2019 год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4D5" w:rsidRPr="00BA3A67" w:rsidRDefault="006034D5" w:rsidP="00BA3A67">
            <w:pPr>
              <w:spacing w:after="0" w:line="240" w:lineRule="auto"/>
              <w:jc w:val="center"/>
              <w:rPr>
                <w:rFonts w:ascii="Times New Roman" w:hAnsi="Times New Roman"/>
                <w:b/>
                <w:color w:val="000000"/>
                <w:sz w:val="24"/>
                <w:szCs w:val="24"/>
              </w:rPr>
            </w:pPr>
            <w:r w:rsidRPr="00BA3A67">
              <w:rPr>
                <w:rFonts w:ascii="Times New Roman" w:hAnsi="Times New Roman"/>
                <w:b/>
                <w:color w:val="000000"/>
                <w:sz w:val="24"/>
                <w:szCs w:val="24"/>
              </w:rPr>
              <w:t>2020 год</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4D5" w:rsidRPr="00BA3A67" w:rsidRDefault="006034D5" w:rsidP="00BA3A67">
            <w:pPr>
              <w:spacing w:after="0" w:line="240" w:lineRule="auto"/>
              <w:jc w:val="center"/>
              <w:rPr>
                <w:rFonts w:ascii="Times New Roman" w:hAnsi="Times New Roman"/>
                <w:b/>
                <w:color w:val="000000"/>
                <w:sz w:val="24"/>
                <w:szCs w:val="24"/>
              </w:rPr>
            </w:pPr>
            <w:r w:rsidRPr="00BA3A67">
              <w:rPr>
                <w:rFonts w:ascii="Times New Roman" w:hAnsi="Times New Roman"/>
                <w:b/>
                <w:color w:val="000000"/>
                <w:sz w:val="24"/>
                <w:szCs w:val="24"/>
              </w:rPr>
              <w:t>2021 год</w:t>
            </w:r>
          </w:p>
        </w:tc>
      </w:tr>
      <w:tr w:rsidR="006034D5" w:rsidRPr="00BA3A67" w:rsidTr="00BA3A67">
        <w:trPr>
          <w:trHeight w:val="352"/>
        </w:trPr>
        <w:tc>
          <w:tcPr>
            <w:tcW w:w="6663"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jc w:val="right"/>
              <w:rPr>
                <w:rFonts w:ascii="Times New Roman" w:hAnsi="Times New Roman"/>
                <w:bCs/>
                <w:color w:val="000000"/>
                <w:sz w:val="24"/>
                <w:szCs w:val="24"/>
              </w:rPr>
            </w:pPr>
            <w:r w:rsidRPr="00BA3A67">
              <w:rPr>
                <w:rFonts w:ascii="Times New Roman" w:hAnsi="Times New Roman"/>
                <w:bCs/>
                <w:color w:val="000000"/>
                <w:sz w:val="24"/>
                <w:szCs w:val="24"/>
              </w:rPr>
              <w:t xml:space="preserve">Подпрограмма, всего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hAnsi="Times New Roman"/>
                <w:sz w:val="24"/>
                <w:szCs w:val="24"/>
              </w:rPr>
              <w:t>3582,9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eastAsia="Times New Roman" w:hAnsi="Times New Roman"/>
                <w:color w:val="000000"/>
                <w:sz w:val="24"/>
                <w:szCs w:val="24"/>
              </w:rPr>
              <w:t>2672,3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eastAsia="Times New Roman" w:hAnsi="Times New Roman"/>
                <w:color w:val="000000"/>
                <w:sz w:val="24"/>
                <w:szCs w:val="24"/>
              </w:rPr>
              <w:t>2532,6</w:t>
            </w:r>
          </w:p>
        </w:tc>
      </w:tr>
      <w:tr w:rsidR="006034D5" w:rsidRPr="00BA3A67" w:rsidTr="00BA3A67">
        <w:trPr>
          <w:trHeight w:val="389"/>
        </w:trPr>
        <w:tc>
          <w:tcPr>
            <w:tcW w:w="6663"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jc w:val="right"/>
              <w:rPr>
                <w:rFonts w:ascii="Times New Roman" w:hAnsi="Times New Roman"/>
                <w:bCs/>
                <w:color w:val="000000"/>
                <w:sz w:val="24"/>
                <w:szCs w:val="24"/>
              </w:rPr>
            </w:pPr>
            <w:r w:rsidRPr="00BA3A67">
              <w:rPr>
                <w:rFonts w:ascii="Times New Roman" w:hAnsi="Times New Roman"/>
                <w:bCs/>
                <w:color w:val="000000"/>
                <w:sz w:val="24"/>
                <w:szCs w:val="24"/>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hAnsi="Times New Roman"/>
                <w:sz w:val="24"/>
                <w:szCs w:val="24"/>
              </w:rPr>
              <w:t>3582,9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eastAsia="Times New Roman" w:hAnsi="Times New Roman"/>
                <w:color w:val="000000"/>
                <w:sz w:val="24"/>
                <w:szCs w:val="24"/>
              </w:rPr>
              <w:t>2672,3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eastAsia="Times New Roman" w:hAnsi="Times New Roman"/>
                <w:color w:val="000000"/>
                <w:sz w:val="24"/>
                <w:szCs w:val="24"/>
              </w:rPr>
              <w:t>2532,6</w:t>
            </w:r>
          </w:p>
        </w:tc>
      </w:tr>
      <w:tr w:rsidR="006034D5" w:rsidRPr="00BA3A67" w:rsidTr="00BA3A67">
        <w:trPr>
          <w:trHeight w:val="412"/>
        </w:trPr>
        <w:tc>
          <w:tcPr>
            <w:tcW w:w="6663"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jc w:val="right"/>
              <w:rPr>
                <w:rFonts w:ascii="Times New Roman" w:hAnsi="Times New Roman"/>
                <w:bCs/>
                <w:color w:val="000000"/>
                <w:sz w:val="24"/>
                <w:szCs w:val="24"/>
              </w:rPr>
            </w:pPr>
            <w:r w:rsidRPr="00BA3A67">
              <w:rPr>
                <w:rFonts w:ascii="Times New Roman" w:hAnsi="Times New Roman"/>
                <w:bCs/>
                <w:color w:val="000000"/>
                <w:sz w:val="24"/>
                <w:szCs w:val="24"/>
              </w:rPr>
              <w:t>-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hAnsi="Times New Roman"/>
                <w:sz w:val="24"/>
                <w:szCs w:val="24"/>
              </w:rPr>
              <w:t>3582,9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eastAsia="Times New Roman" w:hAnsi="Times New Roman"/>
                <w:color w:val="000000"/>
                <w:sz w:val="24"/>
                <w:szCs w:val="24"/>
              </w:rPr>
              <w:t>2672,3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eastAsia="Times New Roman" w:hAnsi="Times New Roman"/>
                <w:color w:val="000000"/>
                <w:sz w:val="24"/>
                <w:szCs w:val="24"/>
              </w:rPr>
              <w:t>2532,6</w:t>
            </w:r>
          </w:p>
        </w:tc>
      </w:tr>
      <w:tr w:rsidR="006034D5" w:rsidRPr="00BA3A67" w:rsidTr="00BA3A67">
        <w:trPr>
          <w:trHeight w:val="658"/>
        </w:trPr>
        <w:tc>
          <w:tcPr>
            <w:tcW w:w="568"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rPr>
                <w:rFonts w:ascii="Times New Roman" w:hAnsi="Times New Roman"/>
                <w:color w:val="000000"/>
                <w:sz w:val="24"/>
                <w:szCs w:val="24"/>
              </w:rPr>
            </w:pPr>
            <w:r w:rsidRPr="00BA3A67">
              <w:rPr>
                <w:rFonts w:ascii="Times New Roman" w:hAnsi="Times New Roman"/>
                <w:color w:val="000000"/>
                <w:sz w:val="24"/>
                <w:szCs w:val="24"/>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hideMark/>
          </w:tcPr>
          <w:p w:rsidR="006034D5" w:rsidRPr="00BA3A67" w:rsidRDefault="006034D5" w:rsidP="00BA3A67">
            <w:pPr>
              <w:pStyle w:val="ConsPlusNormal"/>
              <w:widowControl/>
              <w:ind w:firstLine="0"/>
              <w:jc w:val="both"/>
              <w:rPr>
                <w:rFonts w:ascii="Times New Roman" w:hAnsi="Times New Roman" w:cs="Times New Roman"/>
                <w:sz w:val="24"/>
                <w:szCs w:val="24"/>
              </w:rPr>
            </w:pPr>
            <w:r w:rsidRPr="00BA3A67">
              <w:rPr>
                <w:rFonts w:ascii="Times New Roman" w:hAnsi="Times New Roman" w:cs="Times New Roman"/>
                <w:sz w:val="24"/>
                <w:szCs w:val="24"/>
              </w:rPr>
              <w:t>Предоставление субсидии МБУ «Надежда» на финансовое обеспечение муниципального задания на оказание муниципальных услуг в области дорожного  хозяйства</w:t>
            </w:r>
          </w:p>
        </w:tc>
        <w:tc>
          <w:tcPr>
            <w:tcW w:w="2268" w:type="dxa"/>
            <w:vMerge w:val="restart"/>
            <w:tcBorders>
              <w:top w:val="single" w:sz="4" w:space="0" w:color="auto"/>
              <w:left w:val="single" w:sz="4" w:space="0" w:color="auto"/>
              <w:right w:val="single" w:sz="4" w:space="0" w:color="auto"/>
            </w:tcBorders>
            <w:shd w:val="clear" w:color="000000" w:fill="FFFFFF"/>
            <w:noWrap/>
            <w:hideMark/>
          </w:tcPr>
          <w:p w:rsidR="006034D5" w:rsidRPr="00BA3A67" w:rsidRDefault="006034D5" w:rsidP="00BA3A67">
            <w:pPr>
              <w:spacing w:after="0" w:line="240" w:lineRule="auto"/>
              <w:rPr>
                <w:rFonts w:ascii="Times New Roman" w:hAnsi="Times New Roman"/>
                <w:bCs/>
                <w:color w:val="000000"/>
                <w:sz w:val="24"/>
                <w:szCs w:val="24"/>
              </w:rPr>
            </w:pPr>
            <w:r w:rsidRPr="00BA3A67">
              <w:rPr>
                <w:rFonts w:ascii="Times New Roman" w:hAnsi="Times New Roman"/>
                <w:sz w:val="24"/>
                <w:szCs w:val="24"/>
              </w:rPr>
              <w:t>МБУ Гаврилово-Посадского городского поселения «Надежда»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BA3A67" w:rsidRDefault="006034D5" w:rsidP="00BA3A67">
            <w:pPr>
              <w:spacing w:after="0" w:line="240" w:lineRule="auto"/>
              <w:jc w:val="center"/>
              <w:rPr>
                <w:rFonts w:ascii="Times New Roman" w:hAnsi="Times New Roman"/>
                <w:sz w:val="24"/>
                <w:szCs w:val="24"/>
              </w:rPr>
            </w:pPr>
          </w:p>
        </w:tc>
      </w:tr>
      <w:tr w:rsidR="006034D5" w:rsidRPr="00BA3A67" w:rsidTr="00BA3A67">
        <w:trPr>
          <w:trHeight w:val="309"/>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rsidR="006034D5" w:rsidRPr="00BA3A67" w:rsidRDefault="006034D5" w:rsidP="00BA3A67">
            <w:pPr>
              <w:spacing w:after="0" w:line="240" w:lineRule="auto"/>
              <w:jc w:val="right"/>
              <w:rPr>
                <w:rFonts w:ascii="Times New Roman" w:hAnsi="Times New Roman"/>
                <w:bCs/>
                <w:color w:val="000000"/>
                <w:sz w:val="24"/>
                <w:szCs w:val="24"/>
              </w:rPr>
            </w:pPr>
            <w:r w:rsidRPr="00BA3A67">
              <w:rPr>
                <w:rFonts w:ascii="Times New Roman" w:hAnsi="Times New Roman"/>
                <w:bCs/>
                <w:color w:val="000000"/>
                <w:sz w:val="24"/>
                <w:szCs w:val="24"/>
              </w:rPr>
              <w:t>бюджетные ассигнования</w:t>
            </w:r>
          </w:p>
        </w:tc>
        <w:tc>
          <w:tcPr>
            <w:tcW w:w="2268" w:type="dxa"/>
            <w:vMerge/>
            <w:tcBorders>
              <w:left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hAnsi="Times New Roman"/>
                <w:sz w:val="24"/>
                <w:szCs w:val="24"/>
              </w:rPr>
              <w:t>3582,9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eastAsia="Times New Roman" w:hAnsi="Times New Roman"/>
                <w:color w:val="000000"/>
                <w:sz w:val="24"/>
                <w:szCs w:val="24"/>
              </w:rPr>
              <w:t>2672,3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eastAsia="Times New Roman" w:hAnsi="Times New Roman"/>
                <w:color w:val="000000"/>
                <w:sz w:val="24"/>
                <w:szCs w:val="24"/>
              </w:rPr>
              <w:t>2532,6</w:t>
            </w:r>
          </w:p>
        </w:tc>
      </w:tr>
      <w:tr w:rsidR="006034D5" w:rsidRPr="00BA3A67" w:rsidTr="00BA3A67">
        <w:trPr>
          <w:trHeight w:val="273"/>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rsidR="006034D5" w:rsidRPr="00BA3A67" w:rsidRDefault="006034D5" w:rsidP="00BA3A67">
            <w:pPr>
              <w:spacing w:after="0" w:line="240" w:lineRule="auto"/>
              <w:jc w:val="right"/>
              <w:rPr>
                <w:rFonts w:ascii="Times New Roman" w:hAnsi="Times New Roman"/>
                <w:bCs/>
                <w:color w:val="000000"/>
                <w:sz w:val="24"/>
                <w:szCs w:val="24"/>
              </w:rPr>
            </w:pPr>
            <w:r w:rsidRPr="00BA3A67">
              <w:rPr>
                <w:rFonts w:ascii="Times New Roman" w:hAnsi="Times New Roman"/>
                <w:bCs/>
                <w:color w:val="000000"/>
                <w:sz w:val="24"/>
                <w:szCs w:val="24"/>
              </w:rPr>
              <w:t>- местный бюджет</w:t>
            </w:r>
          </w:p>
        </w:tc>
        <w:tc>
          <w:tcPr>
            <w:tcW w:w="2268" w:type="dxa"/>
            <w:vMerge/>
            <w:tcBorders>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hAnsi="Times New Roman"/>
                <w:sz w:val="24"/>
                <w:szCs w:val="24"/>
              </w:rPr>
              <w:t>3582,9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eastAsia="Times New Roman" w:hAnsi="Times New Roman"/>
                <w:color w:val="000000"/>
                <w:sz w:val="24"/>
                <w:szCs w:val="24"/>
              </w:rPr>
              <w:t>2672,3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eastAsia="Times New Roman" w:hAnsi="Times New Roman"/>
                <w:color w:val="000000"/>
                <w:sz w:val="24"/>
                <w:szCs w:val="24"/>
              </w:rPr>
            </w:pPr>
            <w:r w:rsidRPr="00BA3A67">
              <w:rPr>
                <w:rFonts w:ascii="Times New Roman" w:eastAsia="Times New Roman" w:hAnsi="Times New Roman"/>
                <w:color w:val="000000"/>
                <w:sz w:val="24"/>
                <w:szCs w:val="24"/>
              </w:rPr>
              <w:t>2532,6</w:t>
            </w:r>
          </w:p>
        </w:tc>
      </w:tr>
      <w:tr w:rsidR="006034D5" w:rsidRPr="00BA3A67" w:rsidTr="00BA3A67">
        <w:trPr>
          <w:trHeight w:val="658"/>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hAnsi="Times New Roman"/>
                <w:color w:val="000000"/>
                <w:sz w:val="24"/>
                <w:szCs w:val="24"/>
              </w:rPr>
            </w:pPr>
            <w:r w:rsidRPr="00BA3A67">
              <w:rPr>
                <w:rFonts w:ascii="Times New Roman" w:hAnsi="Times New Roman"/>
                <w:color w:val="000000"/>
                <w:sz w:val="24"/>
                <w:szCs w:val="24"/>
              </w:rPr>
              <w:t>2.</w:t>
            </w:r>
          </w:p>
        </w:tc>
        <w:tc>
          <w:tcPr>
            <w:tcW w:w="3827" w:type="dxa"/>
            <w:tcBorders>
              <w:top w:val="single" w:sz="4" w:space="0" w:color="auto"/>
              <w:left w:val="single" w:sz="4" w:space="0" w:color="auto"/>
              <w:bottom w:val="single" w:sz="4" w:space="0" w:color="auto"/>
              <w:right w:val="single" w:sz="4" w:space="0" w:color="auto"/>
            </w:tcBorders>
            <w:shd w:val="clear" w:color="000000" w:fill="FFFFFF"/>
          </w:tcPr>
          <w:p w:rsidR="006034D5" w:rsidRPr="00BA3A67" w:rsidRDefault="006034D5" w:rsidP="00BA3A67">
            <w:pPr>
              <w:pStyle w:val="ConsPlusNormal"/>
              <w:widowControl/>
              <w:ind w:firstLine="0"/>
              <w:jc w:val="both"/>
              <w:rPr>
                <w:rFonts w:ascii="Times New Roman" w:hAnsi="Times New Roman" w:cs="Times New Roman"/>
                <w:sz w:val="24"/>
                <w:szCs w:val="24"/>
              </w:rPr>
            </w:pPr>
            <w:r w:rsidRPr="00BA3A67">
              <w:rPr>
                <w:rFonts w:ascii="Times New Roman" w:hAnsi="Times New Roman" w:cs="Times New Roman"/>
                <w:sz w:val="24"/>
                <w:szCs w:val="24"/>
              </w:rPr>
              <w:t xml:space="preserve">Ремонт и содержание автомобильных дорог общего пользования местного назначения, </w:t>
            </w:r>
            <w:r w:rsidRPr="00BA3A67">
              <w:rPr>
                <w:rStyle w:val="s9"/>
                <w:rFonts w:ascii="Times New Roman" w:eastAsiaTheme="minorEastAsia" w:hAnsi="Times New Roman" w:cs="Times New Roman"/>
                <w:sz w:val="24"/>
                <w:szCs w:val="24"/>
              </w:rPr>
              <w:t>в том числе за счет средств муниципального дорожного фонда</w:t>
            </w:r>
          </w:p>
        </w:tc>
        <w:tc>
          <w:tcPr>
            <w:tcW w:w="2268" w:type="dxa"/>
            <w:vMerge w:val="restart"/>
            <w:tcBorders>
              <w:top w:val="single" w:sz="4" w:space="0" w:color="auto"/>
              <w:left w:val="single" w:sz="4" w:space="0" w:color="auto"/>
              <w:right w:val="single" w:sz="4" w:space="0" w:color="auto"/>
            </w:tcBorders>
            <w:shd w:val="clear" w:color="000000" w:fill="FFFFFF"/>
            <w:noWrap/>
          </w:tcPr>
          <w:p w:rsidR="006034D5" w:rsidRPr="00BA3A67" w:rsidRDefault="006034D5" w:rsidP="00BA3A67">
            <w:pPr>
              <w:spacing w:after="0" w:line="240" w:lineRule="auto"/>
              <w:jc w:val="center"/>
              <w:rPr>
                <w:rFonts w:ascii="Times New Roman" w:hAnsi="Times New Roman"/>
                <w:bCs/>
                <w:color w:val="000000"/>
                <w:sz w:val="24"/>
                <w:szCs w:val="24"/>
              </w:rPr>
            </w:pPr>
            <w:r w:rsidRPr="00BA3A67">
              <w:rPr>
                <w:rFonts w:ascii="Times New Roman" w:hAnsi="Times New Roman"/>
                <w:bCs/>
                <w:color w:val="000000"/>
                <w:sz w:val="24"/>
                <w:szCs w:val="24"/>
              </w:rPr>
              <w:t xml:space="preserve">Администрация </w:t>
            </w:r>
            <w:proofErr w:type="spellStart"/>
            <w:r w:rsidRPr="00BA3A67">
              <w:rPr>
                <w:rFonts w:ascii="Times New Roman" w:hAnsi="Times New Roman"/>
                <w:bCs/>
                <w:color w:val="000000"/>
                <w:sz w:val="24"/>
                <w:szCs w:val="24"/>
              </w:rPr>
              <w:t>Гаврилово-муниципального</w:t>
            </w:r>
            <w:proofErr w:type="spellEnd"/>
            <w:r w:rsidRPr="00BA3A67">
              <w:rPr>
                <w:rFonts w:ascii="Times New Roman" w:hAnsi="Times New Roman"/>
                <w:bCs/>
                <w:color w:val="000000"/>
                <w:sz w:val="24"/>
                <w:szCs w:val="24"/>
              </w:rPr>
              <w:t xml:space="preserve"> района</w:t>
            </w:r>
          </w:p>
          <w:p w:rsidR="006034D5" w:rsidRPr="00BA3A67" w:rsidRDefault="006034D5" w:rsidP="00BA3A67">
            <w:pPr>
              <w:spacing w:after="0" w:line="240" w:lineRule="auto"/>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jc w:val="center"/>
              <w:rPr>
                <w:rFonts w:ascii="Times New Roman" w:hAnsi="Times New Roman"/>
                <w:sz w:val="24"/>
                <w:szCs w:val="24"/>
              </w:rPr>
            </w:pPr>
          </w:p>
        </w:tc>
      </w:tr>
      <w:tr w:rsidR="006034D5" w:rsidRPr="00BA3A67" w:rsidTr="00BA3A67">
        <w:trPr>
          <w:trHeight w:val="371"/>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rsidR="006034D5" w:rsidRPr="00BA3A67" w:rsidRDefault="006034D5" w:rsidP="00BA3A67">
            <w:pPr>
              <w:spacing w:after="0" w:line="240" w:lineRule="auto"/>
              <w:jc w:val="right"/>
              <w:rPr>
                <w:rFonts w:ascii="Times New Roman" w:hAnsi="Times New Roman"/>
                <w:bCs/>
                <w:color w:val="000000"/>
                <w:sz w:val="24"/>
                <w:szCs w:val="24"/>
              </w:rPr>
            </w:pPr>
            <w:r w:rsidRPr="00BA3A67">
              <w:rPr>
                <w:rFonts w:ascii="Times New Roman" w:hAnsi="Times New Roman"/>
                <w:bCs/>
                <w:color w:val="000000"/>
                <w:sz w:val="24"/>
                <w:szCs w:val="24"/>
              </w:rPr>
              <w:t>бюджетные ассигнования</w:t>
            </w:r>
          </w:p>
        </w:tc>
        <w:tc>
          <w:tcPr>
            <w:tcW w:w="2268" w:type="dxa"/>
            <w:vMerge/>
            <w:tcBorders>
              <w:left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jc w:val="center"/>
              <w:rPr>
                <w:rFonts w:ascii="Times New Roman" w:hAnsi="Times New Roman"/>
                <w:sz w:val="24"/>
                <w:szCs w:val="24"/>
              </w:rPr>
            </w:pPr>
            <w:r w:rsidRPr="00BA3A67">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jc w:val="center"/>
              <w:rPr>
                <w:rFonts w:ascii="Times New Roman" w:hAnsi="Times New Roman"/>
                <w:sz w:val="24"/>
                <w:szCs w:val="24"/>
              </w:rPr>
            </w:pPr>
            <w:r w:rsidRPr="00BA3A67">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jc w:val="center"/>
              <w:rPr>
                <w:rFonts w:ascii="Times New Roman" w:hAnsi="Times New Roman"/>
                <w:sz w:val="24"/>
                <w:szCs w:val="24"/>
              </w:rPr>
            </w:pPr>
            <w:r w:rsidRPr="00BA3A67">
              <w:rPr>
                <w:rFonts w:ascii="Times New Roman" w:hAnsi="Times New Roman"/>
                <w:sz w:val="24"/>
                <w:szCs w:val="24"/>
              </w:rPr>
              <w:t>0</w:t>
            </w:r>
          </w:p>
        </w:tc>
      </w:tr>
      <w:tr w:rsidR="006034D5" w:rsidRPr="00BA3A67" w:rsidTr="00BA3A67">
        <w:trPr>
          <w:trHeight w:val="419"/>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rsidR="006034D5" w:rsidRPr="00BA3A67" w:rsidRDefault="006034D5" w:rsidP="00BA3A67">
            <w:pPr>
              <w:spacing w:after="0" w:line="240" w:lineRule="auto"/>
              <w:jc w:val="right"/>
              <w:rPr>
                <w:rFonts w:ascii="Times New Roman" w:hAnsi="Times New Roman"/>
                <w:bCs/>
                <w:color w:val="000000"/>
                <w:sz w:val="24"/>
                <w:szCs w:val="24"/>
              </w:rPr>
            </w:pPr>
            <w:r w:rsidRPr="00BA3A67">
              <w:rPr>
                <w:rFonts w:ascii="Times New Roman" w:hAnsi="Times New Roman"/>
                <w:bCs/>
                <w:color w:val="000000"/>
                <w:sz w:val="24"/>
                <w:szCs w:val="24"/>
              </w:rPr>
              <w:t>- местный бюджет</w:t>
            </w:r>
          </w:p>
        </w:tc>
        <w:tc>
          <w:tcPr>
            <w:tcW w:w="2268" w:type="dxa"/>
            <w:vMerge/>
            <w:tcBorders>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jc w:val="center"/>
              <w:rPr>
                <w:rFonts w:ascii="Times New Roman" w:hAnsi="Times New Roman"/>
                <w:sz w:val="24"/>
                <w:szCs w:val="24"/>
              </w:rPr>
            </w:pPr>
            <w:r w:rsidRPr="00BA3A67">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jc w:val="center"/>
              <w:rPr>
                <w:rFonts w:ascii="Times New Roman" w:hAnsi="Times New Roman"/>
                <w:sz w:val="24"/>
                <w:szCs w:val="24"/>
              </w:rPr>
            </w:pPr>
            <w:r w:rsidRPr="00BA3A67">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jc w:val="center"/>
              <w:rPr>
                <w:rFonts w:ascii="Times New Roman" w:hAnsi="Times New Roman"/>
                <w:sz w:val="24"/>
                <w:szCs w:val="24"/>
              </w:rPr>
            </w:pPr>
            <w:r w:rsidRPr="00BA3A67">
              <w:rPr>
                <w:rFonts w:ascii="Times New Roman" w:hAnsi="Times New Roman"/>
                <w:sz w:val="24"/>
                <w:szCs w:val="24"/>
              </w:rPr>
              <w:t>0</w:t>
            </w:r>
          </w:p>
        </w:tc>
      </w:tr>
      <w:tr w:rsidR="006034D5" w:rsidRPr="00BA3A67" w:rsidTr="00BA3A67">
        <w:trPr>
          <w:trHeight w:val="419"/>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rsidR="006034D5" w:rsidRPr="00BA3A67" w:rsidRDefault="006034D5" w:rsidP="00BA3A67">
            <w:pPr>
              <w:spacing w:after="0" w:line="240" w:lineRule="auto"/>
              <w:jc w:val="right"/>
              <w:rPr>
                <w:rFonts w:ascii="Times New Roman" w:hAnsi="Times New Roman"/>
                <w:bCs/>
                <w:color w:val="000000"/>
                <w:sz w:val="24"/>
                <w:szCs w:val="24"/>
              </w:rPr>
            </w:pPr>
            <w:r w:rsidRPr="00BA3A67">
              <w:rPr>
                <w:rFonts w:ascii="Times New Roman" w:hAnsi="Times New Roman"/>
                <w:bCs/>
                <w:color w:val="000000"/>
                <w:sz w:val="24"/>
                <w:szCs w:val="24"/>
              </w:rPr>
              <w:t>- областной бюджет</w:t>
            </w:r>
          </w:p>
        </w:tc>
        <w:tc>
          <w:tcPr>
            <w:tcW w:w="2268" w:type="dxa"/>
            <w:tcBorders>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jc w:val="center"/>
              <w:rPr>
                <w:rFonts w:ascii="Times New Roman" w:hAnsi="Times New Roman"/>
                <w:sz w:val="24"/>
                <w:szCs w:val="24"/>
              </w:rPr>
            </w:pPr>
            <w:r w:rsidRPr="00BA3A67">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jc w:val="center"/>
              <w:rPr>
                <w:rFonts w:ascii="Times New Roman" w:hAnsi="Times New Roman"/>
                <w:sz w:val="24"/>
                <w:szCs w:val="24"/>
              </w:rPr>
            </w:pPr>
            <w:r w:rsidRPr="00BA3A67">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6034D5" w:rsidRPr="00BA3A67" w:rsidRDefault="006034D5" w:rsidP="00BA3A67">
            <w:pPr>
              <w:spacing w:after="0" w:line="240" w:lineRule="auto"/>
              <w:jc w:val="center"/>
              <w:rPr>
                <w:rFonts w:ascii="Times New Roman" w:hAnsi="Times New Roman"/>
                <w:sz w:val="24"/>
                <w:szCs w:val="24"/>
              </w:rPr>
            </w:pPr>
            <w:r w:rsidRPr="00BA3A67">
              <w:rPr>
                <w:rFonts w:ascii="Times New Roman" w:hAnsi="Times New Roman"/>
                <w:sz w:val="24"/>
                <w:szCs w:val="24"/>
              </w:rPr>
              <w:t>0</w:t>
            </w:r>
          </w:p>
        </w:tc>
      </w:tr>
    </w:tbl>
    <w:p w:rsidR="006034D5" w:rsidRPr="00E777C0" w:rsidRDefault="006034D5" w:rsidP="006034D5">
      <w:pPr>
        <w:pStyle w:val="ConsPlusNormal"/>
        <w:ind w:firstLine="540"/>
        <w:jc w:val="both"/>
        <w:rPr>
          <w:rFonts w:ascii="Times New Roman" w:hAnsi="Times New Roman" w:cs="Times New Roman"/>
          <w:sz w:val="28"/>
          <w:szCs w:val="28"/>
        </w:rPr>
      </w:pPr>
    </w:p>
    <w:p w:rsidR="006034D5" w:rsidRPr="00E777C0" w:rsidRDefault="006034D5" w:rsidP="00EE4EF3">
      <w:pPr>
        <w:pStyle w:val="ConsPlusNormal"/>
        <w:ind w:firstLine="540"/>
        <w:jc w:val="both"/>
        <w:rPr>
          <w:rFonts w:ascii="Times New Roman" w:hAnsi="Times New Roman" w:cs="Times New Roman"/>
          <w:sz w:val="28"/>
          <w:szCs w:val="28"/>
        </w:rPr>
      </w:pPr>
      <w:r w:rsidRPr="00E777C0">
        <w:rPr>
          <w:rFonts w:ascii="Times New Roman" w:hAnsi="Times New Roman" w:cs="Times New Roman"/>
          <w:sz w:val="28"/>
          <w:szCs w:val="28"/>
        </w:rPr>
        <w:t>Реализация Подпрограммы осуществляется администрацией Гаврилово-Посадского муниципального района и МБУ Гаврилово-Посадского городского поселения «Надежда» в соответствии с перечнем мероприятий подпрограммы, с доведенными муниципальными заданиями, с заключенными муниципальными контрактами.</w:t>
      </w:r>
    </w:p>
    <w:p w:rsidR="006034D5" w:rsidRPr="00E777C0" w:rsidRDefault="006034D5" w:rsidP="00EE4EF3">
      <w:pPr>
        <w:pStyle w:val="ConsPlusNormal"/>
        <w:ind w:firstLine="540"/>
        <w:jc w:val="both"/>
        <w:rPr>
          <w:rFonts w:ascii="Times New Roman" w:hAnsi="Times New Roman" w:cs="Times New Roman"/>
          <w:sz w:val="28"/>
          <w:szCs w:val="28"/>
        </w:rPr>
      </w:pPr>
      <w:r w:rsidRPr="00E777C0">
        <w:rPr>
          <w:rFonts w:ascii="Times New Roman" w:hAnsi="Times New Roman" w:cs="Times New Roman"/>
          <w:sz w:val="28"/>
          <w:szCs w:val="28"/>
        </w:rPr>
        <w:t xml:space="preserve">С целью оперативного управления Подпрограммой и ее результатами может быть произведена корректировка Подпрограммы. Корректировка Подпрограммы позволит реагировать на изменении действующего законодательства, внешних факторов и размеров бюджетного финансирования. </w:t>
      </w:r>
    </w:p>
    <w:p w:rsidR="006034D5" w:rsidRDefault="006034D5" w:rsidP="00EE4EF3">
      <w:pPr>
        <w:widowControl w:val="0"/>
        <w:shd w:val="clear" w:color="auto" w:fill="FFFFFF"/>
        <w:tabs>
          <w:tab w:val="left" w:pos="1130"/>
        </w:tabs>
        <w:spacing w:after="0" w:line="240" w:lineRule="auto"/>
        <w:ind w:right="50"/>
        <w:jc w:val="both"/>
        <w:rPr>
          <w:rFonts w:ascii="Times New Roman" w:hAnsi="Times New Roman"/>
          <w:sz w:val="28"/>
          <w:szCs w:val="28"/>
        </w:rPr>
      </w:pPr>
    </w:p>
    <w:p w:rsidR="00BA3A67" w:rsidRPr="00E777C0" w:rsidRDefault="00BA3A67" w:rsidP="006034D5">
      <w:pPr>
        <w:widowControl w:val="0"/>
        <w:shd w:val="clear" w:color="auto" w:fill="FFFFFF"/>
        <w:tabs>
          <w:tab w:val="left" w:pos="1130"/>
        </w:tabs>
        <w:spacing w:after="0" w:line="240" w:lineRule="auto"/>
        <w:ind w:right="50"/>
        <w:rPr>
          <w:rFonts w:ascii="Times New Roman" w:hAnsi="Times New Roman"/>
          <w:sz w:val="28"/>
          <w:szCs w:val="28"/>
        </w:rPr>
      </w:pPr>
    </w:p>
    <w:p w:rsidR="001A0627" w:rsidRDefault="001A0627" w:rsidP="006034D5">
      <w:pPr>
        <w:spacing w:after="0" w:line="240" w:lineRule="auto"/>
        <w:jc w:val="right"/>
        <w:rPr>
          <w:rFonts w:ascii="Times New Roman" w:hAnsi="Times New Roman"/>
          <w:sz w:val="28"/>
          <w:szCs w:val="28"/>
        </w:rPr>
      </w:pPr>
    </w:p>
    <w:p w:rsidR="00EE4EF3" w:rsidRDefault="00EE4EF3" w:rsidP="006034D5">
      <w:pPr>
        <w:spacing w:after="0" w:line="240" w:lineRule="auto"/>
        <w:jc w:val="right"/>
        <w:rPr>
          <w:rFonts w:ascii="Times New Roman" w:hAnsi="Times New Roman"/>
          <w:sz w:val="28"/>
          <w:szCs w:val="28"/>
        </w:rPr>
      </w:pPr>
    </w:p>
    <w:p w:rsidR="006034D5" w:rsidRPr="00E777C0" w:rsidRDefault="006034D5" w:rsidP="006034D5">
      <w:pPr>
        <w:spacing w:after="0" w:line="240" w:lineRule="auto"/>
        <w:jc w:val="right"/>
        <w:rPr>
          <w:rFonts w:ascii="Times New Roman" w:hAnsi="Times New Roman"/>
          <w:sz w:val="28"/>
          <w:szCs w:val="28"/>
        </w:rPr>
      </w:pPr>
      <w:r w:rsidRPr="00E777C0">
        <w:rPr>
          <w:rFonts w:ascii="Times New Roman" w:hAnsi="Times New Roman"/>
          <w:sz w:val="28"/>
          <w:szCs w:val="28"/>
        </w:rPr>
        <w:lastRenderedPageBreak/>
        <w:t xml:space="preserve">Приложение 2 </w:t>
      </w:r>
    </w:p>
    <w:p w:rsidR="006034D5" w:rsidRPr="00E777C0" w:rsidRDefault="006034D5" w:rsidP="006034D5">
      <w:pPr>
        <w:spacing w:after="0" w:line="240" w:lineRule="auto"/>
        <w:jc w:val="right"/>
        <w:rPr>
          <w:rFonts w:ascii="Times New Roman" w:hAnsi="Times New Roman"/>
          <w:sz w:val="28"/>
          <w:szCs w:val="28"/>
        </w:rPr>
      </w:pPr>
      <w:r w:rsidRPr="00E777C0">
        <w:rPr>
          <w:rFonts w:ascii="Times New Roman" w:hAnsi="Times New Roman"/>
          <w:sz w:val="28"/>
          <w:szCs w:val="28"/>
        </w:rPr>
        <w:t>к муниципальной программе</w:t>
      </w:r>
    </w:p>
    <w:p w:rsidR="006034D5" w:rsidRPr="00E777C0" w:rsidRDefault="006034D5" w:rsidP="006034D5">
      <w:pPr>
        <w:spacing w:after="0" w:line="240" w:lineRule="auto"/>
        <w:jc w:val="right"/>
        <w:rPr>
          <w:rFonts w:ascii="Times New Roman" w:hAnsi="Times New Roman"/>
          <w:sz w:val="28"/>
          <w:szCs w:val="28"/>
        </w:rPr>
      </w:pPr>
      <w:r w:rsidRPr="00E777C0">
        <w:rPr>
          <w:rFonts w:ascii="Times New Roman" w:hAnsi="Times New Roman"/>
          <w:sz w:val="28"/>
          <w:szCs w:val="28"/>
        </w:rPr>
        <w:t>«Развитие транспортной системы</w:t>
      </w:r>
    </w:p>
    <w:p w:rsidR="006034D5" w:rsidRPr="00E777C0" w:rsidRDefault="006034D5" w:rsidP="006034D5">
      <w:pPr>
        <w:spacing w:after="0" w:line="240" w:lineRule="auto"/>
        <w:jc w:val="right"/>
        <w:rPr>
          <w:rFonts w:ascii="Times New Roman" w:hAnsi="Times New Roman"/>
          <w:sz w:val="28"/>
          <w:szCs w:val="28"/>
        </w:rPr>
      </w:pPr>
      <w:r w:rsidRPr="00E777C0">
        <w:rPr>
          <w:rFonts w:ascii="Times New Roman" w:hAnsi="Times New Roman"/>
          <w:sz w:val="28"/>
          <w:szCs w:val="28"/>
        </w:rPr>
        <w:t xml:space="preserve">Гаврилово-Посадского городского поселения» </w:t>
      </w:r>
    </w:p>
    <w:p w:rsidR="006034D5" w:rsidRPr="00E777C0" w:rsidRDefault="006034D5" w:rsidP="006034D5">
      <w:pPr>
        <w:spacing w:after="0" w:line="240" w:lineRule="auto"/>
        <w:jc w:val="both"/>
        <w:rPr>
          <w:rFonts w:ascii="Times New Roman" w:hAnsi="Times New Roman"/>
          <w:b/>
          <w:sz w:val="28"/>
          <w:szCs w:val="28"/>
        </w:rPr>
      </w:pPr>
    </w:p>
    <w:p w:rsidR="006034D5" w:rsidRPr="00E777C0" w:rsidRDefault="006034D5" w:rsidP="006034D5">
      <w:pPr>
        <w:spacing w:after="0" w:line="240" w:lineRule="auto"/>
        <w:jc w:val="both"/>
        <w:rPr>
          <w:rFonts w:ascii="Times New Roman" w:hAnsi="Times New Roman"/>
          <w:b/>
          <w:sz w:val="28"/>
          <w:szCs w:val="28"/>
        </w:rPr>
      </w:pPr>
    </w:p>
    <w:p w:rsidR="00BA3A67" w:rsidRDefault="00BA3A67" w:rsidP="006034D5">
      <w:pPr>
        <w:spacing w:after="0" w:line="240" w:lineRule="auto"/>
        <w:jc w:val="center"/>
        <w:rPr>
          <w:rFonts w:ascii="Times New Roman" w:hAnsi="Times New Roman"/>
          <w:b/>
          <w:sz w:val="28"/>
          <w:szCs w:val="28"/>
        </w:rPr>
      </w:pPr>
    </w:p>
    <w:p w:rsidR="006034D5" w:rsidRPr="00E777C0" w:rsidRDefault="006034D5" w:rsidP="006034D5">
      <w:pPr>
        <w:spacing w:after="0" w:line="240" w:lineRule="auto"/>
        <w:jc w:val="center"/>
        <w:rPr>
          <w:rFonts w:ascii="Times New Roman" w:hAnsi="Times New Roman"/>
          <w:b/>
          <w:sz w:val="28"/>
          <w:szCs w:val="28"/>
        </w:rPr>
      </w:pPr>
      <w:r w:rsidRPr="00E777C0">
        <w:rPr>
          <w:rFonts w:ascii="Times New Roman" w:hAnsi="Times New Roman"/>
          <w:b/>
          <w:sz w:val="28"/>
          <w:szCs w:val="28"/>
        </w:rPr>
        <w:t>Подпрограмма</w:t>
      </w:r>
    </w:p>
    <w:p w:rsidR="006034D5" w:rsidRPr="00E777C0" w:rsidRDefault="006034D5" w:rsidP="006034D5">
      <w:pPr>
        <w:spacing w:after="0" w:line="240" w:lineRule="auto"/>
        <w:jc w:val="center"/>
        <w:rPr>
          <w:rFonts w:ascii="Times New Roman" w:hAnsi="Times New Roman"/>
          <w:b/>
          <w:sz w:val="28"/>
          <w:szCs w:val="28"/>
        </w:rPr>
      </w:pPr>
      <w:r w:rsidRPr="00E777C0">
        <w:rPr>
          <w:rFonts w:ascii="Times New Roman" w:hAnsi="Times New Roman"/>
          <w:b/>
          <w:sz w:val="28"/>
          <w:szCs w:val="28"/>
        </w:rPr>
        <w:t>«Субсидирование транспортного обслуживания населения Гаврилово-Посадского городского поселения»</w:t>
      </w:r>
    </w:p>
    <w:p w:rsidR="006034D5" w:rsidRPr="00E777C0" w:rsidRDefault="006034D5" w:rsidP="006034D5">
      <w:pPr>
        <w:spacing w:after="0" w:line="240" w:lineRule="auto"/>
        <w:jc w:val="both"/>
        <w:rPr>
          <w:rFonts w:ascii="Times New Roman" w:hAnsi="Times New Roman"/>
          <w:b/>
          <w:sz w:val="28"/>
          <w:szCs w:val="28"/>
        </w:rPr>
      </w:pPr>
    </w:p>
    <w:p w:rsidR="00915BBF" w:rsidRDefault="00915BBF" w:rsidP="006034D5">
      <w:pPr>
        <w:spacing w:after="0" w:line="240" w:lineRule="auto"/>
        <w:jc w:val="center"/>
        <w:rPr>
          <w:rFonts w:ascii="Times New Roman" w:hAnsi="Times New Roman"/>
          <w:b/>
          <w:sz w:val="28"/>
          <w:szCs w:val="28"/>
        </w:rPr>
      </w:pPr>
    </w:p>
    <w:p w:rsidR="006034D5" w:rsidRDefault="006034D5" w:rsidP="006034D5">
      <w:pPr>
        <w:spacing w:after="0" w:line="240" w:lineRule="auto"/>
        <w:jc w:val="center"/>
        <w:rPr>
          <w:rFonts w:ascii="Times New Roman" w:hAnsi="Times New Roman"/>
          <w:b/>
          <w:sz w:val="28"/>
          <w:szCs w:val="28"/>
        </w:rPr>
      </w:pPr>
      <w:r w:rsidRPr="00E777C0">
        <w:rPr>
          <w:rFonts w:ascii="Times New Roman" w:hAnsi="Times New Roman"/>
          <w:b/>
          <w:sz w:val="28"/>
          <w:szCs w:val="28"/>
        </w:rPr>
        <w:t>Раздел 1.  Паспорт  подпрограммы</w:t>
      </w:r>
    </w:p>
    <w:p w:rsidR="00915BBF" w:rsidRDefault="00915BBF" w:rsidP="006034D5">
      <w:pPr>
        <w:spacing w:after="0" w:line="240" w:lineRule="auto"/>
        <w:jc w:val="center"/>
        <w:rPr>
          <w:rFonts w:ascii="Times New Roman" w:hAnsi="Times New Roman"/>
          <w:b/>
          <w:sz w:val="28"/>
          <w:szCs w:val="28"/>
        </w:rPr>
      </w:pPr>
    </w:p>
    <w:p w:rsidR="00915BBF" w:rsidRPr="00E777C0" w:rsidRDefault="00915BBF" w:rsidP="006034D5">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6034D5" w:rsidRPr="00915BBF" w:rsidTr="00915BBF">
        <w:tc>
          <w:tcPr>
            <w:tcW w:w="2808" w:type="dxa"/>
          </w:tcPr>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Тип</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подпрограммы</w:t>
            </w:r>
          </w:p>
        </w:tc>
        <w:tc>
          <w:tcPr>
            <w:tcW w:w="6763" w:type="dxa"/>
            <w:vAlign w:val="center"/>
          </w:tcPr>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Специальная</w:t>
            </w:r>
          </w:p>
        </w:tc>
      </w:tr>
      <w:tr w:rsidR="006034D5" w:rsidRPr="00915BBF" w:rsidTr="00915BBF">
        <w:tc>
          <w:tcPr>
            <w:tcW w:w="2808" w:type="dxa"/>
          </w:tcPr>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Наименование</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подпрограммы</w:t>
            </w:r>
          </w:p>
          <w:p w:rsidR="006034D5" w:rsidRPr="00915BBF" w:rsidRDefault="006034D5" w:rsidP="006034D5">
            <w:pPr>
              <w:spacing w:after="0" w:line="240" w:lineRule="auto"/>
              <w:jc w:val="both"/>
              <w:rPr>
                <w:rFonts w:ascii="Times New Roman" w:hAnsi="Times New Roman"/>
                <w:sz w:val="24"/>
                <w:szCs w:val="24"/>
              </w:rPr>
            </w:pPr>
          </w:p>
        </w:tc>
        <w:tc>
          <w:tcPr>
            <w:tcW w:w="6763" w:type="dxa"/>
          </w:tcPr>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Субсидирование транспортного обслуживания населения Гаврилово-Посадского городского поселения</w:t>
            </w:r>
          </w:p>
        </w:tc>
      </w:tr>
      <w:tr w:rsidR="006034D5" w:rsidRPr="00915BBF" w:rsidTr="00915BBF">
        <w:trPr>
          <w:trHeight w:val="713"/>
        </w:trPr>
        <w:tc>
          <w:tcPr>
            <w:tcW w:w="2808" w:type="dxa"/>
          </w:tcPr>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Срок реализации</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подпрограммы</w:t>
            </w:r>
          </w:p>
        </w:tc>
        <w:tc>
          <w:tcPr>
            <w:tcW w:w="6763" w:type="dxa"/>
          </w:tcPr>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2019– 2021 годы</w:t>
            </w:r>
          </w:p>
          <w:p w:rsidR="006034D5" w:rsidRPr="00915BBF" w:rsidRDefault="006034D5" w:rsidP="006034D5">
            <w:pPr>
              <w:spacing w:after="0" w:line="240" w:lineRule="auto"/>
              <w:jc w:val="both"/>
              <w:rPr>
                <w:rFonts w:ascii="Times New Roman" w:hAnsi="Times New Roman"/>
                <w:b/>
                <w:sz w:val="24"/>
                <w:szCs w:val="24"/>
              </w:rPr>
            </w:pPr>
          </w:p>
        </w:tc>
      </w:tr>
      <w:tr w:rsidR="006034D5" w:rsidRPr="00915BBF" w:rsidTr="00915BBF">
        <w:tc>
          <w:tcPr>
            <w:tcW w:w="2808" w:type="dxa"/>
          </w:tcPr>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Исполнитель</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подпрограммы</w:t>
            </w:r>
          </w:p>
          <w:p w:rsidR="006034D5" w:rsidRPr="00915BBF" w:rsidRDefault="006034D5" w:rsidP="006034D5">
            <w:pPr>
              <w:spacing w:after="0" w:line="240" w:lineRule="auto"/>
              <w:jc w:val="both"/>
              <w:rPr>
                <w:rFonts w:ascii="Times New Roman" w:hAnsi="Times New Roman"/>
                <w:sz w:val="24"/>
                <w:szCs w:val="24"/>
              </w:rPr>
            </w:pPr>
          </w:p>
        </w:tc>
        <w:tc>
          <w:tcPr>
            <w:tcW w:w="6763" w:type="dxa"/>
          </w:tcPr>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Управление муниципального хозяйства Администрации Гаврилово-Посадского муниципального района, Администрация Гаврилово-Посадского муниципального района</w:t>
            </w:r>
            <w:r w:rsidRPr="00915BBF">
              <w:rPr>
                <w:rFonts w:ascii="Times New Roman" w:hAnsi="Times New Roman"/>
                <w:b/>
                <w:sz w:val="24"/>
                <w:szCs w:val="24"/>
              </w:rPr>
              <w:t xml:space="preserve">, </w:t>
            </w:r>
            <w:r w:rsidRPr="00915BBF">
              <w:rPr>
                <w:rFonts w:ascii="Times New Roman" w:hAnsi="Times New Roman"/>
                <w:sz w:val="24"/>
                <w:szCs w:val="24"/>
              </w:rPr>
              <w:t>Общество с ограниченной ответственностью</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«Водитель»</w:t>
            </w:r>
          </w:p>
        </w:tc>
      </w:tr>
      <w:tr w:rsidR="006034D5" w:rsidRPr="00915BBF" w:rsidTr="00915BBF">
        <w:tc>
          <w:tcPr>
            <w:tcW w:w="2808" w:type="dxa"/>
          </w:tcPr>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Цель (цели)</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подпрограммы</w:t>
            </w:r>
          </w:p>
        </w:tc>
        <w:tc>
          <w:tcPr>
            <w:tcW w:w="6763" w:type="dxa"/>
          </w:tcPr>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 Повышение качества пассажирских перевозок;</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 совершенствование системы управления пассажирским  транспортом;</w:t>
            </w:r>
          </w:p>
        </w:tc>
      </w:tr>
      <w:tr w:rsidR="006034D5" w:rsidRPr="00915BBF" w:rsidTr="00915BBF">
        <w:tc>
          <w:tcPr>
            <w:tcW w:w="2808" w:type="dxa"/>
          </w:tcPr>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Объем </w:t>
            </w:r>
            <w:proofErr w:type="gramStart"/>
            <w:r w:rsidRPr="00915BBF">
              <w:rPr>
                <w:rFonts w:ascii="Times New Roman" w:hAnsi="Times New Roman"/>
                <w:sz w:val="24"/>
                <w:szCs w:val="24"/>
              </w:rPr>
              <w:t>ресурсного</w:t>
            </w:r>
            <w:proofErr w:type="gramEnd"/>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обеспечения</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подпрограммы</w:t>
            </w:r>
          </w:p>
        </w:tc>
        <w:tc>
          <w:tcPr>
            <w:tcW w:w="6763" w:type="dxa"/>
          </w:tcPr>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Общий объем бюджетных ассигнований</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2019 г. –  420,5 тыс. руб.</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2020 г. -   390,0 тыс. руб.</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2021 г. -   367,5 тыс. руб.</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местный бюджет:</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2019 г. -  420,5  тыс. руб.</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2020 г. -  390,0 тыс. руб.</w:t>
            </w:r>
          </w:p>
          <w:p w:rsidR="006034D5" w:rsidRPr="00915BBF" w:rsidRDefault="006034D5" w:rsidP="006034D5">
            <w:pPr>
              <w:spacing w:after="0" w:line="240" w:lineRule="auto"/>
              <w:jc w:val="both"/>
              <w:rPr>
                <w:rFonts w:ascii="Times New Roman" w:hAnsi="Times New Roman"/>
                <w:sz w:val="24"/>
                <w:szCs w:val="24"/>
              </w:rPr>
            </w:pPr>
            <w:r w:rsidRPr="00915BBF">
              <w:rPr>
                <w:rFonts w:ascii="Times New Roman" w:hAnsi="Times New Roman"/>
                <w:sz w:val="24"/>
                <w:szCs w:val="24"/>
              </w:rPr>
              <w:t xml:space="preserve"> 2021 г. -  367,5  тыс. руб.</w:t>
            </w:r>
          </w:p>
        </w:tc>
      </w:tr>
    </w:tbl>
    <w:p w:rsidR="006034D5" w:rsidRPr="00915BBF" w:rsidRDefault="006034D5" w:rsidP="006034D5">
      <w:pPr>
        <w:spacing w:after="0" w:line="240" w:lineRule="auto"/>
        <w:rPr>
          <w:rFonts w:ascii="Times New Roman" w:hAnsi="Times New Roman"/>
          <w:b/>
          <w:sz w:val="28"/>
          <w:szCs w:val="28"/>
        </w:rPr>
      </w:pPr>
    </w:p>
    <w:p w:rsidR="006034D5" w:rsidRPr="00915BBF" w:rsidRDefault="006034D5" w:rsidP="006034D5">
      <w:pPr>
        <w:spacing w:after="0" w:line="240" w:lineRule="auto"/>
        <w:ind w:left="75"/>
        <w:jc w:val="center"/>
        <w:rPr>
          <w:rFonts w:ascii="Times New Roman" w:hAnsi="Times New Roman"/>
          <w:b/>
          <w:sz w:val="28"/>
          <w:szCs w:val="28"/>
        </w:rPr>
      </w:pPr>
      <w:r w:rsidRPr="00915BBF">
        <w:rPr>
          <w:rFonts w:ascii="Times New Roman" w:hAnsi="Times New Roman"/>
          <w:b/>
          <w:sz w:val="28"/>
          <w:szCs w:val="28"/>
        </w:rPr>
        <w:t>Раздел 2. Краткая характеристика сферы реализации подпрограммы</w:t>
      </w:r>
    </w:p>
    <w:p w:rsidR="006034D5" w:rsidRPr="00915BBF" w:rsidRDefault="006034D5" w:rsidP="006034D5">
      <w:pPr>
        <w:spacing w:after="0" w:line="240" w:lineRule="auto"/>
        <w:ind w:left="75"/>
        <w:jc w:val="center"/>
        <w:rPr>
          <w:rFonts w:ascii="Times New Roman" w:hAnsi="Times New Roman"/>
          <w:b/>
          <w:sz w:val="28"/>
          <w:szCs w:val="28"/>
        </w:rPr>
      </w:pPr>
    </w:p>
    <w:p w:rsidR="006034D5" w:rsidRPr="00915BBF" w:rsidRDefault="006034D5" w:rsidP="006034D5">
      <w:pPr>
        <w:spacing w:after="0" w:line="240" w:lineRule="auto"/>
        <w:ind w:left="75" w:firstLine="633"/>
        <w:jc w:val="both"/>
        <w:rPr>
          <w:rFonts w:ascii="Times New Roman" w:hAnsi="Times New Roman"/>
          <w:sz w:val="28"/>
          <w:szCs w:val="28"/>
        </w:rPr>
      </w:pPr>
      <w:r w:rsidRPr="00915BBF">
        <w:rPr>
          <w:rFonts w:ascii="Times New Roman" w:hAnsi="Times New Roman"/>
          <w:sz w:val="28"/>
          <w:szCs w:val="28"/>
        </w:rPr>
        <w:t xml:space="preserve">В </w:t>
      </w:r>
      <w:proofErr w:type="gramStart"/>
      <w:r w:rsidRPr="00915BBF">
        <w:rPr>
          <w:rFonts w:ascii="Times New Roman" w:hAnsi="Times New Roman"/>
          <w:sz w:val="28"/>
          <w:szCs w:val="28"/>
        </w:rPr>
        <w:t>соответствии</w:t>
      </w:r>
      <w:proofErr w:type="gramEnd"/>
      <w:r w:rsidRPr="00915BBF">
        <w:rPr>
          <w:rFonts w:ascii="Times New Roman" w:hAnsi="Times New Roman"/>
          <w:sz w:val="28"/>
          <w:szCs w:val="28"/>
        </w:rPr>
        <w:t xml:space="preserve"> с Федеральным законом  от 16.10. 2003 № 131-ФЗ   «Об общих   принципах  организации  местного  самоуправления в Российской Федерации»  основными  полномочиями  муниципалитета  в транспортной сфере являются создание условий для предоставления транспортных </w:t>
      </w:r>
      <w:proofErr w:type="spellStart"/>
      <w:r w:rsidRPr="00915BBF">
        <w:rPr>
          <w:rFonts w:ascii="Times New Roman" w:hAnsi="Times New Roman"/>
          <w:sz w:val="28"/>
          <w:szCs w:val="28"/>
        </w:rPr>
        <w:t>услугнаселению</w:t>
      </w:r>
      <w:proofErr w:type="spellEnd"/>
      <w:r w:rsidRPr="00915BBF">
        <w:rPr>
          <w:rFonts w:ascii="Times New Roman" w:hAnsi="Times New Roman"/>
          <w:sz w:val="28"/>
          <w:szCs w:val="28"/>
        </w:rPr>
        <w:t xml:space="preserve">   и организация   транспортного   обслуживания    населения   в границах  Гаврилово-Посадского  городского поселения.   В связи, </w:t>
      </w:r>
      <w:proofErr w:type="gramStart"/>
      <w:r w:rsidRPr="00915BBF">
        <w:rPr>
          <w:rFonts w:ascii="Times New Roman" w:hAnsi="Times New Roman"/>
          <w:sz w:val="28"/>
          <w:szCs w:val="28"/>
        </w:rPr>
        <w:t>с</w:t>
      </w:r>
      <w:proofErr w:type="gramEnd"/>
      <w:r w:rsidRPr="00915BBF">
        <w:rPr>
          <w:rFonts w:ascii="Times New Roman" w:hAnsi="Times New Roman"/>
          <w:sz w:val="28"/>
          <w:szCs w:val="28"/>
        </w:rPr>
        <w:t xml:space="preserve"> чем  </w:t>
      </w:r>
      <w:r w:rsidRPr="00915BBF">
        <w:rPr>
          <w:rFonts w:ascii="Times New Roman" w:hAnsi="Times New Roman"/>
          <w:sz w:val="28"/>
          <w:szCs w:val="28"/>
        </w:rPr>
        <w:lastRenderedPageBreak/>
        <w:t>Администрация Гаврилово-Посадского муниципального района разрабатывает   и реализует программу   развития транспортной инфраструктуры города  в целом.</w:t>
      </w:r>
    </w:p>
    <w:p w:rsidR="006034D5" w:rsidRPr="00915BBF" w:rsidRDefault="006034D5" w:rsidP="006034D5">
      <w:pPr>
        <w:spacing w:after="0" w:line="240" w:lineRule="auto"/>
        <w:ind w:firstLine="708"/>
        <w:jc w:val="both"/>
        <w:rPr>
          <w:rFonts w:ascii="Times New Roman" w:hAnsi="Times New Roman"/>
          <w:sz w:val="28"/>
          <w:szCs w:val="28"/>
        </w:rPr>
      </w:pPr>
      <w:r w:rsidRPr="00915BBF">
        <w:rPr>
          <w:rFonts w:ascii="Times New Roman" w:hAnsi="Times New Roman"/>
          <w:sz w:val="28"/>
          <w:szCs w:val="28"/>
        </w:rPr>
        <w:t xml:space="preserve">Транспортная  система  пассажирского  транспорта является важнейшей составляющей   инфраструктурного   комплекса   Гаврилово -  Посадского городского поселения.    Годовой   объем    перевозок   городского сообщения более 34 тыс. чел. Ускоренные темпы автомобилизации в последние годы ни в коей мере не уменьшили значимость автомобильного транспорта в общей системе транспортного обслуживания населения. </w:t>
      </w:r>
    </w:p>
    <w:p w:rsidR="006034D5" w:rsidRPr="00915BBF" w:rsidRDefault="006034D5" w:rsidP="006034D5">
      <w:pPr>
        <w:spacing w:after="0" w:line="240" w:lineRule="auto"/>
        <w:ind w:firstLine="708"/>
        <w:jc w:val="both"/>
        <w:rPr>
          <w:rFonts w:ascii="Times New Roman" w:hAnsi="Times New Roman"/>
          <w:sz w:val="28"/>
          <w:szCs w:val="28"/>
        </w:rPr>
      </w:pPr>
      <w:r w:rsidRPr="00915BBF">
        <w:rPr>
          <w:rFonts w:ascii="Times New Roman" w:hAnsi="Times New Roman"/>
          <w:sz w:val="28"/>
          <w:szCs w:val="28"/>
        </w:rPr>
        <w:t xml:space="preserve"> На  основе  анализа  современного  состояния   предпринимательства   в Гаврилово-Посадском городском поселении,  (в   части    транспортного обслуживание   населения)   осуществляется   поддержка  предпринимателей  органами местного   самоуправления.</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ab/>
        <w:t xml:space="preserve"> Возникновение    проблем  и  их актуальность    влияют  на  уровень  и качество обслуживания населения,  на производственно - хозяйственное и экономическое состояние предприятий пассажирского транспорта. </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ab/>
        <w:t xml:space="preserve"> Решение любой проблемы, возникающей на пассажирском транспорте, носит   системный,   продуманный  характер,   что   позволяет   определять критерии и направления развития.</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 xml:space="preserve">           В      </w:t>
      </w:r>
      <w:proofErr w:type="gramStart"/>
      <w:r w:rsidRPr="00915BBF">
        <w:rPr>
          <w:rFonts w:ascii="Times New Roman" w:hAnsi="Times New Roman"/>
          <w:sz w:val="28"/>
          <w:szCs w:val="28"/>
        </w:rPr>
        <w:t>соответствии</w:t>
      </w:r>
      <w:proofErr w:type="gramEnd"/>
      <w:r w:rsidRPr="00915BBF">
        <w:rPr>
          <w:rFonts w:ascii="Times New Roman" w:hAnsi="Times New Roman"/>
          <w:sz w:val="28"/>
          <w:szCs w:val="28"/>
        </w:rPr>
        <w:t xml:space="preserve">       с     подпрограммой   « Организация  перевозок    пассажиров и багажа автомобильным транспортом общего пользования по городским    (муниципальным)    маршрутам   на  территории  Гаврилово - Посадского   городского   поселения   будут    реализованы      следующие мероприятия: </w:t>
      </w:r>
    </w:p>
    <w:p w:rsidR="006034D5" w:rsidRPr="00915BBF" w:rsidRDefault="006034D5" w:rsidP="006034D5">
      <w:pPr>
        <w:spacing w:after="0" w:line="240" w:lineRule="auto"/>
        <w:ind w:left="75"/>
        <w:rPr>
          <w:rFonts w:ascii="Times New Roman" w:hAnsi="Times New Roman"/>
          <w:sz w:val="28"/>
          <w:szCs w:val="28"/>
        </w:rPr>
      </w:pPr>
      <w:r w:rsidRPr="00915BBF">
        <w:rPr>
          <w:rFonts w:ascii="Times New Roman" w:hAnsi="Times New Roman"/>
          <w:sz w:val="28"/>
          <w:szCs w:val="28"/>
        </w:rPr>
        <w:t xml:space="preserve">      -   оптимизация маршрутной сети;</w:t>
      </w:r>
    </w:p>
    <w:p w:rsidR="006034D5" w:rsidRPr="00915BBF" w:rsidRDefault="006034D5" w:rsidP="006034D5">
      <w:pPr>
        <w:spacing w:after="0" w:line="240" w:lineRule="auto"/>
        <w:ind w:left="75"/>
        <w:rPr>
          <w:rFonts w:ascii="Times New Roman" w:hAnsi="Times New Roman"/>
          <w:sz w:val="28"/>
          <w:szCs w:val="28"/>
        </w:rPr>
      </w:pPr>
      <w:r w:rsidRPr="00915BBF">
        <w:rPr>
          <w:rFonts w:ascii="Times New Roman" w:hAnsi="Times New Roman"/>
          <w:sz w:val="28"/>
          <w:szCs w:val="28"/>
        </w:rPr>
        <w:t xml:space="preserve">      -   создание условий индивидуальным предпринимателям и обществам</w:t>
      </w:r>
    </w:p>
    <w:p w:rsidR="006034D5" w:rsidRPr="00915BBF" w:rsidRDefault="006034D5" w:rsidP="006034D5">
      <w:pPr>
        <w:spacing w:after="0" w:line="240" w:lineRule="auto"/>
        <w:ind w:left="75"/>
        <w:rPr>
          <w:rFonts w:ascii="Times New Roman" w:hAnsi="Times New Roman"/>
          <w:sz w:val="28"/>
          <w:szCs w:val="28"/>
        </w:rPr>
      </w:pPr>
      <w:r w:rsidRPr="00915BBF">
        <w:rPr>
          <w:rFonts w:ascii="Times New Roman" w:hAnsi="Times New Roman"/>
          <w:sz w:val="28"/>
          <w:szCs w:val="28"/>
        </w:rPr>
        <w:t>предоставления транспортных услуг;</w:t>
      </w:r>
    </w:p>
    <w:p w:rsidR="006034D5" w:rsidRPr="00915BBF" w:rsidRDefault="006034D5" w:rsidP="006034D5">
      <w:pPr>
        <w:spacing w:after="0" w:line="240" w:lineRule="auto"/>
        <w:ind w:left="75"/>
        <w:rPr>
          <w:rFonts w:ascii="Times New Roman" w:hAnsi="Times New Roman"/>
          <w:sz w:val="28"/>
          <w:szCs w:val="28"/>
        </w:rPr>
      </w:pPr>
      <w:r w:rsidRPr="00915BBF">
        <w:rPr>
          <w:rFonts w:ascii="Times New Roman" w:hAnsi="Times New Roman"/>
          <w:sz w:val="28"/>
          <w:szCs w:val="28"/>
        </w:rPr>
        <w:t xml:space="preserve">      -  безопасность дорожного движения;</w:t>
      </w:r>
    </w:p>
    <w:p w:rsidR="006034D5" w:rsidRPr="00915BBF" w:rsidRDefault="006034D5" w:rsidP="006034D5">
      <w:pPr>
        <w:spacing w:after="0" w:line="240" w:lineRule="auto"/>
        <w:ind w:left="75"/>
        <w:rPr>
          <w:rFonts w:ascii="Times New Roman" w:hAnsi="Times New Roman"/>
          <w:sz w:val="28"/>
          <w:szCs w:val="28"/>
        </w:rPr>
      </w:pPr>
      <w:r w:rsidRPr="00915BBF">
        <w:rPr>
          <w:rFonts w:ascii="Times New Roman" w:hAnsi="Times New Roman"/>
          <w:sz w:val="28"/>
          <w:szCs w:val="28"/>
        </w:rPr>
        <w:t xml:space="preserve">      -  транспортная безопасность;</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ab/>
        <w:t xml:space="preserve">Администрация    городского      поселения      (в   части    обеспечения  безопасности   дорожного  движения)  два   раза    в   год     </w:t>
      </w:r>
      <w:proofErr w:type="gramStart"/>
      <w:r w:rsidRPr="00915BBF">
        <w:rPr>
          <w:rFonts w:ascii="Times New Roman" w:hAnsi="Times New Roman"/>
          <w:sz w:val="28"/>
          <w:szCs w:val="28"/>
        </w:rPr>
        <w:t>организует    и     проводит</w:t>
      </w:r>
      <w:proofErr w:type="gramEnd"/>
      <w:r w:rsidRPr="00915BBF">
        <w:rPr>
          <w:rFonts w:ascii="Times New Roman" w:hAnsi="Times New Roman"/>
          <w:sz w:val="28"/>
          <w:szCs w:val="28"/>
        </w:rPr>
        <w:t xml:space="preserve">     обследование     автобусных  маршрутов и состояния дорожной сети.</w:t>
      </w:r>
    </w:p>
    <w:p w:rsidR="006034D5" w:rsidRPr="00915BBF" w:rsidRDefault="006034D5" w:rsidP="006034D5">
      <w:pPr>
        <w:spacing w:after="0" w:line="240" w:lineRule="auto"/>
        <w:ind w:left="75" w:firstLine="633"/>
        <w:jc w:val="both"/>
        <w:rPr>
          <w:rFonts w:ascii="Times New Roman" w:hAnsi="Times New Roman"/>
          <w:sz w:val="28"/>
          <w:szCs w:val="28"/>
        </w:rPr>
      </w:pPr>
      <w:r w:rsidRPr="00915BBF">
        <w:rPr>
          <w:rFonts w:ascii="Times New Roman" w:hAnsi="Times New Roman"/>
          <w:sz w:val="28"/>
          <w:szCs w:val="28"/>
        </w:rPr>
        <w:t>Одним   из  наиболее    значимых  компонентов   при   оценке   качества предоставляемых    транспортных   услуг  является культура обслуживания пассажиров,   которая  на   сегодняшний   день    приобретает  все  большее значение в работе общественного пассажирского транспорта.</w:t>
      </w:r>
    </w:p>
    <w:p w:rsidR="006034D5" w:rsidRPr="00915BBF" w:rsidRDefault="006034D5" w:rsidP="006034D5">
      <w:pPr>
        <w:spacing w:after="0" w:line="240" w:lineRule="auto"/>
        <w:ind w:left="75"/>
        <w:rPr>
          <w:rFonts w:ascii="Times New Roman" w:hAnsi="Times New Roman"/>
          <w:sz w:val="28"/>
          <w:szCs w:val="28"/>
        </w:rPr>
      </w:pPr>
      <w:r w:rsidRPr="00915BBF">
        <w:rPr>
          <w:rFonts w:ascii="Times New Roman" w:hAnsi="Times New Roman"/>
          <w:sz w:val="28"/>
          <w:szCs w:val="28"/>
        </w:rPr>
        <w:tab/>
        <w:t xml:space="preserve"> В  настоящее     время   ООО  «Водитель»   осуществляет автобусное    сообщение   по  маршрутам,  утвержденных   администрацией  Гаврилово-Посадского городского поселения.</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ab/>
        <w:t xml:space="preserve">Перевозки осуществляются с предоставлением всех </w:t>
      </w:r>
      <w:proofErr w:type="spellStart"/>
      <w:r w:rsidRPr="00915BBF">
        <w:rPr>
          <w:rFonts w:ascii="Times New Roman" w:hAnsi="Times New Roman"/>
          <w:sz w:val="28"/>
          <w:szCs w:val="28"/>
        </w:rPr>
        <w:t>предусмотренныхФедеральным</w:t>
      </w:r>
      <w:proofErr w:type="spellEnd"/>
      <w:r w:rsidRPr="00915BBF">
        <w:rPr>
          <w:rFonts w:ascii="Times New Roman" w:hAnsi="Times New Roman"/>
          <w:sz w:val="28"/>
          <w:szCs w:val="28"/>
        </w:rPr>
        <w:t xml:space="preserve">, региональным законодательством и </w:t>
      </w:r>
      <w:r w:rsidRPr="00915BBF">
        <w:rPr>
          <w:rFonts w:ascii="Times New Roman" w:hAnsi="Times New Roman"/>
          <w:sz w:val="28"/>
          <w:szCs w:val="28"/>
        </w:rPr>
        <w:lastRenderedPageBreak/>
        <w:t>местными  нормативно-правовыми актами.  В том числе с предоставлением полагающихся   льгот.</w:t>
      </w:r>
    </w:p>
    <w:p w:rsidR="006034D5" w:rsidRPr="00915BBF" w:rsidRDefault="006034D5" w:rsidP="006034D5">
      <w:pPr>
        <w:spacing w:after="0" w:line="240" w:lineRule="auto"/>
        <w:ind w:left="75" w:firstLine="634"/>
        <w:jc w:val="both"/>
        <w:rPr>
          <w:rFonts w:ascii="Times New Roman" w:hAnsi="Times New Roman"/>
          <w:sz w:val="28"/>
          <w:szCs w:val="28"/>
        </w:rPr>
      </w:pPr>
      <w:proofErr w:type="gramStart"/>
      <w:r w:rsidRPr="00915BBF">
        <w:rPr>
          <w:rFonts w:ascii="Times New Roman" w:hAnsi="Times New Roman"/>
          <w:sz w:val="28"/>
          <w:szCs w:val="28"/>
        </w:rPr>
        <w:t xml:space="preserve">За счет средств городского поселения осуществляется </w:t>
      </w:r>
      <w:proofErr w:type="spellStart"/>
      <w:r w:rsidRPr="00915BBF">
        <w:rPr>
          <w:rFonts w:ascii="Times New Roman" w:hAnsi="Times New Roman"/>
          <w:sz w:val="28"/>
          <w:szCs w:val="28"/>
        </w:rPr>
        <w:t>финансированиекомпенсации</w:t>
      </w:r>
      <w:proofErr w:type="spellEnd"/>
      <w:r w:rsidRPr="00915BBF">
        <w:rPr>
          <w:rFonts w:ascii="Times New Roman" w:hAnsi="Times New Roman"/>
          <w:sz w:val="28"/>
          <w:szCs w:val="28"/>
        </w:rPr>
        <w:t xml:space="preserve">   выпадающих  доходов  транспортного  предприятия    из-за разницы   между    установленным  Региональной   службой  по    тарифам  Ивановской   области   (РСТ)  предельного -  максимального    тарифа   на  перевозку пассажиров автомобильным транспортом и фактической, экономически обоснованной  стоимостью поездки сложившейся у предприятия за оказание данной услуги.</w:t>
      </w:r>
      <w:proofErr w:type="gramEnd"/>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ab/>
        <w:t>Обеспечение    безопасности  дорожного  движения,  снижение  уровня аварийности,     а     также     полное,      своевременное     и    качественное  удовлетворение      потребностей  населения  в  пассажирских   перевозках являются    одним    из     приоритетных     направлений    в    деятельности администрации  Гаврилово-Посадского муниципального района.</w:t>
      </w:r>
    </w:p>
    <w:p w:rsidR="006034D5" w:rsidRPr="00915BBF" w:rsidRDefault="006034D5" w:rsidP="006034D5">
      <w:pPr>
        <w:spacing w:after="0" w:line="240" w:lineRule="auto"/>
        <w:ind w:left="75" w:firstLine="633"/>
        <w:jc w:val="both"/>
        <w:rPr>
          <w:rFonts w:ascii="Times New Roman" w:hAnsi="Times New Roman"/>
          <w:sz w:val="28"/>
          <w:szCs w:val="28"/>
        </w:rPr>
      </w:pPr>
      <w:r w:rsidRPr="00915BBF">
        <w:rPr>
          <w:rFonts w:ascii="Times New Roman" w:hAnsi="Times New Roman"/>
          <w:sz w:val="28"/>
          <w:szCs w:val="28"/>
        </w:rPr>
        <w:t xml:space="preserve">В  </w:t>
      </w:r>
      <w:proofErr w:type="gramStart"/>
      <w:r w:rsidRPr="00915BBF">
        <w:rPr>
          <w:rFonts w:ascii="Times New Roman" w:hAnsi="Times New Roman"/>
          <w:sz w:val="28"/>
          <w:szCs w:val="28"/>
        </w:rPr>
        <w:t>рамках</w:t>
      </w:r>
      <w:proofErr w:type="gramEnd"/>
      <w:r w:rsidRPr="00915BBF">
        <w:rPr>
          <w:rFonts w:ascii="Times New Roman" w:hAnsi="Times New Roman"/>
          <w:sz w:val="28"/>
          <w:szCs w:val="28"/>
        </w:rPr>
        <w:t xml:space="preserve">   реализации   данных  направлений   проводятся следующие мероприятия:</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 xml:space="preserve">     -    Занятия  с  ИТР   и    служащими    транспортных    предприятий   по обеспечению безопасности дорожного движения;</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 xml:space="preserve">    -    занятия с водителями по 20 часовой программе</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 xml:space="preserve">   -    обследование дорожных условий на автобусных маршрутах;</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 xml:space="preserve">   -    контроль  на линиях  за   соблюдением водителями правил перевозки пассажиров.</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ab/>
        <w:t xml:space="preserve">В  </w:t>
      </w:r>
      <w:proofErr w:type="gramStart"/>
      <w:r w:rsidRPr="00915BBF">
        <w:rPr>
          <w:rFonts w:ascii="Times New Roman" w:hAnsi="Times New Roman"/>
          <w:sz w:val="28"/>
          <w:szCs w:val="28"/>
        </w:rPr>
        <w:t>целях</w:t>
      </w:r>
      <w:proofErr w:type="gramEnd"/>
      <w:r w:rsidRPr="00915BBF">
        <w:rPr>
          <w:rFonts w:ascii="Times New Roman" w:hAnsi="Times New Roman"/>
          <w:sz w:val="28"/>
          <w:szCs w:val="28"/>
        </w:rPr>
        <w:t xml:space="preserve">   повышения    безопасности     дорожного     движения    будет продолжена   реализация   мероприятий,   направленных   на  минимизацию дорожно-транспортных  происшествий,   по  предупреждению аварийности, совершенствованию организации дорожного движения.</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 xml:space="preserve">      Реализация программных мероприятий позволит улучшить условия для предоставления      транспортных      услуг       населению    и    организации транспортного обслуживания населения в границах  Гаврилово-Посадского</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городского поселения.</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 xml:space="preserve">       Существует  целый  ряд  причин  и  факторов,  влияющих   на  развитие общественного  транспорта:</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 xml:space="preserve">       -   нестабильность  законодательной базы, регулирующей  деятельность транспортных  предприятий  осуществляющих  пассажирские  перевозки  в условиях  сельской  местности (приравнены к большим городам)</w:t>
      </w:r>
      <w:proofErr w:type="gramStart"/>
      <w:r w:rsidRPr="00915BBF">
        <w:rPr>
          <w:rFonts w:ascii="Times New Roman" w:hAnsi="Times New Roman"/>
          <w:sz w:val="28"/>
          <w:szCs w:val="28"/>
        </w:rPr>
        <w:t xml:space="preserve"> ;</w:t>
      </w:r>
      <w:proofErr w:type="gramEnd"/>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 xml:space="preserve">       - дефицит квалифицированных кадров  (водителей категории Д</w:t>
      </w:r>
      <w:proofErr w:type="gramStart"/>
      <w:r w:rsidRPr="00915BBF">
        <w:rPr>
          <w:rFonts w:ascii="Times New Roman" w:hAnsi="Times New Roman"/>
          <w:sz w:val="28"/>
          <w:szCs w:val="28"/>
        </w:rPr>
        <w:t xml:space="preserve"> )</w:t>
      </w:r>
      <w:proofErr w:type="gramEnd"/>
      <w:r w:rsidRPr="00915BBF">
        <w:rPr>
          <w:rFonts w:ascii="Times New Roman" w:hAnsi="Times New Roman"/>
          <w:sz w:val="28"/>
          <w:szCs w:val="28"/>
        </w:rPr>
        <w:t xml:space="preserve"> ;</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 xml:space="preserve">       - недостаточные меры государственной  и муниципальной  поддержки предпринимателей;</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 xml:space="preserve">       -    низкая платежеспособность населения.</w:t>
      </w:r>
    </w:p>
    <w:p w:rsidR="006034D5" w:rsidRPr="00915BBF" w:rsidRDefault="006034D5" w:rsidP="006034D5">
      <w:pPr>
        <w:spacing w:after="0" w:line="240" w:lineRule="auto"/>
        <w:ind w:left="75"/>
        <w:rPr>
          <w:rFonts w:ascii="Times New Roman" w:hAnsi="Times New Roman"/>
          <w:b/>
          <w:sz w:val="28"/>
          <w:szCs w:val="28"/>
        </w:rPr>
      </w:pPr>
    </w:p>
    <w:p w:rsidR="006034D5" w:rsidRPr="00915BBF" w:rsidRDefault="006034D5" w:rsidP="006034D5">
      <w:pPr>
        <w:spacing w:after="0" w:line="240" w:lineRule="auto"/>
        <w:ind w:left="75"/>
        <w:jc w:val="center"/>
        <w:rPr>
          <w:rFonts w:ascii="Times New Roman" w:hAnsi="Times New Roman"/>
          <w:b/>
          <w:sz w:val="28"/>
          <w:szCs w:val="28"/>
        </w:rPr>
      </w:pPr>
      <w:r w:rsidRPr="00915BBF">
        <w:rPr>
          <w:rFonts w:ascii="Times New Roman" w:hAnsi="Times New Roman"/>
          <w:b/>
          <w:sz w:val="28"/>
          <w:szCs w:val="28"/>
        </w:rPr>
        <w:t>Раздел 3.  Ожидаемые  результаты  реализации подпрограммы</w:t>
      </w:r>
    </w:p>
    <w:p w:rsidR="006034D5" w:rsidRPr="00915BBF" w:rsidRDefault="006034D5" w:rsidP="006034D5">
      <w:pPr>
        <w:spacing w:after="0" w:line="240" w:lineRule="auto"/>
        <w:ind w:left="75"/>
        <w:rPr>
          <w:rFonts w:ascii="Times New Roman" w:hAnsi="Times New Roman"/>
          <w:b/>
          <w:sz w:val="28"/>
          <w:szCs w:val="28"/>
        </w:rPr>
      </w:pPr>
    </w:p>
    <w:p w:rsidR="006034D5" w:rsidRPr="00915BBF" w:rsidRDefault="006034D5" w:rsidP="006034D5">
      <w:pPr>
        <w:spacing w:after="0" w:line="240" w:lineRule="auto"/>
        <w:ind w:left="75" w:firstLine="634"/>
        <w:jc w:val="both"/>
        <w:rPr>
          <w:rFonts w:ascii="Times New Roman" w:hAnsi="Times New Roman"/>
          <w:b/>
          <w:sz w:val="28"/>
          <w:szCs w:val="28"/>
        </w:rPr>
      </w:pPr>
      <w:r w:rsidRPr="00915BBF">
        <w:rPr>
          <w:rFonts w:ascii="Times New Roman" w:hAnsi="Times New Roman"/>
          <w:sz w:val="28"/>
          <w:szCs w:val="28"/>
        </w:rPr>
        <w:t xml:space="preserve">Для разработки подпрограммы «Организация перевозок пассажиров и багажа автомобильным транспортом   общего пользования по </w:t>
      </w:r>
      <w:r w:rsidRPr="00915BBF">
        <w:rPr>
          <w:rFonts w:ascii="Times New Roman" w:hAnsi="Times New Roman"/>
          <w:sz w:val="28"/>
          <w:szCs w:val="28"/>
        </w:rPr>
        <w:lastRenderedPageBreak/>
        <w:t>городски</w:t>
      </w:r>
      <w:proofErr w:type="gramStart"/>
      <w:r w:rsidRPr="00915BBF">
        <w:rPr>
          <w:rFonts w:ascii="Times New Roman" w:hAnsi="Times New Roman"/>
          <w:sz w:val="28"/>
          <w:szCs w:val="28"/>
        </w:rPr>
        <w:t>м(</w:t>
      </w:r>
      <w:proofErr w:type="gramEnd"/>
      <w:r w:rsidRPr="00915BBF">
        <w:rPr>
          <w:rFonts w:ascii="Times New Roman" w:hAnsi="Times New Roman"/>
          <w:sz w:val="28"/>
          <w:szCs w:val="28"/>
        </w:rPr>
        <w:t>муниципальным)   маршрутам на территории Гаврилово-Посадского городского поселения проведен анализ технико-эксплуатационных  и финансовых показателей, которые в комплексе отражают   существующую   ситуацию и позволяют выявить основные   проблемы,   которые должны   быть решены для развития транспортных предприятий и повышения качества транспортного обслуживания жителей Гаврилово-Посадского  городского поселения.</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ab/>
        <w:t xml:space="preserve">Целями  подпрограммы  являются повышение  качества   пассажирских перевозок,    совершенствование     системы     управления   пассажирским транспортом,  инновационное развитие  пассажирского транспорта.  </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 xml:space="preserve">        Важнейшим  показателем  качества работы  является высокая культура обслуживания  пассажиров.      Водитель  автобуса  обязан  неукоснительно    выполнять   требования  безопасности  при  посадке и высадке  пассажиров,   оказывать    помощь   пассажирам   с  детьми  и   инвалидам,   престарелым,  соблюдать   скоростной   режим      и    выполнение графика движения.  Предупреждать  пассажиров  о мерах  предосторожности    при  выходе  из автобуса на проезжую часть.   Быть  вежливым  и терпимым.</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ab/>
        <w:t>На       основе     анализа       ситуации     определены   основные   задачи совершенствования   системы управления  пассажирским  транспортом   на   период  действия   Программы.      Приоритетом    является      выполнение  следующих задач:</w:t>
      </w:r>
    </w:p>
    <w:p w:rsidR="006034D5" w:rsidRPr="00915BBF" w:rsidRDefault="006034D5" w:rsidP="006034D5">
      <w:pPr>
        <w:spacing w:after="0" w:line="240" w:lineRule="auto"/>
        <w:ind w:left="75"/>
        <w:rPr>
          <w:rFonts w:ascii="Times New Roman" w:hAnsi="Times New Roman"/>
          <w:sz w:val="28"/>
          <w:szCs w:val="28"/>
        </w:rPr>
      </w:pPr>
      <w:r w:rsidRPr="00915BBF">
        <w:rPr>
          <w:rFonts w:ascii="Times New Roman" w:hAnsi="Times New Roman"/>
          <w:sz w:val="28"/>
          <w:szCs w:val="28"/>
        </w:rPr>
        <w:t xml:space="preserve">     -  внедрение новых технологий управления пассажирским  транспортом</w:t>
      </w:r>
    </w:p>
    <w:p w:rsidR="006034D5" w:rsidRPr="00915BBF" w:rsidRDefault="006034D5" w:rsidP="006034D5">
      <w:pPr>
        <w:spacing w:after="0" w:line="240" w:lineRule="auto"/>
        <w:ind w:left="75"/>
        <w:rPr>
          <w:rFonts w:ascii="Times New Roman" w:hAnsi="Times New Roman"/>
          <w:sz w:val="28"/>
          <w:szCs w:val="28"/>
        </w:rPr>
      </w:pPr>
      <w:r w:rsidRPr="00915BBF">
        <w:rPr>
          <w:rFonts w:ascii="Times New Roman" w:hAnsi="Times New Roman"/>
          <w:sz w:val="28"/>
          <w:szCs w:val="28"/>
        </w:rPr>
        <w:t>(автоматизированные  системы  управления  перевозками  и  движением  с использованием системы спутниковой навигации  ГЛОНАСС);</w:t>
      </w:r>
    </w:p>
    <w:p w:rsidR="006034D5" w:rsidRPr="00915BBF" w:rsidRDefault="006034D5" w:rsidP="006034D5">
      <w:pPr>
        <w:spacing w:after="0" w:line="240" w:lineRule="auto"/>
        <w:ind w:left="75"/>
        <w:rPr>
          <w:rFonts w:ascii="Times New Roman" w:hAnsi="Times New Roman"/>
          <w:sz w:val="28"/>
          <w:szCs w:val="28"/>
        </w:rPr>
      </w:pPr>
      <w:r w:rsidRPr="00915BBF">
        <w:rPr>
          <w:rFonts w:ascii="Times New Roman" w:hAnsi="Times New Roman"/>
          <w:sz w:val="28"/>
          <w:szCs w:val="28"/>
        </w:rPr>
        <w:t xml:space="preserve">    -   создание    условий            предоставления       транспортных      услуг.</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ab/>
        <w:t>Подпрограмма   содержит   не    только     комплекс    мероприятий    по повышению    качества    транспортного    обслуживания   населения,      но  также     является     инструментом      планирования    и    прогнозирования    развития    транспортной  системы.    Разработка  мероприятий  по решению     основных      проблем      функционирования      пассажирского  транспорта  осуществлялась   на основе    системы  целевых показателей  и детальном анализе ситуации.</w:t>
      </w:r>
    </w:p>
    <w:p w:rsidR="006034D5" w:rsidRPr="00915BBF" w:rsidRDefault="006034D5" w:rsidP="006034D5">
      <w:pPr>
        <w:spacing w:after="0" w:line="240" w:lineRule="auto"/>
        <w:ind w:left="75" w:firstLine="633"/>
        <w:jc w:val="both"/>
        <w:rPr>
          <w:rFonts w:ascii="Times New Roman" w:hAnsi="Times New Roman"/>
          <w:sz w:val="28"/>
          <w:szCs w:val="28"/>
        </w:rPr>
      </w:pPr>
      <w:r w:rsidRPr="00915BBF">
        <w:rPr>
          <w:rFonts w:ascii="Times New Roman" w:hAnsi="Times New Roman"/>
          <w:sz w:val="28"/>
          <w:szCs w:val="28"/>
        </w:rPr>
        <w:t>Мероприятия   подпрограммы  организации пассажирских перевозок   и транспортной  инфраструктуры Гаврилово-Посадского  городском поселении  на  2019 – 2021гг.  разработаны   на   основе  целевых показателей качества обслуживания пассажиров автомобильным транспортом.</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ab/>
        <w:t xml:space="preserve">В  </w:t>
      </w:r>
      <w:proofErr w:type="gramStart"/>
      <w:r w:rsidRPr="00915BBF">
        <w:rPr>
          <w:rFonts w:ascii="Times New Roman" w:hAnsi="Times New Roman"/>
          <w:sz w:val="28"/>
          <w:szCs w:val="28"/>
        </w:rPr>
        <w:t>комплексе</w:t>
      </w:r>
      <w:proofErr w:type="gramEnd"/>
      <w:r w:rsidRPr="00915BBF">
        <w:rPr>
          <w:rFonts w:ascii="Times New Roman" w:hAnsi="Times New Roman"/>
          <w:sz w:val="28"/>
          <w:szCs w:val="28"/>
        </w:rPr>
        <w:t xml:space="preserve">  целевых  показателей работы  пассажирского транспорта необходимо  отразить  результаты   его   функционирования   по   созданию транспортных   условий   нормальной  деловой   и  социальной  активности населения.</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ab/>
        <w:t xml:space="preserve">Система       пассажирского        транспорта       должна       обеспечивать сбалансированное сочетание общественного и индивидуального транспорта с учетом местных социально-экономических, </w:t>
      </w:r>
      <w:r w:rsidRPr="00915BBF">
        <w:rPr>
          <w:rFonts w:ascii="Times New Roman" w:hAnsi="Times New Roman"/>
          <w:sz w:val="28"/>
          <w:szCs w:val="28"/>
        </w:rPr>
        <w:lastRenderedPageBreak/>
        <w:t>технических и экологических особенностей,    комфортное,     надежное   и    безопасное     обслуживание  населения  с рациональным  использованием  энергетических,  земельных и прочих ресурсов.</w:t>
      </w:r>
    </w:p>
    <w:p w:rsidR="006034D5" w:rsidRPr="00915BBF" w:rsidRDefault="006034D5" w:rsidP="006034D5">
      <w:pPr>
        <w:spacing w:after="0" w:line="240" w:lineRule="auto"/>
        <w:ind w:left="75"/>
        <w:jc w:val="both"/>
        <w:rPr>
          <w:rFonts w:ascii="Times New Roman" w:hAnsi="Times New Roman"/>
          <w:sz w:val="28"/>
          <w:szCs w:val="28"/>
        </w:rPr>
      </w:pPr>
      <w:r w:rsidRPr="00915BBF">
        <w:rPr>
          <w:rFonts w:ascii="Times New Roman" w:hAnsi="Times New Roman"/>
          <w:sz w:val="28"/>
          <w:szCs w:val="28"/>
        </w:rPr>
        <w:tab/>
        <w:t>Определение     целевых    показателей,     прежде   всего,  базируется на определении    общих   социально-экономических   параметров,      которые    имеют следующую  структуру:</w:t>
      </w:r>
    </w:p>
    <w:p w:rsidR="006034D5" w:rsidRPr="00915BBF" w:rsidRDefault="006034D5" w:rsidP="006034D5">
      <w:pPr>
        <w:spacing w:after="0" w:line="240" w:lineRule="auto"/>
        <w:ind w:left="75"/>
        <w:rPr>
          <w:rFonts w:ascii="Times New Roman" w:hAnsi="Times New Roman"/>
          <w:sz w:val="28"/>
          <w:szCs w:val="28"/>
        </w:rPr>
      </w:pPr>
      <w:r w:rsidRPr="00915BBF">
        <w:rPr>
          <w:rFonts w:ascii="Times New Roman" w:hAnsi="Times New Roman"/>
          <w:sz w:val="28"/>
          <w:szCs w:val="28"/>
        </w:rPr>
        <w:t xml:space="preserve">     -   общие показатели состояния городского поселения;</w:t>
      </w:r>
    </w:p>
    <w:p w:rsidR="006034D5" w:rsidRPr="00915BBF" w:rsidRDefault="006034D5" w:rsidP="006034D5">
      <w:pPr>
        <w:spacing w:after="0" w:line="240" w:lineRule="auto"/>
        <w:ind w:left="75"/>
        <w:rPr>
          <w:rFonts w:ascii="Times New Roman" w:hAnsi="Times New Roman"/>
          <w:sz w:val="28"/>
          <w:szCs w:val="28"/>
        </w:rPr>
      </w:pPr>
      <w:r w:rsidRPr="00915BBF">
        <w:rPr>
          <w:rFonts w:ascii="Times New Roman" w:hAnsi="Times New Roman"/>
          <w:sz w:val="28"/>
          <w:szCs w:val="28"/>
        </w:rPr>
        <w:t xml:space="preserve">     -    показатели развития транспортной системы;</w:t>
      </w:r>
    </w:p>
    <w:p w:rsidR="006034D5" w:rsidRPr="00915BBF" w:rsidRDefault="006034D5" w:rsidP="006034D5">
      <w:pPr>
        <w:spacing w:after="0" w:line="240" w:lineRule="auto"/>
        <w:ind w:left="75"/>
        <w:rPr>
          <w:rFonts w:ascii="Times New Roman" w:hAnsi="Times New Roman"/>
          <w:sz w:val="28"/>
          <w:szCs w:val="28"/>
        </w:rPr>
      </w:pPr>
      <w:r w:rsidRPr="00915BBF">
        <w:rPr>
          <w:rFonts w:ascii="Times New Roman" w:hAnsi="Times New Roman"/>
          <w:sz w:val="28"/>
          <w:szCs w:val="28"/>
        </w:rPr>
        <w:t xml:space="preserve">     -    прогнозные показатели потенциального развития поселения.</w:t>
      </w:r>
    </w:p>
    <w:p w:rsidR="006034D5" w:rsidRPr="00E777C0" w:rsidRDefault="006034D5" w:rsidP="006034D5">
      <w:pPr>
        <w:spacing w:after="0" w:line="240" w:lineRule="auto"/>
        <w:ind w:left="75"/>
        <w:jc w:val="both"/>
        <w:rPr>
          <w:rFonts w:ascii="Times New Roman" w:hAnsi="Times New Roman"/>
          <w:b/>
          <w:sz w:val="28"/>
          <w:szCs w:val="28"/>
        </w:rPr>
      </w:pPr>
    </w:p>
    <w:p w:rsidR="006034D5" w:rsidRPr="00E777C0" w:rsidRDefault="006034D5" w:rsidP="006034D5">
      <w:pPr>
        <w:spacing w:after="0" w:line="240" w:lineRule="auto"/>
        <w:ind w:left="75"/>
        <w:jc w:val="center"/>
        <w:rPr>
          <w:rFonts w:ascii="Times New Roman" w:hAnsi="Times New Roman"/>
          <w:b/>
          <w:sz w:val="28"/>
          <w:szCs w:val="28"/>
        </w:rPr>
      </w:pPr>
      <w:r w:rsidRPr="00E777C0">
        <w:rPr>
          <w:rFonts w:ascii="Times New Roman" w:hAnsi="Times New Roman"/>
          <w:b/>
          <w:sz w:val="28"/>
          <w:szCs w:val="28"/>
        </w:rPr>
        <w:t>Сведения о целевых индикаторах (показателях) реализации</w:t>
      </w:r>
    </w:p>
    <w:p w:rsidR="006034D5" w:rsidRPr="00E777C0" w:rsidRDefault="006034D5" w:rsidP="006034D5">
      <w:pPr>
        <w:spacing w:after="0" w:line="240" w:lineRule="auto"/>
        <w:ind w:left="75"/>
        <w:rPr>
          <w:rFonts w:ascii="Times New Roman" w:hAnsi="Times New Roman"/>
          <w:b/>
          <w:sz w:val="28"/>
          <w:szCs w:val="28"/>
        </w:rPr>
      </w:pPr>
      <w:r w:rsidRPr="00E777C0">
        <w:rPr>
          <w:rFonts w:ascii="Times New Roman" w:hAnsi="Times New Roman"/>
          <w:b/>
          <w:sz w:val="28"/>
          <w:szCs w:val="28"/>
        </w:rPr>
        <w:t xml:space="preserve">                                                     подпрограммы                                                       </w:t>
      </w:r>
    </w:p>
    <w:p w:rsidR="006034D5" w:rsidRPr="00E777C0" w:rsidRDefault="006034D5" w:rsidP="006034D5">
      <w:pPr>
        <w:spacing w:after="0" w:line="240" w:lineRule="auto"/>
        <w:ind w:left="75"/>
        <w:jc w:val="right"/>
        <w:rPr>
          <w:rFonts w:ascii="Times New Roman" w:hAnsi="Times New Roman"/>
          <w:sz w:val="28"/>
          <w:szCs w:val="28"/>
        </w:rPr>
      </w:pPr>
      <w:r w:rsidRPr="00E777C0">
        <w:rPr>
          <w:rFonts w:ascii="Times New Roman" w:hAnsi="Times New Roman"/>
          <w:sz w:val="28"/>
          <w:szCs w:val="28"/>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584"/>
        <w:gridCol w:w="1276"/>
        <w:gridCol w:w="1134"/>
        <w:gridCol w:w="992"/>
        <w:gridCol w:w="1134"/>
        <w:gridCol w:w="992"/>
        <w:gridCol w:w="1134"/>
      </w:tblGrid>
      <w:tr w:rsidR="006034D5" w:rsidRPr="00915BBF" w:rsidTr="00915BBF">
        <w:trPr>
          <w:trHeight w:val="660"/>
        </w:trPr>
        <w:tc>
          <w:tcPr>
            <w:tcW w:w="643" w:type="dxa"/>
            <w:vMerge w:val="restart"/>
          </w:tcPr>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w:t>
            </w:r>
          </w:p>
          <w:p w:rsidR="006034D5" w:rsidRPr="00915BBF" w:rsidRDefault="006034D5" w:rsidP="00915BBF">
            <w:pPr>
              <w:spacing w:after="0" w:line="240" w:lineRule="auto"/>
              <w:jc w:val="center"/>
              <w:rPr>
                <w:rFonts w:ascii="Times New Roman" w:hAnsi="Times New Roman"/>
                <w:b/>
                <w:sz w:val="24"/>
                <w:szCs w:val="24"/>
              </w:rPr>
            </w:pPr>
            <w:proofErr w:type="spellStart"/>
            <w:proofErr w:type="gramStart"/>
            <w:r w:rsidRPr="00915BBF">
              <w:rPr>
                <w:rFonts w:ascii="Times New Roman" w:hAnsi="Times New Roman"/>
                <w:b/>
                <w:sz w:val="24"/>
                <w:szCs w:val="24"/>
              </w:rPr>
              <w:t>п</w:t>
            </w:r>
            <w:proofErr w:type="spellEnd"/>
            <w:proofErr w:type="gramEnd"/>
            <w:r w:rsidRPr="00915BBF">
              <w:rPr>
                <w:rFonts w:ascii="Times New Roman" w:hAnsi="Times New Roman"/>
                <w:b/>
                <w:sz w:val="24"/>
                <w:szCs w:val="24"/>
              </w:rPr>
              <w:t>/</w:t>
            </w:r>
            <w:proofErr w:type="spellStart"/>
            <w:r w:rsidRPr="00915BBF">
              <w:rPr>
                <w:rFonts w:ascii="Times New Roman" w:hAnsi="Times New Roman"/>
                <w:b/>
                <w:sz w:val="24"/>
                <w:szCs w:val="24"/>
              </w:rPr>
              <w:t>п</w:t>
            </w:r>
            <w:proofErr w:type="spellEnd"/>
          </w:p>
        </w:tc>
        <w:tc>
          <w:tcPr>
            <w:tcW w:w="2584" w:type="dxa"/>
            <w:vMerge w:val="restart"/>
          </w:tcPr>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Наименование</w:t>
            </w:r>
          </w:p>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целевого</w:t>
            </w:r>
          </w:p>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индикатора</w:t>
            </w:r>
          </w:p>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(показателя)</w:t>
            </w:r>
          </w:p>
        </w:tc>
        <w:tc>
          <w:tcPr>
            <w:tcW w:w="1276" w:type="dxa"/>
            <w:vMerge w:val="restart"/>
          </w:tcPr>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Ед.</w:t>
            </w:r>
          </w:p>
          <w:p w:rsidR="006034D5" w:rsidRPr="00915BBF" w:rsidRDefault="006034D5" w:rsidP="00915BBF">
            <w:pPr>
              <w:spacing w:after="0" w:line="240" w:lineRule="auto"/>
              <w:jc w:val="center"/>
              <w:rPr>
                <w:rFonts w:ascii="Times New Roman" w:hAnsi="Times New Roman"/>
                <w:b/>
                <w:sz w:val="24"/>
                <w:szCs w:val="24"/>
              </w:rPr>
            </w:pPr>
            <w:proofErr w:type="spellStart"/>
            <w:r w:rsidRPr="00915BBF">
              <w:rPr>
                <w:rFonts w:ascii="Times New Roman" w:hAnsi="Times New Roman"/>
                <w:b/>
                <w:sz w:val="24"/>
                <w:szCs w:val="24"/>
              </w:rPr>
              <w:t>изме</w:t>
            </w:r>
            <w:proofErr w:type="spellEnd"/>
          </w:p>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рения</w:t>
            </w:r>
          </w:p>
        </w:tc>
        <w:tc>
          <w:tcPr>
            <w:tcW w:w="5386" w:type="dxa"/>
            <w:gridSpan w:val="5"/>
          </w:tcPr>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Значения целевых индикаторов</w:t>
            </w:r>
          </w:p>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(показателей)</w:t>
            </w:r>
          </w:p>
        </w:tc>
      </w:tr>
      <w:tr w:rsidR="006034D5" w:rsidRPr="00915BBF" w:rsidTr="00915BBF">
        <w:trPr>
          <w:trHeight w:val="613"/>
        </w:trPr>
        <w:tc>
          <w:tcPr>
            <w:tcW w:w="643" w:type="dxa"/>
            <w:vMerge/>
          </w:tcPr>
          <w:p w:rsidR="006034D5" w:rsidRPr="00915BBF" w:rsidRDefault="006034D5" w:rsidP="00915BBF">
            <w:pPr>
              <w:spacing w:after="0" w:line="240" w:lineRule="auto"/>
              <w:jc w:val="center"/>
              <w:rPr>
                <w:rFonts w:ascii="Times New Roman" w:hAnsi="Times New Roman"/>
                <w:b/>
                <w:sz w:val="24"/>
                <w:szCs w:val="24"/>
              </w:rPr>
            </w:pPr>
          </w:p>
        </w:tc>
        <w:tc>
          <w:tcPr>
            <w:tcW w:w="2584" w:type="dxa"/>
            <w:vMerge/>
          </w:tcPr>
          <w:p w:rsidR="006034D5" w:rsidRPr="00915BBF" w:rsidRDefault="006034D5" w:rsidP="00915BBF">
            <w:pPr>
              <w:spacing w:after="0" w:line="240" w:lineRule="auto"/>
              <w:jc w:val="center"/>
              <w:rPr>
                <w:rFonts w:ascii="Times New Roman" w:hAnsi="Times New Roman"/>
                <w:b/>
                <w:sz w:val="24"/>
                <w:szCs w:val="24"/>
              </w:rPr>
            </w:pPr>
          </w:p>
        </w:tc>
        <w:tc>
          <w:tcPr>
            <w:tcW w:w="1276" w:type="dxa"/>
            <w:vMerge/>
          </w:tcPr>
          <w:p w:rsidR="006034D5" w:rsidRPr="00915BBF" w:rsidRDefault="006034D5" w:rsidP="00915BBF">
            <w:pPr>
              <w:spacing w:after="0" w:line="240" w:lineRule="auto"/>
              <w:jc w:val="center"/>
              <w:rPr>
                <w:rFonts w:ascii="Times New Roman" w:hAnsi="Times New Roman"/>
                <w:b/>
                <w:sz w:val="24"/>
                <w:szCs w:val="24"/>
              </w:rPr>
            </w:pPr>
          </w:p>
        </w:tc>
        <w:tc>
          <w:tcPr>
            <w:tcW w:w="1134" w:type="dxa"/>
          </w:tcPr>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2017</w:t>
            </w:r>
          </w:p>
        </w:tc>
        <w:tc>
          <w:tcPr>
            <w:tcW w:w="992" w:type="dxa"/>
          </w:tcPr>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2018</w:t>
            </w:r>
          </w:p>
        </w:tc>
        <w:tc>
          <w:tcPr>
            <w:tcW w:w="1134" w:type="dxa"/>
          </w:tcPr>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2019</w:t>
            </w:r>
          </w:p>
        </w:tc>
        <w:tc>
          <w:tcPr>
            <w:tcW w:w="992" w:type="dxa"/>
          </w:tcPr>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2020</w:t>
            </w:r>
          </w:p>
        </w:tc>
        <w:tc>
          <w:tcPr>
            <w:tcW w:w="1134" w:type="dxa"/>
          </w:tcPr>
          <w:p w:rsidR="006034D5" w:rsidRPr="00915BBF" w:rsidRDefault="006034D5" w:rsidP="00915BBF">
            <w:pPr>
              <w:spacing w:after="0" w:line="240" w:lineRule="auto"/>
              <w:jc w:val="center"/>
              <w:rPr>
                <w:rFonts w:ascii="Times New Roman" w:hAnsi="Times New Roman"/>
                <w:b/>
                <w:sz w:val="24"/>
                <w:szCs w:val="24"/>
              </w:rPr>
            </w:pPr>
            <w:r w:rsidRPr="00915BBF">
              <w:rPr>
                <w:rFonts w:ascii="Times New Roman" w:hAnsi="Times New Roman"/>
                <w:b/>
                <w:sz w:val="24"/>
                <w:szCs w:val="24"/>
              </w:rPr>
              <w:t>2021</w:t>
            </w:r>
          </w:p>
        </w:tc>
      </w:tr>
      <w:tr w:rsidR="006034D5" w:rsidRPr="00915BBF" w:rsidTr="00915BBF">
        <w:trPr>
          <w:trHeight w:val="304"/>
        </w:trPr>
        <w:tc>
          <w:tcPr>
            <w:tcW w:w="643" w:type="dxa"/>
          </w:tcPr>
          <w:p w:rsidR="006034D5" w:rsidRPr="00915BBF" w:rsidRDefault="006034D5" w:rsidP="00915BBF">
            <w:pPr>
              <w:spacing w:after="0" w:line="240" w:lineRule="auto"/>
              <w:rPr>
                <w:rFonts w:ascii="Times New Roman" w:hAnsi="Times New Roman"/>
                <w:sz w:val="24"/>
                <w:szCs w:val="24"/>
              </w:rPr>
            </w:pPr>
            <w:r w:rsidRPr="00915BBF">
              <w:rPr>
                <w:rFonts w:ascii="Times New Roman" w:hAnsi="Times New Roman"/>
                <w:sz w:val="24"/>
                <w:szCs w:val="24"/>
              </w:rPr>
              <w:t>1</w:t>
            </w:r>
          </w:p>
        </w:tc>
        <w:tc>
          <w:tcPr>
            <w:tcW w:w="2584" w:type="dxa"/>
          </w:tcPr>
          <w:p w:rsidR="006034D5" w:rsidRPr="00915BBF" w:rsidRDefault="006034D5" w:rsidP="00915BBF">
            <w:pPr>
              <w:spacing w:after="0" w:line="240" w:lineRule="auto"/>
              <w:jc w:val="center"/>
              <w:rPr>
                <w:rFonts w:ascii="Times New Roman" w:hAnsi="Times New Roman"/>
                <w:sz w:val="24"/>
                <w:szCs w:val="24"/>
              </w:rPr>
            </w:pPr>
            <w:r w:rsidRPr="00915BBF">
              <w:rPr>
                <w:rFonts w:ascii="Times New Roman" w:hAnsi="Times New Roman"/>
                <w:sz w:val="24"/>
                <w:szCs w:val="24"/>
              </w:rPr>
              <w:t>2</w:t>
            </w:r>
          </w:p>
        </w:tc>
        <w:tc>
          <w:tcPr>
            <w:tcW w:w="1276" w:type="dxa"/>
          </w:tcPr>
          <w:p w:rsidR="006034D5" w:rsidRPr="00915BBF" w:rsidRDefault="006034D5" w:rsidP="00915BBF">
            <w:pPr>
              <w:spacing w:after="0" w:line="240" w:lineRule="auto"/>
              <w:rPr>
                <w:rFonts w:ascii="Times New Roman" w:hAnsi="Times New Roman"/>
                <w:sz w:val="24"/>
                <w:szCs w:val="24"/>
              </w:rPr>
            </w:pPr>
            <w:r w:rsidRPr="00915BBF">
              <w:rPr>
                <w:rFonts w:ascii="Times New Roman" w:hAnsi="Times New Roman"/>
                <w:sz w:val="24"/>
                <w:szCs w:val="24"/>
              </w:rPr>
              <w:t>3</w:t>
            </w:r>
          </w:p>
        </w:tc>
        <w:tc>
          <w:tcPr>
            <w:tcW w:w="1134" w:type="dxa"/>
          </w:tcPr>
          <w:p w:rsidR="006034D5" w:rsidRPr="00915BBF" w:rsidRDefault="006034D5" w:rsidP="00915BBF">
            <w:pPr>
              <w:spacing w:after="0" w:line="240" w:lineRule="auto"/>
              <w:jc w:val="center"/>
              <w:rPr>
                <w:rFonts w:ascii="Times New Roman" w:hAnsi="Times New Roman"/>
                <w:sz w:val="24"/>
                <w:szCs w:val="24"/>
              </w:rPr>
            </w:pPr>
            <w:r w:rsidRPr="00915BBF">
              <w:rPr>
                <w:rFonts w:ascii="Times New Roman" w:hAnsi="Times New Roman"/>
                <w:sz w:val="24"/>
                <w:szCs w:val="24"/>
              </w:rPr>
              <w:t>4</w:t>
            </w:r>
          </w:p>
        </w:tc>
        <w:tc>
          <w:tcPr>
            <w:tcW w:w="992" w:type="dxa"/>
          </w:tcPr>
          <w:p w:rsidR="006034D5" w:rsidRPr="00915BBF" w:rsidRDefault="006034D5" w:rsidP="00915BBF">
            <w:pPr>
              <w:spacing w:after="0" w:line="240" w:lineRule="auto"/>
              <w:jc w:val="center"/>
              <w:rPr>
                <w:rFonts w:ascii="Times New Roman" w:hAnsi="Times New Roman"/>
                <w:sz w:val="24"/>
                <w:szCs w:val="24"/>
              </w:rPr>
            </w:pPr>
            <w:r w:rsidRPr="00915BBF">
              <w:rPr>
                <w:rFonts w:ascii="Times New Roman" w:hAnsi="Times New Roman"/>
                <w:sz w:val="24"/>
                <w:szCs w:val="24"/>
              </w:rPr>
              <w:t>5</w:t>
            </w:r>
          </w:p>
        </w:tc>
        <w:tc>
          <w:tcPr>
            <w:tcW w:w="1134" w:type="dxa"/>
          </w:tcPr>
          <w:p w:rsidR="006034D5" w:rsidRPr="00915BBF" w:rsidRDefault="006034D5" w:rsidP="00915BBF">
            <w:pPr>
              <w:spacing w:after="0" w:line="240" w:lineRule="auto"/>
              <w:jc w:val="center"/>
              <w:rPr>
                <w:rFonts w:ascii="Times New Roman" w:hAnsi="Times New Roman"/>
                <w:sz w:val="24"/>
                <w:szCs w:val="24"/>
              </w:rPr>
            </w:pPr>
            <w:r w:rsidRPr="00915BBF">
              <w:rPr>
                <w:rFonts w:ascii="Times New Roman" w:hAnsi="Times New Roman"/>
                <w:sz w:val="24"/>
                <w:szCs w:val="24"/>
              </w:rPr>
              <w:t>6</w:t>
            </w:r>
          </w:p>
        </w:tc>
        <w:tc>
          <w:tcPr>
            <w:tcW w:w="992" w:type="dxa"/>
          </w:tcPr>
          <w:p w:rsidR="006034D5" w:rsidRPr="00915BBF" w:rsidRDefault="006034D5" w:rsidP="00915BBF">
            <w:pPr>
              <w:spacing w:after="0" w:line="240" w:lineRule="auto"/>
              <w:jc w:val="center"/>
              <w:rPr>
                <w:rFonts w:ascii="Times New Roman" w:hAnsi="Times New Roman"/>
                <w:sz w:val="24"/>
                <w:szCs w:val="24"/>
              </w:rPr>
            </w:pPr>
            <w:r w:rsidRPr="00915BBF">
              <w:rPr>
                <w:rFonts w:ascii="Times New Roman" w:hAnsi="Times New Roman"/>
                <w:sz w:val="24"/>
                <w:szCs w:val="24"/>
              </w:rPr>
              <w:t>7</w:t>
            </w:r>
          </w:p>
        </w:tc>
        <w:tc>
          <w:tcPr>
            <w:tcW w:w="1134" w:type="dxa"/>
          </w:tcPr>
          <w:p w:rsidR="006034D5" w:rsidRPr="00915BBF" w:rsidRDefault="006034D5" w:rsidP="00915BBF">
            <w:pPr>
              <w:spacing w:after="0" w:line="240" w:lineRule="auto"/>
              <w:jc w:val="center"/>
              <w:rPr>
                <w:rFonts w:ascii="Times New Roman" w:hAnsi="Times New Roman"/>
                <w:sz w:val="24"/>
                <w:szCs w:val="24"/>
              </w:rPr>
            </w:pPr>
            <w:r w:rsidRPr="00915BBF">
              <w:rPr>
                <w:rFonts w:ascii="Times New Roman" w:hAnsi="Times New Roman"/>
                <w:sz w:val="24"/>
                <w:szCs w:val="24"/>
              </w:rPr>
              <w:t>8</w:t>
            </w:r>
          </w:p>
        </w:tc>
      </w:tr>
      <w:tr w:rsidR="006034D5" w:rsidRPr="00915BBF" w:rsidTr="00915BBF">
        <w:trPr>
          <w:trHeight w:val="907"/>
        </w:trPr>
        <w:tc>
          <w:tcPr>
            <w:tcW w:w="643" w:type="dxa"/>
          </w:tcPr>
          <w:p w:rsidR="006034D5" w:rsidRPr="00915BBF" w:rsidRDefault="006034D5" w:rsidP="00915BBF">
            <w:pPr>
              <w:spacing w:after="0" w:line="240" w:lineRule="auto"/>
              <w:jc w:val="both"/>
              <w:rPr>
                <w:rFonts w:ascii="Times New Roman" w:hAnsi="Times New Roman"/>
                <w:sz w:val="24"/>
                <w:szCs w:val="24"/>
              </w:rPr>
            </w:pPr>
            <w:r w:rsidRPr="00915BBF">
              <w:rPr>
                <w:rFonts w:ascii="Times New Roman" w:hAnsi="Times New Roman"/>
                <w:sz w:val="24"/>
                <w:szCs w:val="24"/>
              </w:rPr>
              <w:t>1.</w:t>
            </w:r>
          </w:p>
        </w:tc>
        <w:tc>
          <w:tcPr>
            <w:tcW w:w="2584" w:type="dxa"/>
          </w:tcPr>
          <w:p w:rsidR="006034D5" w:rsidRPr="00915BBF" w:rsidRDefault="006034D5" w:rsidP="00915BBF">
            <w:pPr>
              <w:spacing w:after="0" w:line="240" w:lineRule="auto"/>
              <w:jc w:val="both"/>
              <w:rPr>
                <w:rFonts w:ascii="Times New Roman" w:hAnsi="Times New Roman"/>
                <w:sz w:val="24"/>
                <w:szCs w:val="24"/>
              </w:rPr>
            </w:pPr>
            <w:r w:rsidRPr="00915BBF">
              <w:rPr>
                <w:rFonts w:ascii="Times New Roman" w:hAnsi="Times New Roman"/>
                <w:sz w:val="24"/>
                <w:szCs w:val="24"/>
              </w:rPr>
              <w:t xml:space="preserve">Количество </w:t>
            </w:r>
            <w:proofErr w:type="spellStart"/>
            <w:r w:rsidRPr="00915BBF">
              <w:rPr>
                <w:rFonts w:ascii="Times New Roman" w:hAnsi="Times New Roman"/>
                <w:sz w:val="24"/>
                <w:szCs w:val="24"/>
              </w:rPr>
              <w:t>переве</w:t>
            </w:r>
            <w:proofErr w:type="spellEnd"/>
          </w:p>
          <w:p w:rsidR="006034D5" w:rsidRPr="00915BBF" w:rsidRDefault="006034D5" w:rsidP="00915BBF">
            <w:pPr>
              <w:spacing w:after="0" w:line="240" w:lineRule="auto"/>
              <w:jc w:val="both"/>
              <w:rPr>
                <w:rFonts w:ascii="Times New Roman" w:hAnsi="Times New Roman"/>
                <w:sz w:val="24"/>
                <w:szCs w:val="24"/>
              </w:rPr>
            </w:pPr>
            <w:proofErr w:type="spellStart"/>
            <w:r w:rsidRPr="00915BBF">
              <w:rPr>
                <w:rFonts w:ascii="Times New Roman" w:hAnsi="Times New Roman"/>
                <w:sz w:val="24"/>
                <w:szCs w:val="24"/>
              </w:rPr>
              <w:t>зенных</w:t>
            </w:r>
            <w:proofErr w:type="spellEnd"/>
            <w:r w:rsidRPr="00915BBF">
              <w:rPr>
                <w:rFonts w:ascii="Times New Roman" w:hAnsi="Times New Roman"/>
                <w:sz w:val="24"/>
                <w:szCs w:val="24"/>
              </w:rPr>
              <w:t xml:space="preserve">  </w:t>
            </w:r>
            <w:proofErr w:type="spellStart"/>
            <w:r w:rsidRPr="00915BBF">
              <w:rPr>
                <w:rFonts w:ascii="Times New Roman" w:hAnsi="Times New Roman"/>
                <w:sz w:val="24"/>
                <w:szCs w:val="24"/>
              </w:rPr>
              <w:t>пасс</w:t>
            </w:r>
            <w:proofErr w:type="gramStart"/>
            <w:r w:rsidRPr="00915BBF">
              <w:rPr>
                <w:rFonts w:ascii="Times New Roman" w:hAnsi="Times New Roman"/>
                <w:sz w:val="24"/>
                <w:szCs w:val="24"/>
              </w:rPr>
              <w:t>.н</w:t>
            </w:r>
            <w:proofErr w:type="gramEnd"/>
            <w:r w:rsidRPr="00915BBF">
              <w:rPr>
                <w:rFonts w:ascii="Times New Roman" w:hAnsi="Times New Roman"/>
                <w:sz w:val="24"/>
                <w:szCs w:val="24"/>
              </w:rPr>
              <w:t>а</w:t>
            </w:r>
            <w:proofErr w:type="spellEnd"/>
          </w:p>
          <w:p w:rsidR="006034D5" w:rsidRPr="00915BBF" w:rsidRDefault="006034D5" w:rsidP="00915BBF">
            <w:pPr>
              <w:spacing w:after="0" w:line="240" w:lineRule="auto"/>
              <w:jc w:val="both"/>
              <w:rPr>
                <w:rFonts w:ascii="Times New Roman" w:hAnsi="Times New Roman"/>
                <w:sz w:val="24"/>
                <w:szCs w:val="24"/>
              </w:rPr>
            </w:pPr>
            <w:r w:rsidRPr="00915BBF">
              <w:rPr>
                <w:rFonts w:ascii="Times New Roman" w:hAnsi="Times New Roman"/>
                <w:sz w:val="24"/>
                <w:szCs w:val="24"/>
              </w:rPr>
              <w:t xml:space="preserve"> 1000 чел. населения  </w:t>
            </w:r>
          </w:p>
        </w:tc>
        <w:tc>
          <w:tcPr>
            <w:tcW w:w="1276" w:type="dxa"/>
          </w:tcPr>
          <w:p w:rsidR="006034D5" w:rsidRPr="00915BBF" w:rsidRDefault="006034D5" w:rsidP="00915BBF">
            <w:pPr>
              <w:spacing w:after="0" w:line="240" w:lineRule="auto"/>
              <w:jc w:val="both"/>
              <w:rPr>
                <w:rFonts w:ascii="Times New Roman" w:hAnsi="Times New Roman"/>
                <w:b/>
                <w:sz w:val="24"/>
                <w:szCs w:val="24"/>
              </w:rPr>
            </w:pPr>
          </w:p>
          <w:p w:rsidR="006034D5" w:rsidRPr="00915BBF" w:rsidRDefault="006034D5" w:rsidP="00915BBF">
            <w:pPr>
              <w:spacing w:after="0" w:line="240" w:lineRule="auto"/>
              <w:jc w:val="both"/>
              <w:rPr>
                <w:rFonts w:ascii="Times New Roman" w:hAnsi="Times New Roman"/>
                <w:sz w:val="24"/>
                <w:szCs w:val="24"/>
              </w:rPr>
            </w:pPr>
            <w:r w:rsidRPr="00915BBF">
              <w:rPr>
                <w:rFonts w:ascii="Times New Roman" w:hAnsi="Times New Roman"/>
                <w:sz w:val="24"/>
                <w:szCs w:val="24"/>
              </w:rPr>
              <w:t>тыс.</w:t>
            </w:r>
          </w:p>
        </w:tc>
        <w:tc>
          <w:tcPr>
            <w:tcW w:w="1134" w:type="dxa"/>
          </w:tcPr>
          <w:p w:rsidR="006034D5" w:rsidRPr="00915BBF" w:rsidRDefault="006034D5" w:rsidP="00915BBF">
            <w:pPr>
              <w:pStyle w:val="a5"/>
              <w:jc w:val="both"/>
              <w:rPr>
                <w:rFonts w:ascii="Times New Roman" w:hAnsi="Times New Roman"/>
                <w:sz w:val="24"/>
                <w:szCs w:val="24"/>
              </w:rPr>
            </w:pPr>
            <w:r w:rsidRPr="00915BBF">
              <w:rPr>
                <w:rFonts w:ascii="Times New Roman" w:hAnsi="Times New Roman"/>
                <w:sz w:val="24"/>
                <w:szCs w:val="24"/>
              </w:rPr>
              <w:t>4,04</w:t>
            </w:r>
          </w:p>
        </w:tc>
        <w:tc>
          <w:tcPr>
            <w:tcW w:w="992" w:type="dxa"/>
          </w:tcPr>
          <w:p w:rsidR="006034D5" w:rsidRPr="00915BBF" w:rsidRDefault="006034D5" w:rsidP="00915BBF">
            <w:pPr>
              <w:pStyle w:val="a5"/>
              <w:jc w:val="both"/>
              <w:rPr>
                <w:rFonts w:ascii="Times New Roman" w:hAnsi="Times New Roman"/>
                <w:sz w:val="24"/>
                <w:szCs w:val="24"/>
              </w:rPr>
            </w:pPr>
            <w:r w:rsidRPr="00915BBF">
              <w:rPr>
                <w:rFonts w:ascii="Times New Roman" w:hAnsi="Times New Roman"/>
                <w:sz w:val="24"/>
                <w:szCs w:val="24"/>
              </w:rPr>
              <w:t>4,20</w:t>
            </w:r>
          </w:p>
        </w:tc>
        <w:tc>
          <w:tcPr>
            <w:tcW w:w="1134" w:type="dxa"/>
          </w:tcPr>
          <w:p w:rsidR="006034D5" w:rsidRPr="00915BBF" w:rsidRDefault="006034D5" w:rsidP="00915BBF">
            <w:pPr>
              <w:pStyle w:val="a5"/>
              <w:jc w:val="both"/>
              <w:rPr>
                <w:rFonts w:ascii="Times New Roman" w:hAnsi="Times New Roman"/>
                <w:sz w:val="24"/>
                <w:szCs w:val="24"/>
              </w:rPr>
            </w:pPr>
            <w:r w:rsidRPr="00915BBF">
              <w:rPr>
                <w:rFonts w:ascii="Times New Roman" w:hAnsi="Times New Roman"/>
                <w:sz w:val="24"/>
                <w:szCs w:val="24"/>
              </w:rPr>
              <w:t>4,20</w:t>
            </w:r>
          </w:p>
        </w:tc>
        <w:tc>
          <w:tcPr>
            <w:tcW w:w="992" w:type="dxa"/>
          </w:tcPr>
          <w:p w:rsidR="006034D5" w:rsidRPr="00915BBF" w:rsidRDefault="006034D5" w:rsidP="00915BBF">
            <w:pPr>
              <w:pStyle w:val="a5"/>
              <w:jc w:val="both"/>
              <w:rPr>
                <w:rFonts w:ascii="Times New Roman" w:hAnsi="Times New Roman"/>
                <w:sz w:val="24"/>
                <w:szCs w:val="24"/>
              </w:rPr>
            </w:pPr>
            <w:r w:rsidRPr="00915BBF">
              <w:rPr>
                <w:rFonts w:ascii="Times New Roman" w:hAnsi="Times New Roman"/>
                <w:sz w:val="24"/>
                <w:szCs w:val="24"/>
              </w:rPr>
              <w:t>4,20</w:t>
            </w:r>
          </w:p>
        </w:tc>
        <w:tc>
          <w:tcPr>
            <w:tcW w:w="1134" w:type="dxa"/>
          </w:tcPr>
          <w:p w:rsidR="006034D5" w:rsidRPr="00915BBF" w:rsidRDefault="006034D5" w:rsidP="00915BBF">
            <w:pPr>
              <w:pStyle w:val="a5"/>
              <w:jc w:val="both"/>
              <w:rPr>
                <w:rFonts w:ascii="Times New Roman" w:hAnsi="Times New Roman"/>
                <w:sz w:val="24"/>
                <w:szCs w:val="24"/>
              </w:rPr>
            </w:pPr>
            <w:r w:rsidRPr="00915BBF">
              <w:rPr>
                <w:rFonts w:ascii="Times New Roman" w:hAnsi="Times New Roman"/>
                <w:sz w:val="24"/>
                <w:szCs w:val="24"/>
              </w:rPr>
              <w:t>4,20</w:t>
            </w:r>
          </w:p>
        </w:tc>
      </w:tr>
      <w:tr w:rsidR="006034D5" w:rsidRPr="00915BBF" w:rsidTr="00915BBF">
        <w:trPr>
          <w:trHeight w:val="483"/>
        </w:trPr>
        <w:tc>
          <w:tcPr>
            <w:tcW w:w="643" w:type="dxa"/>
          </w:tcPr>
          <w:p w:rsidR="006034D5" w:rsidRPr="00915BBF" w:rsidRDefault="006034D5" w:rsidP="00915BBF">
            <w:pPr>
              <w:spacing w:after="0" w:line="240" w:lineRule="auto"/>
              <w:jc w:val="both"/>
              <w:rPr>
                <w:rFonts w:ascii="Times New Roman" w:hAnsi="Times New Roman"/>
                <w:sz w:val="24"/>
                <w:szCs w:val="24"/>
              </w:rPr>
            </w:pPr>
            <w:r w:rsidRPr="00915BBF">
              <w:rPr>
                <w:rFonts w:ascii="Times New Roman" w:hAnsi="Times New Roman"/>
                <w:sz w:val="24"/>
                <w:szCs w:val="24"/>
              </w:rPr>
              <w:t>2.</w:t>
            </w:r>
          </w:p>
        </w:tc>
        <w:tc>
          <w:tcPr>
            <w:tcW w:w="2584" w:type="dxa"/>
          </w:tcPr>
          <w:p w:rsidR="006034D5" w:rsidRPr="00915BBF" w:rsidRDefault="006034D5" w:rsidP="00915BBF">
            <w:pPr>
              <w:spacing w:after="0" w:line="240" w:lineRule="auto"/>
              <w:jc w:val="both"/>
              <w:rPr>
                <w:rFonts w:ascii="Times New Roman" w:hAnsi="Times New Roman"/>
                <w:sz w:val="24"/>
                <w:szCs w:val="24"/>
              </w:rPr>
            </w:pPr>
            <w:r w:rsidRPr="00915BBF">
              <w:rPr>
                <w:rFonts w:ascii="Times New Roman" w:hAnsi="Times New Roman"/>
                <w:sz w:val="24"/>
                <w:szCs w:val="24"/>
              </w:rPr>
              <w:t>Стоимость одной</w:t>
            </w:r>
          </w:p>
          <w:p w:rsidR="006034D5" w:rsidRPr="00915BBF" w:rsidRDefault="006034D5" w:rsidP="00915BBF">
            <w:pPr>
              <w:spacing w:after="0" w:line="240" w:lineRule="auto"/>
              <w:jc w:val="both"/>
              <w:rPr>
                <w:rFonts w:ascii="Times New Roman" w:hAnsi="Times New Roman"/>
                <w:sz w:val="24"/>
                <w:szCs w:val="24"/>
              </w:rPr>
            </w:pPr>
            <w:r w:rsidRPr="00915BBF">
              <w:rPr>
                <w:rFonts w:ascii="Times New Roman" w:hAnsi="Times New Roman"/>
                <w:sz w:val="24"/>
                <w:szCs w:val="24"/>
              </w:rPr>
              <w:t>поездки</w:t>
            </w:r>
          </w:p>
        </w:tc>
        <w:tc>
          <w:tcPr>
            <w:tcW w:w="1276" w:type="dxa"/>
          </w:tcPr>
          <w:p w:rsidR="006034D5" w:rsidRPr="00915BBF" w:rsidRDefault="006034D5" w:rsidP="00915BBF">
            <w:pPr>
              <w:spacing w:after="0" w:line="240" w:lineRule="auto"/>
              <w:jc w:val="both"/>
              <w:rPr>
                <w:rFonts w:ascii="Times New Roman" w:hAnsi="Times New Roman"/>
                <w:sz w:val="24"/>
                <w:szCs w:val="24"/>
              </w:rPr>
            </w:pPr>
            <w:r w:rsidRPr="00915BBF">
              <w:rPr>
                <w:rFonts w:ascii="Times New Roman" w:hAnsi="Times New Roman"/>
                <w:sz w:val="24"/>
                <w:szCs w:val="24"/>
              </w:rPr>
              <w:t>руб.</w:t>
            </w:r>
          </w:p>
        </w:tc>
        <w:tc>
          <w:tcPr>
            <w:tcW w:w="1134" w:type="dxa"/>
          </w:tcPr>
          <w:p w:rsidR="006034D5" w:rsidRPr="00915BBF" w:rsidRDefault="006034D5" w:rsidP="00915BBF">
            <w:pPr>
              <w:spacing w:after="0" w:line="240" w:lineRule="auto"/>
              <w:jc w:val="both"/>
              <w:rPr>
                <w:rFonts w:ascii="Times New Roman" w:hAnsi="Times New Roman"/>
                <w:sz w:val="24"/>
                <w:szCs w:val="24"/>
              </w:rPr>
            </w:pPr>
            <w:r w:rsidRPr="00915BBF">
              <w:rPr>
                <w:rFonts w:ascii="Times New Roman" w:hAnsi="Times New Roman"/>
                <w:sz w:val="24"/>
                <w:szCs w:val="24"/>
              </w:rPr>
              <w:t>17-00</w:t>
            </w:r>
          </w:p>
        </w:tc>
        <w:tc>
          <w:tcPr>
            <w:tcW w:w="992" w:type="dxa"/>
          </w:tcPr>
          <w:p w:rsidR="006034D5" w:rsidRPr="00915BBF" w:rsidRDefault="006034D5" w:rsidP="00915BBF">
            <w:pPr>
              <w:spacing w:after="0" w:line="240" w:lineRule="auto"/>
              <w:jc w:val="both"/>
              <w:rPr>
                <w:rFonts w:ascii="Times New Roman" w:hAnsi="Times New Roman"/>
                <w:sz w:val="24"/>
                <w:szCs w:val="24"/>
              </w:rPr>
            </w:pPr>
            <w:r w:rsidRPr="00915BBF">
              <w:rPr>
                <w:rFonts w:ascii="Times New Roman" w:hAnsi="Times New Roman"/>
                <w:sz w:val="24"/>
                <w:szCs w:val="24"/>
              </w:rPr>
              <w:t>18-00</w:t>
            </w:r>
          </w:p>
        </w:tc>
        <w:tc>
          <w:tcPr>
            <w:tcW w:w="1134" w:type="dxa"/>
          </w:tcPr>
          <w:p w:rsidR="006034D5" w:rsidRPr="00915BBF" w:rsidRDefault="006034D5" w:rsidP="00915BBF">
            <w:pPr>
              <w:spacing w:after="0" w:line="240" w:lineRule="auto"/>
              <w:jc w:val="both"/>
              <w:rPr>
                <w:rFonts w:ascii="Times New Roman" w:hAnsi="Times New Roman"/>
                <w:sz w:val="24"/>
                <w:szCs w:val="24"/>
              </w:rPr>
            </w:pPr>
            <w:r w:rsidRPr="00915BBF">
              <w:rPr>
                <w:rFonts w:ascii="Times New Roman" w:hAnsi="Times New Roman"/>
                <w:sz w:val="24"/>
                <w:szCs w:val="24"/>
              </w:rPr>
              <w:t>18-00</w:t>
            </w:r>
          </w:p>
        </w:tc>
        <w:tc>
          <w:tcPr>
            <w:tcW w:w="992" w:type="dxa"/>
          </w:tcPr>
          <w:p w:rsidR="006034D5" w:rsidRPr="00915BBF" w:rsidRDefault="006034D5" w:rsidP="00915BBF">
            <w:pPr>
              <w:spacing w:after="0" w:line="240" w:lineRule="auto"/>
              <w:jc w:val="both"/>
              <w:rPr>
                <w:rFonts w:ascii="Times New Roman" w:hAnsi="Times New Roman"/>
                <w:sz w:val="24"/>
                <w:szCs w:val="24"/>
              </w:rPr>
            </w:pPr>
            <w:r w:rsidRPr="00915BBF">
              <w:rPr>
                <w:rFonts w:ascii="Times New Roman" w:hAnsi="Times New Roman"/>
                <w:sz w:val="24"/>
                <w:szCs w:val="24"/>
              </w:rPr>
              <w:t>18-00</w:t>
            </w:r>
          </w:p>
        </w:tc>
        <w:tc>
          <w:tcPr>
            <w:tcW w:w="1134" w:type="dxa"/>
          </w:tcPr>
          <w:p w:rsidR="006034D5" w:rsidRPr="00915BBF" w:rsidRDefault="006034D5" w:rsidP="00915BBF">
            <w:pPr>
              <w:spacing w:after="0" w:line="240" w:lineRule="auto"/>
              <w:jc w:val="both"/>
              <w:rPr>
                <w:rFonts w:ascii="Times New Roman" w:hAnsi="Times New Roman"/>
                <w:sz w:val="24"/>
                <w:szCs w:val="24"/>
              </w:rPr>
            </w:pPr>
            <w:r w:rsidRPr="00915BBF">
              <w:rPr>
                <w:rFonts w:ascii="Times New Roman" w:hAnsi="Times New Roman"/>
                <w:sz w:val="24"/>
                <w:szCs w:val="24"/>
              </w:rPr>
              <w:t>18-00</w:t>
            </w:r>
          </w:p>
        </w:tc>
      </w:tr>
    </w:tbl>
    <w:p w:rsidR="006034D5" w:rsidRPr="00E777C0" w:rsidRDefault="006034D5" w:rsidP="006034D5">
      <w:pPr>
        <w:spacing w:after="0" w:line="240" w:lineRule="auto"/>
        <w:jc w:val="both"/>
        <w:rPr>
          <w:rFonts w:ascii="Times New Roman" w:hAnsi="Times New Roman"/>
          <w:sz w:val="28"/>
          <w:szCs w:val="28"/>
        </w:rPr>
      </w:pPr>
    </w:p>
    <w:p w:rsidR="006034D5" w:rsidRPr="00915BBF" w:rsidRDefault="006034D5" w:rsidP="00915BBF">
      <w:pPr>
        <w:spacing w:after="0" w:line="240" w:lineRule="auto"/>
        <w:ind w:firstLine="709"/>
        <w:jc w:val="both"/>
        <w:rPr>
          <w:rFonts w:ascii="Times New Roman" w:hAnsi="Times New Roman"/>
          <w:sz w:val="28"/>
          <w:szCs w:val="28"/>
        </w:rPr>
      </w:pPr>
      <w:r w:rsidRPr="00915BBF">
        <w:rPr>
          <w:rFonts w:ascii="Times New Roman" w:hAnsi="Times New Roman"/>
          <w:sz w:val="28"/>
          <w:szCs w:val="28"/>
        </w:rPr>
        <w:t xml:space="preserve">Реализация программы позволит повысить качество услуг пассажирского транспорта и их доступность для всех слоев населения. Программа направлена на удовлетворение потребностей населения в пассажирских </w:t>
      </w:r>
      <w:proofErr w:type="gramStart"/>
      <w:r w:rsidRPr="00915BBF">
        <w:rPr>
          <w:rFonts w:ascii="Times New Roman" w:hAnsi="Times New Roman"/>
          <w:sz w:val="28"/>
          <w:szCs w:val="28"/>
        </w:rPr>
        <w:t>перевозках</w:t>
      </w:r>
      <w:proofErr w:type="gramEnd"/>
      <w:r w:rsidRPr="00915BBF">
        <w:rPr>
          <w:rFonts w:ascii="Times New Roman" w:hAnsi="Times New Roman"/>
          <w:sz w:val="28"/>
          <w:szCs w:val="28"/>
        </w:rPr>
        <w:t>, обеспечение безопасного, устойчивого и эффективного функционирования пассажирского транспорта общего пользования.</w:t>
      </w:r>
    </w:p>
    <w:p w:rsidR="006034D5" w:rsidRPr="00915BBF" w:rsidRDefault="006034D5" w:rsidP="00915BBF">
      <w:pPr>
        <w:spacing w:after="0" w:line="240" w:lineRule="auto"/>
        <w:jc w:val="both"/>
        <w:rPr>
          <w:rFonts w:ascii="Times New Roman" w:hAnsi="Times New Roman"/>
          <w:b/>
          <w:sz w:val="28"/>
          <w:szCs w:val="28"/>
        </w:rPr>
      </w:pPr>
    </w:p>
    <w:p w:rsidR="006034D5" w:rsidRPr="00915BBF" w:rsidRDefault="006034D5" w:rsidP="00915BBF">
      <w:pPr>
        <w:spacing w:after="0" w:line="240" w:lineRule="auto"/>
        <w:jc w:val="both"/>
        <w:rPr>
          <w:rFonts w:ascii="Times New Roman" w:hAnsi="Times New Roman"/>
          <w:b/>
          <w:sz w:val="28"/>
          <w:szCs w:val="28"/>
        </w:rPr>
      </w:pPr>
      <w:r w:rsidRPr="00915BBF">
        <w:rPr>
          <w:rFonts w:ascii="Times New Roman" w:hAnsi="Times New Roman"/>
          <w:b/>
          <w:sz w:val="28"/>
          <w:szCs w:val="28"/>
        </w:rPr>
        <w:t>Раздел 4. Мероприятия подпрограммы</w:t>
      </w:r>
    </w:p>
    <w:p w:rsidR="006034D5" w:rsidRPr="00915BBF" w:rsidRDefault="006034D5" w:rsidP="00915BBF">
      <w:pPr>
        <w:spacing w:after="0" w:line="240" w:lineRule="auto"/>
        <w:ind w:left="1980"/>
        <w:jc w:val="both"/>
        <w:rPr>
          <w:rFonts w:ascii="Times New Roman" w:hAnsi="Times New Roman"/>
          <w:b/>
          <w:sz w:val="28"/>
          <w:szCs w:val="28"/>
        </w:rPr>
      </w:pPr>
    </w:p>
    <w:p w:rsidR="006034D5" w:rsidRPr="00915BBF" w:rsidRDefault="006034D5" w:rsidP="00915BBF">
      <w:pPr>
        <w:spacing w:after="0" w:line="240" w:lineRule="auto"/>
        <w:jc w:val="both"/>
        <w:rPr>
          <w:rFonts w:ascii="Times New Roman" w:hAnsi="Times New Roman"/>
          <w:b/>
          <w:sz w:val="28"/>
          <w:szCs w:val="28"/>
        </w:rPr>
      </w:pPr>
      <w:r w:rsidRPr="00915BBF">
        <w:rPr>
          <w:rFonts w:ascii="Times New Roman" w:hAnsi="Times New Roman"/>
          <w:b/>
          <w:sz w:val="28"/>
          <w:szCs w:val="28"/>
        </w:rPr>
        <w:t>Ресурсное обеспечение  реализации  мероприятий подпрограммы</w:t>
      </w:r>
    </w:p>
    <w:p w:rsidR="006034D5" w:rsidRPr="00915BBF" w:rsidRDefault="006034D5" w:rsidP="00915BBF">
      <w:pPr>
        <w:spacing w:after="0" w:line="240" w:lineRule="auto"/>
        <w:ind w:left="75"/>
        <w:jc w:val="both"/>
        <w:rPr>
          <w:rFonts w:ascii="Times New Roman" w:hAnsi="Times New Roman"/>
          <w:sz w:val="28"/>
          <w:szCs w:val="28"/>
        </w:rPr>
      </w:pPr>
      <w:r w:rsidRPr="00915BBF">
        <w:rPr>
          <w:rFonts w:ascii="Times New Roman" w:hAnsi="Times New Roman"/>
          <w:sz w:val="28"/>
          <w:szCs w:val="28"/>
        </w:rPr>
        <w:t xml:space="preserve">                                                                                         Таблица 4</w:t>
      </w:r>
    </w:p>
    <w:tbl>
      <w:tblPr>
        <w:tblW w:w="9498" w:type="dxa"/>
        <w:tblInd w:w="-34" w:type="dxa"/>
        <w:tblLayout w:type="fixed"/>
        <w:tblLook w:val="04A0"/>
      </w:tblPr>
      <w:tblGrid>
        <w:gridCol w:w="568"/>
        <w:gridCol w:w="3827"/>
        <w:gridCol w:w="1701"/>
        <w:gridCol w:w="1134"/>
        <w:gridCol w:w="1134"/>
        <w:gridCol w:w="1134"/>
      </w:tblGrid>
      <w:tr w:rsidR="006034D5" w:rsidRPr="006034D5" w:rsidTr="006034D5">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b/>
                <w:color w:val="000000"/>
                <w:sz w:val="24"/>
                <w:szCs w:val="24"/>
              </w:rPr>
            </w:pPr>
            <w:r w:rsidRPr="006034D5">
              <w:rPr>
                <w:rFonts w:ascii="Times New Roman" w:hAnsi="Times New Roman"/>
                <w:b/>
                <w:color w:val="000000"/>
                <w:sz w:val="24"/>
                <w:szCs w:val="24"/>
              </w:rPr>
              <w:t xml:space="preserve">№ </w:t>
            </w:r>
            <w:proofErr w:type="spellStart"/>
            <w:proofErr w:type="gramStart"/>
            <w:r w:rsidRPr="006034D5">
              <w:rPr>
                <w:rFonts w:ascii="Times New Roman" w:hAnsi="Times New Roman"/>
                <w:b/>
                <w:color w:val="000000"/>
                <w:sz w:val="24"/>
                <w:szCs w:val="24"/>
              </w:rPr>
              <w:t>п</w:t>
            </w:r>
            <w:proofErr w:type="spellEnd"/>
            <w:proofErr w:type="gramEnd"/>
            <w:r w:rsidRPr="006034D5">
              <w:rPr>
                <w:rFonts w:ascii="Times New Roman" w:hAnsi="Times New Roman"/>
                <w:b/>
                <w:color w:val="000000"/>
                <w:sz w:val="24"/>
                <w:szCs w:val="24"/>
              </w:rPr>
              <w:t>/</w:t>
            </w:r>
            <w:proofErr w:type="spellStart"/>
            <w:r w:rsidRPr="006034D5">
              <w:rPr>
                <w:rFonts w:ascii="Times New Roman" w:hAnsi="Times New Roman"/>
                <w:b/>
                <w:color w:val="000000"/>
                <w:sz w:val="24"/>
                <w:szCs w:val="24"/>
              </w:rPr>
              <w:t>п</w:t>
            </w:r>
            <w:proofErr w:type="spellEnd"/>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34D5" w:rsidRPr="006034D5" w:rsidRDefault="006034D5" w:rsidP="00915BBF">
            <w:pPr>
              <w:spacing w:after="0" w:line="240" w:lineRule="auto"/>
              <w:jc w:val="both"/>
              <w:rPr>
                <w:rFonts w:ascii="Times New Roman" w:hAnsi="Times New Roman"/>
                <w:b/>
                <w:color w:val="000000"/>
                <w:sz w:val="24"/>
                <w:szCs w:val="24"/>
              </w:rPr>
            </w:pPr>
            <w:r w:rsidRPr="006034D5">
              <w:rPr>
                <w:rFonts w:ascii="Times New Roman" w:hAnsi="Times New Roman"/>
                <w:b/>
                <w:color w:val="000000"/>
                <w:sz w:val="24"/>
                <w:szCs w:val="24"/>
              </w:rPr>
              <w:t>Наименование мероприятия/источник ресурсного обеспечения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6034D5" w:rsidRPr="006034D5" w:rsidRDefault="006034D5" w:rsidP="00915BBF">
            <w:pPr>
              <w:spacing w:after="0" w:line="240" w:lineRule="auto"/>
              <w:jc w:val="both"/>
              <w:rPr>
                <w:rFonts w:ascii="Times New Roman" w:hAnsi="Times New Roman"/>
                <w:b/>
                <w:color w:val="000000"/>
                <w:sz w:val="24"/>
                <w:szCs w:val="24"/>
              </w:rPr>
            </w:pPr>
            <w:r w:rsidRPr="006034D5">
              <w:rPr>
                <w:rFonts w:ascii="Times New Roman" w:hAnsi="Times New Roman"/>
                <w:b/>
                <w:color w:val="000000"/>
                <w:sz w:val="24"/>
                <w:szCs w:val="24"/>
              </w:rPr>
              <w:t>Исполнитель</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4D5" w:rsidRPr="006034D5" w:rsidRDefault="006034D5" w:rsidP="00915BBF">
            <w:pPr>
              <w:spacing w:after="0" w:line="240" w:lineRule="auto"/>
              <w:jc w:val="both"/>
              <w:rPr>
                <w:rFonts w:ascii="Times New Roman" w:hAnsi="Times New Roman"/>
                <w:b/>
                <w:color w:val="000000"/>
                <w:sz w:val="24"/>
                <w:szCs w:val="24"/>
              </w:rPr>
            </w:pPr>
            <w:r w:rsidRPr="006034D5">
              <w:rPr>
                <w:rFonts w:ascii="Times New Roman" w:hAnsi="Times New Roman"/>
                <w:b/>
                <w:color w:val="000000"/>
                <w:sz w:val="24"/>
                <w:szCs w:val="24"/>
              </w:rPr>
              <w:t>2019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4D5" w:rsidRPr="006034D5" w:rsidRDefault="006034D5" w:rsidP="00915BBF">
            <w:pPr>
              <w:spacing w:after="0" w:line="240" w:lineRule="auto"/>
              <w:jc w:val="both"/>
              <w:rPr>
                <w:rFonts w:ascii="Times New Roman" w:hAnsi="Times New Roman"/>
                <w:b/>
                <w:color w:val="000000"/>
                <w:sz w:val="24"/>
                <w:szCs w:val="24"/>
              </w:rPr>
            </w:pPr>
            <w:r w:rsidRPr="006034D5">
              <w:rPr>
                <w:rFonts w:ascii="Times New Roman" w:hAnsi="Times New Roman"/>
                <w:b/>
                <w:color w:val="000000"/>
                <w:sz w:val="24"/>
                <w:szCs w:val="24"/>
              </w:rPr>
              <w:t>2020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4D5" w:rsidRPr="006034D5" w:rsidRDefault="006034D5" w:rsidP="00915BBF">
            <w:pPr>
              <w:spacing w:after="0" w:line="240" w:lineRule="auto"/>
              <w:jc w:val="both"/>
              <w:rPr>
                <w:rFonts w:ascii="Times New Roman" w:hAnsi="Times New Roman"/>
                <w:b/>
                <w:color w:val="000000"/>
                <w:sz w:val="24"/>
                <w:szCs w:val="24"/>
              </w:rPr>
            </w:pPr>
            <w:r w:rsidRPr="006034D5">
              <w:rPr>
                <w:rFonts w:ascii="Times New Roman" w:hAnsi="Times New Roman"/>
                <w:b/>
                <w:color w:val="000000"/>
                <w:sz w:val="24"/>
                <w:szCs w:val="24"/>
              </w:rPr>
              <w:t>2021</w:t>
            </w:r>
          </w:p>
          <w:p w:rsidR="006034D5" w:rsidRPr="006034D5" w:rsidRDefault="006034D5" w:rsidP="00915BBF">
            <w:pPr>
              <w:spacing w:after="0" w:line="240" w:lineRule="auto"/>
              <w:jc w:val="both"/>
              <w:rPr>
                <w:rFonts w:ascii="Times New Roman" w:hAnsi="Times New Roman"/>
                <w:b/>
                <w:color w:val="000000"/>
                <w:sz w:val="24"/>
                <w:szCs w:val="24"/>
              </w:rPr>
            </w:pPr>
            <w:r w:rsidRPr="006034D5">
              <w:rPr>
                <w:rFonts w:ascii="Times New Roman" w:hAnsi="Times New Roman"/>
                <w:b/>
                <w:color w:val="000000"/>
                <w:sz w:val="24"/>
                <w:szCs w:val="24"/>
              </w:rPr>
              <w:t>год</w:t>
            </w:r>
          </w:p>
        </w:tc>
      </w:tr>
      <w:tr w:rsidR="006034D5" w:rsidRPr="006034D5" w:rsidTr="006034D5">
        <w:trPr>
          <w:trHeight w:val="465"/>
        </w:trPr>
        <w:tc>
          <w:tcPr>
            <w:tcW w:w="609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bCs/>
                <w:color w:val="000000"/>
                <w:sz w:val="24"/>
                <w:szCs w:val="24"/>
              </w:rPr>
            </w:pPr>
            <w:r w:rsidRPr="006034D5">
              <w:rPr>
                <w:rFonts w:ascii="Times New Roman" w:hAnsi="Times New Roman"/>
                <w:bCs/>
                <w:color w:val="000000"/>
                <w:sz w:val="24"/>
                <w:szCs w:val="24"/>
              </w:rPr>
              <w:t xml:space="preserve">Подпрограмма, всего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420,5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390,0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367,5</w:t>
            </w:r>
          </w:p>
        </w:tc>
      </w:tr>
      <w:tr w:rsidR="006034D5" w:rsidRPr="006034D5" w:rsidTr="006034D5">
        <w:trPr>
          <w:trHeight w:val="417"/>
        </w:trPr>
        <w:tc>
          <w:tcPr>
            <w:tcW w:w="609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bCs/>
                <w:color w:val="000000"/>
                <w:sz w:val="24"/>
                <w:szCs w:val="24"/>
              </w:rPr>
            </w:pPr>
            <w:r w:rsidRPr="006034D5">
              <w:rPr>
                <w:rFonts w:ascii="Times New Roman" w:hAnsi="Times New Roman"/>
                <w:bCs/>
                <w:color w:val="000000"/>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420,5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390,0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367,5</w:t>
            </w:r>
          </w:p>
        </w:tc>
      </w:tr>
      <w:tr w:rsidR="006034D5" w:rsidRPr="006034D5" w:rsidTr="006034D5">
        <w:trPr>
          <w:trHeight w:val="420"/>
        </w:trPr>
        <w:tc>
          <w:tcPr>
            <w:tcW w:w="609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bCs/>
                <w:color w:val="000000"/>
                <w:sz w:val="24"/>
                <w:szCs w:val="24"/>
              </w:rPr>
            </w:pPr>
            <w:r w:rsidRPr="006034D5">
              <w:rPr>
                <w:rFonts w:ascii="Times New Roman" w:hAnsi="Times New Roman"/>
                <w:bCs/>
                <w:color w:val="000000"/>
                <w:sz w:val="24"/>
                <w:szCs w:val="24"/>
              </w:rPr>
              <w:t>- 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420,5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390,0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367,5</w:t>
            </w:r>
          </w:p>
        </w:tc>
      </w:tr>
      <w:tr w:rsidR="006034D5" w:rsidRPr="006034D5" w:rsidTr="006034D5">
        <w:trPr>
          <w:trHeight w:val="804"/>
        </w:trPr>
        <w:tc>
          <w:tcPr>
            <w:tcW w:w="568" w:type="dxa"/>
            <w:vMerge w:val="restart"/>
            <w:tcBorders>
              <w:top w:val="single" w:sz="4" w:space="0" w:color="auto"/>
              <w:left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color w:val="000000"/>
                <w:sz w:val="24"/>
                <w:szCs w:val="24"/>
              </w:rPr>
            </w:pPr>
            <w:r w:rsidRPr="006034D5">
              <w:rPr>
                <w:rFonts w:ascii="Times New Roman" w:hAnsi="Times New Roman"/>
                <w:color w:val="000000"/>
                <w:sz w:val="24"/>
                <w:szCs w:val="24"/>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hideMark/>
          </w:tcPr>
          <w:p w:rsidR="006034D5" w:rsidRPr="006034D5" w:rsidRDefault="006034D5" w:rsidP="00915BBF">
            <w:pPr>
              <w:pStyle w:val="af6"/>
              <w:snapToGrid w:val="0"/>
              <w:jc w:val="both"/>
            </w:pPr>
            <w:r w:rsidRPr="006034D5">
              <w:t xml:space="preserve">Перевозка пассажиров автомобильным транспортом </w:t>
            </w:r>
          </w:p>
        </w:tc>
        <w:tc>
          <w:tcPr>
            <w:tcW w:w="1701" w:type="dxa"/>
            <w:vMerge w:val="restart"/>
            <w:tcBorders>
              <w:top w:val="single" w:sz="4" w:space="0" w:color="auto"/>
              <w:left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bCs/>
                <w:color w:val="000000"/>
                <w:sz w:val="24"/>
                <w:szCs w:val="24"/>
              </w:rPr>
            </w:pPr>
          </w:p>
          <w:p w:rsidR="006034D5" w:rsidRPr="006034D5" w:rsidRDefault="006034D5" w:rsidP="00915BBF">
            <w:pPr>
              <w:spacing w:after="0" w:line="240" w:lineRule="auto"/>
              <w:jc w:val="both"/>
              <w:rPr>
                <w:rFonts w:ascii="Times New Roman" w:hAnsi="Times New Roman"/>
                <w:bCs/>
                <w:color w:val="000000"/>
                <w:sz w:val="24"/>
                <w:szCs w:val="24"/>
              </w:rPr>
            </w:pPr>
            <w:r w:rsidRPr="006034D5">
              <w:rPr>
                <w:rFonts w:ascii="Times New Roman" w:hAnsi="Times New Roman"/>
                <w:bCs/>
                <w:color w:val="000000"/>
                <w:sz w:val="24"/>
                <w:szCs w:val="24"/>
              </w:rPr>
              <w:t xml:space="preserve">ООО </w:t>
            </w:r>
            <w:r w:rsidRPr="006034D5">
              <w:rPr>
                <w:rFonts w:ascii="Times New Roman" w:hAnsi="Times New Roman"/>
                <w:bCs/>
                <w:color w:val="000000"/>
                <w:sz w:val="24"/>
                <w:szCs w:val="24"/>
              </w:rPr>
              <w:lastRenderedPageBreak/>
              <w:t>«Водитель»</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b/>
                <w:sz w:val="24"/>
                <w:szCs w:val="24"/>
              </w:rPr>
            </w:pPr>
          </w:p>
        </w:tc>
      </w:tr>
      <w:tr w:rsidR="006034D5" w:rsidRPr="006034D5" w:rsidTr="006034D5">
        <w:trPr>
          <w:trHeight w:val="368"/>
        </w:trPr>
        <w:tc>
          <w:tcPr>
            <w:tcW w:w="568" w:type="dxa"/>
            <w:vMerge/>
            <w:tcBorders>
              <w:left w:val="single" w:sz="4" w:space="0" w:color="auto"/>
              <w:right w:val="single" w:sz="4" w:space="0" w:color="auto"/>
            </w:tcBorders>
            <w:shd w:val="clear" w:color="000000" w:fill="FFFFFF"/>
            <w:noWrap/>
            <w:vAlign w:val="bottom"/>
            <w:hideMark/>
          </w:tcPr>
          <w:p w:rsidR="006034D5" w:rsidRPr="006034D5" w:rsidRDefault="006034D5" w:rsidP="00915BBF">
            <w:pPr>
              <w:spacing w:after="0" w:line="240" w:lineRule="auto"/>
              <w:jc w:val="both"/>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000000" w:fill="FFFFFF"/>
            <w:hideMark/>
          </w:tcPr>
          <w:p w:rsidR="006034D5" w:rsidRPr="006034D5" w:rsidRDefault="006034D5" w:rsidP="00915BBF">
            <w:pPr>
              <w:spacing w:after="0" w:line="240" w:lineRule="auto"/>
              <w:jc w:val="both"/>
              <w:rPr>
                <w:rFonts w:ascii="Times New Roman" w:hAnsi="Times New Roman"/>
                <w:bCs/>
                <w:color w:val="000000"/>
                <w:sz w:val="24"/>
                <w:szCs w:val="24"/>
              </w:rPr>
            </w:pPr>
            <w:r w:rsidRPr="006034D5">
              <w:rPr>
                <w:rFonts w:ascii="Times New Roman" w:hAnsi="Times New Roman"/>
                <w:bCs/>
                <w:color w:val="000000"/>
                <w:sz w:val="24"/>
                <w:szCs w:val="24"/>
              </w:rPr>
              <w:t>бюджетные ассигнования</w:t>
            </w:r>
          </w:p>
        </w:tc>
        <w:tc>
          <w:tcPr>
            <w:tcW w:w="1701" w:type="dxa"/>
            <w:vMerge/>
            <w:tcBorders>
              <w:left w:val="single" w:sz="4" w:space="0" w:color="auto"/>
              <w:right w:val="single" w:sz="4" w:space="0" w:color="auto"/>
            </w:tcBorders>
            <w:shd w:val="clear" w:color="000000" w:fill="FFFFFF"/>
            <w:noWrap/>
            <w:vAlign w:val="bottom"/>
            <w:hideMark/>
          </w:tcPr>
          <w:p w:rsidR="006034D5" w:rsidRPr="006034D5" w:rsidRDefault="006034D5" w:rsidP="00915BBF">
            <w:pPr>
              <w:spacing w:after="0" w:line="240" w:lineRule="auto"/>
              <w:jc w:val="both"/>
              <w:rPr>
                <w:rFonts w:ascii="Times New Roman" w:hAnsi="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420,5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390,0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367,5</w:t>
            </w:r>
          </w:p>
        </w:tc>
      </w:tr>
      <w:tr w:rsidR="006034D5" w:rsidRPr="006034D5" w:rsidTr="006034D5">
        <w:trPr>
          <w:trHeight w:val="272"/>
        </w:trPr>
        <w:tc>
          <w:tcPr>
            <w:tcW w:w="568" w:type="dxa"/>
            <w:vMerge/>
            <w:tcBorders>
              <w:left w:val="single" w:sz="4" w:space="0" w:color="auto"/>
              <w:bottom w:val="single" w:sz="4" w:space="0" w:color="auto"/>
              <w:right w:val="single" w:sz="4" w:space="0" w:color="auto"/>
            </w:tcBorders>
            <w:shd w:val="clear" w:color="000000" w:fill="FFFFFF"/>
            <w:noWrap/>
            <w:vAlign w:val="bottom"/>
            <w:hideMark/>
          </w:tcPr>
          <w:p w:rsidR="006034D5" w:rsidRPr="006034D5" w:rsidRDefault="006034D5" w:rsidP="00915BBF">
            <w:pPr>
              <w:spacing w:after="0" w:line="240" w:lineRule="auto"/>
              <w:jc w:val="both"/>
              <w:rPr>
                <w:rFonts w:ascii="Times New Roman" w:hAnsi="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000000" w:fill="FFFFFF"/>
            <w:hideMark/>
          </w:tcPr>
          <w:p w:rsidR="006034D5" w:rsidRPr="006034D5" w:rsidRDefault="006034D5" w:rsidP="00915BBF">
            <w:pPr>
              <w:spacing w:after="0" w:line="240" w:lineRule="auto"/>
              <w:jc w:val="both"/>
              <w:rPr>
                <w:rFonts w:ascii="Times New Roman" w:hAnsi="Times New Roman"/>
                <w:color w:val="000000"/>
                <w:sz w:val="24"/>
                <w:szCs w:val="24"/>
              </w:rPr>
            </w:pPr>
            <w:r w:rsidRPr="006034D5">
              <w:rPr>
                <w:rFonts w:ascii="Times New Roman" w:hAnsi="Times New Roman"/>
                <w:color w:val="000000"/>
                <w:sz w:val="24"/>
                <w:szCs w:val="24"/>
              </w:rPr>
              <w:t>- местный бюджет</w:t>
            </w:r>
          </w:p>
        </w:tc>
        <w:tc>
          <w:tcPr>
            <w:tcW w:w="1701" w:type="dxa"/>
            <w:vMerge/>
            <w:tcBorders>
              <w:left w:val="single" w:sz="4" w:space="0" w:color="auto"/>
              <w:bottom w:val="single" w:sz="4" w:space="0" w:color="auto"/>
              <w:right w:val="single" w:sz="4" w:space="0" w:color="auto"/>
            </w:tcBorders>
            <w:shd w:val="clear" w:color="000000" w:fill="FFFFFF"/>
            <w:noWrap/>
            <w:vAlign w:val="bottom"/>
            <w:hideMark/>
          </w:tcPr>
          <w:p w:rsidR="006034D5" w:rsidRPr="006034D5" w:rsidRDefault="006034D5" w:rsidP="00915BBF">
            <w:pPr>
              <w:spacing w:after="0" w:line="240" w:lineRule="auto"/>
              <w:jc w:val="both"/>
              <w:rPr>
                <w:rFonts w:ascii="Times New Roman" w:hAnsi="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420,5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390,0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6034D5" w:rsidRPr="006034D5" w:rsidRDefault="006034D5" w:rsidP="00915BBF">
            <w:pPr>
              <w:spacing w:after="0" w:line="240" w:lineRule="auto"/>
              <w:jc w:val="both"/>
              <w:rPr>
                <w:rFonts w:ascii="Times New Roman" w:hAnsi="Times New Roman"/>
                <w:sz w:val="24"/>
                <w:szCs w:val="24"/>
              </w:rPr>
            </w:pPr>
            <w:r w:rsidRPr="006034D5">
              <w:rPr>
                <w:rFonts w:ascii="Times New Roman" w:hAnsi="Times New Roman"/>
                <w:sz w:val="24"/>
                <w:szCs w:val="24"/>
              </w:rPr>
              <w:t>367,5</w:t>
            </w:r>
          </w:p>
        </w:tc>
      </w:tr>
    </w:tbl>
    <w:p w:rsidR="006034D5" w:rsidRPr="00E777C0" w:rsidRDefault="006034D5" w:rsidP="006034D5">
      <w:pPr>
        <w:spacing w:after="0" w:line="240" w:lineRule="auto"/>
        <w:rPr>
          <w:rFonts w:ascii="Times New Roman" w:hAnsi="Times New Roman"/>
          <w:sz w:val="28"/>
          <w:szCs w:val="28"/>
        </w:rPr>
      </w:pPr>
    </w:p>
    <w:p w:rsidR="00FC56A0" w:rsidRDefault="00FC56A0" w:rsidP="001A0627">
      <w:pPr>
        <w:spacing w:after="0" w:line="240" w:lineRule="auto"/>
        <w:jc w:val="center"/>
        <w:rPr>
          <w:rFonts w:ascii="Times New Roman" w:hAnsi="Times New Roman"/>
          <w:b/>
          <w:sz w:val="28"/>
          <w:szCs w:val="28"/>
        </w:rPr>
      </w:pPr>
    </w:p>
    <w:p w:rsidR="006034D5" w:rsidRDefault="001A0627" w:rsidP="001A0627">
      <w:pPr>
        <w:spacing w:after="0" w:line="240" w:lineRule="auto"/>
        <w:jc w:val="center"/>
        <w:rPr>
          <w:rFonts w:ascii="Times New Roman" w:hAnsi="Times New Roman"/>
          <w:b/>
          <w:sz w:val="28"/>
          <w:szCs w:val="28"/>
        </w:rPr>
      </w:pPr>
      <w:r>
        <w:rPr>
          <w:rFonts w:ascii="Times New Roman" w:hAnsi="Times New Roman"/>
          <w:b/>
          <w:sz w:val="28"/>
          <w:szCs w:val="28"/>
        </w:rPr>
        <w:t>***</w:t>
      </w:r>
    </w:p>
    <w:p w:rsidR="001A0627" w:rsidRPr="00684D6B" w:rsidRDefault="001A0627" w:rsidP="001A0627">
      <w:pPr>
        <w:spacing w:after="0" w:line="240" w:lineRule="auto"/>
        <w:ind w:firstLine="539"/>
        <w:jc w:val="center"/>
        <w:rPr>
          <w:rFonts w:ascii="Times New Roman" w:hAnsi="Times New Roman"/>
          <w:sz w:val="28"/>
          <w:szCs w:val="28"/>
        </w:rPr>
      </w:pPr>
    </w:p>
    <w:p w:rsidR="001A0627" w:rsidRPr="00684D6B" w:rsidRDefault="001A0627" w:rsidP="001A0627">
      <w:pPr>
        <w:spacing w:after="0" w:line="240" w:lineRule="auto"/>
        <w:ind w:firstLine="709"/>
        <w:jc w:val="center"/>
        <w:rPr>
          <w:rFonts w:ascii="Times New Roman" w:hAnsi="Times New Roman"/>
          <w:sz w:val="28"/>
          <w:szCs w:val="28"/>
        </w:rPr>
      </w:pPr>
    </w:p>
    <w:p w:rsidR="001A0627" w:rsidRPr="00684D6B" w:rsidRDefault="001A0627" w:rsidP="001A0627">
      <w:pPr>
        <w:spacing w:after="0" w:line="240" w:lineRule="auto"/>
        <w:ind w:firstLine="539"/>
        <w:jc w:val="center"/>
        <w:rPr>
          <w:rFonts w:ascii="Times New Roman" w:hAnsi="Times New Roman"/>
          <w:sz w:val="28"/>
          <w:szCs w:val="28"/>
        </w:rPr>
      </w:pPr>
      <w:r w:rsidRPr="00684D6B">
        <w:rPr>
          <w:rFonts w:ascii="Times New Roman" w:hAnsi="Times New Roman"/>
          <w:sz w:val="28"/>
          <w:szCs w:val="28"/>
        </w:rPr>
        <w:t>АДМИНИСТРАЦИЯ ГАВРИЛОВО-ПОСАДСКОГО</w:t>
      </w:r>
    </w:p>
    <w:p w:rsidR="001A0627" w:rsidRPr="00684D6B" w:rsidRDefault="001A0627" w:rsidP="001A0627">
      <w:pPr>
        <w:spacing w:after="0" w:line="240" w:lineRule="auto"/>
        <w:ind w:firstLine="539"/>
        <w:jc w:val="center"/>
        <w:rPr>
          <w:rFonts w:ascii="Times New Roman" w:hAnsi="Times New Roman"/>
          <w:b/>
          <w:sz w:val="28"/>
          <w:szCs w:val="28"/>
        </w:rPr>
      </w:pPr>
      <w:r w:rsidRPr="00684D6B">
        <w:rPr>
          <w:rFonts w:ascii="Times New Roman" w:hAnsi="Times New Roman"/>
          <w:sz w:val="28"/>
          <w:szCs w:val="28"/>
        </w:rPr>
        <w:t>МУНИЦИПАЛЬНОГО РАЙОНА ИВАНОВСКОЙ ОБЛАСТИ</w:t>
      </w:r>
    </w:p>
    <w:p w:rsidR="001A0627" w:rsidRPr="00684D6B" w:rsidRDefault="001A0627" w:rsidP="001A0627">
      <w:pPr>
        <w:spacing w:after="0" w:line="240" w:lineRule="auto"/>
        <w:ind w:firstLine="539"/>
        <w:jc w:val="center"/>
        <w:rPr>
          <w:rFonts w:ascii="Times New Roman" w:hAnsi="Times New Roman"/>
          <w:b/>
          <w:sz w:val="28"/>
          <w:szCs w:val="28"/>
        </w:rPr>
      </w:pPr>
      <w:r>
        <w:rPr>
          <w:rFonts w:ascii="Times New Roman" w:hAnsi="Times New Roman"/>
          <w:b/>
          <w:sz w:val="28"/>
          <w:szCs w:val="28"/>
        </w:rPr>
        <w:t>ПОСТАНОВЛЕНИЕ</w:t>
      </w:r>
    </w:p>
    <w:p w:rsidR="001A0627" w:rsidRPr="00684D6B" w:rsidRDefault="001A0627" w:rsidP="001A0627">
      <w:pPr>
        <w:spacing w:after="0" w:line="240" w:lineRule="auto"/>
        <w:ind w:firstLine="539"/>
        <w:jc w:val="center"/>
        <w:rPr>
          <w:rFonts w:ascii="Times New Roman" w:hAnsi="Times New Roman"/>
          <w:b/>
          <w:sz w:val="28"/>
          <w:szCs w:val="28"/>
        </w:rPr>
      </w:pPr>
    </w:p>
    <w:p w:rsidR="001A0627" w:rsidRPr="00684D6B" w:rsidRDefault="001A0627" w:rsidP="001A0627">
      <w:pPr>
        <w:spacing w:after="0" w:line="240" w:lineRule="auto"/>
        <w:ind w:firstLine="539"/>
        <w:jc w:val="center"/>
        <w:rPr>
          <w:rFonts w:ascii="Times New Roman" w:hAnsi="Times New Roman"/>
          <w:sz w:val="28"/>
          <w:szCs w:val="28"/>
        </w:rPr>
      </w:pPr>
      <w:r>
        <w:rPr>
          <w:rFonts w:ascii="Times New Roman" w:hAnsi="Times New Roman"/>
          <w:sz w:val="28"/>
          <w:szCs w:val="28"/>
        </w:rPr>
        <w:t>о</w:t>
      </w:r>
      <w:r w:rsidRPr="00684D6B">
        <w:rPr>
          <w:rFonts w:ascii="Times New Roman" w:hAnsi="Times New Roman"/>
          <w:sz w:val="28"/>
          <w:szCs w:val="28"/>
        </w:rPr>
        <w:t>т</w:t>
      </w:r>
      <w:r>
        <w:rPr>
          <w:rFonts w:ascii="Times New Roman" w:hAnsi="Times New Roman"/>
          <w:sz w:val="28"/>
          <w:szCs w:val="28"/>
        </w:rPr>
        <w:t xml:space="preserve"> 30.11.2018 </w:t>
      </w:r>
      <w:r w:rsidRPr="00684D6B">
        <w:rPr>
          <w:rFonts w:ascii="Times New Roman" w:hAnsi="Times New Roman"/>
          <w:sz w:val="28"/>
          <w:szCs w:val="28"/>
        </w:rPr>
        <w:t>№</w:t>
      </w:r>
      <w:r>
        <w:rPr>
          <w:rFonts w:ascii="Times New Roman" w:hAnsi="Times New Roman"/>
          <w:sz w:val="28"/>
          <w:szCs w:val="28"/>
        </w:rPr>
        <w:t>646-п</w:t>
      </w:r>
    </w:p>
    <w:p w:rsidR="001A0627" w:rsidRPr="00684D6B" w:rsidRDefault="001A0627" w:rsidP="001A0627">
      <w:pPr>
        <w:spacing w:after="0" w:line="240" w:lineRule="auto"/>
        <w:ind w:firstLine="539"/>
        <w:jc w:val="center"/>
        <w:rPr>
          <w:rFonts w:ascii="Times New Roman" w:hAnsi="Times New Roman"/>
          <w:sz w:val="28"/>
          <w:szCs w:val="28"/>
        </w:rPr>
      </w:pPr>
    </w:p>
    <w:p w:rsidR="001A0627" w:rsidRPr="00684D6B" w:rsidRDefault="001A0627" w:rsidP="001A0627">
      <w:pPr>
        <w:spacing w:after="0" w:line="240" w:lineRule="auto"/>
        <w:ind w:firstLine="539"/>
        <w:jc w:val="center"/>
        <w:rPr>
          <w:rFonts w:ascii="Times New Roman" w:hAnsi="Times New Roman"/>
          <w:sz w:val="28"/>
          <w:szCs w:val="28"/>
        </w:rPr>
      </w:pPr>
    </w:p>
    <w:p w:rsidR="001A0627" w:rsidRPr="00684D6B" w:rsidRDefault="001A0627" w:rsidP="001A0627">
      <w:pPr>
        <w:spacing w:after="0" w:line="240" w:lineRule="auto"/>
        <w:ind w:firstLine="539"/>
        <w:jc w:val="center"/>
        <w:rPr>
          <w:rFonts w:ascii="Times New Roman" w:hAnsi="Times New Roman"/>
          <w:b/>
          <w:sz w:val="28"/>
          <w:szCs w:val="28"/>
        </w:rPr>
      </w:pPr>
      <w:r w:rsidRPr="00684D6B">
        <w:rPr>
          <w:rFonts w:ascii="Times New Roman" w:hAnsi="Times New Roman"/>
          <w:b/>
          <w:sz w:val="28"/>
          <w:szCs w:val="28"/>
        </w:rPr>
        <w:t xml:space="preserve"> О</w:t>
      </w:r>
      <w:r>
        <w:rPr>
          <w:rFonts w:ascii="Times New Roman" w:hAnsi="Times New Roman"/>
          <w:b/>
          <w:sz w:val="28"/>
          <w:szCs w:val="28"/>
        </w:rPr>
        <w:t xml:space="preserve"> муниципальной</w:t>
      </w:r>
      <w:r w:rsidRPr="00684D6B">
        <w:rPr>
          <w:rFonts w:ascii="Times New Roman" w:hAnsi="Times New Roman"/>
          <w:b/>
          <w:sz w:val="28"/>
          <w:szCs w:val="28"/>
        </w:rPr>
        <w:t xml:space="preserve"> программе «</w:t>
      </w:r>
      <w:r w:rsidRPr="00831772">
        <w:rPr>
          <w:rFonts w:ascii="Times New Roman" w:hAnsi="Times New Roman"/>
          <w:b/>
          <w:sz w:val="28"/>
          <w:szCs w:val="28"/>
        </w:rPr>
        <w:t>Обеспечени</w:t>
      </w:r>
      <w:r>
        <w:rPr>
          <w:rFonts w:ascii="Times New Roman" w:hAnsi="Times New Roman"/>
          <w:b/>
          <w:sz w:val="28"/>
          <w:szCs w:val="28"/>
        </w:rPr>
        <w:t>е доступным и комфортным жильем и жилищно-коммунальными услугами граждан</w:t>
      </w:r>
      <w:r w:rsidRPr="00831772">
        <w:rPr>
          <w:rFonts w:ascii="Times New Roman" w:hAnsi="Times New Roman"/>
          <w:b/>
          <w:sz w:val="28"/>
          <w:szCs w:val="28"/>
        </w:rPr>
        <w:t xml:space="preserve"> Гаврилово-</w:t>
      </w:r>
      <w:r>
        <w:rPr>
          <w:rFonts w:ascii="Times New Roman" w:hAnsi="Times New Roman"/>
          <w:b/>
          <w:sz w:val="28"/>
          <w:szCs w:val="28"/>
        </w:rPr>
        <w:t>Посадского городского поселения</w:t>
      </w:r>
      <w:r w:rsidRPr="00684D6B">
        <w:rPr>
          <w:rFonts w:ascii="Times New Roman" w:hAnsi="Times New Roman"/>
          <w:b/>
          <w:sz w:val="28"/>
          <w:szCs w:val="28"/>
        </w:rPr>
        <w:t xml:space="preserve">» </w:t>
      </w:r>
    </w:p>
    <w:p w:rsidR="001A0627" w:rsidRPr="00684D6B" w:rsidRDefault="001A0627" w:rsidP="001A0627">
      <w:pPr>
        <w:spacing w:after="0" w:line="240" w:lineRule="auto"/>
        <w:ind w:right="-6"/>
        <w:jc w:val="both"/>
        <w:rPr>
          <w:rFonts w:ascii="Times New Roman" w:hAnsi="Times New Roman"/>
          <w:sz w:val="28"/>
          <w:szCs w:val="28"/>
        </w:rPr>
      </w:pPr>
    </w:p>
    <w:p w:rsidR="001A0627" w:rsidRPr="00684D6B" w:rsidRDefault="001A0627" w:rsidP="001A0627">
      <w:pPr>
        <w:spacing w:after="0" w:line="240" w:lineRule="auto"/>
        <w:ind w:right="-6" w:firstLine="709"/>
        <w:jc w:val="both"/>
        <w:rPr>
          <w:rFonts w:ascii="Times New Roman" w:hAnsi="Times New Roman"/>
          <w:sz w:val="28"/>
          <w:szCs w:val="28"/>
        </w:rPr>
      </w:pPr>
      <w:r w:rsidRPr="00684D6B">
        <w:rPr>
          <w:rFonts w:ascii="Times New Roman" w:hAnsi="Times New Roman"/>
          <w:sz w:val="28"/>
          <w:szCs w:val="28"/>
        </w:rPr>
        <w:t xml:space="preserve">В </w:t>
      </w:r>
      <w:proofErr w:type="gramStart"/>
      <w:r w:rsidRPr="00684D6B">
        <w:rPr>
          <w:rFonts w:ascii="Times New Roman" w:hAnsi="Times New Roman"/>
          <w:sz w:val="28"/>
          <w:szCs w:val="28"/>
        </w:rPr>
        <w:t>соответствии</w:t>
      </w:r>
      <w:proofErr w:type="gramEnd"/>
      <w:r w:rsidRPr="00684D6B">
        <w:rPr>
          <w:rFonts w:ascii="Times New Roman" w:hAnsi="Times New Roman"/>
          <w:sz w:val="28"/>
          <w:szCs w:val="28"/>
        </w:rPr>
        <w:t xml:space="preserve"> со статьей 179 Бюджетного кодекса Российской Федерации</w:t>
      </w:r>
      <w:r w:rsidRPr="00323CEE">
        <w:rPr>
          <w:rFonts w:ascii="Times New Roman" w:hAnsi="Times New Roman"/>
          <w:sz w:val="28"/>
          <w:szCs w:val="28"/>
        </w:rPr>
        <w:t xml:space="preserve">, постановлением администрации Гаврилово-Посадского муниципального района от 13.11.2018 № 597-п «Об утверждении Порядка разработки, реализации и оценки эффективности муниципальных программ Гаврилово-Посадского городского поселения», Администрация Гаврилово-Посадского муниципального района </w:t>
      </w:r>
      <w:r w:rsidRPr="00323CEE">
        <w:rPr>
          <w:rFonts w:ascii="Times New Roman" w:hAnsi="Times New Roman"/>
          <w:b/>
          <w:sz w:val="28"/>
          <w:szCs w:val="28"/>
        </w:rPr>
        <w:t xml:space="preserve"> </w:t>
      </w:r>
      <w:r w:rsidRPr="00323CEE">
        <w:rPr>
          <w:rFonts w:ascii="Times New Roman" w:hAnsi="Times New Roman"/>
          <w:b/>
          <w:spacing w:val="60"/>
          <w:sz w:val="28"/>
          <w:szCs w:val="28"/>
        </w:rPr>
        <w:t>постановляе</w:t>
      </w:r>
      <w:r w:rsidRPr="00323CEE">
        <w:rPr>
          <w:rFonts w:ascii="Times New Roman" w:hAnsi="Times New Roman"/>
          <w:b/>
          <w:sz w:val="28"/>
          <w:szCs w:val="28"/>
        </w:rPr>
        <w:t>т</w:t>
      </w:r>
      <w:r w:rsidRPr="00684D6B">
        <w:rPr>
          <w:rFonts w:ascii="Times New Roman" w:hAnsi="Times New Roman"/>
          <w:b/>
          <w:sz w:val="28"/>
          <w:szCs w:val="28"/>
        </w:rPr>
        <w:t>:</w:t>
      </w:r>
    </w:p>
    <w:p w:rsidR="001A0627" w:rsidRPr="00684D6B" w:rsidRDefault="001A0627" w:rsidP="001A0627">
      <w:pPr>
        <w:spacing w:after="0" w:line="240" w:lineRule="auto"/>
        <w:ind w:firstLine="708"/>
        <w:jc w:val="both"/>
        <w:rPr>
          <w:rFonts w:ascii="Times New Roman" w:hAnsi="Times New Roman"/>
          <w:sz w:val="28"/>
          <w:szCs w:val="28"/>
        </w:rPr>
      </w:pPr>
      <w:r w:rsidRPr="008A5680">
        <w:rPr>
          <w:rFonts w:ascii="Times New Roman" w:hAnsi="Times New Roman"/>
          <w:sz w:val="28"/>
          <w:szCs w:val="28"/>
        </w:rPr>
        <w:t>1. Утвердить муниципальную программу «</w:t>
      </w:r>
      <w:r w:rsidRPr="0007627D">
        <w:rPr>
          <w:rFonts w:ascii="Times New Roman" w:hAnsi="Times New Roman"/>
          <w:sz w:val="28"/>
          <w:szCs w:val="28"/>
        </w:rPr>
        <w:t>Обеспечение доступным и комфортным жильем и жилищно-коммунальными услугами граждан Гаврилово-Посадского городского поселения</w:t>
      </w:r>
      <w:r w:rsidRPr="008A5680">
        <w:rPr>
          <w:rFonts w:ascii="Times New Roman" w:hAnsi="Times New Roman"/>
          <w:sz w:val="28"/>
          <w:szCs w:val="28"/>
        </w:rPr>
        <w:t xml:space="preserve">» </w:t>
      </w:r>
      <w:r>
        <w:rPr>
          <w:rFonts w:ascii="Times New Roman" w:hAnsi="Times New Roman"/>
          <w:sz w:val="28"/>
          <w:szCs w:val="28"/>
        </w:rPr>
        <w:t>согласно приложению.</w:t>
      </w:r>
      <w:r>
        <w:rPr>
          <w:rFonts w:ascii="Times New Roman" w:hAnsi="Times New Roman"/>
          <w:sz w:val="28"/>
          <w:szCs w:val="28"/>
        </w:rPr>
        <w:tab/>
      </w:r>
    </w:p>
    <w:p w:rsidR="001A0627" w:rsidRPr="00684D6B" w:rsidRDefault="001A0627" w:rsidP="001A0627">
      <w:pPr>
        <w:spacing w:after="0" w:line="240" w:lineRule="auto"/>
        <w:ind w:right="-6" w:firstLine="709"/>
        <w:jc w:val="both"/>
        <w:rPr>
          <w:rFonts w:ascii="Times New Roman" w:hAnsi="Times New Roman"/>
          <w:sz w:val="28"/>
          <w:szCs w:val="28"/>
        </w:rPr>
      </w:pPr>
      <w:r w:rsidRPr="00684D6B">
        <w:rPr>
          <w:rFonts w:ascii="Times New Roman" w:hAnsi="Times New Roman"/>
          <w:sz w:val="28"/>
          <w:szCs w:val="28"/>
        </w:rPr>
        <w:t xml:space="preserve">2. Настоящее постановление опубликовать в </w:t>
      </w:r>
      <w:proofErr w:type="gramStart"/>
      <w:r w:rsidRPr="00684D6B">
        <w:rPr>
          <w:rFonts w:ascii="Times New Roman" w:hAnsi="Times New Roman"/>
          <w:sz w:val="28"/>
          <w:szCs w:val="28"/>
        </w:rPr>
        <w:t>сборнике</w:t>
      </w:r>
      <w:proofErr w:type="gramEnd"/>
      <w:r w:rsidRPr="00684D6B">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 в сети Интернет.</w:t>
      </w:r>
    </w:p>
    <w:p w:rsidR="001A0627" w:rsidRPr="00684D6B" w:rsidRDefault="001A0627" w:rsidP="001A0627">
      <w:pPr>
        <w:spacing w:after="0" w:line="240" w:lineRule="auto"/>
        <w:ind w:right="-6" w:firstLine="709"/>
        <w:jc w:val="both"/>
        <w:rPr>
          <w:rFonts w:ascii="Times New Roman" w:hAnsi="Times New Roman"/>
          <w:sz w:val="28"/>
          <w:szCs w:val="28"/>
        </w:rPr>
      </w:pPr>
      <w:r w:rsidRPr="00684D6B">
        <w:rPr>
          <w:rFonts w:ascii="Times New Roman" w:hAnsi="Times New Roman"/>
          <w:sz w:val="28"/>
          <w:szCs w:val="28"/>
        </w:rPr>
        <w:t xml:space="preserve">3. Настоящее постановление </w:t>
      </w:r>
      <w:proofErr w:type="gramStart"/>
      <w:r w:rsidRPr="00684D6B">
        <w:rPr>
          <w:rFonts w:ascii="Times New Roman" w:hAnsi="Times New Roman"/>
          <w:sz w:val="28"/>
          <w:szCs w:val="28"/>
        </w:rPr>
        <w:t xml:space="preserve">вступает в силу со дня </w:t>
      </w:r>
      <w:r>
        <w:rPr>
          <w:rFonts w:ascii="Times New Roman" w:hAnsi="Times New Roman"/>
          <w:sz w:val="28"/>
          <w:szCs w:val="28"/>
        </w:rPr>
        <w:t>опубликования и распространяет</w:t>
      </w:r>
      <w:proofErr w:type="gramEnd"/>
      <w:r>
        <w:rPr>
          <w:rFonts w:ascii="Times New Roman" w:hAnsi="Times New Roman"/>
          <w:sz w:val="28"/>
          <w:szCs w:val="28"/>
        </w:rPr>
        <w:t xml:space="preserve"> свои действия на правоотношения, возникшие с 1 января 2019 года.</w:t>
      </w:r>
    </w:p>
    <w:p w:rsidR="001A0627" w:rsidRDefault="001A0627" w:rsidP="001A0627">
      <w:pPr>
        <w:spacing w:after="0" w:line="240" w:lineRule="auto"/>
        <w:ind w:right="-6"/>
        <w:jc w:val="both"/>
        <w:rPr>
          <w:rFonts w:ascii="Times New Roman" w:hAnsi="Times New Roman"/>
          <w:sz w:val="28"/>
          <w:szCs w:val="28"/>
        </w:rPr>
      </w:pPr>
    </w:p>
    <w:p w:rsidR="001A0627" w:rsidRDefault="001A0627" w:rsidP="001A0627">
      <w:pPr>
        <w:spacing w:after="0" w:line="240" w:lineRule="auto"/>
        <w:ind w:right="-6"/>
        <w:jc w:val="both"/>
        <w:rPr>
          <w:rFonts w:ascii="Times New Roman" w:hAnsi="Times New Roman"/>
          <w:sz w:val="28"/>
          <w:szCs w:val="28"/>
        </w:rPr>
      </w:pPr>
    </w:p>
    <w:p w:rsidR="001A0627" w:rsidRPr="00684D6B" w:rsidRDefault="001A0627" w:rsidP="001A0627">
      <w:pPr>
        <w:spacing w:after="0" w:line="240" w:lineRule="auto"/>
        <w:ind w:right="-6"/>
        <w:jc w:val="both"/>
        <w:rPr>
          <w:rFonts w:ascii="Times New Roman" w:hAnsi="Times New Roman"/>
          <w:sz w:val="28"/>
          <w:szCs w:val="28"/>
        </w:rPr>
      </w:pPr>
    </w:p>
    <w:p w:rsidR="001A0627" w:rsidRPr="00684D6B" w:rsidRDefault="001A0627" w:rsidP="001A0627">
      <w:pPr>
        <w:spacing w:after="0" w:line="240" w:lineRule="auto"/>
        <w:ind w:right="-6"/>
        <w:jc w:val="both"/>
        <w:rPr>
          <w:rFonts w:ascii="Times New Roman" w:hAnsi="Times New Roman"/>
          <w:b/>
          <w:sz w:val="28"/>
          <w:szCs w:val="28"/>
        </w:rPr>
      </w:pPr>
      <w:r w:rsidRPr="00684D6B">
        <w:rPr>
          <w:rFonts w:ascii="Times New Roman" w:hAnsi="Times New Roman"/>
          <w:b/>
          <w:sz w:val="28"/>
          <w:szCs w:val="28"/>
        </w:rPr>
        <w:t>Глав</w:t>
      </w:r>
      <w:r>
        <w:rPr>
          <w:rFonts w:ascii="Times New Roman" w:hAnsi="Times New Roman"/>
          <w:b/>
          <w:sz w:val="28"/>
          <w:szCs w:val="28"/>
        </w:rPr>
        <w:t>а</w:t>
      </w:r>
      <w:r w:rsidRPr="00684D6B">
        <w:rPr>
          <w:rFonts w:ascii="Times New Roman" w:hAnsi="Times New Roman"/>
          <w:b/>
          <w:sz w:val="28"/>
          <w:szCs w:val="28"/>
        </w:rPr>
        <w:t xml:space="preserve"> Гаврилово-Посадского </w:t>
      </w:r>
    </w:p>
    <w:p w:rsidR="001A0627" w:rsidRDefault="001A0627" w:rsidP="001A0627">
      <w:pPr>
        <w:spacing w:after="0" w:line="240" w:lineRule="auto"/>
        <w:ind w:right="-6"/>
        <w:jc w:val="both"/>
        <w:rPr>
          <w:rFonts w:ascii="Times New Roman" w:hAnsi="Times New Roman"/>
          <w:b/>
          <w:sz w:val="28"/>
          <w:szCs w:val="28"/>
        </w:rPr>
      </w:pPr>
      <w:r w:rsidRPr="00684D6B">
        <w:rPr>
          <w:rFonts w:ascii="Times New Roman" w:hAnsi="Times New Roman"/>
          <w:b/>
          <w:sz w:val="28"/>
          <w:szCs w:val="28"/>
        </w:rPr>
        <w:t>муниципального района</w:t>
      </w:r>
      <w:r w:rsidRPr="00684D6B">
        <w:rPr>
          <w:rFonts w:ascii="Times New Roman" w:hAnsi="Times New Roman"/>
          <w:b/>
          <w:sz w:val="28"/>
          <w:szCs w:val="28"/>
        </w:rPr>
        <w:tab/>
        <w:t xml:space="preserve">                   </w:t>
      </w:r>
      <w:r>
        <w:rPr>
          <w:rFonts w:ascii="Times New Roman" w:hAnsi="Times New Roman"/>
          <w:b/>
          <w:sz w:val="28"/>
          <w:szCs w:val="28"/>
        </w:rPr>
        <w:t xml:space="preserve">                             </w:t>
      </w:r>
      <w:r w:rsidRPr="00684D6B">
        <w:rPr>
          <w:rFonts w:ascii="Times New Roman" w:hAnsi="Times New Roman"/>
          <w:b/>
          <w:sz w:val="28"/>
          <w:szCs w:val="28"/>
        </w:rPr>
        <w:t xml:space="preserve">    </w:t>
      </w:r>
      <w:r>
        <w:rPr>
          <w:rFonts w:ascii="Times New Roman" w:hAnsi="Times New Roman"/>
          <w:b/>
          <w:sz w:val="28"/>
          <w:szCs w:val="28"/>
        </w:rPr>
        <w:t>В. Ю. Лаптев</w:t>
      </w:r>
    </w:p>
    <w:p w:rsidR="002706ED" w:rsidRDefault="002706ED" w:rsidP="001A0627">
      <w:pPr>
        <w:spacing w:after="0" w:line="240" w:lineRule="auto"/>
        <w:ind w:right="-6"/>
        <w:jc w:val="both"/>
        <w:rPr>
          <w:sz w:val="28"/>
          <w:szCs w:val="28"/>
        </w:rPr>
      </w:pPr>
    </w:p>
    <w:p w:rsidR="00EE4EF3" w:rsidRDefault="00EE4EF3" w:rsidP="001A0627">
      <w:pPr>
        <w:spacing w:after="0" w:line="240" w:lineRule="auto"/>
        <w:jc w:val="right"/>
        <w:rPr>
          <w:rFonts w:ascii="Times New Roman" w:hAnsi="Times New Roman"/>
          <w:sz w:val="28"/>
          <w:szCs w:val="28"/>
        </w:rPr>
      </w:pPr>
    </w:p>
    <w:p w:rsidR="00EE4EF3" w:rsidRDefault="00EE4EF3" w:rsidP="001A0627">
      <w:pPr>
        <w:spacing w:after="0" w:line="240" w:lineRule="auto"/>
        <w:jc w:val="right"/>
        <w:rPr>
          <w:rFonts w:ascii="Times New Roman" w:hAnsi="Times New Roman"/>
          <w:sz w:val="28"/>
          <w:szCs w:val="28"/>
        </w:rPr>
      </w:pPr>
    </w:p>
    <w:p w:rsidR="00EE4EF3" w:rsidRDefault="00EE4EF3" w:rsidP="001A0627">
      <w:pPr>
        <w:spacing w:after="0" w:line="240" w:lineRule="auto"/>
        <w:jc w:val="right"/>
        <w:rPr>
          <w:rFonts w:ascii="Times New Roman" w:hAnsi="Times New Roman"/>
          <w:sz w:val="28"/>
          <w:szCs w:val="28"/>
        </w:rPr>
      </w:pPr>
    </w:p>
    <w:p w:rsidR="00EE4EF3" w:rsidRDefault="00EE4EF3" w:rsidP="001A0627">
      <w:pPr>
        <w:spacing w:after="0" w:line="240" w:lineRule="auto"/>
        <w:jc w:val="right"/>
        <w:rPr>
          <w:rFonts w:ascii="Times New Roman" w:hAnsi="Times New Roman"/>
          <w:sz w:val="28"/>
          <w:szCs w:val="28"/>
        </w:rPr>
      </w:pPr>
    </w:p>
    <w:p w:rsidR="001A0627" w:rsidRPr="00BF05A4" w:rsidRDefault="002706ED" w:rsidP="001A0627">
      <w:pPr>
        <w:spacing w:after="0" w:line="240" w:lineRule="auto"/>
        <w:jc w:val="right"/>
        <w:rPr>
          <w:rFonts w:ascii="Times New Roman" w:hAnsi="Times New Roman"/>
          <w:sz w:val="28"/>
          <w:szCs w:val="28"/>
        </w:rPr>
      </w:pPr>
      <w:r>
        <w:rPr>
          <w:rFonts w:ascii="Times New Roman" w:hAnsi="Times New Roman"/>
          <w:sz w:val="28"/>
          <w:szCs w:val="28"/>
        </w:rPr>
        <w:lastRenderedPageBreak/>
        <w:t>Прил</w:t>
      </w:r>
      <w:r w:rsidR="001A0627" w:rsidRPr="00BF05A4">
        <w:rPr>
          <w:rFonts w:ascii="Times New Roman" w:hAnsi="Times New Roman"/>
          <w:sz w:val="28"/>
          <w:szCs w:val="28"/>
        </w:rPr>
        <w:t xml:space="preserve">ожение к постановлению </w:t>
      </w:r>
    </w:p>
    <w:p w:rsidR="001A0627" w:rsidRPr="00BF05A4" w:rsidRDefault="001A0627" w:rsidP="001A0627">
      <w:pPr>
        <w:spacing w:after="0" w:line="240" w:lineRule="auto"/>
        <w:jc w:val="right"/>
        <w:rPr>
          <w:rFonts w:ascii="Times New Roman" w:hAnsi="Times New Roman"/>
          <w:sz w:val="28"/>
          <w:szCs w:val="28"/>
        </w:rPr>
      </w:pPr>
      <w:r w:rsidRPr="00BF05A4">
        <w:rPr>
          <w:rFonts w:ascii="Times New Roman" w:hAnsi="Times New Roman"/>
          <w:sz w:val="28"/>
          <w:szCs w:val="28"/>
        </w:rPr>
        <w:t>администрации Гаврилово-Посадского</w:t>
      </w:r>
    </w:p>
    <w:p w:rsidR="001A0627" w:rsidRPr="00BF05A4" w:rsidRDefault="001A0627" w:rsidP="001A0627">
      <w:pPr>
        <w:spacing w:after="0" w:line="240" w:lineRule="auto"/>
        <w:jc w:val="right"/>
        <w:rPr>
          <w:rFonts w:ascii="Times New Roman" w:hAnsi="Times New Roman"/>
          <w:sz w:val="28"/>
          <w:szCs w:val="28"/>
        </w:rPr>
      </w:pPr>
      <w:r w:rsidRPr="00BF05A4">
        <w:rPr>
          <w:rFonts w:ascii="Times New Roman" w:hAnsi="Times New Roman"/>
          <w:sz w:val="28"/>
          <w:szCs w:val="28"/>
        </w:rPr>
        <w:t xml:space="preserve"> муниципального района                                                                                                                                      </w:t>
      </w:r>
    </w:p>
    <w:p w:rsidR="001A0627" w:rsidRPr="00BF05A4" w:rsidRDefault="001A0627" w:rsidP="001A0627">
      <w:pPr>
        <w:spacing w:after="0" w:line="240" w:lineRule="auto"/>
        <w:jc w:val="right"/>
        <w:rPr>
          <w:rFonts w:ascii="Times New Roman" w:hAnsi="Times New Roman"/>
          <w:sz w:val="28"/>
          <w:szCs w:val="28"/>
        </w:rPr>
      </w:pPr>
      <w:r w:rsidRPr="00BF05A4">
        <w:rPr>
          <w:rFonts w:ascii="Times New Roman" w:hAnsi="Times New Roman"/>
          <w:sz w:val="28"/>
          <w:szCs w:val="28"/>
        </w:rPr>
        <w:t xml:space="preserve">                                                                от  </w:t>
      </w:r>
      <w:r>
        <w:rPr>
          <w:rFonts w:ascii="Times New Roman" w:hAnsi="Times New Roman"/>
          <w:sz w:val="28"/>
          <w:szCs w:val="28"/>
        </w:rPr>
        <w:t xml:space="preserve">30.11.2018 </w:t>
      </w:r>
      <w:r w:rsidRPr="00BF05A4">
        <w:rPr>
          <w:rFonts w:ascii="Times New Roman" w:hAnsi="Times New Roman"/>
          <w:sz w:val="28"/>
          <w:szCs w:val="28"/>
        </w:rPr>
        <w:t>№</w:t>
      </w:r>
      <w:r>
        <w:rPr>
          <w:rFonts w:ascii="Times New Roman" w:hAnsi="Times New Roman"/>
          <w:sz w:val="28"/>
          <w:szCs w:val="28"/>
        </w:rPr>
        <w:t xml:space="preserve"> 646-п</w:t>
      </w:r>
    </w:p>
    <w:p w:rsidR="001A0627" w:rsidRPr="00BF05A4" w:rsidRDefault="001A0627" w:rsidP="001A0627">
      <w:pPr>
        <w:autoSpaceDE w:val="0"/>
        <w:spacing w:after="0" w:line="240" w:lineRule="auto"/>
        <w:jc w:val="right"/>
        <w:rPr>
          <w:rFonts w:ascii="Times New Roman" w:hAnsi="Times New Roman"/>
          <w:sz w:val="28"/>
          <w:szCs w:val="28"/>
        </w:rPr>
      </w:pPr>
    </w:p>
    <w:p w:rsidR="001A0627" w:rsidRDefault="001A0627" w:rsidP="001A0627">
      <w:pPr>
        <w:autoSpaceDE w:val="0"/>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Муниципальная </w:t>
      </w:r>
      <w:r w:rsidRPr="00BF05A4">
        <w:rPr>
          <w:rFonts w:ascii="Times New Roman" w:hAnsi="Times New Roman"/>
          <w:b/>
          <w:sz w:val="28"/>
          <w:szCs w:val="28"/>
        </w:rPr>
        <w:t>программ</w:t>
      </w:r>
      <w:r>
        <w:rPr>
          <w:rFonts w:ascii="Times New Roman" w:hAnsi="Times New Roman"/>
          <w:b/>
          <w:sz w:val="28"/>
          <w:szCs w:val="28"/>
        </w:rPr>
        <w:t>а</w:t>
      </w:r>
    </w:p>
    <w:p w:rsidR="001A0627" w:rsidRPr="00BF05A4" w:rsidRDefault="001A0627" w:rsidP="001A0627">
      <w:pPr>
        <w:autoSpaceDE w:val="0"/>
        <w:spacing w:after="0" w:line="240" w:lineRule="auto"/>
        <w:jc w:val="center"/>
        <w:rPr>
          <w:rFonts w:ascii="Times New Roman" w:hAnsi="Times New Roman"/>
          <w:b/>
          <w:sz w:val="28"/>
          <w:szCs w:val="28"/>
        </w:rPr>
      </w:pPr>
      <w:r w:rsidRPr="00BF05A4">
        <w:rPr>
          <w:rFonts w:ascii="Times New Roman" w:hAnsi="Times New Roman"/>
          <w:b/>
          <w:sz w:val="28"/>
          <w:szCs w:val="28"/>
        </w:rPr>
        <w:t xml:space="preserve"> «</w:t>
      </w:r>
      <w:r w:rsidRPr="00831772">
        <w:rPr>
          <w:rFonts w:ascii="Times New Roman" w:hAnsi="Times New Roman"/>
          <w:b/>
          <w:sz w:val="28"/>
          <w:szCs w:val="28"/>
        </w:rPr>
        <w:t>Обеспечени</w:t>
      </w:r>
      <w:r>
        <w:rPr>
          <w:rFonts w:ascii="Times New Roman" w:hAnsi="Times New Roman"/>
          <w:b/>
          <w:sz w:val="28"/>
          <w:szCs w:val="28"/>
        </w:rPr>
        <w:t>е доступным и комфортным жильем и жилищно-коммунальными услугами граждан</w:t>
      </w:r>
      <w:r w:rsidRPr="00831772">
        <w:rPr>
          <w:rFonts w:ascii="Times New Roman" w:hAnsi="Times New Roman"/>
          <w:b/>
          <w:sz w:val="28"/>
          <w:szCs w:val="28"/>
        </w:rPr>
        <w:t xml:space="preserve"> Гаврилово-</w:t>
      </w:r>
      <w:r>
        <w:rPr>
          <w:rFonts w:ascii="Times New Roman" w:hAnsi="Times New Roman"/>
          <w:b/>
          <w:sz w:val="28"/>
          <w:szCs w:val="28"/>
        </w:rPr>
        <w:t>Посадского городского поселения</w:t>
      </w:r>
      <w:r w:rsidRPr="00BF05A4">
        <w:rPr>
          <w:rFonts w:ascii="Times New Roman" w:hAnsi="Times New Roman"/>
          <w:b/>
          <w:sz w:val="28"/>
          <w:szCs w:val="28"/>
        </w:rPr>
        <w:t xml:space="preserve">» </w:t>
      </w:r>
    </w:p>
    <w:p w:rsidR="001A0627" w:rsidRPr="00684D6B" w:rsidRDefault="001A0627" w:rsidP="001A0627">
      <w:pPr>
        <w:autoSpaceDE w:val="0"/>
        <w:spacing w:after="0" w:line="240" w:lineRule="auto"/>
        <w:ind w:firstLine="709"/>
        <w:jc w:val="both"/>
        <w:rPr>
          <w:rFonts w:ascii="Times New Roman" w:hAnsi="Times New Roman"/>
          <w:sz w:val="27"/>
          <w:szCs w:val="27"/>
        </w:rPr>
      </w:pPr>
    </w:p>
    <w:p w:rsidR="001A0627" w:rsidRPr="00684D6B" w:rsidRDefault="001A0627" w:rsidP="001A0627">
      <w:pPr>
        <w:autoSpaceDE w:val="0"/>
        <w:spacing w:after="0" w:line="240" w:lineRule="auto"/>
        <w:ind w:firstLine="709"/>
        <w:jc w:val="both"/>
        <w:rPr>
          <w:rFonts w:ascii="Times New Roman" w:hAnsi="Times New Roman"/>
          <w:sz w:val="27"/>
          <w:szCs w:val="27"/>
        </w:rPr>
      </w:pPr>
    </w:p>
    <w:p w:rsidR="001A0627" w:rsidRPr="006B7620" w:rsidRDefault="001A0627" w:rsidP="001A0627">
      <w:pPr>
        <w:pStyle w:val="a5"/>
        <w:ind w:firstLine="567"/>
        <w:jc w:val="center"/>
        <w:rPr>
          <w:rFonts w:ascii="Times New Roman" w:hAnsi="Times New Roman"/>
          <w:b/>
          <w:sz w:val="28"/>
          <w:szCs w:val="28"/>
        </w:rPr>
      </w:pPr>
      <w:r w:rsidRPr="006B7620">
        <w:rPr>
          <w:rFonts w:ascii="Times New Roman" w:hAnsi="Times New Roman"/>
          <w:b/>
          <w:sz w:val="28"/>
          <w:szCs w:val="28"/>
        </w:rPr>
        <w:t>Раздел 1. Паспорт муниципальной программы</w:t>
      </w:r>
    </w:p>
    <w:p w:rsidR="001A0627" w:rsidRDefault="001A0627" w:rsidP="001A0627">
      <w:pPr>
        <w:pStyle w:val="a5"/>
        <w:ind w:firstLine="567"/>
        <w:jc w:val="center"/>
        <w:rPr>
          <w:rFonts w:ascii="Times New Roman" w:hAnsi="Times New Roman"/>
          <w:b/>
          <w:sz w:val="27"/>
          <w:szCs w:val="27"/>
        </w:rPr>
      </w:pPr>
    </w:p>
    <w:tbl>
      <w:tblPr>
        <w:tblW w:w="0" w:type="auto"/>
        <w:tblInd w:w="26" w:type="dxa"/>
        <w:tblLayout w:type="fixed"/>
        <w:tblCellMar>
          <w:left w:w="70" w:type="dxa"/>
          <w:right w:w="70" w:type="dxa"/>
        </w:tblCellMar>
        <w:tblLook w:val="0000"/>
      </w:tblPr>
      <w:tblGrid>
        <w:gridCol w:w="3056"/>
        <w:gridCol w:w="6782"/>
      </w:tblGrid>
      <w:tr w:rsidR="001A0627" w:rsidRPr="002706ED" w:rsidTr="001E1411">
        <w:trPr>
          <w:cantSplit/>
          <w:trHeight w:val="360"/>
        </w:trPr>
        <w:tc>
          <w:tcPr>
            <w:tcW w:w="3056" w:type="dxa"/>
            <w:tcBorders>
              <w:top w:val="single" w:sz="4" w:space="0" w:color="000000"/>
              <w:left w:val="single" w:sz="4" w:space="0" w:color="000000"/>
              <w:bottom w:val="single" w:sz="4" w:space="0" w:color="000000"/>
            </w:tcBorders>
            <w:shd w:val="clear" w:color="auto" w:fill="auto"/>
          </w:tcPr>
          <w:p w:rsidR="001A0627" w:rsidRPr="002706ED" w:rsidRDefault="001A0627" w:rsidP="002706ED">
            <w:pPr>
              <w:spacing w:after="0" w:line="240" w:lineRule="auto"/>
              <w:jc w:val="both"/>
              <w:rPr>
                <w:rFonts w:ascii="Times New Roman" w:eastAsia="SimSun" w:hAnsi="Times New Roman"/>
                <w:kern w:val="1"/>
                <w:sz w:val="24"/>
                <w:szCs w:val="28"/>
              </w:rPr>
            </w:pPr>
            <w:r w:rsidRPr="002706ED">
              <w:rPr>
                <w:rFonts w:ascii="Times New Roman" w:eastAsia="SimSun" w:hAnsi="Times New Roman"/>
                <w:kern w:val="1"/>
                <w:sz w:val="24"/>
                <w:szCs w:val="28"/>
              </w:rPr>
              <w:t xml:space="preserve">Наименование муниципальной программы       </w:t>
            </w:r>
          </w:p>
        </w:tc>
        <w:tc>
          <w:tcPr>
            <w:tcW w:w="6782"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2706ED">
            <w:pPr>
              <w:spacing w:after="0" w:line="240" w:lineRule="auto"/>
              <w:jc w:val="both"/>
              <w:rPr>
                <w:sz w:val="24"/>
              </w:rPr>
            </w:pPr>
            <w:r w:rsidRPr="002706ED">
              <w:rPr>
                <w:rFonts w:ascii="Times New Roman" w:eastAsia="SimSun" w:hAnsi="Times New Roman"/>
                <w:kern w:val="1"/>
                <w:sz w:val="24"/>
                <w:szCs w:val="28"/>
              </w:rPr>
              <w:t>«</w:t>
            </w:r>
            <w:r w:rsidRPr="002706ED">
              <w:rPr>
                <w:rFonts w:ascii="Times New Roman" w:hAnsi="Times New Roman"/>
                <w:sz w:val="24"/>
                <w:szCs w:val="28"/>
              </w:rPr>
              <w:t>Обеспечение доступным и комфортным жильем и жилищно-коммунальными услугами граждан Гаврилово-Посадского городского поселения</w:t>
            </w:r>
            <w:r w:rsidRPr="002706ED">
              <w:rPr>
                <w:rFonts w:ascii="Times New Roman" w:eastAsia="SimSun" w:hAnsi="Times New Roman"/>
                <w:kern w:val="1"/>
                <w:sz w:val="24"/>
                <w:szCs w:val="28"/>
              </w:rPr>
              <w:t>»</w:t>
            </w:r>
          </w:p>
        </w:tc>
      </w:tr>
      <w:tr w:rsidR="001A0627" w:rsidRPr="002706ED" w:rsidTr="001E1411">
        <w:trPr>
          <w:cantSplit/>
          <w:trHeight w:val="360"/>
        </w:trPr>
        <w:tc>
          <w:tcPr>
            <w:tcW w:w="3056" w:type="dxa"/>
            <w:tcBorders>
              <w:left w:val="single" w:sz="4" w:space="0" w:color="000000"/>
              <w:bottom w:val="single" w:sz="4" w:space="0" w:color="000000"/>
            </w:tcBorders>
            <w:shd w:val="clear" w:color="auto" w:fill="auto"/>
          </w:tcPr>
          <w:p w:rsidR="001A0627" w:rsidRPr="002706ED" w:rsidRDefault="001A0627" w:rsidP="002706ED">
            <w:pPr>
              <w:spacing w:after="0" w:line="240" w:lineRule="auto"/>
              <w:jc w:val="both"/>
              <w:rPr>
                <w:rFonts w:ascii="Times New Roman" w:hAnsi="Times New Roman"/>
                <w:bCs/>
                <w:kern w:val="1"/>
                <w:sz w:val="24"/>
                <w:szCs w:val="28"/>
              </w:rPr>
            </w:pPr>
            <w:r w:rsidRPr="002706ED">
              <w:rPr>
                <w:rFonts w:ascii="Times New Roman" w:eastAsia="SimSun" w:hAnsi="Times New Roman"/>
                <w:kern w:val="1"/>
                <w:sz w:val="24"/>
                <w:szCs w:val="28"/>
              </w:rPr>
              <w:t>Срок реализации программы</w:t>
            </w:r>
          </w:p>
        </w:tc>
        <w:tc>
          <w:tcPr>
            <w:tcW w:w="6782" w:type="dxa"/>
            <w:tcBorders>
              <w:left w:val="single" w:sz="4" w:space="0" w:color="000000"/>
              <w:bottom w:val="single" w:sz="4" w:space="0" w:color="000000"/>
              <w:right w:val="single" w:sz="4" w:space="0" w:color="000000"/>
            </w:tcBorders>
            <w:shd w:val="clear" w:color="auto" w:fill="auto"/>
          </w:tcPr>
          <w:p w:rsidR="001A0627" w:rsidRPr="002706ED" w:rsidRDefault="001A0627" w:rsidP="002706ED">
            <w:pPr>
              <w:spacing w:after="0" w:line="240" w:lineRule="auto"/>
              <w:jc w:val="both"/>
              <w:rPr>
                <w:sz w:val="24"/>
              </w:rPr>
            </w:pPr>
            <w:r w:rsidRPr="002706ED">
              <w:rPr>
                <w:rFonts w:ascii="Times New Roman" w:hAnsi="Times New Roman"/>
                <w:bCs/>
                <w:kern w:val="1"/>
                <w:sz w:val="24"/>
                <w:szCs w:val="28"/>
              </w:rPr>
              <w:t>2019-2021</w:t>
            </w:r>
          </w:p>
        </w:tc>
      </w:tr>
      <w:tr w:rsidR="001A0627" w:rsidRPr="002706ED" w:rsidTr="001E1411">
        <w:trPr>
          <w:cantSplit/>
          <w:trHeight w:val="360"/>
        </w:trPr>
        <w:tc>
          <w:tcPr>
            <w:tcW w:w="3056" w:type="dxa"/>
            <w:tcBorders>
              <w:top w:val="single" w:sz="4" w:space="0" w:color="000000"/>
              <w:left w:val="single" w:sz="4" w:space="0" w:color="000000"/>
              <w:bottom w:val="single" w:sz="4" w:space="0" w:color="000000"/>
            </w:tcBorders>
            <w:shd w:val="clear" w:color="auto" w:fill="auto"/>
          </w:tcPr>
          <w:p w:rsidR="001A0627" w:rsidRPr="002706ED" w:rsidRDefault="001A0627" w:rsidP="002706ED">
            <w:pPr>
              <w:spacing w:after="0" w:line="240" w:lineRule="auto"/>
              <w:jc w:val="both"/>
              <w:rPr>
                <w:rFonts w:ascii="Times New Roman" w:eastAsia="SimSun" w:hAnsi="Times New Roman"/>
                <w:kern w:val="1"/>
                <w:sz w:val="24"/>
                <w:szCs w:val="28"/>
              </w:rPr>
            </w:pPr>
            <w:r w:rsidRPr="002706ED">
              <w:rPr>
                <w:rFonts w:ascii="Times New Roman" w:eastAsia="SimSun" w:hAnsi="Times New Roman"/>
                <w:kern w:val="1"/>
                <w:sz w:val="24"/>
                <w:szCs w:val="28"/>
              </w:rPr>
              <w:t xml:space="preserve">Администратор программы   </w:t>
            </w:r>
          </w:p>
        </w:tc>
        <w:tc>
          <w:tcPr>
            <w:tcW w:w="6782"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2706ED">
            <w:pPr>
              <w:spacing w:after="0" w:line="240" w:lineRule="auto"/>
              <w:jc w:val="both"/>
              <w:rPr>
                <w:sz w:val="24"/>
              </w:rPr>
            </w:pPr>
            <w:r w:rsidRPr="002706ED">
              <w:rPr>
                <w:rFonts w:ascii="Times New Roman" w:eastAsia="SimSun" w:hAnsi="Times New Roman"/>
                <w:kern w:val="1"/>
                <w:sz w:val="24"/>
                <w:szCs w:val="28"/>
              </w:rPr>
              <w:t>Администрация Гаврилово-Посадского муниципального района</w:t>
            </w:r>
          </w:p>
        </w:tc>
      </w:tr>
      <w:tr w:rsidR="001A0627" w:rsidRPr="002706ED" w:rsidTr="001E1411">
        <w:trPr>
          <w:cantSplit/>
          <w:trHeight w:val="360"/>
        </w:trPr>
        <w:tc>
          <w:tcPr>
            <w:tcW w:w="3056" w:type="dxa"/>
            <w:tcBorders>
              <w:top w:val="single" w:sz="4" w:space="0" w:color="000000"/>
              <w:left w:val="single" w:sz="4" w:space="0" w:color="000000"/>
              <w:bottom w:val="single" w:sz="4" w:space="0" w:color="000000"/>
            </w:tcBorders>
            <w:shd w:val="clear" w:color="auto" w:fill="auto"/>
          </w:tcPr>
          <w:p w:rsidR="001A0627" w:rsidRPr="002706ED" w:rsidRDefault="001A0627" w:rsidP="002706ED">
            <w:pPr>
              <w:spacing w:after="0" w:line="240" w:lineRule="auto"/>
              <w:jc w:val="both"/>
              <w:rPr>
                <w:rFonts w:ascii="Times New Roman" w:eastAsia="SimSun" w:hAnsi="Times New Roman"/>
                <w:kern w:val="1"/>
                <w:sz w:val="24"/>
                <w:szCs w:val="28"/>
              </w:rPr>
            </w:pPr>
            <w:r w:rsidRPr="002706ED">
              <w:rPr>
                <w:rFonts w:ascii="Times New Roman" w:eastAsia="SimSun" w:hAnsi="Times New Roman"/>
                <w:kern w:val="1"/>
                <w:sz w:val="24"/>
                <w:szCs w:val="28"/>
              </w:rPr>
              <w:t>Исполнители программы</w:t>
            </w:r>
          </w:p>
        </w:tc>
        <w:tc>
          <w:tcPr>
            <w:tcW w:w="6782"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2706ED">
            <w:pPr>
              <w:spacing w:after="0" w:line="240" w:lineRule="auto"/>
              <w:jc w:val="both"/>
              <w:rPr>
                <w:rFonts w:ascii="Times New Roman" w:eastAsia="SimSun" w:hAnsi="Times New Roman"/>
                <w:kern w:val="1"/>
                <w:sz w:val="24"/>
                <w:szCs w:val="28"/>
              </w:rPr>
            </w:pPr>
            <w:r w:rsidRPr="002706ED">
              <w:rPr>
                <w:rFonts w:ascii="Times New Roman" w:hAnsi="Times New Roman"/>
                <w:sz w:val="24"/>
                <w:szCs w:val="28"/>
              </w:rPr>
              <w:t>УМХ Администрации, Муниципальное бюджетное учреждение Гаврилово-Посадского городского поселения «Надежда»</w:t>
            </w:r>
          </w:p>
        </w:tc>
      </w:tr>
      <w:tr w:rsidR="001A0627" w:rsidRPr="002706ED" w:rsidTr="001E1411">
        <w:trPr>
          <w:cantSplit/>
          <w:trHeight w:val="360"/>
        </w:trPr>
        <w:tc>
          <w:tcPr>
            <w:tcW w:w="3056" w:type="dxa"/>
            <w:tcBorders>
              <w:top w:val="single" w:sz="4" w:space="0" w:color="000000"/>
              <w:left w:val="single" w:sz="4" w:space="0" w:color="000000"/>
              <w:bottom w:val="single" w:sz="4" w:space="0" w:color="000000"/>
            </w:tcBorders>
            <w:shd w:val="clear" w:color="auto" w:fill="auto"/>
          </w:tcPr>
          <w:p w:rsidR="001A0627" w:rsidRPr="002706ED" w:rsidRDefault="001A0627" w:rsidP="002706ED">
            <w:pPr>
              <w:spacing w:after="0" w:line="240" w:lineRule="auto"/>
              <w:jc w:val="both"/>
              <w:rPr>
                <w:rFonts w:ascii="Times New Roman" w:eastAsia="SimSun" w:hAnsi="Times New Roman"/>
                <w:kern w:val="1"/>
                <w:sz w:val="24"/>
                <w:szCs w:val="28"/>
              </w:rPr>
            </w:pPr>
            <w:r w:rsidRPr="002706ED">
              <w:rPr>
                <w:rFonts w:ascii="Times New Roman" w:eastAsia="SimSun" w:hAnsi="Times New Roman"/>
                <w:kern w:val="1"/>
                <w:sz w:val="24"/>
                <w:szCs w:val="28"/>
              </w:rPr>
              <w:t>Перечень подпрограмм</w:t>
            </w:r>
          </w:p>
        </w:tc>
        <w:tc>
          <w:tcPr>
            <w:tcW w:w="6782"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2706ED">
            <w:pPr>
              <w:shd w:val="clear" w:color="auto" w:fill="FFFFFF"/>
              <w:spacing w:after="0" w:line="240" w:lineRule="auto"/>
              <w:jc w:val="both"/>
              <w:rPr>
                <w:rFonts w:ascii="Times New Roman" w:hAnsi="Times New Roman"/>
                <w:sz w:val="24"/>
                <w:szCs w:val="28"/>
              </w:rPr>
            </w:pPr>
            <w:r w:rsidRPr="002706ED">
              <w:rPr>
                <w:rFonts w:ascii="Times New Roman" w:hAnsi="Times New Roman"/>
                <w:sz w:val="24"/>
                <w:szCs w:val="28"/>
              </w:rPr>
              <w:t>Специальные подпрограммы:</w:t>
            </w:r>
          </w:p>
          <w:p w:rsidR="001A0627" w:rsidRPr="002706ED" w:rsidRDefault="001A0627" w:rsidP="002706ED">
            <w:pPr>
              <w:pStyle w:val="ConsPlusCell"/>
              <w:jc w:val="both"/>
              <w:rPr>
                <w:rFonts w:ascii="Times New Roman" w:hAnsi="Times New Roman" w:cs="Times New Roman"/>
                <w:sz w:val="24"/>
                <w:szCs w:val="28"/>
              </w:rPr>
            </w:pPr>
            <w:r w:rsidRPr="002706ED">
              <w:rPr>
                <w:rFonts w:ascii="Times New Roman" w:hAnsi="Times New Roman" w:cs="Times New Roman"/>
                <w:sz w:val="24"/>
                <w:szCs w:val="28"/>
              </w:rPr>
              <w:t>1. «Муниципальное общежитие»</w:t>
            </w:r>
          </w:p>
          <w:p w:rsidR="001A0627" w:rsidRPr="002706ED" w:rsidRDefault="001A0627" w:rsidP="002706ED">
            <w:pPr>
              <w:shd w:val="clear" w:color="auto" w:fill="FFFFFF"/>
              <w:spacing w:after="0" w:line="240" w:lineRule="auto"/>
              <w:jc w:val="both"/>
              <w:rPr>
                <w:rFonts w:ascii="Times New Roman" w:hAnsi="Times New Roman"/>
                <w:sz w:val="24"/>
                <w:szCs w:val="28"/>
              </w:rPr>
            </w:pPr>
            <w:r w:rsidRPr="002706ED">
              <w:rPr>
                <w:rFonts w:ascii="Times New Roman" w:hAnsi="Times New Roman"/>
                <w:sz w:val="24"/>
                <w:szCs w:val="28"/>
              </w:rPr>
              <w:t>2. «Услуги городской бани»</w:t>
            </w:r>
          </w:p>
          <w:p w:rsidR="001A0627" w:rsidRPr="002706ED" w:rsidRDefault="001A0627" w:rsidP="002706ED">
            <w:pPr>
              <w:spacing w:after="0" w:line="240" w:lineRule="auto"/>
              <w:jc w:val="both"/>
              <w:rPr>
                <w:sz w:val="24"/>
              </w:rPr>
            </w:pPr>
            <w:r w:rsidRPr="002706ED">
              <w:rPr>
                <w:rFonts w:ascii="Times New Roman" w:hAnsi="Times New Roman"/>
                <w:sz w:val="24"/>
                <w:szCs w:val="28"/>
              </w:rPr>
              <w:t xml:space="preserve"> </w:t>
            </w:r>
          </w:p>
        </w:tc>
      </w:tr>
      <w:tr w:rsidR="001A0627" w:rsidRPr="002706ED" w:rsidTr="001E1411">
        <w:trPr>
          <w:cantSplit/>
          <w:trHeight w:val="647"/>
        </w:trPr>
        <w:tc>
          <w:tcPr>
            <w:tcW w:w="3056" w:type="dxa"/>
            <w:tcBorders>
              <w:top w:val="single" w:sz="4" w:space="0" w:color="000000"/>
              <w:left w:val="single" w:sz="4" w:space="0" w:color="000000"/>
              <w:bottom w:val="single" w:sz="4" w:space="0" w:color="000000"/>
            </w:tcBorders>
            <w:shd w:val="clear" w:color="auto" w:fill="auto"/>
          </w:tcPr>
          <w:p w:rsidR="001A0627" w:rsidRPr="002706ED" w:rsidRDefault="001A0627" w:rsidP="002706ED">
            <w:pPr>
              <w:spacing w:after="0" w:line="240" w:lineRule="auto"/>
              <w:jc w:val="both"/>
              <w:rPr>
                <w:rFonts w:ascii="Times New Roman" w:eastAsia="SimSun" w:hAnsi="Times New Roman"/>
                <w:kern w:val="1"/>
                <w:sz w:val="24"/>
                <w:szCs w:val="28"/>
              </w:rPr>
            </w:pPr>
            <w:r w:rsidRPr="002706ED">
              <w:rPr>
                <w:rFonts w:ascii="Times New Roman" w:eastAsia="SimSun" w:hAnsi="Times New Roman"/>
                <w:kern w:val="1"/>
                <w:sz w:val="24"/>
                <w:szCs w:val="28"/>
              </w:rPr>
              <w:t>Цель (цели) программы</w:t>
            </w:r>
          </w:p>
        </w:tc>
        <w:tc>
          <w:tcPr>
            <w:tcW w:w="6782"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2706ED">
            <w:pPr>
              <w:spacing w:after="0" w:line="240" w:lineRule="auto"/>
              <w:jc w:val="both"/>
              <w:rPr>
                <w:rFonts w:ascii="Times New Roman" w:hAnsi="Times New Roman"/>
                <w:sz w:val="24"/>
                <w:szCs w:val="28"/>
              </w:rPr>
            </w:pPr>
            <w:r w:rsidRPr="002706ED">
              <w:rPr>
                <w:rFonts w:ascii="Times New Roman" w:hAnsi="Times New Roman"/>
                <w:sz w:val="24"/>
                <w:szCs w:val="28"/>
              </w:rPr>
              <w:t xml:space="preserve">Предоставление жилых помещений и обеспечение оптимальных условий, обеспечивающих безопасное и комфортное пребывания граждан в </w:t>
            </w:r>
            <w:proofErr w:type="gramStart"/>
            <w:r w:rsidRPr="002706ED">
              <w:rPr>
                <w:rFonts w:ascii="Times New Roman" w:hAnsi="Times New Roman"/>
                <w:sz w:val="24"/>
                <w:szCs w:val="28"/>
              </w:rPr>
              <w:t>муниципальном</w:t>
            </w:r>
            <w:proofErr w:type="gramEnd"/>
            <w:r w:rsidRPr="002706ED">
              <w:rPr>
                <w:rFonts w:ascii="Times New Roman" w:hAnsi="Times New Roman"/>
                <w:sz w:val="24"/>
                <w:szCs w:val="28"/>
              </w:rPr>
              <w:t xml:space="preserve"> общежитие;</w:t>
            </w:r>
          </w:p>
          <w:p w:rsidR="001A0627" w:rsidRPr="002706ED" w:rsidRDefault="001A0627" w:rsidP="002706ED">
            <w:pPr>
              <w:spacing w:after="0" w:line="240" w:lineRule="auto"/>
              <w:jc w:val="both"/>
              <w:rPr>
                <w:sz w:val="24"/>
              </w:rPr>
            </w:pPr>
            <w:r w:rsidRPr="002706ED">
              <w:rPr>
                <w:rFonts w:ascii="Times New Roman" w:hAnsi="Times New Roman"/>
                <w:sz w:val="24"/>
                <w:szCs w:val="28"/>
              </w:rPr>
              <w:t xml:space="preserve">организация функционирования городской бани в </w:t>
            </w:r>
            <w:proofErr w:type="gramStart"/>
            <w:r w:rsidRPr="002706ED">
              <w:rPr>
                <w:rFonts w:ascii="Times New Roman" w:hAnsi="Times New Roman"/>
                <w:sz w:val="24"/>
                <w:szCs w:val="28"/>
              </w:rPr>
              <w:t>целях</w:t>
            </w:r>
            <w:proofErr w:type="gramEnd"/>
            <w:r w:rsidRPr="002706ED">
              <w:rPr>
                <w:rFonts w:ascii="Times New Roman" w:hAnsi="Times New Roman"/>
                <w:sz w:val="24"/>
                <w:szCs w:val="28"/>
              </w:rPr>
              <w:t xml:space="preserve"> развития банных услуг, обеспечение их доступности для всех категорий граждан</w:t>
            </w:r>
          </w:p>
        </w:tc>
      </w:tr>
      <w:tr w:rsidR="001A0627" w:rsidRPr="002706ED" w:rsidTr="001E1411">
        <w:trPr>
          <w:cantSplit/>
          <w:trHeight w:val="432"/>
        </w:trPr>
        <w:tc>
          <w:tcPr>
            <w:tcW w:w="3056" w:type="dxa"/>
            <w:tcBorders>
              <w:top w:val="single" w:sz="4" w:space="0" w:color="000000"/>
              <w:left w:val="single" w:sz="4" w:space="0" w:color="000000"/>
              <w:bottom w:val="single" w:sz="4" w:space="0" w:color="000000"/>
            </w:tcBorders>
            <w:shd w:val="clear" w:color="auto" w:fill="auto"/>
          </w:tcPr>
          <w:p w:rsidR="001A0627" w:rsidRPr="002706ED" w:rsidRDefault="001A0627" w:rsidP="002706ED">
            <w:pPr>
              <w:spacing w:after="0" w:line="240" w:lineRule="auto"/>
              <w:jc w:val="both"/>
              <w:rPr>
                <w:rFonts w:ascii="Times New Roman" w:hAnsi="Times New Roman" w:cs="font290"/>
                <w:kern w:val="1"/>
                <w:sz w:val="24"/>
                <w:szCs w:val="28"/>
              </w:rPr>
            </w:pPr>
            <w:r w:rsidRPr="002706ED">
              <w:rPr>
                <w:rFonts w:ascii="Times New Roman" w:eastAsia="SimSun" w:hAnsi="Times New Roman"/>
                <w:kern w:val="1"/>
                <w:sz w:val="24"/>
                <w:szCs w:val="28"/>
              </w:rPr>
              <w:t>Объем ресурсного обеспечения программы</w:t>
            </w:r>
          </w:p>
        </w:tc>
        <w:tc>
          <w:tcPr>
            <w:tcW w:w="6782"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2706ED">
            <w:pPr>
              <w:tabs>
                <w:tab w:val="left" w:pos="6780"/>
              </w:tabs>
              <w:autoSpaceDE w:val="0"/>
              <w:spacing w:after="0" w:line="240" w:lineRule="auto"/>
              <w:jc w:val="both"/>
              <w:rPr>
                <w:rFonts w:ascii="Times New Roman" w:hAnsi="Times New Roman" w:cs="font290"/>
                <w:kern w:val="1"/>
                <w:sz w:val="24"/>
                <w:szCs w:val="28"/>
              </w:rPr>
            </w:pPr>
            <w:r w:rsidRPr="002706ED">
              <w:rPr>
                <w:rFonts w:ascii="Times New Roman" w:hAnsi="Times New Roman" w:cs="font290"/>
                <w:kern w:val="1"/>
                <w:sz w:val="24"/>
                <w:szCs w:val="28"/>
              </w:rPr>
              <w:t>Общий объем бюджетных ассигнований:</w:t>
            </w:r>
          </w:p>
          <w:p w:rsidR="001A0627" w:rsidRPr="002706ED" w:rsidRDefault="001A0627" w:rsidP="002706ED">
            <w:pPr>
              <w:tabs>
                <w:tab w:val="left" w:pos="6780"/>
              </w:tabs>
              <w:autoSpaceDE w:val="0"/>
              <w:spacing w:after="0" w:line="240" w:lineRule="auto"/>
              <w:jc w:val="both"/>
              <w:rPr>
                <w:rFonts w:ascii="Times New Roman" w:hAnsi="Times New Roman" w:cs="font290"/>
                <w:kern w:val="1"/>
                <w:sz w:val="24"/>
                <w:szCs w:val="28"/>
              </w:rPr>
            </w:pPr>
            <w:r w:rsidRPr="002706ED">
              <w:rPr>
                <w:rFonts w:ascii="Times New Roman" w:hAnsi="Times New Roman" w:cs="font290"/>
                <w:kern w:val="1"/>
                <w:sz w:val="24"/>
                <w:szCs w:val="28"/>
              </w:rPr>
              <w:t>2019 год – 4506 тыс. руб.,</w:t>
            </w:r>
          </w:p>
          <w:p w:rsidR="001A0627" w:rsidRPr="002706ED" w:rsidRDefault="001A0627" w:rsidP="002706ED">
            <w:pPr>
              <w:tabs>
                <w:tab w:val="left" w:pos="6780"/>
              </w:tabs>
              <w:autoSpaceDE w:val="0"/>
              <w:spacing w:after="0" w:line="240" w:lineRule="auto"/>
              <w:jc w:val="both"/>
              <w:rPr>
                <w:rFonts w:ascii="Times New Roman" w:hAnsi="Times New Roman" w:cs="font290"/>
                <w:kern w:val="1"/>
                <w:sz w:val="24"/>
                <w:szCs w:val="28"/>
              </w:rPr>
            </w:pPr>
            <w:r w:rsidRPr="002706ED">
              <w:rPr>
                <w:rFonts w:ascii="Times New Roman" w:hAnsi="Times New Roman" w:cs="font290"/>
                <w:kern w:val="1"/>
                <w:sz w:val="24"/>
                <w:szCs w:val="28"/>
              </w:rPr>
              <w:t>2020 год – 4187,2 тыс. руб.,</w:t>
            </w:r>
          </w:p>
          <w:p w:rsidR="001A0627" w:rsidRPr="002706ED" w:rsidRDefault="001A0627" w:rsidP="002706ED">
            <w:pPr>
              <w:tabs>
                <w:tab w:val="left" w:pos="6780"/>
              </w:tabs>
              <w:autoSpaceDE w:val="0"/>
              <w:spacing w:after="0" w:line="240" w:lineRule="auto"/>
              <w:jc w:val="both"/>
              <w:rPr>
                <w:rFonts w:ascii="Times New Roman" w:hAnsi="Times New Roman" w:cs="font290"/>
                <w:kern w:val="1"/>
                <w:sz w:val="24"/>
                <w:szCs w:val="28"/>
              </w:rPr>
            </w:pPr>
            <w:r w:rsidRPr="002706ED">
              <w:rPr>
                <w:rFonts w:ascii="Times New Roman" w:hAnsi="Times New Roman" w:cs="font290"/>
                <w:kern w:val="1"/>
                <w:sz w:val="24"/>
                <w:szCs w:val="28"/>
              </w:rPr>
              <w:t>2021 год – 4123,397 тыс. руб.</w:t>
            </w:r>
          </w:p>
          <w:p w:rsidR="001A0627" w:rsidRPr="002706ED" w:rsidRDefault="001A0627" w:rsidP="002706ED">
            <w:pPr>
              <w:tabs>
                <w:tab w:val="left" w:pos="6780"/>
              </w:tabs>
              <w:autoSpaceDE w:val="0"/>
              <w:spacing w:after="0" w:line="240" w:lineRule="auto"/>
              <w:jc w:val="both"/>
              <w:rPr>
                <w:rFonts w:ascii="Times New Roman" w:hAnsi="Times New Roman" w:cs="font290"/>
                <w:kern w:val="1"/>
                <w:sz w:val="24"/>
                <w:szCs w:val="28"/>
              </w:rPr>
            </w:pPr>
            <w:r w:rsidRPr="002706ED">
              <w:rPr>
                <w:rFonts w:ascii="Times New Roman" w:hAnsi="Times New Roman" w:cs="font290"/>
                <w:kern w:val="1"/>
                <w:sz w:val="24"/>
                <w:szCs w:val="28"/>
              </w:rPr>
              <w:t>- местный бюджет</w:t>
            </w:r>
          </w:p>
          <w:p w:rsidR="001A0627" w:rsidRPr="002706ED" w:rsidRDefault="001A0627" w:rsidP="002706ED">
            <w:pPr>
              <w:tabs>
                <w:tab w:val="left" w:pos="6780"/>
              </w:tabs>
              <w:autoSpaceDE w:val="0"/>
              <w:spacing w:after="0" w:line="240" w:lineRule="auto"/>
              <w:jc w:val="both"/>
              <w:rPr>
                <w:rFonts w:ascii="Times New Roman" w:hAnsi="Times New Roman" w:cs="Arial"/>
                <w:kern w:val="1"/>
                <w:sz w:val="24"/>
                <w:szCs w:val="28"/>
              </w:rPr>
            </w:pPr>
            <w:r w:rsidRPr="002706ED">
              <w:rPr>
                <w:rFonts w:ascii="Times New Roman" w:hAnsi="Times New Roman" w:cs="font290"/>
                <w:kern w:val="1"/>
                <w:sz w:val="24"/>
                <w:szCs w:val="28"/>
              </w:rPr>
              <w:t>2019 год – 2773 тыс. руб.,</w:t>
            </w:r>
          </w:p>
          <w:p w:rsidR="001A0627" w:rsidRPr="002706ED" w:rsidRDefault="001A0627" w:rsidP="002706ED">
            <w:pPr>
              <w:spacing w:after="0" w:line="240" w:lineRule="auto"/>
              <w:jc w:val="both"/>
              <w:rPr>
                <w:rFonts w:ascii="Times New Roman" w:hAnsi="Times New Roman"/>
                <w:kern w:val="1"/>
                <w:sz w:val="24"/>
                <w:szCs w:val="28"/>
              </w:rPr>
            </w:pPr>
            <w:r w:rsidRPr="002706ED">
              <w:rPr>
                <w:rFonts w:ascii="Times New Roman" w:hAnsi="Times New Roman" w:cs="Arial"/>
                <w:kern w:val="1"/>
                <w:sz w:val="24"/>
                <w:szCs w:val="28"/>
              </w:rPr>
              <w:t>2020 год – 2487,2тыс. руб.,</w:t>
            </w:r>
          </w:p>
          <w:p w:rsidR="001A0627" w:rsidRPr="002706ED" w:rsidRDefault="001A0627" w:rsidP="002706ED">
            <w:pPr>
              <w:spacing w:after="0" w:line="240" w:lineRule="auto"/>
              <w:jc w:val="both"/>
              <w:rPr>
                <w:rFonts w:ascii="Times New Roman" w:hAnsi="Times New Roman"/>
                <w:kern w:val="1"/>
                <w:sz w:val="24"/>
                <w:szCs w:val="28"/>
              </w:rPr>
            </w:pPr>
            <w:r w:rsidRPr="002706ED">
              <w:rPr>
                <w:rFonts w:ascii="Times New Roman" w:hAnsi="Times New Roman"/>
                <w:kern w:val="1"/>
                <w:sz w:val="24"/>
                <w:szCs w:val="28"/>
              </w:rPr>
              <w:t>2021 год – 2423,397 тыс. руб.</w:t>
            </w:r>
          </w:p>
          <w:p w:rsidR="001A0627" w:rsidRPr="002706ED" w:rsidRDefault="001A0627" w:rsidP="002706ED">
            <w:pPr>
              <w:tabs>
                <w:tab w:val="left" w:pos="6780"/>
              </w:tabs>
              <w:autoSpaceDE w:val="0"/>
              <w:spacing w:after="0" w:line="240" w:lineRule="auto"/>
              <w:jc w:val="both"/>
              <w:rPr>
                <w:rFonts w:ascii="Times New Roman" w:hAnsi="Times New Roman" w:cs="font290"/>
                <w:kern w:val="1"/>
                <w:sz w:val="24"/>
                <w:szCs w:val="28"/>
              </w:rPr>
            </w:pPr>
            <w:r w:rsidRPr="002706ED">
              <w:rPr>
                <w:rFonts w:ascii="Times New Roman" w:hAnsi="Times New Roman" w:cs="font290"/>
                <w:kern w:val="1"/>
                <w:sz w:val="24"/>
                <w:szCs w:val="28"/>
              </w:rPr>
              <w:t>- областной бюджет</w:t>
            </w:r>
          </w:p>
          <w:p w:rsidR="001A0627" w:rsidRPr="002706ED" w:rsidRDefault="001A0627" w:rsidP="002706ED">
            <w:pPr>
              <w:tabs>
                <w:tab w:val="left" w:pos="6780"/>
              </w:tabs>
              <w:autoSpaceDE w:val="0"/>
              <w:spacing w:after="0" w:line="240" w:lineRule="auto"/>
              <w:jc w:val="both"/>
              <w:rPr>
                <w:rFonts w:ascii="Times New Roman" w:hAnsi="Times New Roman" w:cs="Arial"/>
                <w:kern w:val="1"/>
                <w:sz w:val="24"/>
                <w:szCs w:val="28"/>
              </w:rPr>
            </w:pPr>
            <w:r w:rsidRPr="002706ED">
              <w:rPr>
                <w:rFonts w:ascii="Times New Roman" w:hAnsi="Times New Roman" w:cs="font290"/>
                <w:kern w:val="1"/>
                <w:sz w:val="24"/>
                <w:szCs w:val="28"/>
              </w:rPr>
              <w:t>2019 год – 0 тыс. руб.,</w:t>
            </w:r>
          </w:p>
          <w:p w:rsidR="001A0627" w:rsidRPr="002706ED" w:rsidRDefault="001A0627" w:rsidP="002706ED">
            <w:pPr>
              <w:spacing w:after="0" w:line="240" w:lineRule="auto"/>
              <w:jc w:val="both"/>
              <w:rPr>
                <w:rFonts w:ascii="Times New Roman" w:hAnsi="Times New Roman"/>
                <w:kern w:val="1"/>
                <w:sz w:val="24"/>
                <w:szCs w:val="28"/>
              </w:rPr>
            </w:pPr>
            <w:r w:rsidRPr="002706ED">
              <w:rPr>
                <w:rFonts w:ascii="Times New Roman" w:hAnsi="Times New Roman" w:cs="Arial"/>
                <w:kern w:val="1"/>
                <w:sz w:val="24"/>
                <w:szCs w:val="28"/>
              </w:rPr>
              <w:t>2020 год – 0тыс. руб.,</w:t>
            </w:r>
          </w:p>
          <w:p w:rsidR="001A0627" w:rsidRPr="002706ED" w:rsidRDefault="001A0627" w:rsidP="002706ED">
            <w:pPr>
              <w:spacing w:after="0" w:line="240" w:lineRule="auto"/>
              <w:jc w:val="both"/>
              <w:rPr>
                <w:rFonts w:ascii="Times New Roman" w:hAnsi="Times New Roman"/>
                <w:kern w:val="1"/>
                <w:sz w:val="24"/>
                <w:szCs w:val="28"/>
              </w:rPr>
            </w:pPr>
            <w:r w:rsidRPr="002706ED">
              <w:rPr>
                <w:rFonts w:ascii="Times New Roman" w:hAnsi="Times New Roman"/>
                <w:kern w:val="1"/>
                <w:sz w:val="24"/>
                <w:szCs w:val="28"/>
              </w:rPr>
              <w:t>2021 год – 0 тыс. руб.</w:t>
            </w:r>
          </w:p>
          <w:p w:rsidR="001A0627" w:rsidRPr="002706ED" w:rsidRDefault="001A0627" w:rsidP="002706ED">
            <w:pPr>
              <w:spacing w:after="0" w:line="240" w:lineRule="auto"/>
              <w:jc w:val="both"/>
              <w:rPr>
                <w:rFonts w:ascii="Times New Roman" w:hAnsi="Times New Roman"/>
                <w:kern w:val="1"/>
                <w:sz w:val="24"/>
                <w:szCs w:val="28"/>
              </w:rPr>
            </w:pPr>
            <w:r w:rsidRPr="002706ED">
              <w:rPr>
                <w:rFonts w:ascii="Times New Roman" w:hAnsi="Times New Roman"/>
                <w:kern w:val="1"/>
                <w:sz w:val="24"/>
                <w:szCs w:val="28"/>
              </w:rPr>
              <w:t>Внебюджетное финансирование</w:t>
            </w:r>
          </w:p>
          <w:p w:rsidR="001A0627" w:rsidRPr="002706ED" w:rsidRDefault="001A0627" w:rsidP="002706ED">
            <w:pPr>
              <w:tabs>
                <w:tab w:val="left" w:pos="6780"/>
              </w:tabs>
              <w:autoSpaceDE w:val="0"/>
              <w:spacing w:after="0" w:line="240" w:lineRule="auto"/>
              <w:jc w:val="both"/>
              <w:rPr>
                <w:rFonts w:ascii="Times New Roman" w:hAnsi="Times New Roman" w:cs="Arial"/>
                <w:kern w:val="1"/>
                <w:sz w:val="24"/>
                <w:szCs w:val="28"/>
              </w:rPr>
            </w:pPr>
            <w:r w:rsidRPr="002706ED">
              <w:rPr>
                <w:rFonts w:ascii="Times New Roman" w:hAnsi="Times New Roman" w:cs="font290"/>
                <w:kern w:val="1"/>
                <w:sz w:val="24"/>
                <w:szCs w:val="28"/>
              </w:rPr>
              <w:t>2019 год – 1733 тыс. руб.,</w:t>
            </w:r>
          </w:p>
          <w:p w:rsidR="001A0627" w:rsidRPr="002706ED" w:rsidRDefault="001A0627" w:rsidP="002706ED">
            <w:pPr>
              <w:spacing w:after="0" w:line="240" w:lineRule="auto"/>
              <w:jc w:val="both"/>
              <w:rPr>
                <w:rFonts w:ascii="Times New Roman" w:hAnsi="Times New Roman"/>
                <w:kern w:val="1"/>
                <w:sz w:val="24"/>
                <w:szCs w:val="28"/>
              </w:rPr>
            </w:pPr>
            <w:r w:rsidRPr="002706ED">
              <w:rPr>
                <w:rFonts w:ascii="Times New Roman" w:hAnsi="Times New Roman" w:cs="Arial"/>
                <w:kern w:val="1"/>
                <w:sz w:val="24"/>
                <w:szCs w:val="28"/>
              </w:rPr>
              <w:t>2020 год – 1700тыс. руб.,</w:t>
            </w:r>
          </w:p>
          <w:p w:rsidR="001A0627" w:rsidRPr="002706ED" w:rsidRDefault="001A0627" w:rsidP="002706ED">
            <w:pPr>
              <w:spacing w:after="0" w:line="240" w:lineRule="auto"/>
              <w:jc w:val="both"/>
              <w:rPr>
                <w:rFonts w:ascii="Times New Roman" w:hAnsi="Times New Roman"/>
                <w:kern w:val="1"/>
                <w:sz w:val="24"/>
                <w:szCs w:val="28"/>
              </w:rPr>
            </w:pPr>
            <w:r w:rsidRPr="002706ED">
              <w:rPr>
                <w:rFonts w:ascii="Times New Roman" w:hAnsi="Times New Roman"/>
                <w:kern w:val="1"/>
                <w:sz w:val="24"/>
                <w:szCs w:val="28"/>
              </w:rPr>
              <w:t>2021 год – 1700 тыс. руб.</w:t>
            </w:r>
          </w:p>
        </w:tc>
      </w:tr>
    </w:tbl>
    <w:p w:rsidR="001A0627" w:rsidRDefault="001A0627" w:rsidP="001A0627">
      <w:pPr>
        <w:spacing w:after="0"/>
        <w:jc w:val="center"/>
        <w:rPr>
          <w:rFonts w:ascii="Times New Roman" w:hAnsi="Times New Roman"/>
          <w:b/>
          <w:sz w:val="28"/>
          <w:szCs w:val="28"/>
        </w:rPr>
      </w:pPr>
    </w:p>
    <w:p w:rsidR="001A0627" w:rsidRPr="006B7620" w:rsidRDefault="001A0627" w:rsidP="001A0627">
      <w:pPr>
        <w:pStyle w:val="a5"/>
        <w:jc w:val="center"/>
        <w:rPr>
          <w:rFonts w:ascii="Times New Roman" w:hAnsi="Times New Roman"/>
          <w:b/>
          <w:sz w:val="28"/>
          <w:szCs w:val="28"/>
        </w:rPr>
      </w:pPr>
      <w:r w:rsidRPr="006B7620">
        <w:rPr>
          <w:rFonts w:ascii="Times New Roman" w:hAnsi="Times New Roman"/>
          <w:b/>
          <w:sz w:val="28"/>
          <w:szCs w:val="28"/>
        </w:rPr>
        <w:lastRenderedPageBreak/>
        <w:t>Раздел  2.  Анализ текущей ситуации в сфере реализации муниципальной программы</w:t>
      </w:r>
    </w:p>
    <w:p w:rsidR="001A0627" w:rsidRDefault="001A0627" w:rsidP="001A0627">
      <w:pPr>
        <w:spacing w:after="0"/>
        <w:jc w:val="center"/>
        <w:rPr>
          <w:rFonts w:ascii="Times New Roman" w:hAnsi="Times New Roman"/>
          <w:b/>
          <w:sz w:val="28"/>
          <w:szCs w:val="28"/>
        </w:rPr>
      </w:pPr>
    </w:p>
    <w:p w:rsidR="001A0627" w:rsidRPr="006B7620" w:rsidRDefault="001A0627" w:rsidP="001A0627">
      <w:pPr>
        <w:pStyle w:val="a5"/>
        <w:jc w:val="center"/>
        <w:rPr>
          <w:rFonts w:ascii="Times New Roman" w:hAnsi="Times New Roman"/>
          <w:b/>
          <w:sz w:val="28"/>
          <w:szCs w:val="28"/>
        </w:rPr>
      </w:pPr>
      <w:r w:rsidRPr="006B7620">
        <w:rPr>
          <w:rFonts w:ascii="Times New Roman" w:hAnsi="Times New Roman"/>
          <w:b/>
          <w:sz w:val="28"/>
          <w:szCs w:val="28"/>
        </w:rPr>
        <w:t>2.1. Описание сложившейся социально-экономической ситуации в сфере реализации Программы и основных тенденций ее изменения</w:t>
      </w:r>
    </w:p>
    <w:p w:rsidR="001A0627" w:rsidRPr="00854A87" w:rsidRDefault="001A0627" w:rsidP="001A0627">
      <w:pPr>
        <w:spacing w:after="0"/>
        <w:jc w:val="center"/>
        <w:rPr>
          <w:rFonts w:ascii="Times New Roman" w:hAnsi="Times New Roman"/>
          <w:b/>
          <w:sz w:val="28"/>
          <w:szCs w:val="28"/>
        </w:rPr>
      </w:pPr>
    </w:p>
    <w:p w:rsidR="001A0627" w:rsidRDefault="001A0627" w:rsidP="001A0627">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ab/>
        <w:t>Ж</w:t>
      </w:r>
      <w:r>
        <w:rPr>
          <w:rFonts w:ascii="Times New Roman" w:hAnsi="Times New Roman"/>
          <w:sz w:val="28"/>
          <w:szCs w:val="28"/>
          <w:lang w:eastAsia="ru-RU"/>
        </w:rPr>
        <w:t xml:space="preserve">илые помещения в  Муниципальном </w:t>
      </w:r>
      <w:proofErr w:type="gramStart"/>
      <w:r>
        <w:rPr>
          <w:rFonts w:ascii="Times New Roman" w:hAnsi="Times New Roman"/>
          <w:sz w:val="28"/>
          <w:szCs w:val="28"/>
          <w:lang w:eastAsia="ru-RU"/>
        </w:rPr>
        <w:t>общежитии</w:t>
      </w:r>
      <w:proofErr w:type="gramEnd"/>
      <w:r>
        <w:rPr>
          <w:rFonts w:ascii="Times New Roman" w:hAnsi="Times New Roman"/>
          <w:sz w:val="28"/>
          <w:szCs w:val="28"/>
          <w:lang w:eastAsia="ru-RU"/>
        </w:rPr>
        <w:t xml:space="preserve"> предназначены для временного проживания граждан в период их работы, службы или обучения.</w:t>
      </w:r>
    </w:p>
    <w:p w:rsidR="001A0627" w:rsidRDefault="001A0627" w:rsidP="001A0627">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Жилые помещения в </w:t>
      </w:r>
      <w:proofErr w:type="gramStart"/>
      <w:r>
        <w:rPr>
          <w:rFonts w:ascii="Times New Roman" w:hAnsi="Times New Roman"/>
          <w:sz w:val="28"/>
          <w:szCs w:val="28"/>
          <w:lang w:eastAsia="ru-RU"/>
        </w:rPr>
        <w:t>общежитии</w:t>
      </w:r>
      <w:proofErr w:type="gramEnd"/>
      <w:r>
        <w:rPr>
          <w:rFonts w:ascii="Times New Roman" w:hAnsi="Times New Roman"/>
          <w:sz w:val="28"/>
          <w:szCs w:val="28"/>
          <w:lang w:eastAsia="ru-RU"/>
        </w:rPr>
        <w:t xml:space="preserve"> укомплектовываются мебелью и другими необходимыми для проживания граждан предметами.</w:t>
      </w:r>
    </w:p>
    <w:p w:rsidR="001A0627" w:rsidRDefault="001A0627" w:rsidP="001A0627">
      <w:pPr>
        <w:spacing w:after="0" w:line="240" w:lineRule="auto"/>
        <w:jc w:val="both"/>
        <w:rPr>
          <w:rFonts w:ascii="Times New Roman" w:hAnsi="Times New Roman"/>
          <w:sz w:val="28"/>
          <w:szCs w:val="28"/>
        </w:rPr>
      </w:pPr>
      <w:r>
        <w:rPr>
          <w:rFonts w:ascii="Times New Roman" w:hAnsi="Times New Roman"/>
          <w:sz w:val="28"/>
          <w:szCs w:val="28"/>
          <w:lang w:eastAsia="ru-RU"/>
        </w:rPr>
        <w:tab/>
        <w:t xml:space="preserve">Программа направлена на  </w:t>
      </w:r>
      <w:r>
        <w:rPr>
          <w:rFonts w:ascii="Times New Roman" w:hAnsi="Times New Roman"/>
          <w:sz w:val="28"/>
          <w:szCs w:val="28"/>
        </w:rPr>
        <w:t>п</w:t>
      </w:r>
      <w:r w:rsidRPr="0091467B">
        <w:rPr>
          <w:rFonts w:ascii="Times New Roman" w:hAnsi="Times New Roman"/>
          <w:sz w:val="28"/>
          <w:szCs w:val="28"/>
        </w:rPr>
        <w:t xml:space="preserve">редоставление жилых помещений и обеспечение оптимальных условий, обеспечивающих безопасное и комфортное пребывания граждан в </w:t>
      </w:r>
      <w:proofErr w:type="gramStart"/>
      <w:r>
        <w:rPr>
          <w:rFonts w:ascii="Times New Roman" w:hAnsi="Times New Roman"/>
          <w:sz w:val="28"/>
          <w:szCs w:val="28"/>
        </w:rPr>
        <w:t>муниципальном</w:t>
      </w:r>
      <w:proofErr w:type="gramEnd"/>
      <w:r>
        <w:rPr>
          <w:rFonts w:ascii="Times New Roman" w:hAnsi="Times New Roman"/>
          <w:sz w:val="28"/>
          <w:szCs w:val="28"/>
        </w:rPr>
        <w:t xml:space="preserve"> общежитие. Услугами общежития ежегодно пользуется около 150 человек.</w:t>
      </w:r>
    </w:p>
    <w:p w:rsidR="001A0627" w:rsidRPr="008D1890" w:rsidRDefault="001A0627" w:rsidP="001A0627">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П</w:t>
      </w:r>
      <w:r w:rsidRPr="001473B2">
        <w:rPr>
          <w:rFonts w:ascii="Times New Roman" w:hAnsi="Times New Roman"/>
          <w:sz w:val="28"/>
          <w:szCs w:val="28"/>
        </w:rPr>
        <w:t>роблема обеспечения устойчивого и эффек</w:t>
      </w:r>
      <w:r>
        <w:rPr>
          <w:rFonts w:ascii="Times New Roman" w:hAnsi="Times New Roman"/>
          <w:sz w:val="28"/>
          <w:szCs w:val="28"/>
        </w:rPr>
        <w:t>тивного функционирования жилищных услуг</w:t>
      </w:r>
      <w:r w:rsidRPr="001473B2">
        <w:rPr>
          <w:rFonts w:ascii="Times New Roman" w:hAnsi="Times New Roman"/>
          <w:sz w:val="28"/>
          <w:szCs w:val="28"/>
        </w:rPr>
        <w:t xml:space="preserve"> приобрела еще большую остроту. Это связано с тем, что действующие расходные обязательства на развитие этой отрасли не покрывают потребности в ее финансировании. </w:t>
      </w:r>
    </w:p>
    <w:p w:rsidR="001A0627" w:rsidRPr="00BC1C3D" w:rsidRDefault="001A0627" w:rsidP="001A0627">
      <w:pPr>
        <w:spacing w:after="0" w:line="200" w:lineRule="atLeast"/>
        <w:ind w:firstLine="708"/>
        <w:jc w:val="both"/>
        <w:rPr>
          <w:rFonts w:ascii="Times New Roman" w:hAnsi="Times New Roman"/>
          <w:sz w:val="28"/>
          <w:szCs w:val="28"/>
        </w:rPr>
      </w:pPr>
      <w:r w:rsidRPr="00143A0C">
        <w:rPr>
          <w:rFonts w:ascii="Times New Roman" w:hAnsi="Times New Roman"/>
          <w:sz w:val="28"/>
          <w:szCs w:val="28"/>
        </w:rPr>
        <w:t>Согласно Федеральному закону от 06.10.2003 №-ФЗ «Об общих принципах организации местного самоуп</w:t>
      </w:r>
      <w:r>
        <w:rPr>
          <w:rFonts w:ascii="Times New Roman" w:hAnsi="Times New Roman"/>
          <w:sz w:val="28"/>
          <w:szCs w:val="28"/>
        </w:rPr>
        <w:t>равления в Российской Федерации»</w:t>
      </w:r>
      <w:r w:rsidRPr="00143A0C">
        <w:rPr>
          <w:rFonts w:ascii="Times New Roman" w:hAnsi="Times New Roman"/>
          <w:sz w:val="28"/>
          <w:szCs w:val="28"/>
        </w:rPr>
        <w:t xml:space="preserve"> к вопросам местного значения городского поселения относится создание условий для обеспечения жителей городского </w:t>
      </w:r>
      <w:r>
        <w:rPr>
          <w:rFonts w:ascii="Times New Roman" w:hAnsi="Times New Roman"/>
          <w:sz w:val="28"/>
          <w:szCs w:val="28"/>
        </w:rPr>
        <w:t>поселения</w:t>
      </w:r>
      <w:r w:rsidRPr="00143A0C">
        <w:rPr>
          <w:rFonts w:ascii="Times New Roman" w:hAnsi="Times New Roman"/>
          <w:sz w:val="28"/>
          <w:szCs w:val="28"/>
        </w:rPr>
        <w:t xml:space="preserve"> услугами бытового обслуживания. </w:t>
      </w:r>
      <w:r>
        <w:rPr>
          <w:rFonts w:ascii="Times New Roman" w:hAnsi="Times New Roman"/>
          <w:sz w:val="28"/>
          <w:szCs w:val="28"/>
        </w:rPr>
        <w:t>О</w:t>
      </w:r>
      <w:r w:rsidRPr="00143A0C">
        <w:rPr>
          <w:rFonts w:ascii="Times New Roman" w:hAnsi="Times New Roman"/>
          <w:sz w:val="28"/>
          <w:szCs w:val="28"/>
        </w:rPr>
        <w:t xml:space="preserve">сновной задачей в сфере развития банного хозяйства является создание условий для обеспечения качества и безопасности банных услуг, предоставляемых населению города </w:t>
      </w:r>
      <w:r>
        <w:rPr>
          <w:rFonts w:ascii="Times New Roman" w:hAnsi="Times New Roman"/>
          <w:sz w:val="28"/>
          <w:szCs w:val="28"/>
        </w:rPr>
        <w:t>Гаврилов Посад</w:t>
      </w:r>
      <w:r w:rsidRPr="00143A0C">
        <w:rPr>
          <w:rFonts w:ascii="Times New Roman" w:hAnsi="Times New Roman"/>
          <w:sz w:val="28"/>
          <w:szCs w:val="28"/>
        </w:rPr>
        <w:t xml:space="preserve">. В настоящее время банные услуги - это важный компонент функциональной организации среды обитания человека, включающий в себя удовлетворение гигиенических и оздоровительных (обеспечение хорошего самочувствия, лечебно-профилактические цели) потребностей человека. Рынок услуг в сфере </w:t>
      </w:r>
      <w:proofErr w:type="gramStart"/>
      <w:r w:rsidRPr="00143A0C">
        <w:rPr>
          <w:rFonts w:ascii="Times New Roman" w:hAnsi="Times New Roman"/>
          <w:sz w:val="28"/>
          <w:szCs w:val="28"/>
        </w:rPr>
        <w:t>банного</w:t>
      </w:r>
      <w:proofErr w:type="gramEnd"/>
      <w:r w:rsidRPr="00143A0C">
        <w:rPr>
          <w:rFonts w:ascii="Times New Roman" w:hAnsi="Times New Roman"/>
          <w:sz w:val="28"/>
          <w:szCs w:val="28"/>
        </w:rPr>
        <w:t xml:space="preserve"> хозяйства развивается достаточно динамично. При этом услугами муниципальных бань пользуется значи</w:t>
      </w:r>
      <w:r>
        <w:rPr>
          <w:rFonts w:ascii="Times New Roman" w:hAnsi="Times New Roman"/>
          <w:sz w:val="28"/>
          <w:szCs w:val="28"/>
        </w:rPr>
        <w:t>тельное число горожан - около 6</w:t>
      </w:r>
      <w:r w:rsidRPr="00143A0C">
        <w:rPr>
          <w:rFonts w:ascii="Times New Roman" w:hAnsi="Times New Roman"/>
          <w:sz w:val="28"/>
          <w:szCs w:val="28"/>
        </w:rPr>
        <w:t xml:space="preserve"> тысяч человек в год. В связи с этим в последнее время остро встают проблемы обеспечения качества и безопасности банных услуг, предоставляемых населению, а также доступности банных услуг для маломобильных граждан. Согласно Национальному стандарту Российс</w:t>
      </w:r>
      <w:r>
        <w:rPr>
          <w:rFonts w:ascii="Times New Roman" w:hAnsi="Times New Roman"/>
          <w:sz w:val="28"/>
          <w:szCs w:val="28"/>
        </w:rPr>
        <w:t>кой Федерации ГОСТ 32670- 2014 «</w:t>
      </w:r>
      <w:r w:rsidRPr="00143A0C">
        <w:rPr>
          <w:rFonts w:ascii="Times New Roman" w:hAnsi="Times New Roman"/>
          <w:sz w:val="28"/>
          <w:szCs w:val="28"/>
        </w:rPr>
        <w:t>Услуги бытовые. Услуги бань и душ</w:t>
      </w:r>
      <w:r>
        <w:rPr>
          <w:rFonts w:ascii="Times New Roman" w:hAnsi="Times New Roman"/>
          <w:sz w:val="28"/>
          <w:szCs w:val="28"/>
        </w:rPr>
        <w:t>евых. Общие технические условия»</w:t>
      </w:r>
      <w:r w:rsidRPr="00143A0C">
        <w:rPr>
          <w:rFonts w:ascii="Times New Roman" w:hAnsi="Times New Roman"/>
          <w:sz w:val="28"/>
          <w:szCs w:val="28"/>
        </w:rPr>
        <w:t xml:space="preserve"> в бане и душевых любого вида и типа, банно-оздоровительных комплексах должна быть обеспечена безопасность жизни и здоровья посетителя, помещения, используемые для оказания услуг, должны соответствовать требованиям стандартов, нормам и правилам пожарной безопасности, санитарно-гигиеническим и техническим требованиям.</w:t>
      </w:r>
      <w:r w:rsidRPr="00412943">
        <w:rPr>
          <w:rFonts w:ascii="Times New Roman" w:hAnsi="Times New Roman"/>
          <w:sz w:val="28"/>
          <w:szCs w:val="28"/>
        </w:rPr>
        <w:tab/>
      </w:r>
    </w:p>
    <w:p w:rsidR="001A0627" w:rsidRDefault="001A0627" w:rsidP="001A0627">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П</w:t>
      </w:r>
      <w:r w:rsidRPr="001473B2">
        <w:rPr>
          <w:rFonts w:ascii="Times New Roman" w:hAnsi="Times New Roman"/>
          <w:sz w:val="28"/>
          <w:szCs w:val="28"/>
        </w:rPr>
        <w:t>роблема обеспечения устойчивого и эффек</w:t>
      </w:r>
      <w:r>
        <w:rPr>
          <w:rFonts w:ascii="Times New Roman" w:hAnsi="Times New Roman"/>
          <w:sz w:val="28"/>
          <w:szCs w:val="28"/>
        </w:rPr>
        <w:t>тивного функционирования жилищных услуг</w:t>
      </w:r>
      <w:r w:rsidRPr="001473B2">
        <w:rPr>
          <w:rFonts w:ascii="Times New Roman" w:hAnsi="Times New Roman"/>
          <w:sz w:val="28"/>
          <w:szCs w:val="28"/>
        </w:rPr>
        <w:t xml:space="preserve"> приобрела еще большую остроту. Это </w:t>
      </w:r>
      <w:r w:rsidRPr="001473B2">
        <w:rPr>
          <w:rFonts w:ascii="Times New Roman" w:hAnsi="Times New Roman"/>
          <w:sz w:val="28"/>
          <w:szCs w:val="28"/>
        </w:rPr>
        <w:lastRenderedPageBreak/>
        <w:t xml:space="preserve">связано с тем, что действующие расходные обязательства на развитие этой отрасли не покрывают потребности в ее финансировании. </w:t>
      </w:r>
    </w:p>
    <w:p w:rsidR="001A0627" w:rsidRDefault="001A0627" w:rsidP="001A0627">
      <w:pPr>
        <w:spacing w:after="0"/>
        <w:jc w:val="center"/>
        <w:rPr>
          <w:rFonts w:ascii="Times New Roman" w:hAnsi="Times New Roman"/>
          <w:b/>
          <w:sz w:val="28"/>
          <w:szCs w:val="28"/>
        </w:rPr>
      </w:pPr>
    </w:p>
    <w:p w:rsidR="001A0627" w:rsidRPr="006B7620" w:rsidRDefault="001A0627" w:rsidP="001A0627">
      <w:pPr>
        <w:pStyle w:val="a5"/>
        <w:jc w:val="center"/>
        <w:rPr>
          <w:rFonts w:ascii="Times New Roman" w:eastAsia="Calibri" w:hAnsi="Times New Roman"/>
          <w:b/>
          <w:sz w:val="28"/>
          <w:szCs w:val="28"/>
          <w:lang w:eastAsia="en-US"/>
        </w:rPr>
      </w:pPr>
      <w:r w:rsidRPr="006B7620">
        <w:rPr>
          <w:rFonts w:ascii="Times New Roman" w:eastAsia="Calibri" w:hAnsi="Times New Roman"/>
          <w:b/>
          <w:sz w:val="28"/>
          <w:szCs w:val="28"/>
          <w:lang w:eastAsia="en-US"/>
        </w:rPr>
        <w:t>Раздел 3. Цели и ожидаемые результаты реализации муниципальной программы</w:t>
      </w:r>
    </w:p>
    <w:p w:rsidR="001A0627" w:rsidRPr="006B7620" w:rsidRDefault="001A0627" w:rsidP="001A0627">
      <w:pPr>
        <w:pStyle w:val="a5"/>
        <w:jc w:val="both"/>
        <w:rPr>
          <w:rFonts w:ascii="Times New Roman" w:eastAsia="Calibri" w:hAnsi="Times New Roman"/>
          <w:sz w:val="28"/>
          <w:szCs w:val="28"/>
          <w:lang w:eastAsia="en-US"/>
        </w:rPr>
      </w:pPr>
    </w:p>
    <w:p w:rsidR="001A0627" w:rsidRPr="006B7620" w:rsidRDefault="001A0627" w:rsidP="001A0627">
      <w:pPr>
        <w:pStyle w:val="a5"/>
        <w:jc w:val="center"/>
        <w:rPr>
          <w:rFonts w:ascii="Times New Roman" w:eastAsia="Calibri" w:hAnsi="Times New Roman"/>
          <w:b/>
          <w:sz w:val="28"/>
          <w:szCs w:val="28"/>
          <w:lang w:eastAsia="en-US"/>
        </w:rPr>
      </w:pPr>
      <w:r w:rsidRPr="006B7620">
        <w:rPr>
          <w:rFonts w:ascii="Times New Roman" w:eastAsia="Calibri" w:hAnsi="Times New Roman"/>
          <w:b/>
          <w:sz w:val="28"/>
          <w:szCs w:val="28"/>
          <w:lang w:eastAsia="en-US"/>
        </w:rPr>
        <w:t>3.1. Цели муниципальной программы</w:t>
      </w:r>
    </w:p>
    <w:p w:rsidR="001A0627" w:rsidRDefault="001A0627" w:rsidP="001A0627">
      <w:pPr>
        <w:pStyle w:val="a5"/>
        <w:jc w:val="both"/>
        <w:rPr>
          <w:rFonts w:ascii="Times New Roman" w:eastAsia="Calibri" w:hAnsi="Times New Roman"/>
          <w:sz w:val="28"/>
          <w:szCs w:val="28"/>
        </w:rPr>
      </w:pPr>
    </w:p>
    <w:p w:rsidR="001A0627" w:rsidRPr="006B7620" w:rsidRDefault="001A0627" w:rsidP="002706ED">
      <w:pPr>
        <w:pStyle w:val="a5"/>
        <w:ind w:firstLine="708"/>
        <w:jc w:val="both"/>
        <w:rPr>
          <w:rFonts w:ascii="Times New Roman" w:hAnsi="Times New Roman"/>
          <w:sz w:val="28"/>
          <w:szCs w:val="28"/>
        </w:rPr>
      </w:pPr>
      <w:r w:rsidRPr="006B7620">
        <w:rPr>
          <w:rFonts w:ascii="Times New Roman" w:eastAsia="Calibri" w:hAnsi="Times New Roman"/>
          <w:sz w:val="28"/>
          <w:szCs w:val="28"/>
        </w:rPr>
        <w:t xml:space="preserve">3.1.1 </w:t>
      </w:r>
      <w:r w:rsidRPr="006B7620">
        <w:rPr>
          <w:rFonts w:ascii="Times New Roman" w:hAnsi="Times New Roman"/>
          <w:sz w:val="28"/>
          <w:szCs w:val="28"/>
        </w:rPr>
        <w:t xml:space="preserve">Основные цели Программы: </w:t>
      </w:r>
    </w:p>
    <w:p w:rsidR="001A0627" w:rsidRPr="006B7620" w:rsidRDefault="001A0627" w:rsidP="002706ED">
      <w:pPr>
        <w:pStyle w:val="a5"/>
        <w:ind w:firstLine="708"/>
        <w:jc w:val="both"/>
        <w:rPr>
          <w:rFonts w:ascii="Times New Roman" w:hAnsi="Times New Roman"/>
          <w:sz w:val="28"/>
          <w:szCs w:val="28"/>
        </w:rPr>
      </w:pPr>
      <w:r w:rsidRPr="006B7620">
        <w:rPr>
          <w:rFonts w:ascii="Times New Roman" w:hAnsi="Times New Roman"/>
          <w:sz w:val="28"/>
          <w:szCs w:val="28"/>
        </w:rPr>
        <w:t xml:space="preserve">- Предоставление жилых помещений и обеспечение оптимальных условий, обеспечивающих безопасное и комфортное пребывания граждан в </w:t>
      </w:r>
      <w:proofErr w:type="gramStart"/>
      <w:r w:rsidRPr="006B7620">
        <w:rPr>
          <w:rFonts w:ascii="Times New Roman" w:hAnsi="Times New Roman"/>
          <w:sz w:val="28"/>
          <w:szCs w:val="28"/>
        </w:rPr>
        <w:t>муниципальном</w:t>
      </w:r>
      <w:proofErr w:type="gramEnd"/>
      <w:r w:rsidRPr="006B7620">
        <w:rPr>
          <w:rFonts w:ascii="Times New Roman" w:hAnsi="Times New Roman"/>
          <w:sz w:val="28"/>
          <w:szCs w:val="28"/>
        </w:rPr>
        <w:t xml:space="preserve"> общежитие;</w:t>
      </w:r>
    </w:p>
    <w:p w:rsidR="001A0627" w:rsidRPr="006B7620" w:rsidRDefault="001A0627" w:rsidP="002706ED">
      <w:pPr>
        <w:pStyle w:val="a5"/>
        <w:ind w:firstLine="708"/>
        <w:jc w:val="both"/>
        <w:rPr>
          <w:rFonts w:ascii="Times New Roman" w:hAnsi="Times New Roman"/>
          <w:sz w:val="28"/>
          <w:szCs w:val="28"/>
        </w:rPr>
      </w:pPr>
      <w:r w:rsidRPr="006B7620">
        <w:rPr>
          <w:rFonts w:ascii="Times New Roman" w:hAnsi="Times New Roman"/>
          <w:sz w:val="28"/>
          <w:szCs w:val="28"/>
        </w:rPr>
        <w:t xml:space="preserve">Организация функционирования городской бани в </w:t>
      </w:r>
      <w:proofErr w:type="gramStart"/>
      <w:r w:rsidRPr="006B7620">
        <w:rPr>
          <w:rFonts w:ascii="Times New Roman" w:hAnsi="Times New Roman"/>
          <w:sz w:val="28"/>
          <w:szCs w:val="28"/>
        </w:rPr>
        <w:t>целях</w:t>
      </w:r>
      <w:proofErr w:type="gramEnd"/>
      <w:r w:rsidRPr="006B7620">
        <w:rPr>
          <w:rFonts w:ascii="Times New Roman" w:hAnsi="Times New Roman"/>
          <w:sz w:val="28"/>
          <w:szCs w:val="28"/>
        </w:rPr>
        <w:t xml:space="preserve"> развития банных услуг, обеспечение их доступности для всех категорий граждан.</w:t>
      </w:r>
    </w:p>
    <w:p w:rsidR="001A0627" w:rsidRPr="006B7620" w:rsidRDefault="001A0627" w:rsidP="002706ED">
      <w:pPr>
        <w:pStyle w:val="a5"/>
        <w:jc w:val="both"/>
        <w:rPr>
          <w:rFonts w:ascii="Times New Roman" w:eastAsia="Calibri" w:hAnsi="Times New Roman"/>
          <w:sz w:val="28"/>
          <w:szCs w:val="28"/>
          <w:lang w:eastAsia="en-US"/>
        </w:rPr>
      </w:pPr>
    </w:p>
    <w:p w:rsidR="001A0627" w:rsidRPr="006B7620" w:rsidRDefault="001A0627" w:rsidP="002706ED">
      <w:pPr>
        <w:pStyle w:val="a5"/>
        <w:jc w:val="both"/>
        <w:rPr>
          <w:rFonts w:ascii="Times New Roman" w:eastAsia="Calibri" w:hAnsi="Times New Roman"/>
          <w:sz w:val="28"/>
          <w:szCs w:val="28"/>
          <w:lang w:eastAsia="en-US"/>
        </w:rPr>
      </w:pPr>
      <w:r w:rsidRPr="006B7620">
        <w:rPr>
          <w:rFonts w:ascii="Times New Roman" w:eastAsia="Calibri" w:hAnsi="Times New Roman"/>
          <w:sz w:val="28"/>
          <w:szCs w:val="28"/>
          <w:lang w:eastAsia="en-US"/>
        </w:rPr>
        <w:t>3.2. Ожидаемые результаты реализации муниципальной программы</w:t>
      </w:r>
    </w:p>
    <w:p w:rsidR="001A0627" w:rsidRPr="006B7620" w:rsidRDefault="001A0627" w:rsidP="002706ED">
      <w:pPr>
        <w:pStyle w:val="a5"/>
        <w:jc w:val="both"/>
        <w:rPr>
          <w:rFonts w:ascii="Times New Roman" w:eastAsia="Calibri" w:hAnsi="Times New Roman"/>
          <w:sz w:val="28"/>
          <w:szCs w:val="28"/>
          <w:lang w:eastAsia="en-US"/>
        </w:rPr>
      </w:pPr>
    </w:p>
    <w:p w:rsidR="001A0627" w:rsidRPr="006B7620" w:rsidRDefault="001A0627" w:rsidP="002706ED">
      <w:pPr>
        <w:pStyle w:val="a5"/>
        <w:ind w:firstLine="708"/>
        <w:jc w:val="both"/>
        <w:rPr>
          <w:rFonts w:ascii="Times New Roman" w:eastAsia="Calibri" w:hAnsi="Times New Roman"/>
          <w:sz w:val="28"/>
          <w:szCs w:val="28"/>
          <w:lang w:eastAsia="en-US"/>
        </w:rPr>
      </w:pPr>
      <w:r w:rsidRPr="006B7620">
        <w:rPr>
          <w:rFonts w:ascii="Times New Roman" w:eastAsia="Calibri" w:hAnsi="Times New Roman"/>
          <w:sz w:val="28"/>
          <w:szCs w:val="28"/>
          <w:lang w:eastAsia="en-US"/>
        </w:rPr>
        <w:t>3.3.1. Реализация Программы позволит достичь следующих результатов:</w:t>
      </w:r>
    </w:p>
    <w:p w:rsidR="001A0627" w:rsidRPr="006B7620" w:rsidRDefault="001A0627" w:rsidP="002706ED">
      <w:pPr>
        <w:pStyle w:val="a5"/>
        <w:ind w:firstLine="708"/>
        <w:jc w:val="both"/>
        <w:rPr>
          <w:rFonts w:ascii="Times New Roman" w:hAnsi="Times New Roman"/>
          <w:sz w:val="28"/>
          <w:szCs w:val="28"/>
        </w:rPr>
      </w:pPr>
      <w:r w:rsidRPr="006B7620">
        <w:rPr>
          <w:rFonts w:ascii="Times New Roman" w:hAnsi="Times New Roman"/>
          <w:sz w:val="28"/>
          <w:szCs w:val="28"/>
        </w:rPr>
        <w:t xml:space="preserve">- Обеспечение ремонта и содержания муниципального общежития;    </w:t>
      </w:r>
    </w:p>
    <w:p w:rsidR="001A0627" w:rsidRPr="006B7620" w:rsidRDefault="001A0627" w:rsidP="002706ED">
      <w:pPr>
        <w:pStyle w:val="a5"/>
        <w:ind w:firstLine="708"/>
        <w:jc w:val="both"/>
        <w:rPr>
          <w:rFonts w:ascii="Times New Roman" w:hAnsi="Times New Roman"/>
          <w:sz w:val="28"/>
          <w:szCs w:val="28"/>
        </w:rPr>
      </w:pPr>
      <w:r w:rsidRPr="006B7620">
        <w:rPr>
          <w:rFonts w:ascii="Times New Roman" w:hAnsi="Times New Roman"/>
          <w:sz w:val="28"/>
          <w:szCs w:val="28"/>
        </w:rPr>
        <w:t xml:space="preserve">- обеспечение устойчивого функционирования общественной бани, </w:t>
      </w:r>
    </w:p>
    <w:p w:rsidR="001A0627" w:rsidRPr="006B7620" w:rsidRDefault="001A0627" w:rsidP="002706ED">
      <w:pPr>
        <w:pStyle w:val="a5"/>
        <w:ind w:firstLine="708"/>
        <w:jc w:val="both"/>
        <w:rPr>
          <w:rFonts w:ascii="Times New Roman" w:hAnsi="Times New Roman"/>
          <w:sz w:val="28"/>
          <w:szCs w:val="28"/>
        </w:rPr>
      </w:pPr>
      <w:r w:rsidRPr="006B7620">
        <w:rPr>
          <w:rFonts w:ascii="Times New Roman" w:hAnsi="Times New Roman"/>
          <w:color w:val="000000"/>
          <w:sz w:val="28"/>
          <w:szCs w:val="28"/>
        </w:rPr>
        <w:t xml:space="preserve">- </w:t>
      </w:r>
      <w:r w:rsidRPr="006B7620">
        <w:rPr>
          <w:rFonts w:ascii="Times New Roman" w:hAnsi="Times New Roman"/>
          <w:sz w:val="28"/>
          <w:szCs w:val="28"/>
        </w:rPr>
        <w:t xml:space="preserve">снижение расходов на </w:t>
      </w:r>
      <w:proofErr w:type="spellStart"/>
      <w:proofErr w:type="gramStart"/>
      <w:r w:rsidRPr="006B7620">
        <w:rPr>
          <w:rFonts w:ascii="Times New Roman" w:hAnsi="Times New Roman"/>
          <w:sz w:val="28"/>
          <w:szCs w:val="28"/>
        </w:rPr>
        <w:t>тепло-энергоресурсов</w:t>
      </w:r>
      <w:proofErr w:type="spellEnd"/>
      <w:proofErr w:type="gramEnd"/>
      <w:r w:rsidRPr="006B7620">
        <w:rPr>
          <w:rFonts w:ascii="Times New Roman" w:hAnsi="Times New Roman"/>
          <w:sz w:val="28"/>
          <w:szCs w:val="28"/>
        </w:rPr>
        <w:t>, воды и текущих расходов по содержанию муниципальной бани;</w:t>
      </w:r>
    </w:p>
    <w:p w:rsidR="001A0627" w:rsidRPr="006B7620" w:rsidRDefault="001A0627" w:rsidP="002706ED">
      <w:pPr>
        <w:pStyle w:val="a5"/>
        <w:ind w:firstLine="708"/>
        <w:jc w:val="both"/>
        <w:rPr>
          <w:rFonts w:ascii="Times New Roman" w:hAnsi="Times New Roman"/>
          <w:sz w:val="28"/>
          <w:szCs w:val="28"/>
        </w:rPr>
      </w:pPr>
      <w:r w:rsidRPr="006B7620">
        <w:rPr>
          <w:rFonts w:ascii="Times New Roman" w:hAnsi="Times New Roman"/>
          <w:sz w:val="28"/>
          <w:szCs w:val="28"/>
        </w:rPr>
        <w:t xml:space="preserve">- создание возможности предоставления безопасных и качественных бытовых и оздоровительных услуг населению города; </w:t>
      </w:r>
    </w:p>
    <w:p w:rsidR="001A0627" w:rsidRPr="006B7620" w:rsidRDefault="001A0627" w:rsidP="002706ED">
      <w:pPr>
        <w:pStyle w:val="a5"/>
        <w:ind w:firstLine="708"/>
        <w:jc w:val="both"/>
        <w:rPr>
          <w:rFonts w:ascii="Times New Roman" w:hAnsi="Times New Roman"/>
          <w:sz w:val="28"/>
          <w:szCs w:val="28"/>
        </w:rPr>
      </w:pPr>
      <w:r w:rsidRPr="006B7620">
        <w:rPr>
          <w:rFonts w:ascii="Times New Roman" w:hAnsi="Times New Roman"/>
          <w:sz w:val="28"/>
          <w:szCs w:val="28"/>
        </w:rPr>
        <w:t>-приведение качества и видов бытовых и  оздоровительных услуг к современным  требованиям санитарных норм и правил.</w:t>
      </w:r>
    </w:p>
    <w:p w:rsidR="001A0627" w:rsidRPr="006B7620" w:rsidRDefault="001A0627" w:rsidP="002706ED">
      <w:pPr>
        <w:pStyle w:val="a5"/>
        <w:ind w:firstLine="708"/>
        <w:jc w:val="both"/>
        <w:rPr>
          <w:rFonts w:ascii="Times New Roman" w:hAnsi="Times New Roman"/>
          <w:sz w:val="28"/>
          <w:szCs w:val="28"/>
        </w:rPr>
      </w:pPr>
      <w:r w:rsidRPr="006B7620">
        <w:rPr>
          <w:rFonts w:ascii="Times New Roman" w:hAnsi="Times New Roman"/>
          <w:sz w:val="28"/>
          <w:szCs w:val="28"/>
        </w:rPr>
        <w:t xml:space="preserve">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жилья, развитие бытовой сферы на территории Гаврилово-Посадского городского поселения Гаврилово-Посадского муниципального района. </w:t>
      </w:r>
      <w:r w:rsidRPr="006B7620">
        <w:rPr>
          <w:rFonts w:ascii="Times New Roman" w:hAnsi="Times New Roman"/>
          <w:sz w:val="28"/>
          <w:szCs w:val="28"/>
        </w:rPr>
        <w:tab/>
      </w:r>
    </w:p>
    <w:p w:rsidR="001A0627" w:rsidRPr="006B7620" w:rsidRDefault="001A0627" w:rsidP="001A0627">
      <w:pPr>
        <w:pStyle w:val="a5"/>
        <w:jc w:val="both"/>
        <w:rPr>
          <w:rFonts w:ascii="Times New Roman" w:hAnsi="Times New Roman"/>
          <w:sz w:val="28"/>
          <w:szCs w:val="28"/>
        </w:rPr>
      </w:pPr>
    </w:p>
    <w:p w:rsidR="001A0627" w:rsidRPr="006B7620" w:rsidRDefault="001A0627" w:rsidP="001A0627">
      <w:pPr>
        <w:pStyle w:val="a5"/>
        <w:jc w:val="center"/>
        <w:rPr>
          <w:rFonts w:ascii="Times New Roman" w:eastAsia="Calibri" w:hAnsi="Times New Roman"/>
          <w:b/>
          <w:sz w:val="28"/>
          <w:szCs w:val="28"/>
          <w:lang w:eastAsia="en-US"/>
        </w:rPr>
      </w:pPr>
      <w:r w:rsidRPr="006B7620">
        <w:rPr>
          <w:rFonts w:ascii="Times New Roman" w:eastAsia="Calibri" w:hAnsi="Times New Roman"/>
          <w:b/>
          <w:sz w:val="28"/>
          <w:szCs w:val="28"/>
          <w:lang w:eastAsia="en-US"/>
        </w:rPr>
        <w:t>3.2. Сведения о целевых индикаторах (показателях) реализации Программы</w:t>
      </w:r>
    </w:p>
    <w:p w:rsidR="001A0627" w:rsidRPr="006B7620" w:rsidRDefault="001A0627" w:rsidP="001A0627">
      <w:pPr>
        <w:pStyle w:val="a5"/>
        <w:jc w:val="both"/>
        <w:rPr>
          <w:rFonts w:ascii="Times New Roman" w:eastAsia="Calibri" w:hAnsi="Times New Roman"/>
          <w:sz w:val="28"/>
          <w:szCs w:val="28"/>
          <w:lang w:eastAsia="en-US"/>
        </w:rPr>
      </w:pPr>
    </w:p>
    <w:tbl>
      <w:tblPr>
        <w:tblW w:w="9566" w:type="dxa"/>
        <w:tblLayout w:type="fixed"/>
        <w:tblLook w:val="0000"/>
      </w:tblPr>
      <w:tblGrid>
        <w:gridCol w:w="899"/>
        <w:gridCol w:w="2673"/>
        <w:gridCol w:w="1214"/>
        <w:gridCol w:w="896"/>
        <w:gridCol w:w="971"/>
        <w:gridCol w:w="971"/>
        <w:gridCol w:w="971"/>
        <w:gridCol w:w="971"/>
      </w:tblGrid>
      <w:tr w:rsidR="001A0627" w:rsidRPr="002706ED" w:rsidTr="002706ED">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 xml:space="preserve">№ </w:t>
            </w:r>
            <w:proofErr w:type="spellStart"/>
            <w:proofErr w:type="gramStart"/>
            <w:r w:rsidRPr="002706ED">
              <w:rPr>
                <w:rFonts w:ascii="Times New Roman" w:hAnsi="Times New Roman"/>
                <w:b/>
                <w:sz w:val="24"/>
                <w:szCs w:val="24"/>
              </w:rPr>
              <w:t>п</w:t>
            </w:r>
            <w:proofErr w:type="spellEnd"/>
            <w:proofErr w:type="gramEnd"/>
            <w:r w:rsidRPr="002706ED">
              <w:rPr>
                <w:rFonts w:ascii="Times New Roman" w:hAnsi="Times New Roman"/>
                <w:b/>
                <w:sz w:val="24"/>
                <w:szCs w:val="24"/>
              </w:rPr>
              <w:t>/</w:t>
            </w:r>
            <w:proofErr w:type="spellStart"/>
            <w:r w:rsidRPr="002706ED">
              <w:rPr>
                <w:rFonts w:ascii="Times New Roman" w:hAnsi="Times New Roman"/>
                <w:b/>
                <w:sz w:val="24"/>
                <w:szCs w:val="24"/>
              </w:rPr>
              <w:t>п</w:t>
            </w:r>
            <w:proofErr w:type="spellEnd"/>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Наименование целевого индикатор</w:t>
            </w:r>
            <w:proofErr w:type="gramStart"/>
            <w:r w:rsidRPr="002706ED">
              <w:rPr>
                <w:rFonts w:ascii="Times New Roman" w:hAnsi="Times New Roman"/>
                <w:b/>
                <w:sz w:val="24"/>
                <w:szCs w:val="24"/>
              </w:rPr>
              <w:t>а(</w:t>
            </w:r>
            <w:proofErr w:type="gramEnd"/>
            <w:r w:rsidRPr="002706ED">
              <w:rPr>
                <w:rFonts w:ascii="Times New Roman" w:hAnsi="Times New Roman"/>
                <w:b/>
                <w:sz w:val="24"/>
                <w:szCs w:val="24"/>
              </w:rPr>
              <w:t>показателя)</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 xml:space="preserve">Ед. </w:t>
            </w:r>
            <w:proofErr w:type="spellStart"/>
            <w:r w:rsidRPr="002706ED">
              <w:rPr>
                <w:rFonts w:ascii="Times New Roman" w:hAnsi="Times New Roman"/>
                <w:b/>
                <w:sz w:val="24"/>
                <w:szCs w:val="24"/>
              </w:rPr>
              <w:t>изм</w:t>
            </w:r>
            <w:proofErr w:type="spellEnd"/>
            <w:r w:rsidRPr="002706ED">
              <w:rPr>
                <w:rFonts w:ascii="Times New Roman" w:hAnsi="Times New Roman"/>
                <w:b/>
                <w:sz w:val="24"/>
                <w:szCs w:val="24"/>
              </w:rPr>
              <w:t>.</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2017</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2018</w:t>
            </w:r>
          </w:p>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оценка</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2019</w:t>
            </w:r>
          </w:p>
        </w:tc>
        <w:tc>
          <w:tcPr>
            <w:tcW w:w="971" w:type="dxa"/>
            <w:tcBorders>
              <w:top w:val="single" w:sz="4" w:space="0" w:color="000000"/>
              <w:left w:val="single" w:sz="4" w:space="0" w:color="000000"/>
              <w:bottom w:val="single" w:sz="4" w:space="0" w:color="000000"/>
              <w:right w:val="single" w:sz="4" w:space="0" w:color="000000"/>
            </w:tcBorders>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2020</w:t>
            </w:r>
          </w:p>
        </w:tc>
        <w:tc>
          <w:tcPr>
            <w:tcW w:w="971" w:type="dxa"/>
            <w:tcBorders>
              <w:top w:val="single" w:sz="4" w:space="0" w:color="000000"/>
              <w:left w:val="single" w:sz="4" w:space="0" w:color="000000"/>
              <w:bottom w:val="single" w:sz="4" w:space="0" w:color="000000"/>
              <w:right w:val="single" w:sz="4" w:space="0" w:color="000000"/>
            </w:tcBorders>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2021</w:t>
            </w:r>
          </w:p>
        </w:tc>
      </w:tr>
      <w:tr w:rsidR="001A0627" w:rsidRPr="002706ED" w:rsidTr="002706ED">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t>1</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bCs/>
                <w:sz w:val="24"/>
                <w:szCs w:val="24"/>
              </w:rPr>
            </w:pPr>
            <w:r w:rsidRPr="002706ED">
              <w:rPr>
                <w:rFonts w:ascii="Times New Roman" w:hAnsi="Times New Roman"/>
                <w:sz w:val="24"/>
                <w:szCs w:val="24"/>
              </w:rPr>
              <w:t xml:space="preserve">Количество </w:t>
            </w:r>
            <w:proofErr w:type="gramStart"/>
            <w:r w:rsidRPr="002706ED">
              <w:rPr>
                <w:rFonts w:ascii="Times New Roman" w:hAnsi="Times New Roman"/>
                <w:sz w:val="24"/>
                <w:szCs w:val="24"/>
              </w:rPr>
              <w:t>проживающих</w:t>
            </w:r>
            <w:proofErr w:type="gramEnd"/>
            <w:r w:rsidRPr="002706ED">
              <w:rPr>
                <w:rFonts w:ascii="Times New Roman" w:hAnsi="Times New Roman"/>
                <w:sz w:val="24"/>
                <w:szCs w:val="24"/>
              </w:rPr>
              <w:t xml:space="preserve"> по договору</w:t>
            </w:r>
            <w:r w:rsidRPr="002706ED">
              <w:rPr>
                <w:rFonts w:ascii="Times New Roman" w:hAnsi="Times New Roman"/>
                <w:bCs/>
                <w:sz w:val="24"/>
                <w:szCs w:val="24"/>
              </w:rPr>
              <w:t xml:space="preserve">                       найма жилого </w:t>
            </w:r>
            <w:r w:rsidRPr="002706ED">
              <w:rPr>
                <w:rFonts w:ascii="Times New Roman" w:hAnsi="Times New Roman"/>
                <w:bCs/>
                <w:sz w:val="24"/>
                <w:szCs w:val="24"/>
              </w:rPr>
              <w:lastRenderedPageBreak/>
              <w:t xml:space="preserve">помещения </w:t>
            </w:r>
            <w:r w:rsidRPr="002706ED">
              <w:rPr>
                <w:rFonts w:ascii="Times New Roman" w:hAnsi="Times New Roman"/>
                <w:sz w:val="24"/>
                <w:szCs w:val="24"/>
              </w:rPr>
              <w:t>и временно проживающих в общежитии</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lastRenderedPageBreak/>
              <w:t>чел.</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t>152</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t>150</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t>150</w:t>
            </w:r>
          </w:p>
        </w:tc>
        <w:tc>
          <w:tcPr>
            <w:tcW w:w="971" w:type="dxa"/>
            <w:tcBorders>
              <w:top w:val="single" w:sz="4" w:space="0" w:color="000000"/>
              <w:left w:val="single" w:sz="4" w:space="0" w:color="000000"/>
              <w:bottom w:val="single" w:sz="4" w:space="0" w:color="000000"/>
              <w:right w:val="single" w:sz="4" w:space="0" w:color="000000"/>
            </w:tcBorders>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t>150</w:t>
            </w:r>
          </w:p>
        </w:tc>
        <w:tc>
          <w:tcPr>
            <w:tcW w:w="971" w:type="dxa"/>
            <w:tcBorders>
              <w:top w:val="single" w:sz="4" w:space="0" w:color="000000"/>
              <w:left w:val="single" w:sz="4" w:space="0" w:color="000000"/>
              <w:bottom w:val="single" w:sz="4" w:space="0" w:color="000000"/>
              <w:right w:val="single" w:sz="4" w:space="0" w:color="000000"/>
            </w:tcBorders>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t>150</w:t>
            </w:r>
          </w:p>
        </w:tc>
      </w:tr>
      <w:tr w:rsidR="001A0627" w:rsidRPr="002706ED" w:rsidTr="002706ED">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lastRenderedPageBreak/>
              <w:t>2</w:t>
            </w:r>
          </w:p>
        </w:tc>
        <w:tc>
          <w:tcPr>
            <w:tcW w:w="2673"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t>Количество потребителей услуги городской бани</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t>чел.</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t>6213</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t>6200</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t>6200</w:t>
            </w:r>
          </w:p>
        </w:tc>
        <w:tc>
          <w:tcPr>
            <w:tcW w:w="971" w:type="dxa"/>
            <w:tcBorders>
              <w:top w:val="single" w:sz="4" w:space="0" w:color="000000"/>
              <w:left w:val="single" w:sz="4" w:space="0" w:color="000000"/>
              <w:bottom w:val="single" w:sz="4" w:space="0" w:color="000000"/>
              <w:right w:val="single" w:sz="4" w:space="0" w:color="000000"/>
            </w:tcBorders>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t>6200</w:t>
            </w:r>
          </w:p>
        </w:tc>
        <w:tc>
          <w:tcPr>
            <w:tcW w:w="971" w:type="dxa"/>
            <w:tcBorders>
              <w:top w:val="single" w:sz="4" w:space="0" w:color="000000"/>
              <w:left w:val="single" w:sz="4" w:space="0" w:color="000000"/>
              <w:bottom w:val="single" w:sz="4" w:space="0" w:color="000000"/>
              <w:right w:val="single" w:sz="4" w:space="0" w:color="000000"/>
            </w:tcBorders>
          </w:tcPr>
          <w:p w:rsidR="001A0627" w:rsidRPr="002706ED" w:rsidRDefault="001A0627" w:rsidP="001E1411">
            <w:pPr>
              <w:pStyle w:val="a5"/>
              <w:rPr>
                <w:rFonts w:ascii="Times New Roman" w:hAnsi="Times New Roman"/>
                <w:sz w:val="24"/>
                <w:szCs w:val="24"/>
              </w:rPr>
            </w:pPr>
            <w:r w:rsidRPr="002706ED">
              <w:rPr>
                <w:rFonts w:ascii="Times New Roman" w:hAnsi="Times New Roman"/>
                <w:sz w:val="24"/>
                <w:szCs w:val="24"/>
              </w:rPr>
              <w:t>6200</w:t>
            </w:r>
          </w:p>
        </w:tc>
      </w:tr>
    </w:tbl>
    <w:p w:rsidR="001A0627" w:rsidRDefault="001A0627" w:rsidP="001A0627">
      <w:pPr>
        <w:spacing w:after="0" w:line="240" w:lineRule="auto"/>
        <w:ind w:firstLine="568"/>
        <w:jc w:val="both"/>
        <w:rPr>
          <w:rFonts w:ascii="Times New Roman" w:hAnsi="Times New Roman"/>
          <w:sz w:val="28"/>
          <w:szCs w:val="28"/>
        </w:rPr>
      </w:pPr>
    </w:p>
    <w:p w:rsidR="001A0627" w:rsidRPr="006B7620" w:rsidRDefault="001A0627" w:rsidP="001A0627">
      <w:pPr>
        <w:pStyle w:val="ConsPlusNormal"/>
        <w:ind w:firstLine="708"/>
        <w:rPr>
          <w:rFonts w:ascii="Times New Roman" w:hAnsi="Times New Roman"/>
          <w:sz w:val="28"/>
          <w:szCs w:val="28"/>
        </w:rPr>
      </w:pPr>
      <w:r w:rsidRPr="006B7620">
        <w:rPr>
          <w:rFonts w:ascii="Times New Roman" w:eastAsia="Calibri" w:hAnsi="Times New Roman"/>
          <w:b/>
          <w:sz w:val="28"/>
          <w:szCs w:val="28"/>
          <w:lang w:eastAsia="en-US"/>
        </w:rPr>
        <w:t xml:space="preserve">                3.3. Обоснование выделения подпрограмм</w:t>
      </w:r>
    </w:p>
    <w:p w:rsidR="001A0627" w:rsidRPr="006B7620" w:rsidRDefault="001A0627" w:rsidP="001A0627">
      <w:pPr>
        <w:pStyle w:val="ConsPlusNormal"/>
        <w:ind w:firstLine="708"/>
        <w:jc w:val="both"/>
        <w:rPr>
          <w:rFonts w:ascii="Times New Roman" w:hAnsi="Times New Roman"/>
          <w:sz w:val="28"/>
          <w:szCs w:val="28"/>
        </w:rPr>
      </w:pPr>
    </w:p>
    <w:p w:rsidR="001A0627" w:rsidRPr="006B7620" w:rsidRDefault="001A0627" w:rsidP="002706ED">
      <w:pPr>
        <w:pStyle w:val="ConsPlusNormal"/>
        <w:ind w:firstLine="708"/>
        <w:rPr>
          <w:rFonts w:ascii="Times New Roman" w:hAnsi="Times New Roman"/>
          <w:sz w:val="28"/>
          <w:szCs w:val="28"/>
        </w:rPr>
      </w:pPr>
      <w:r w:rsidRPr="006B7620">
        <w:rPr>
          <w:rFonts w:ascii="Times New Roman" w:hAnsi="Times New Roman"/>
          <w:sz w:val="28"/>
          <w:szCs w:val="28"/>
        </w:rPr>
        <w:t>Программа предусматривает реализацию специальных подпрограмм, направленной на достижение ее целей. Оценка, в какой части реализация подпрограммы способствует достижению целей Программы, приведена в следующей таблице:</w:t>
      </w:r>
    </w:p>
    <w:p w:rsidR="001A0627" w:rsidRPr="006B7620" w:rsidRDefault="001A0627" w:rsidP="001A0627">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39"/>
        <w:gridCol w:w="2528"/>
        <w:gridCol w:w="2544"/>
      </w:tblGrid>
      <w:tr w:rsidR="001A0627" w:rsidRPr="002706ED" w:rsidTr="001E1411">
        <w:tc>
          <w:tcPr>
            <w:tcW w:w="675" w:type="dxa"/>
            <w:vMerge w:val="restart"/>
            <w:shd w:val="clear" w:color="auto" w:fill="auto"/>
          </w:tcPr>
          <w:p w:rsidR="001A0627" w:rsidRPr="002706ED" w:rsidRDefault="001A0627" w:rsidP="001E1411">
            <w:pPr>
              <w:pStyle w:val="a5"/>
              <w:jc w:val="both"/>
              <w:rPr>
                <w:rFonts w:ascii="Times New Roman" w:eastAsia="Calibri" w:hAnsi="Times New Roman"/>
                <w:sz w:val="24"/>
                <w:szCs w:val="24"/>
                <w:lang w:eastAsia="en-US"/>
              </w:rPr>
            </w:pPr>
            <w:r w:rsidRPr="002706ED">
              <w:rPr>
                <w:rFonts w:ascii="Times New Roman" w:eastAsia="Calibri" w:hAnsi="Times New Roman"/>
                <w:sz w:val="24"/>
                <w:szCs w:val="24"/>
                <w:lang w:eastAsia="en-US"/>
              </w:rPr>
              <w:t xml:space="preserve">№ </w:t>
            </w:r>
          </w:p>
          <w:p w:rsidR="001A0627" w:rsidRPr="002706ED" w:rsidRDefault="001A0627" w:rsidP="001E1411">
            <w:pPr>
              <w:pStyle w:val="a5"/>
              <w:jc w:val="both"/>
              <w:rPr>
                <w:rFonts w:ascii="Times New Roman" w:eastAsia="Calibri" w:hAnsi="Times New Roman"/>
                <w:sz w:val="24"/>
                <w:szCs w:val="24"/>
                <w:lang w:eastAsia="en-US"/>
              </w:rPr>
            </w:pPr>
            <w:proofErr w:type="spellStart"/>
            <w:proofErr w:type="gramStart"/>
            <w:r w:rsidRPr="002706ED">
              <w:rPr>
                <w:rFonts w:ascii="Times New Roman" w:eastAsia="Calibri" w:hAnsi="Times New Roman"/>
                <w:sz w:val="24"/>
                <w:szCs w:val="24"/>
                <w:lang w:eastAsia="en-US"/>
              </w:rPr>
              <w:t>п</w:t>
            </w:r>
            <w:proofErr w:type="spellEnd"/>
            <w:proofErr w:type="gramEnd"/>
            <w:r w:rsidRPr="002706ED">
              <w:rPr>
                <w:rFonts w:ascii="Times New Roman" w:eastAsia="Calibri" w:hAnsi="Times New Roman"/>
                <w:sz w:val="24"/>
                <w:szCs w:val="24"/>
                <w:lang w:eastAsia="en-US"/>
              </w:rPr>
              <w:t>/</w:t>
            </w:r>
            <w:proofErr w:type="spellStart"/>
            <w:r w:rsidRPr="002706ED">
              <w:rPr>
                <w:rFonts w:ascii="Times New Roman" w:eastAsia="Calibri" w:hAnsi="Times New Roman"/>
                <w:sz w:val="24"/>
                <w:szCs w:val="24"/>
                <w:lang w:eastAsia="en-US"/>
              </w:rPr>
              <w:t>п</w:t>
            </w:r>
            <w:proofErr w:type="spellEnd"/>
          </w:p>
        </w:tc>
        <w:tc>
          <w:tcPr>
            <w:tcW w:w="3539" w:type="dxa"/>
            <w:vMerge w:val="restart"/>
            <w:shd w:val="clear" w:color="auto" w:fill="auto"/>
          </w:tcPr>
          <w:p w:rsidR="001A0627" w:rsidRPr="002706ED" w:rsidRDefault="001A0627" w:rsidP="001E1411">
            <w:pPr>
              <w:pStyle w:val="a5"/>
              <w:jc w:val="both"/>
              <w:rPr>
                <w:rFonts w:ascii="Times New Roman" w:eastAsia="Calibri" w:hAnsi="Times New Roman"/>
                <w:sz w:val="24"/>
                <w:szCs w:val="24"/>
                <w:lang w:eastAsia="en-US"/>
              </w:rPr>
            </w:pPr>
            <w:r w:rsidRPr="002706ED">
              <w:rPr>
                <w:rFonts w:ascii="Times New Roman" w:eastAsia="Calibri" w:hAnsi="Times New Roman"/>
                <w:sz w:val="24"/>
                <w:szCs w:val="24"/>
                <w:lang w:eastAsia="en-US"/>
              </w:rPr>
              <w:t>Наименование специальной подпрограммы</w:t>
            </w:r>
          </w:p>
        </w:tc>
        <w:tc>
          <w:tcPr>
            <w:tcW w:w="5072" w:type="dxa"/>
            <w:gridSpan w:val="2"/>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lang w:eastAsia="en-US"/>
              </w:rPr>
              <w:t>Оценка вклада подпрограммы в достижение целей муниципальной программы</w:t>
            </w:r>
          </w:p>
        </w:tc>
      </w:tr>
      <w:tr w:rsidR="001A0627" w:rsidRPr="002706ED" w:rsidTr="001E1411">
        <w:tc>
          <w:tcPr>
            <w:tcW w:w="675" w:type="dxa"/>
            <w:vMerge/>
            <w:shd w:val="clear" w:color="auto" w:fill="auto"/>
          </w:tcPr>
          <w:p w:rsidR="001A0627" w:rsidRPr="002706ED" w:rsidRDefault="001A0627" w:rsidP="001E1411">
            <w:pPr>
              <w:pStyle w:val="a5"/>
              <w:jc w:val="both"/>
              <w:rPr>
                <w:rFonts w:ascii="Times New Roman" w:hAnsi="Times New Roman"/>
                <w:sz w:val="24"/>
                <w:szCs w:val="24"/>
              </w:rPr>
            </w:pPr>
          </w:p>
        </w:tc>
        <w:tc>
          <w:tcPr>
            <w:tcW w:w="3539" w:type="dxa"/>
            <w:vMerge/>
            <w:shd w:val="clear" w:color="auto" w:fill="auto"/>
          </w:tcPr>
          <w:p w:rsidR="001A0627" w:rsidRPr="002706ED" w:rsidRDefault="001A0627" w:rsidP="001E1411">
            <w:pPr>
              <w:pStyle w:val="a5"/>
              <w:jc w:val="both"/>
              <w:rPr>
                <w:rFonts w:ascii="Times New Roman" w:hAnsi="Times New Roman"/>
                <w:sz w:val="24"/>
                <w:szCs w:val="24"/>
              </w:rPr>
            </w:pPr>
          </w:p>
        </w:tc>
        <w:tc>
          <w:tcPr>
            <w:tcW w:w="2528" w:type="dxa"/>
            <w:shd w:val="clear" w:color="auto" w:fill="auto"/>
          </w:tcPr>
          <w:p w:rsidR="001A0627" w:rsidRPr="002706ED" w:rsidRDefault="001A0627" w:rsidP="001E1411">
            <w:pPr>
              <w:pStyle w:val="a5"/>
              <w:jc w:val="both"/>
              <w:rPr>
                <w:rFonts w:ascii="Times New Roman" w:eastAsia="Calibri" w:hAnsi="Times New Roman"/>
                <w:sz w:val="24"/>
                <w:szCs w:val="24"/>
                <w:lang w:eastAsia="en-US"/>
              </w:rPr>
            </w:pPr>
            <w:r w:rsidRPr="002706ED">
              <w:rPr>
                <w:rFonts w:ascii="Times New Roman" w:eastAsia="Calibri" w:hAnsi="Times New Roman"/>
                <w:sz w:val="24"/>
                <w:szCs w:val="24"/>
                <w:lang w:eastAsia="en-US"/>
              </w:rPr>
              <w:t>Цель 1:</w:t>
            </w:r>
          </w:p>
          <w:p w:rsidR="001A0627" w:rsidRPr="002706ED" w:rsidRDefault="001A0627" w:rsidP="001E1411">
            <w:pPr>
              <w:pStyle w:val="a5"/>
              <w:jc w:val="both"/>
              <w:rPr>
                <w:rFonts w:ascii="Times New Roman" w:eastAsia="Calibri" w:hAnsi="Times New Roman"/>
                <w:sz w:val="24"/>
                <w:szCs w:val="24"/>
                <w:lang w:eastAsia="en-US"/>
              </w:rPr>
            </w:pPr>
            <w:r w:rsidRPr="002706ED">
              <w:rPr>
                <w:rFonts w:ascii="Times New Roman" w:eastAsia="Calibri" w:hAnsi="Times New Roman"/>
                <w:sz w:val="24"/>
                <w:szCs w:val="24"/>
                <w:lang w:eastAsia="en-US"/>
              </w:rPr>
              <w:t>Обеспечение и содержание муниципального общежития</w:t>
            </w:r>
          </w:p>
        </w:tc>
        <w:tc>
          <w:tcPr>
            <w:tcW w:w="2544" w:type="dxa"/>
            <w:shd w:val="clear" w:color="auto" w:fill="auto"/>
          </w:tcPr>
          <w:p w:rsidR="001A0627" w:rsidRPr="002706ED" w:rsidRDefault="001A0627" w:rsidP="001E1411">
            <w:pPr>
              <w:pStyle w:val="a5"/>
              <w:jc w:val="both"/>
              <w:rPr>
                <w:rFonts w:ascii="Times New Roman" w:eastAsia="Calibri" w:hAnsi="Times New Roman"/>
                <w:sz w:val="24"/>
                <w:szCs w:val="24"/>
                <w:lang w:eastAsia="en-US"/>
              </w:rPr>
            </w:pPr>
            <w:r w:rsidRPr="002706ED">
              <w:rPr>
                <w:rFonts w:ascii="Times New Roman" w:eastAsia="Calibri" w:hAnsi="Times New Roman"/>
                <w:sz w:val="24"/>
                <w:szCs w:val="24"/>
                <w:lang w:eastAsia="en-US"/>
              </w:rPr>
              <w:t>Цель 2:</w:t>
            </w:r>
          </w:p>
          <w:p w:rsidR="001A0627" w:rsidRPr="002706ED" w:rsidRDefault="001A0627" w:rsidP="001E1411">
            <w:pPr>
              <w:pStyle w:val="a5"/>
              <w:jc w:val="both"/>
              <w:rPr>
                <w:rFonts w:ascii="Times New Roman" w:eastAsia="Calibri" w:hAnsi="Times New Roman"/>
                <w:sz w:val="24"/>
                <w:szCs w:val="24"/>
                <w:lang w:eastAsia="en-US"/>
              </w:rPr>
            </w:pPr>
            <w:r w:rsidRPr="002706ED">
              <w:rPr>
                <w:rFonts w:ascii="Times New Roman" w:eastAsia="Calibri" w:hAnsi="Times New Roman"/>
                <w:sz w:val="24"/>
                <w:szCs w:val="24"/>
                <w:lang w:eastAsia="en-US"/>
              </w:rPr>
              <w:t xml:space="preserve">Создание благоприятных условий для проживания граждан </w:t>
            </w:r>
          </w:p>
        </w:tc>
      </w:tr>
      <w:tr w:rsidR="001A0627" w:rsidRPr="002706ED" w:rsidTr="001E1411">
        <w:tc>
          <w:tcPr>
            <w:tcW w:w="675" w:type="dxa"/>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w:t>
            </w:r>
          </w:p>
        </w:tc>
        <w:tc>
          <w:tcPr>
            <w:tcW w:w="3539" w:type="dxa"/>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Подпрограмма «Муниципальное общежитие»</w:t>
            </w:r>
          </w:p>
        </w:tc>
        <w:tc>
          <w:tcPr>
            <w:tcW w:w="2528" w:type="dxa"/>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Проведение своевременного ремонта и содержание муниципального общежития,  снижение уровня износа здания</w:t>
            </w:r>
          </w:p>
        </w:tc>
        <w:tc>
          <w:tcPr>
            <w:tcW w:w="2544" w:type="dxa"/>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Обеспечение комфортными условиями жизнедеятельности человека, повышение качества и уровня жизни граждан в муниципальном общежитии</w:t>
            </w:r>
          </w:p>
        </w:tc>
      </w:tr>
      <w:tr w:rsidR="001A0627" w:rsidRPr="002706ED" w:rsidTr="001E1411">
        <w:tc>
          <w:tcPr>
            <w:tcW w:w="675" w:type="dxa"/>
            <w:shd w:val="clear" w:color="auto" w:fill="auto"/>
          </w:tcPr>
          <w:p w:rsidR="001A0627" w:rsidRPr="002706ED" w:rsidRDefault="001A0627" w:rsidP="001E1411">
            <w:pPr>
              <w:pStyle w:val="a5"/>
              <w:jc w:val="both"/>
              <w:rPr>
                <w:rFonts w:ascii="Times New Roman" w:hAnsi="Times New Roman"/>
                <w:sz w:val="24"/>
                <w:szCs w:val="24"/>
              </w:rPr>
            </w:pPr>
          </w:p>
        </w:tc>
        <w:tc>
          <w:tcPr>
            <w:tcW w:w="3539" w:type="dxa"/>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lang w:eastAsia="en-US"/>
              </w:rPr>
              <w:t>Наименование специальной подпрограммы</w:t>
            </w:r>
          </w:p>
        </w:tc>
        <w:tc>
          <w:tcPr>
            <w:tcW w:w="5072" w:type="dxa"/>
            <w:gridSpan w:val="2"/>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lang w:eastAsia="en-US"/>
              </w:rPr>
              <w:t>Оценка вклада подпрограммы в достижение целей муниципальной программы</w:t>
            </w:r>
          </w:p>
        </w:tc>
      </w:tr>
      <w:tr w:rsidR="001A0627" w:rsidRPr="002706ED" w:rsidTr="001E1411">
        <w:tc>
          <w:tcPr>
            <w:tcW w:w="675" w:type="dxa"/>
            <w:shd w:val="clear" w:color="auto" w:fill="auto"/>
          </w:tcPr>
          <w:p w:rsidR="001A0627" w:rsidRPr="002706ED" w:rsidRDefault="001A0627" w:rsidP="001E1411">
            <w:pPr>
              <w:pStyle w:val="a5"/>
              <w:jc w:val="both"/>
              <w:rPr>
                <w:rFonts w:ascii="Times New Roman" w:hAnsi="Times New Roman"/>
                <w:sz w:val="24"/>
                <w:szCs w:val="24"/>
              </w:rPr>
            </w:pPr>
          </w:p>
        </w:tc>
        <w:tc>
          <w:tcPr>
            <w:tcW w:w="3539" w:type="dxa"/>
            <w:shd w:val="clear" w:color="auto" w:fill="auto"/>
          </w:tcPr>
          <w:p w:rsidR="001A0627" w:rsidRPr="002706ED" w:rsidRDefault="001A0627" w:rsidP="001E1411">
            <w:pPr>
              <w:pStyle w:val="a5"/>
              <w:jc w:val="both"/>
              <w:rPr>
                <w:rFonts w:ascii="Times New Roman" w:hAnsi="Times New Roman"/>
                <w:sz w:val="24"/>
                <w:szCs w:val="24"/>
              </w:rPr>
            </w:pPr>
          </w:p>
        </w:tc>
        <w:tc>
          <w:tcPr>
            <w:tcW w:w="2528" w:type="dxa"/>
            <w:shd w:val="clear" w:color="auto" w:fill="auto"/>
          </w:tcPr>
          <w:p w:rsidR="001A0627" w:rsidRPr="002706ED" w:rsidRDefault="001A0627" w:rsidP="001E1411">
            <w:pPr>
              <w:pStyle w:val="a5"/>
              <w:jc w:val="both"/>
              <w:rPr>
                <w:rFonts w:ascii="Times New Roman" w:eastAsia="Calibri" w:hAnsi="Times New Roman"/>
                <w:sz w:val="24"/>
                <w:szCs w:val="24"/>
                <w:lang w:eastAsia="en-US"/>
              </w:rPr>
            </w:pPr>
            <w:r w:rsidRPr="002706ED">
              <w:rPr>
                <w:rFonts w:ascii="Times New Roman" w:eastAsia="Calibri" w:hAnsi="Times New Roman"/>
                <w:sz w:val="24"/>
                <w:szCs w:val="24"/>
                <w:lang w:eastAsia="en-US"/>
              </w:rPr>
              <w:t>Цель 1: Обеспечение и  содержание устойчивого функционирования общественной бани</w:t>
            </w:r>
          </w:p>
        </w:tc>
        <w:tc>
          <w:tcPr>
            <w:tcW w:w="2544" w:type="dxa"/>
            <w:shd w:val="clear" w:color="auto" w:fill="auto"/>
          </w:tcPr>
          <w:p w:rsidR="001A0627" w:rsidRPr="002706ED" w:rsidRDefault="001A0627" w:rsidP="001E1411">
            <w:pPr>
              <w:pStyle w:val="a5"/>
              <w:jc w:val="both"/>
              <w:rPr>
                <w:rFonts w:ascii="Times New Roman" w:eastAsia="Calibri" w:hAnsi="Times New Roman"/>
                <w:sz w:val="24"/>
                <w:szCs w:val="24"/>
                <w:lang w:eastAsia="en-US"/>
              </w:rPr>
            </w:pPr>
            <w:r w:rsidRPr="002706ED">
              <w:rPr>
                <w:rFonts w:ascii="Times New Roman" w:eastAsia="Calibri" w:hAnsi="Times New Roman"/>
                <w:sz w:val="24"/>
                <w:szCs w:val="24"/>
                <w:lang w:eastAsia="en-US"/>
              </w:rPr>
              <w:t>Цель 2: Создание возможности предоставления безопасных и качественных услуг</w:t>
            </w:r>
          </w:p>
          <w:p w:rsidR="001A0627" w:rsidRPr="002706ED" w:rsidRDefault="001A0627" w:rsidP="001E1411">
            <w:pPr>
              <w:pStyle w:val="a5"/>
              <w:jc w:val="both"/>
              <w:rPr>
                <w:rFonts w:ascii="Times New Roman" w:eastAsia="Calibri" w:hAnsi="Times New Roman"/>
                <w:sz w:val="24"/>
                <w:szCs w:val="24"/>
              </w:rPr>
            </w:pPr>
          </w:p>
        </w:tc>
      </w:tr>
      <w:tr w:rsidR="001A0627" w:rsidRPr="002706ED" w:rsidTr="001E1411">
        <w:tc>
          <w:tcPr>
            <w:tcW w:w="675" w:type="dxa"/>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w:t>
            </w:r>
          </w:p>
        </w:tc>
        <w:tc>
          <w:tcPr>
            <w:tcW w:w="3539" w:type="dxa"/>
            <w:shd w:val="clear" w:color="auto" w:fill="auto"/>
          </w:tcPr>
          <w:p w:rsidR="001A0627" w:rsidRPr="002706ED" w:rsidRDefault="001A0627" w:rsidP="001E1411">
            <w:pPr>
              <w:pStyle w:val="a5"/>
              <w:jc w:val="both"/>
              <w:rPr>
                <w:rFonts w:ascii="Times New Roman" w:eastAsia="Calibri" w:hAnsi="Times New Roman"/>
                <w:sz w:val="24"/>
                <w:szCs w:val="24"/>
              </w:rPr>
            </w:pPr>
            <w:r w:rsidRPr="002706ED">
              <w:rPr>
                <w:rFonts w:ascii="Times New Roman" w:eastAsia="Calibri" w:hAnsi="Times New Roman"/>
                <w:sz w:val="24"/>
                <w:szCs w:val="24"/>
              </w:rPr>
              <w:t>Подпрограмма «Услуги городской бани»</w:t>
            </w:r>
          </w:p>
          <w:p w:rsidR="001A0627" w:rsidRPr="002706ED" w:rsidRDefault="001A0627" w:rsidP="001E1411">
            <w:pPr>
              <w:pStyle w:val="a5"/>
              <w:jc w:val="both"/>
              <w:rPr>
                <w:rFonts w:ascii="Times New Roman" w:hAnsi="Times New Roman"/>
                <w:sz w:val="24"/>
                <w:szCs w:val="24"/>
              </w:rPr>
            </w:pPr>
          </w:p>
        </w:tc>
        <w:tc>
          <w:tcPr>
            <w:tcW w:w="2528" w:type="dxa"/>
            <w:shd w:val="clear" w:color="auto" w:fill="auto"/>
          </w:tcPr>
          <w:p w:rsidR="001A0627" w:rsidRPr="002706ED" w:rsidRDefault="001A0627" w:rsidP="001E1411">
            <w:pPr>
              <w:pStyle w:val="a5"/>
              <w:jc w:val="both"/>
              <w:rPr>
                <w:rFonts w:ascii="Times New Roman" w:eastAsia="Calibri" w:hAnsi="Times New Roman"/>
                <w:sz w:val="24"/>
                <w:szCs w:val="24"/>
              </w:rPr>
            </w:pPr>
            <w:r w:rsidRPr="002706ED">
              <w:rPr>
                <w:rFonts w:ascii="Times New Roman" w:eastAsia="Calibri" w:hAnsi="Times New Roman"/>
                <w:sz w:val="24"/>
                <w:szCs w:val="24"/>
              </w:rPr>
              <w:t>Проведение своевременного ремонта и содержание общественной бани</w:t>
            </w:r>
            <w:proofErr w:type="gramStart"/>
            <w:r w:rsidRPr="002706ED">
              <w:rPr>
                <w:rFonts w:ascii="Times New Roman" w:eastAsia="Calibri" w:hAnsi="Times New Roman"/>
                <w:sz w:val="24"/>
                <w:szCs w:val="24"/>
              </w:rPr>
              <w:t xml:space="preserve"> ,</w:t>
            </w:r>
            <w:proofErr w:type="gramEnd"/>
            <w:r w:rsidRPr="002706ED">
              <w:rPr>
                <w:rFonts w:ascii="Times New Roman" w:eastAsia="Calibri" w:hAnsi="Times New Roman"/>
                <w:sz w:val="24"/>
                <w:szCs w:val="24"/>
              </w:rPr>
              <w:t xml:space="preserve">  снижение уровня износа здания</w:t>
            </w:r>
          </w:p>
        </w:tc>
        <w:tc>
          <w:tcPr>
            <w:tcW w:w="2544" w:type="dxa"/>
            <w:shd w:val="clear" w:color="auto" w:fill="auto"/>
          </w:tcPr>
          <w:p w:rsidR="001A0627" w:rsidRPr="002706ED" w:rsidRDefault="001A0627" w:rsidP="001E1411">
            <w:pPr>
              <w:pStyle w:val="a5"/>
              <w:jc w:val="both"/>
              <w:rPr>
                <w:rFonts w:ascii="Times New Roman" w:eastAsia="Calibri" w:hAnsi="Times New Roman"/>
                <w:sz w:val="24"/>
                <w:szCs w:val="24"/>
              </w:rPr>
            </w:pPr>
            <w:r w:rsidRPr="002706ED">
              <w:rPr>
                <w:rFonts w:ascii="Times New Roman" w:eastAsia="Calibri" w:hAnsi="Times New Roman"/>
                <w:sz w:val="24"/>
                <w:szCs w:val="24"/>
              </w:rPr>
              <w:t>Обеспечение надежности работы инженерных систем объекта, повышение комфортности и улучшение сервиса в обслуживании населения</w:t>
            </w:r>
          </w:p>
        </w:tc>
      </w:tr>
    </w:tbl>
    <w:p w:rsidR="001A0627" w:rsidRDefault="001A0627" w:rsidP="001A0627">
      <w:pPr>
        <w:spacing w:after="0" w:line="240" w:lineRule="auto"/>
        <w:rPr>
          <w:rFonts w:ascii="Times New Roman" w:hAnsi="Times New Roman"/>
          <w:b/>
          <w:sz w:val="28"/>
          <w:szCs w:val="28"/>
        </w:rPr>
      </w:pPr>
    </w:p>
    <w:p w:rsidR="001A0627" w:rsidRDefault="001A0627" w:rsidP="001A0627">
      <w:pPr>
        <w:pStyle w:val="ConsPlusNormal"/>
        <w:ind w:firstLine="540"/>
        <w:jc w:val="center"/>
        <w:rPr>
          <w:rFonts w:ascii="Times New Roman" w:hAnsi="Times New Roman" w:cs="Times New Roman"/>
          <w:b/>
          <w:sz w:val="28"/>
          <w:szCs w:val="28"/>
        </w:rPr>
      </w:pPr>
      <w:r w:rsidRPr="00412943">
        <w:rPr>
          <w:rFonts w:ascii="Times New Roman" w:hAnsi="Times New Roman" w:cs="Times New Roman"/>
          <w:b/>
          <w:sz w:val="28"/>
          <w:szCs w:val="28"/>
        </w:rPr>
        <w:t xml:space="preserve">Раздел 4. Ресурсное обеспечение </w:t>
      </w:r>
      <w:r>
        <w:rPr>
          <w:rFonts w:ascii="Times New Roman" w:hAnsi="Times New Roman" w:cs="Times New Roman"/>
          <w:b/>
          <w:sz w:val="28"/>
          <w:szCs w:val="28"/>
        </w:rPr>
        <w:t xml:space="preserve">муниципальной </w:t>
      </w:r>
      <w:r w:rsidRPr="00412943">
        <w:rPr>
          <w:rFonts w:ascii="Times New Roman" w:hAnsi="Times New Roman" w:cs="Times New Roman"/>
          <w:b/>
          <w:sz w:val="28"/>
          <w:szCs w:val="28"/>
        </w:rPr>
        <w:t>Программы</w:t>
      </w:r>
    </w:p>
    <w:p w:rsidR="001A0627" w:rsidRDefault="001A0627" w:rsidP="001A0627">
      <w:pPr>
        <w:pStyle w:val="ConsPlusNormal"/>
        <w:ind w:firstLine="54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4563"/>
        <w:gridCol w:w="1364"/>
        <w:gridCol w:w="1361"/>
        <w:gridCol w:w="1330"/>
      </w:tblGrid>
      <w:tr w:rsidR="001A0627" w:rsidRPr="002706ED" w:rsidTr="001E1411">
        <w:tc>
          <w:tcPr>
            <w:tcW w:w="668" w:type="dxa"/>
          </w:tcPr>
          <w:p w:rsidR="001A0627" w:rsidRPr="002706ED" w:rsidRDefault="001A0627" w:rsidP="001E1411">
            <w:pPr>
              <w:tabs>
                <w:tab w:val="left" w:pos="6780"/>
              </w:tabs>
              <w:autoSpaceDE w:val="0"/>
              <w:autoSpaceDN w:val="0"/>
              <w:adjustRightInd w:val="0"/>
              <w:spacing w:after="0" w:line="240" w:lineRule="auto"/>
              <w:jc w:val="center"/>
              <w:rPr>
                <w:rFonts w:ascii="Times New Roman" w:hAnsi="Times New Roman"/>
                <w:b/>
                <w:sz w:val="24"/>
                <w:szCs w:val="24"/>
                <w:lang w:eastAsia="ru-RU"/>
              </w:rPr>
            </w:pPr>
            <w:r w:rsidRPr="002706ED">
              <w:rPr>
                <w:rFonts w:ascii="Times New Roman" w:hAnsi="Times New Roman"/>
                <w:b/>
                <w:sz w:val="24"/>
                <w:szCs w:val="24"/>
                <w:lang w:eastAsia="ru-RU"/>
              </w:rPr>
              <w:lastRenderedPageBreak/>
              <w:t>№</w:t>
            </w:r>
          </w:p>
          <w:p w:rsidR="001A0627" w:rsidRPr="002706ED" w:rsidRDefault="001A0627" w:rsidP="001E1411">
            <w:pPr>
              <w:tabs>
                <w:tab w:val="left" w:pos="6780"/>
              </w:tabs>
              <w:autoSpaceDE w:val="0"/>
              <w:autoSpaceDN w:val="0"/>
              <w:adjustRightInd w:val="0"/>
              <w:spacing w:after="0" w:line="240" w:lineRule="auto"/>
              <w:jc w:val="center"/>
              <w:rPr>
                <w:rFonts w:ascii="Times New Roman" w:hAnsi="Times New Roman"/>
                <w:b/>
                <w:sz w:val="24"/>
                <w:szCs w:val="24"/>
                <w:lang w:eastAsia="ru-RU"/>
              </w:rPr>
            </w:pPr>
            <w:proofErr w:type="spellStart"/>
            <w:proofErr w:type="gramStart"/>
            <w:r w:rsidRPr="002706ED">
              <w:rPr>
                <w:rFonts w:ascii="Times New Roman" w:hAnsi="Times New Roman"/>
                <w:b/>
                <w:sz w:val="24"/>
                <w:szCs w:val="24"/>
                <w:lang w:eastAsia="ru-RU"/>
              </w:rPr>
              <w:t>п</w:t>
            </w:r>
            <w:proofErr w:type="spellEnd"/>
            <w:proofErr w:type="gramEnd"/>
            <w:r w:rsidRPr="002706ED">
              <w:rPr>
                <w:rFonts w:ascii="Times New Roman" w:hAnsi="Times New Roman"/>
                <w:b/>
                <w:sz w:val="24"/>
                <w:szCs w:val="24"/>
                <w:lang w:eastAsia="ru-RU"/>
              </w:rPr>
              <w:t>/</w:t>
            </w:r>
            <w:proofErr w:type="spellStart"/>
            <w:r w:rsidRPr="002706ED">
              <w:rPr>
                <w:rFonts w:ascii="Times New Roman" w:hAnsi="Times New Roman"/>
                <w:b/>
                <w:sz w:val="24"/>
                <w:szCs w:val="24"/>
                <w:lang w:eastAsia="ru-RU"/>
              </w:rPr>
              <w:t>п</w:t>
            </w:r>
            <w:proofErr w:type="spellEnd"/>
          </w:p>
        </w:tc>
        <w:tc>
          <w:tcPr>
            <w:tcW w:w="4563" w:type="dxa"/>
          </w:tcPr>
          <w:p w:rsidR="001A0627" w:rsidRPr="002706ED" w:rsidRDefault="001A0627" w:rsidP="001E1411">
            <w:pPr>
              <w:tabs>
                <w:tab w:val="left" w:pos="6780"/>
              </w:tabs>
              <w:autoSpaceDE w:val="0"/>
              <w:autoSpaceDN w:val="0"/>
              <w:adjustRightInd w:val="0"/>
              <w:spacing w:after="0" w:line="240" w:lineRule="auto"/>
              <w:jc w:val="center"/>
              <w:rPr>
                <w:rFonts w:ascii="Times New Roman" w:hAnsi="Times New Roman"/>
                <w:b/>
                <w:sz w:val="24"/>
                <w:szCs w:val="24"/>
                <w:lang w:eastAsia="ru-RU"/>
              </w:rPr>
            </w:pPr>
            <w:r w:rsidRPr="002706ED">
              <w:rPr>
                <w:rFonts w:ascii="Times New Roman" w:hAnsi="Times New Roman"/>
                <w:b/>
                <w:sz w:val="24"/>
                <w:szCs w:val="24"/>
                <w:lang w:eastAsia="ru-RU"/>
              </w:rPr>
              <w:t xml:space="preserve">Наименование подпрограммы/ Источник ресурсного обеспечения </w:t>
            </w:r>
          </w:p>
        </w:tc>
        <w:tc>
          <w:tcPr>
            <w:tcW w:w="1364" w:type="dxa"/>
          </w:tcPr>
          <w:p w:rsidR="001A0627" w:rsidRPr="002706ED" w:rsidRDefault="001A0627" w:rsidP="001E1411">
            <w:pPr>
              <w:tabs>
                <w:tab w:val="left" w:pos="6780"/>
              </w:tabs>
              <w:autoSpaceDE w:val="0"/>
              <w:autoSpaceDN w:val="0"/>
              <w:adjustRightInd w:val="0"/>
              <w:spacing w:after="0" w:line="240" w:lineRule="auto"/>
              <w:jc w:val="center"/>
              <w:rPr>
                <w:rFonts w:ascii="Times New Roman" w:hAnsi="Times New Roman"/>
                <w:b/>
                <w:sz w:val="24"/>
                <w:szCs w:val="24"/>
                <w:lang w:eastAsia="ru-RU"/>
              </w:rPr>
            </w:pPr>
            <w:r w:rsidRPr="002706ED">
              <w:rPr>
                <w:rFonts w:ascii="Times New Roman" w:hAnsi="Times New Roman"/>
                <w:b/>
                <w:sz w:val="24"/>
                <w:szCs w:val="24"/>
                <w:lang w:eastAsia="ru-RU"/>
              </w:rPr>
              <w:t>2019 год</w:t>
            </w:r>
          </w:p>
        </w:tc>
        <w:tc>
          <w:tcPr>
            <w:tcW w:w="1361" w:type="dxa"/>
          </w:tcPr>
          <w:p w:rsidR="001A0627" w:rsidRPr="002706ED" w:rsidRDefault="001A0627" w:rsidP="001E1411">
            <w:pPr>
              <w:tabs>
                <w:tab w:val="left" w:pos="6780"/>
              </w:tabs>
              <w:autoSpaceDE w:val="0"/>
              <w:autoSpaceDN w:val="0"/>
              <w:adjustRightInd w:val="0"/>
              <w:spacing w:after="0" w:line="240" w:lineRule="auto"/>
              <w:jc w:val="both"/>
              <w:rPr>
                <w:rFonts w:ascii="Times New Roman" w:hAnsi="Times New Roman"/>
                <w:b/>
                <w:sz w:val="24"/>
                <w:szCs w:val="24"/>
                <w:lang w:eastAsia="ru-RU"/>
              </w:rPr>
            </w:pPr>
            <w:r w:rsidRPr="002706ED">
              <w:rPr>
                <w:rFonts w:ascii="Times New Roman" w:hAnsi="Times New Roman"/>
                <w:b/>
                <w:sz w:val="24"/>
                <w:szCs w:val="24"/>
                <w:lang w:eastAsia="ru-RU"/>
              </w:rPr>
              <w:t>2020 год</w:t>
            </w:r>
          </w:p>
        </w:tc>
        <w:tc>
          <w:tcPr>
            <w:tcW w:w="1330" w:type="dxa"/>
          </w:tcPr>
          <w:p w:rsidR="001A0627" w:rsidRPr="002706ED" w:rsidRDefault="001A0627" w:rsidP="001E1411">
            <w:pPr>
              <w:tabs>
                <w:tab w:val="left" w:pos="6780"/>
              </w:tabs>
              <w:autoSpaceDE w:val="0"/>
              <w:autoSpaceDN w:val="0"/>
              <w:adjustRightInd w:val="0"/>
              <w:spacing w:after="0" w:line="240" w:lineRule="auto"/>
              <w:rPr>
                <w:rFonts w:ascii="Times New Roman" w:hAnsi="Times New Roman"/>
                <w:b/>
                <w:sz w:val="24"/>
                <w:szCs w:val="24"/>
                <w:lang w:eastAsia="ru-RU"/>
              </w:rPr>
            </w:pPr>
            <w:r w:rsidRPr="002706ED">
              <w:rPr>
                <w:rFonts w:ascii="Times New Roman" w:hAnsi="Times New Roman"/>
                <w:b/>
                <w:sz w:val="24"/>
                <w:szCs w:val="24"/>
                <w:lang w:eastAsia="ru-RU"/>
              </w:rPr>
              <w:t>2021 год</w:t>
            </w:r>
          </w:p>
        </w:tc>
      </w:tr>
      <w:tr w:rsidR="001A0627" w:rsidRPr="002706ED" w:rsidTr="001E1411">
        <w:tc>
          <w:tcPr>
            <w:tcW w:w="668" w:type="dxa"/>
          </w:tcPr>
          <w:p w:rsidR="001A0627" w:rsidRPr="002706ED" w:rsidRDefault="001A0627" w:rsidP="001E1411">
            <w:pPr>
              <w:pStyle w:val="a5"/>
              <w:jc w:val="both"/>
              <w:rPr>
                <w:rFonts w:ascii="Times New Roman" w:hAnsi="Times New Roman"/>
                <w:sz w:val="24"/>
                <w:szCs w:val="24"/>
              </w:rPr>
            </w:pPr>
          </w:p>
        </w:tc>
        <w:tc>
          <w:tcPr>
            <w:tcW w:w="4563"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Программа, всего:</w:t>
            </w:r>
          </w:p>
        </w:tc>
        <w:tc>
          <w:tcPr>
            <w:tcW w:w="1364"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4506</w:t>
            </w:r>
          </w:p>
        </w:tc>
        <w:tc>
          <w:tcPr>
            <w:tcW w:w="1361"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4187,2</w:t>
            </w:r>
          </w:p>
        </w:tc>
        <w:tc>
          <w:tcPr>
            <w:tcW w:w="1330"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4123,397</w:t>
            </w:r>
          </w:p>
        </w:tc>
      </w:tr>
      <w:tr w:rsidR="001A0627" w:rsidRPr="002706ED" w:rsidTr="001E1411">
        <w:tc>
          <w:tcPr>
            <w:tcW w:w="668" w:type="dxa"/>
          </w:tcPr>
          <w:p w:rsidR="001A0627" w:rsidRPr="002706ED" w:rsidRDefault="001A0627" w:rsidP="001E1411">
            <w:pPr>
              <w:pStyle w:val="a5"/>
              <w:jc w:val="both"/>
              <w:rPr>
                <w:rFonts w:ascii="Times New Roman" w:hAnsi="Times New Roman"/>
                <w:sz w:val="24"/>
                <w:szCs w:val="24"/>
              </w:rPr>
            </w:pPr>
          </w:p>
        </w:tc>
        <w:tc>
          <w:tcPr>
            <w:tcW w:w="4563"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бюджетные ассигнования</w:t>
            </w:r>
          </w:p>
        </w:tc>
        <w:tc>
          <w:tcPr>
            <w:tcW w:w="1364"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2773</w:t>
            </w:r>
          </w:p>
        </w:tc>
        <w:tc>
          <w:tcPr>
            <w:tcW w:w="1361"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2487,2</w:t>
            </w:r>
          </w:p>
        </w:tc>
        <w:tc>
          <w:tcPr>
            <w:tcW w:w="1330"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2423,397</w:t>
            </w:r>
          </w:p>
        </w:tc>
      </w:tr>
      <w:tr w:rsidR="001A0627" w:rsidRPr="002706ED" w:rsidTr="001E1411">
        <w:tc>
          <w:tcPr>
            <w:tcW w:w="668" w:type="dxa"/>
          </w:tcPr>
          <w:p w:rsidR="001A0627" w:rsidRPr="002706ED" w:rsidRDefault="001A0627" w:rsidP="001E1411">
            <w:pPr>
              <w:pStyle w:val="a5"/>
              <w:jc w:val="both"/>
              <w:rPr>
                <w:rFonts w:ascii="Times New Roman" w:hAnsi="Times New Roman"/>
                <w:sz w:val="24"/>
                <w:szCs w:val="24"/>
              </w:rPr>
            </w:pPr>
          </w:p>
        </w:tc>
        <w:tc>
          <w:tcPr>
            <w:tcW w:w="4563"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 xml:space="preserve">- местный бюджет </w:t>
            </w:r>
          </w:p>
        </w:tc>
        <w:tc>
          <w:tcPr>
            <w:tcW w:w="1364"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2773</w:t>
            </w:r>
          </w:p>
        </w:tc>
        <w:tc>
          <w:tcPr>
            <w:tcW w:w="1361"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2487,2</w:t>
            </w:r>
          </w:p>
        </w:tc>
        <w:tc>
          <w:tcPr>
            <w:tcW w:w="1330"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2423,397</w:t>
            </w:r>
          </w:p>
        </w:tc>
      </w:tr>
      <w:tr w:rsidR="001A0627" w:rsidRPr="002706ED" w:rsidTr="001E1411">
        <w:tc>
          <w:tcPr>
            <w:tcW w:w="668" w:type="dxa"/>
          </w:tcPr>
          <w:p w:rsidR="001A0627" w:rsidRPr="002706ED" w:rsidRDefault="001A0627" w:rsidP="001E1411">
            <w:pPr>
              <w:pStyle w:val="a5"/>
              <w:jc w:val="both"/>
              <w:rPr>
                <w:rFonts w:ascii="Times New Roman" w:hAnsi="Times New Roman"/>
                <w:sz w:val="24"/>
                <w:szCs w:val="24"/>
              </w:rPr>
            </w:pPr>
          </w:p>
        </w:tc>
        <w:tc>
          <w:tcPr>
            <w:tcW w:w="4563"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Внебюджетное финансирование</w:t>
            </w:r>
          </w:p>
        </w:tc>
        <w:tc>
          <w:tcPr>
            <w:tcW w:w="1364"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1733</w:t>
            </w:r>
          </w:p>
        </w:tc>
        <w:tc>
          <w:tcPr>
            <w:tcW w:w="1361"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1700</w:t>
            </w:r>
          </w:p>
        </w:tc>
        <w:tc>
          <w:tcPr>
            <w:tcW w:w="1330"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1700</w:t>
            </w:r>
          </w:p>
        </w:tc>
      </w:tr>
      <w:tr w:rsidR="001A0627" w:rsidRPr="002706ED" w:rsidTr="001E1411">
        <w:tc>
          <w:tcPr>
            <w:tcW w:w="66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w:t>
            </w:r>
          </w:p>
        </w:tc>
        <w:tc>
          <w:tcPr>
            <w:tcW w:w="4563"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Специальные  подпрограммы</w:t>
            </w:r>
          </w:p>
        </w:tc>
        <w:tc>
          <w:tcPr>
            <w:tcW w:w="1364" w:type="dxa"/>
          </w:tcPr>
          <w:p w:rsidR="001A0627" w:rsidRPr="002706ED" w:rsidRDefault="001A0627" w:rsidP="001E1411">
            <w:pPr>
              <w:pStyle w:val="a5"/>
              <w:jc w:val="both"/>
              <w:rPr>
                <w:rFonts w:ascii="Times New Roman" w:hAnsi="Times New Roman"/>
                <w:sz w:val="24"/>
                <w:szCs w:val="24"/>
              </w:rPr>
            </w:pPr>
          </w:p>
        </w:tc>
        <w:tc>
          <w:tcPr>
            <w:tcW w:w="1361" w:type="dxa"/>
          </w:tcPr>
          <w:p w:rsidR="001A0627" w:rsidRPr="002706ED" w:rsidRDefault="001A0627" w:rsidP="001E1411">
            <w:pPr>
              <w:pStyle w:val="a5"/>
              <w:jc w:val="both"/>
              <w:rPr>
                <w:rFonts w:ascii="Times New Roman" w:hAnsi="Times New Roman"/>
                <w:sz w:val="24"/>
                <w:szCs w:val="24"/>
              </w:rPr>
            </w:pPr>
          </w:p>
        </w:tc>
        <w:tc>
          <w:tcPr>
            <w:tcW w:w="1330" w:type="dxa"/>
          </w:tcPr>
          <w:p w:rsidR="001A0627" w:rsidRPr="002706ED" w:rsidRDefault="001A0627" w:rsidP="001E1411">
            <w:pPr>
              <w:pStyle w:val="a5"/>
              <w:jc w:val="both"/>
              <w:rPr>
                <w:rFonts w:ascii="Times New Roman" w:hAnsi="Times New Roman"/>
                <w:sz w:val="24"/>
                <w:szCs w:val="24"/>
              </w:rPr>
            </w:pPr>
          </w:p>
        </w:tc>
      </w:tr>
      <w:tr w:rsidR="001A0627" w:rsidRPr="002706ED" w:rsidTr="001E1411">
        <w:tc>
          <w:tcPr>
            <w:tcW w:w="66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1.1</w:t>
            </w:r>
          </w:p>
        </w:tc>
        <w:tc>
          <w:tcPr>
            <w:tcW w:w="4563"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Подпрограмма «Муниципальное общежитие»</w:t>
            </w:r>
          </w:p>
        </w:tc>
        <w:tc>
          <w:tcPr>
            <w:tcW w:w="1364"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1694,02</w:t>
            </w:r>
          </w:p>
        </w:tc>
        <w:tc>
          <w:tcPr>
            <w:tcW w:w="1361"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1551,6</w:t>
            </w:r>
          </w:p>
        </w:tc>
        <w:tc>
          <w:tcPr>
            <w:tcW w:w="1330"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1527,2</w:t>
            </w:r>
          </w:p>
        </w:tc>
      </w:tr>
      <w:tr w:rsidR="001A0627" w:rsidRPr="002706ED" w:rsidTr="001E1411">
        <w:tc>
          <w:tcPr>
            <w:tcW w:w="668" w:type="dxa"/>
          </w:tcPr>
          <w:p w:rsidR="001A0627" w:rsidRPr="002706ED" w:rsidRDefault="001A0627" w:rsidP="001E1411">
            <w:pPr>
              <w:pStyle w:val="a5"/>
              <w:jc w:val="both"/>
              <w:rPr>
                <w:rFonts w:ascii="Times New Roman" w:hAnsi="Times New Roman"/>
                <w:sz w:val="24"/>
                <w:szCs w:val="24"/>
              </w:rPr>
            </w:pPr>
          </w:p>
        </w:tc>
        <w:tc>
          <w:tcPr>
            <w:tcW w:w="4563"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бюджетные ассигнования</w:t>
            </w:r>
          </w:p>
        </w:tc>
        <w:tc>
          <w:tcPr>
            <w:tcW w:w="1364"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1061,02</w:t>
            </w:r>
          </w:p>
        </w:tc>
        <w:tc>
          <w:tcPr>
            <w:tcW w:w="1361"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951,6</w:t>
            </w:r>
          </w:p>
        </w:tc>
        <w:tc>
          <w:tcPr>
            <w:tcW w:w="1330"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927,2</w:t>
            </w:r>
          </w:p>
        </w:tc>
      </w:tr>
      <w:tr w:rsidR="001A0627" w:rsidRPr="002706ED" w:rsidTr="001E1411">
        <w:tc>
          <w:tcPr>
            <w:tcW w:w="668" w:type="dxa"/>
          </w:tcPr>
          <w:p w:rsidR="001A0627" w:rsidRPr="002706ED" w:rsidRDefault="001A0627" w:rsidP="001E1411">
            <w:pPr>
              <w:pStyle w:val="a5"/>
              <w:jc w:val="both"/>
              <w:rPr>
                <w:rFonts w:ascii="Times New Roman" w:hAnsi="Times New Roman"/>
                <w:sz w:val="24"/>
                <w:szCs w:val="24"/>
              </w:rPr>
            </w:pPr>
          </w:p>
        </w:tc>
        <w:tc>
          <w:tcPr>
            <w:tcW w:w="4563"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 xml:space="preserve">-местный бюджет </w:t>
            </w:r>
          </w:p>
        </w:tc>
        <w:tc>
          <w:tcPr>
            <w:tcW w:w="1364"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1061,02</w:t>
            </w:r>
          </w:p>
        </w:tc>
        <w:tc>
          <w:tcPr>
            <w:tcW w:w="1361"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951,6</w:t>
            </w:r>
          </w:p>
        </w:tc>
        <w:tc>
          <w:tcPr>
            <w:tcW w:w="1330"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927,2</w:t>
            </w:r>
          </w:p>
        </w:tc>
      </w:tr>
      <w:tr w:rsidR="001A0627" w:rsidRPr="002706ED" w:rsidTr="001E1411">
        <w:tc>
          <w:tcPr>
            <w:tcW w:w="668" w:type="dxa"/>
          </w:tcPr>
          <w:p w:rsidR="001A0627" w:rsidRPr="002706ED" w:rsidRDefault="001A0627" w:rsidP="001E1411">
            <w:pPr>
              <w:pStyle w:val="a5"/>
              <w:jc w:val="both"/>
              <w:rPr>
                <w:rFonts w:ascii="Times New Roman" w:hAnsi="Times New Roman"/>
                <w:sz w:val="24"/>
                <w:szCs w:val="24"/>
              </w:rPr>
            </w:pPr>
          </w:p>
        </w:tc>
        <w:tc>
          <w:tcPr>
            <w:tcW w:w="4563"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Внебюджетное финансирование</w:t>
            </w:r>
          </w:p>
        </w:tc>
        <w:tc>
          <w:tcPr>
            <w:tcW w:w="1364"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633,00</w:t>
            </w:r>
          </w:p>
        </w:tc>
        <w:tc>
          <w:tcPr>
            <w:tcW w:w="1361"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600,00</w:t>
            </w:r>
          </w:p>
        </w:tc>
        <w:tc>
          <w:tcPr>
            <w:tcW w:w="1330"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600,00</w:t>
            </w:r>
          </w:p>
        </w:tc>
      </w:tr>
      <w:tr w:rsidR="001A0627" w:rsidRPr="002706ED" w:rsidTr="001E1411">
        <w:tc>
          <w:tcPr>
            <w:tcW w:w="66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1.2</w:t>
            </w:r>
          </w:p>
        </w:tc>
        <w:tc>
          <w:tcPr>
            <w:tcW w:w="4563"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Подпрограмма «Услуги городской бани»</w:t>
            </w:r>
          </w:p>
        </w:tc>
        <w:tc>
          <w:tcPr>
            <w:tcW w:w="1364"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2800,0</w:t>
            </w:r>
          </w:p>
        </w:tc>
        <w:tc>
          <w:tcPr>
            <w:tcW w:w="1361"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2800,0</w:t>
            </w:r>
          </w:p>
        </w:tc>
        <w:tc>
          <w:tcPr>
            <w:tcW w:w="1330"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2600,0</w:t>
            </w:r>
          </w:p>
        </w:tc>
      </w:tr>
      <w:tr w:rsidR="001A0627" w:rsidRPr="002706ED" w:rsidTr="001E1411">
        <w:tc>
          <w:tcPr>
            <w:tcW w:w="668" w:type="dxa"/>
          </w:tcPr>
          <w:p w:rsidR="001A0627" w:rsidRPr="002706ED" w:rsidRDefault="001A0627" w:rsidP="001E1411">
            <w:pPr>
              <w:pStyle w:val="a5"/>
              <w:jc w:val="both"/>
              <w:rPr>
                <w:rFonts w:ascii="Times New Roman" w:hAnsi="Times New Roman"/>
                <w:sz w:val="24"/>
                <w:szCs w:val="24"/>
              </w:rPr>
            </w:pPr>
          </w:p>
        </w:tc>
        <w:tc>
          <w:tcPr>
            <w:tcW w:w="4563"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 xml:space="preserve">бюджетные ассигнования </w:t>
            </w:r>
          </w:p>
        </w:tc>
        <w:tc>
          <w:tcPr>
            <w:tcW w:w="1364"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1711,98</w:t>
            </w:r>
          </w:p>
        </w:tc>
        <w:tc>
          <w:tcPr>
            <w:tcW w:w="1361"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1535,6</w:t>
            </w:r>
          </w:p>
        </w:tc>
        <w:tc>
          <w:tcPr>
            <w:tcW w:w="1330"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1496,197</w:t>
            </w:r>
          </w:p>
        </w:tc>
      </w:tr>
      <w:tr w:rsidR="001A0627" w:rsidRPr="002706ED" w:rsidTr="001E1411">
        <w:tc>
          <w:tcPr>
            <w:tcW w:w="668" w:type="dxa"/>
          </w:tcPr>
          <w:p w:rsidR="001A0627" w:rsidRPr="002706ED" w:rsidRDefault="001A0627" w:rsidP="001E1411">
            <w:pPr>
              <w:pStyle w:val="a5"/>
              <w:jc w:val="both"/>
              <w:rPr>
                <w:rFonts w:ascii="Times New Roman" w:hAnsi="Times New Roman"/>
                <w:sz w:val="24"/>
                <w:szCs w:val="24"/>
              </w:rPr>
            </w:pPr>
          </w:p>
        </w:tc>
        <w:tc>
          <w:tcPr>
            <w:tcW w:w="4563"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 xml:space="preserve">- местный бюджет </w:t>
            </w:r>
          </w:p>
        </w:tc>
        <w:tc>
          <w:tcPr>
            <w:tcW w:w="1364"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1711,98</w:t>
            </w:r>
          </w:p>
        </w:tc>
        <w:tc>
          <w:tcPr>
            <w:tcW w:w="1361"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1535,6</w:t>
            </w:r>
          </w:p>
        </w:tc>
        <w:tc>
          <w:tcPr>
            <w:tcW w:w="1330" w:type="dxa"/>
            <w:vAlign w:val="bottom"/>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1496,197</w:t>
            </w:r>
          </w:p>
        </w:tc>
      </w:tr>
      <w:tr w:rsidR="001A0627" w:rsidRPr="002706ED" w:rsidTr="001E1411">
        <w:tc>
          <w:tcPr>
            <w:tcW w:w="668" w:type="dxa"/>
          </w:tcPr>
          <w:p w:rsidR="001A0627" w:rsidRPr="002706ED" w:rsidRDefault="001A0627" w:rsidP="001E1411">
            <w:pPr>
              <w:pStyle w:val="a5"/>
              <w:jc w:val="both"/>
              <w:rPr>
                <w:rFonts w:ascii="Times New Roman" w:hAnsi="Times New Roman"/>
                <w:sz w:val="24"/>
                <w:szCs w:val="24"/>
              </w:rPr>
            </w:pPr>
          </w:p>
        </w:tc>
        <w:tc>
          <w:tcPr>
            <w:tcW w:w="4563"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Внебюджетное финансирование</w:t>
            </w:r>
          </w:p>
        </w:tc>
        <w:tc>
          <w:tcPr>
            <w:tcW w:w="1364"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1100,0</w:t>
            </w:r>
          </w:p>
        </w:tc>
        <w:tc>
          <w:tcPr>
            <w:tcW w:w="1361"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1100,0</w:t>
            </w:r>
          </w:p>
        </w:tc>
        <w:tc>
          <w:tcPr>
            <w:tcW w:w="1330"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1100,0</w:t>
            </w:r>
          </w:p>
        </w:tc>
      </w:tr>
    </w:tbl>
    <w:p w:rsidR="001A0627" w:rsidRDefault="001A0627" w:rsidP="001A0627">
      <w:pPr>
        <w:pStyle w:val="ConsPlusNormal"/>
        <w:rPr>
          <w:rFonts w:ascii="Times New Roman" w:hAnsi="Times New Roman" w:cs="Times New Roman"/>
          <w:b/>
          <w:sz w:val="28"/>
          <w:szCs w:val="28"/>
        </w:rPr>
      </w:pPr>
    </w:p>
    <w:p w:rsidR="001A0627" w:rsidRDefault="001A0627" w:rsidP="001A0627">
      <w:pPr>
        <w:pStyle w:val="ConsPlusNormal"/>
        <w:rPr>
          <w:rFonts w:ascii="Times New Roman" w:hAnsi="Times New Roman" w:cs="Times New Roman"/>
          <w:b/>
          <w:sz w:val="28"/>
          <w:szCs w:val="28"/>
        </w:rPr>
      </w:pPr>
    </w:p>
    <w:p w:rsidR="001A0627" w:rsidRPr="00417FA1" w:rsidRDefault="001A0627" w:rsidP="001A0627">
      <w:pPr>
        <w:pStyle w:val="ConsPlusNormal"/>
        <w:ind w:left="3540" w:firstLine="708"/>
        <w:jc w:val="right"/>
        <w:rPr>
          <w:rFonts w:ascii="Times New Roman" w:hAnsi="Times New Roman" w:cs="Times New Roman"/>
          <w:sz w:val="28"/>
          <w:szCs w:val="28"/>
        </w:rPr>
      </w:pPr>
      <w:r w:rsidRPr="00417FA1">
        <w:rPr>
          <w:rFonts w:ascii="Times New Roman" w:hAnsi="Times New Roman" w:cs="Times New Roman"/>
          <w:sz w:val="28"/>
          <w:szCs w:val="28"/>
        </w:rPr>
        <w:t>Приложение 1</w:t>
      </w:r>
    </w:p>
    <w:p w:rsidR="001A0627" w:rsidRPr="00417FA1" w:rsidRDefault="001A0627" w:rsidP="001A0627">
      <w:pPr>
        <w:pStyle w:val="ConsPlusNormal"/>
        <w:ind w:left="4248"/>
        <w:jc w:val="right"/>
        <w:rPr>
          <w:rFonts w:ascii="Times New Roman" w:hAnsi="Times New Roman" w:cs="Times New Roman"/>
          <w:sz w:val="28"/>
          <w:szCs w:val="28"/>
        </w:rPr>
      </w:pPr>
      <w:r w:rsidRPr="00417FA1">
        <w:rPr>
          <w:rFonts w:ascii="Times New Roman" w:hAnsi="Times New Roman" w:cs="Times New Roman"/>
          <w:sz w:val="28"/>
          <w:szCs w:val="28"/>
        </w:rPr>
        <w:t>к муниципальной программе</w:t>
      </w:r>
    </w:p>
    <w:p w:rsidR="001A0627" w:rsidRPr="00417FA1" w:rsidRDefault="001A0627" w:rsidP="001A0627">
      <w:pPr>
        <w:pStyle w:val="ConsPlusNormal"/>
        <w:ind w:left="4248"/>
        <w:jc w:val="right"/>
        <w:rPr>
          <w:rFonts w:ascii="Times New Roman" w:hAnsi="Times New Roman" w:cs="Times New Roman"/>
          <w:sz w:val="28"/>
          <w:szCs w:val="28"/>
        </w:rPr>
      </w:pPr>
      <w:r w:rsidRPr="00417FA1">
        <w:rPr>
          <w:rFonts w:ascii="Times New Roman" w:hAnsi="Times New Roman" w:cs="Times New Roman"/>
          <w:sz w:val="28"/>
          <w:szCs w:val="28"/>
        </w:rPr>
        <w:t>«</w:t>
      </w:r>
      <w:r w:rsidRPr="00417FA1">
        <w:rPr>
          <w:rFonts w:ascii="Times New Roman" w:hAnsi="Times New Roman"/>
          <w:sz w:val="28"/>
          <w:szCs w:val="28"/>
        </w:rPr>
        <w:t>Обеспечение доступным и комфортным жильем и жилищно-коммунальными услугами граждан Гаврилово-Посадского городского поселения</w:t>
      </w:r>
      <w:r w:rsidRPr="00417FA1">
        <w:rPr>
          <w:rFonts w:ascii="Times New Roman" w:hAnsi="Times New Roman" w:cs="Times New Roman"/>
          <w:sz w:val="28"/>
          <w:szCs w:val="28"/>
        </w:rPr>
        <w:t>»</w:t>
      </w:r>
    </w:p>
    <w:p w:rsidR="001A0627" w:rsidRDefault="001A0627" w:rsidP="001A0627">
      <w:pPr>
        <w:jc w:val="right"/>
        <w:rPr>
          <w:rFonts w:ascii="Times New Roman" w:hAnsi="Times New Roman"/>
        </w:rPr>
      </w:pPr>
      <w:r>
        <w:rPr>
          <w:rFonts w:ascii="Times New Roman" w:hAnsi="Times New Roman"/>
          <w:sz w:val="24"/>
          <w:szCs w:val="24"/>
        </w:rPr>
        <w:t xml:space="preserve"> </w:t>
      </w:r>
    </w:p>
    <w:p w:rsidR="001A0627" w:rsidRPr="006B7620" w:rsidRDefault="001A0627" w:rsidP="002706ED">
      <w:pPr>
        <w:pStyle w:val="a5"/>
        <w:jc w:val="center"/>
        <w:rPr>
          <w:rFonts w:ascii="Times New Roman" w:hAnsi="Times New Roman"/>
          <w:b/>
          <w:sz w:val="28"/>
          <w:szCs w:val="28"/>
        </w:rPr>
      </w:pPr>
      <w:r w:rsidRPr="006B7620">
        <w:rPr>
          <w:rFonts w:ascii="Times New Roman" w:hAnsi="Times New Roman"/>
          <w:b/>
          <w:sz w:val="28"/>
          <w:szCs w:val="28"/>
        </w:rPr>
        <w:t>ПОДПРОГРАММА</w:t>
      </w:r>
    </w:p>
    <w:p w:rsidR="001A0627" w:rsidRPr="006B7620" w:rsidRDefault="001A0627" w:rsidP="002706ED">
      <w:pPr>
        <w:pStyle w:val="a5"/>
        <w:jc w:val="center"/>
        <w:rPr>
          <w:rFonts w:ascii="Times New Roman" w:hAnsi="Times New Roman"/>
          <w:b/>
          <w:sz w:val="28"/>
          <w:szCs w:val="28"/>
        </w:rPr>
      </w:pPr>
      <w:r w:rsidRPr="006B7620">
        <w:rPr>
          <w:rFonts w:ascii="Times New Roman" w:hAnsi="Times New Roman"/>
          <w:b/>
          <w:sz w:val="28"/>
          <w:szCs w:val="28"/>
        </w:rPr>
        <w:t>«Муниципальное общежитие»</w:t>
      </w:r>
    </w:p>
    <w:p w:rsidR="001A0627" w:rsidRPr="003474BE" w:rsidRDefault="001A0627" w:rsidP="002706ED">
      <w:pPr>
        <w:pStyle w:val="ConsPlusNormal"/>
        <w:rPr>
          <w:rFonts w:ascii="Times New Roman" w:hAnsi="Times New Roman" w:cs="Times New Roman"/>
          <w:sz w:val="24"/>
          <w:szCs w:val="24"/>
        </w:rPr>
      </w:pPr>
    </w:p>
    <w:p w:rsidR="001A0627" w:rsidRPr="00EC72A2" w:rsidRDefault="001A0627" w:rsidP="002706ED">
      <w:pPr>
        <w:spacing w:after="0" w:line="240" w:lineRule="auto"/>
        <w:jc w:val="center"/>
        <w:rPr>
          <w:rFonts w:ascii="Times New Roman" w:hAnsi="Times New Roman"/>
          <w:b/>
          <w:sz w:val="28"/>
          <w:szCs w:val="28"/>
        </w:rPr>
      </w:pPr>
      <w:r w:rsidRPr="00EC72A2">
        <w:rPr>
          <w:rFonts w:ascii="Times New Roman" w:hAnsi="Times New Roman"/>
          <w:b/>
          <w:sz w:val="28"/>
          <w:szCs w:val="28"/>
        </w:rPr>
        <w:t xml:space="preserve">Раздел 1. Паспорт  </w:t>
      </w:r>
      <w:r w:rsidRPr="00EC72A2">
        <w:rPr>
          <w:rFonts w:ascii="Times New Roman" w:hAnsi="Times New Roman"/>
          <w:b/>
          <w:sz w:val="28"/>
          <w:szCs w:val="28"/>
          <w:lang w:eastAsia="ru-RU"/>
        </w:rPr>
        <w:t>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6678"/>
      </w:tblGrid>
      <w:tr w:rsidR="001A0627" w:rsidRPr="002706ED" w:rsidTr="001E1411">
        <w:tc>
          <w:tcPr>
            <w:tcW w:w="260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Тип подпрограммы</w:t>
            </w:r>
          </w:p>
        </w:tc>
        <w:tc>
          <w:tcPr>
            <w:tcW w:w="667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Специальная</w:t>
            </w:r>
          </w:p>
        </w:tc>
      </w:tr>
      <w:tr w:rsidR="001A0627" w:rsidRPr="002706ED" w:rsidTr="001E1411">
        <w:tc>
          <w:tcPr>
            <w:tcW w:w="260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Наименование подпрограммы</w:t>
            </w:r>
          </w:p>
        </w:tc>
        <w:tc>
          <w:tcPr>
            <w:tcW w:w="667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Муниципальное общежитие</w:t>
            </w:r>
          </w:p>
        </w:tc>
      </w:tr>
      <w:tr w:rsidR="001A0627" w:rsidRPr="002706ED" w:rsidTr="001E1411">
        <w:tc>
          <w:tcPr>
            <w:tcW w:w="260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Срок реализации подпрограммы</w:t>
            </w:r>
          </w:p>
        </w:tc>
        <w:tc>
          <w:tcPr>
            <w:tcW w:w="667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2019 – 2021 годы</w:t>
            </w:r>
          </w:p>
        </w:tc>
      </w:tr>
      <w:tr w:rsidR="001A0627" w:rsidRPr="002706ED" w:rsidTr="001E1411">
        <w:tc>
          <w:tcPr>
            <w:tcW w:w="260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Исполнители подпрограммы</w:t>
            </w:r>
          </w:p>
        </w:tc>
        <w:tc>
          <w:tcPr>
            <w:tcW w:w="667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УМХ Администрации, МБУ Гаврилово-Посадского городского поселения «Надежда»</w:t>
            </w:r>
          </w:p>
        </w:tc>
      </w:tr>
      <w:tr w:rsidR="001A0627" w:rsidRPr="002706ED" w:rsidTr="001E1411">
        <w:tc>
          <w:tcPr>
            <w:tcW w:w="260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Цель (цели) подпрограммы</w:t>
            </w:r>
          </w:p>
        </w:tc>
        <w:tc>
          <w:tcPr>
            <w:tcW w:w="6678" w:type="dxa"/>
          </w:tcPr>
          <w:p w:rsidR="001A0627" w:rsidRPr="002706ED" w:rsidRDefault="001A0627" w:rsidP="001E1411">
            <w:pPr>
              <w:pStyle w:val="a5"/>
              <w:jc w:val="both"/>
              <w:rPr>
                <w:rFonts w:ascii="Times New Roman" w:hAnsi="Times New Roman"/>
                <w:sz w:val="24"/>
                <w:szCs w:val="24"/>
                <w:lang w:eastAsia="en-US"/>
              </w:rPr>
            </w:pPr>
            <w:r w:rsidRPr="002706ED">
              <w:rPr>
                <w:rFonts w:ascii="Times New Roman" w:hAnsi="Times New Roman"/>
                <w:sz w:val="24"/>
                <w:szCs w:val="24"/>
                <w:lang w:eastAsia="en-US"/>
              </w:rPr>
              <w:t>-Обеспечение и содержание муниципального общежития;</w:t>
            </w:r>
          </w:p>
          <w:p w:rsidR="001A0627" w:rsidRPr="002706ED" w:rsidRDefault="001A0627" w:rsidP="001E1411">
            <w:pPr>
              <w:pStyle w:val="a5"/>
              <w:jc w:val="both"/>
              <w:rPr>
                <w:rFonts w:ascii="Times New Roman" w:hAnsi="Times New Roman"/>
                <w:sz w:val="24"/>
                <w:szCs w:val="24"/>
                <w:lang w:eastAsia="en-US"/>
              </w:rPr>
            </w:pPr>
            <w:r w:rsidRPr="002706ED">
              <w:rPr>
                <w:rFonts w:ascii="Times New Roman" w:hAnsi="Times New Roman"/>
                <w:sz w:val="24"/>
                <w:szCs w:val="24"/>
                <w:lang w:eastAsia="en-US"/>
              </w:rPr>
              <w:t>-</w:t>
            </w:r>
            <w:r w:rsidRPr="002706ED">
              <w:rPr>
                <w:rFonts w:ascii="Times New Roman" w:eastAsia="Calibri" w:hAnsi="Times New Roman"/>
                <w:sz w:val="24"/>
                <w:szCs w:val="24"/>
                <w:lang w:eastAsia="en-US"/>
              </w:rPr>
              <w:t xml:space="preserve"> Создание благоприятных условий для проживания граждан</w:t>
            </w:r>
          </w:p>
          <w:p w:rsidR="001A0627" w:rsidRPr="002706ED" w:rsidRDefault="001A0627" w:rsidP="001E1411">
            <w:pPr>
              <w:pStyle w:val="a5"/>
              <w:jc w:val="both"/>
              <w:rPr>
                <w:rFonts w:ascii="Times New Roman" w:hAnsi="Times New Roman"/>
                <w:sz w:val="24"/>
                <w:szCs w:val="24"/>
              </w:rPr>
            </w:pPr>
          </w:p>
        </w:tc>
      </w:tr>
      <w:tr w:rsidR="001A0627" w:rsidRPr="002706ED" w:rsidTr="001E1411">
        <w:tc>
          <w:tcPr>
            <w:tcW w:w="260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Объем ресурсного обеспечения подпрограммы</w:t>
            </w:r>
          </w:p>
        </w:tc>
        <w:tc>
          <w:tcPr>
            <w:tcW w:w="6678"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Общий объем бюджетных ассигнований:</w:t>
            </w:r>
          </w:p>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2019 год  - 1694,02 тыс. руб.,</w:t>
            </w:r>
          </w:p>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2020 год – 1551,6  тыс. руб.,</w:t>
            </w:r>
          </w:p>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2021 год – 1527,2  тыс. руб.</w:t>
            </w:r>
          </w:p>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 xml:space="preserve">- местный бюджет </w:t>
            </w:r>
          </w:p>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2019 год  - 1061,02 тыс. руб.,</w:t>
            </w:r>
          </w:p>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2020 год – 951,60 тыс. руб.,</w:t>
            </w:r>
          </w:p>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2021 год – 927,20 тыс. руб.</w:t>
            </w:r>
          </w:p>
          <w:p w:rsidR="001A0627" w:rsidRPr="002706ED" w:rsidRDefault="001A0627" w:rsidP="001E1411">
            <w:pPr>
              <w:pStyle w:val="a5"/>
              <w:jc w:val="both"/>
              <w:rPr>
                <w:rFonts w:ascii="Times New Roman" w:hAnsi="Times New Roman"/>
                <w:kern w:val="1"/>
                <w:sz w:val="24"/>
                <w:szCs w:val="24"/>
              </w:rPr>
            </w:pPr>
            <w:r w:rsidRPr="002706ED">
              <w:rPr>
                <w:rFonts w:ascii="Times New Roman" w:hAnsi="Times New Roman"/>
                <w:kern w:val="1"/>
                <w:sz w:val="24"/>
                <w:szCs w:val="24"/>
              </w:rPr>
              <w:lastRenderedPageBreak/>
              <w:t>Внебюджетное финансирование</w:t>
            </w:r>
          </w:p>
          <w:p w:rsidR="001A0627" w:rsidRPr="002706ED" w:rsidRDefault="001A0627" w:rsidP="001E1411">
            <w:pPr>
              <w:pStyle w:val="a5"/>
              <w:jc w:val="both"/>
              <w:rPr>
                <w:rFonts w:ascii="Times New Roman" w:hAnsi="Times New Roman"/>
                <w:kern w:val="1"/>
                <w:sz w:val="24"/>
                <w:szCs w:val="24"/>
              </w:rPr>
            </w:pPr>
            <w:r w:rsidRPr="002706ED">
              <w:rPr>
                <w:rFonts w:ascii="Times New Roman" w:hAnsi="Times New Roman"/>
                <w:kern w:val="1"/>
                <w:sz w:val="24"/>
                <w:szCs w:val="24"/>
              </w:rPr>
              <w:t>2019 год – 633,000 тыс. руб.,</w:t>
            </w:r>
          </w:p>
          <w:p w:rsidR="001A0627" w:rsidRPr="002706ED" w:rsidRDefault="001A0627" w:rsidP="001E1411">
            <w:pPr>
              <w:pStyle w:val="a5"/>
              <w:jc w:val="both"/>
              <w:rPr>
                <w:rFonts w:ascii="Times New Roman" w:hAnsi="Times New Roman"/>
                <w:kern w:val="1"/>
                <w:sz w:val="24"/>
                <w:szCs w:val="24"/>
              </w:rPr>
            </w:pPr>
            <w:r w:rsidRPr="002706ED">
              <w:rPr>
                <w:rFonts w:ascii="Times New Roman" w:hAnsi="Times New Roman"/>
                <w:kern w:val="1"/>
                <w:sz w:val="24"/>
                <w:szCs w:val="24"/>
              </w:rPr>
              <w:t>2020 год – 600,000тыс. руб.,</w:t>
            </w:r>
          </w:p>
          <w:p w:rsidR="001A0627" w:rsidRPr="002706ED" w:rsidRDefault="001A0627" w:rsidP="001E1411">
            <w:pPr>
              <w:pStyle w:val="a5"/>
              <w:jc w:val="both"/>
              <w:rPr>
                <w:rFonts w:ascii="Times New Roman" w:hAnsi="Times New Roman"/>
                <w:kern w:val="1"/>
                <w:sz w:val="24"/>
                <w:szCs w:val="24"/>
              </w:rPr>
            </w:pPr>
            <w:r w:rsidRPr="002706ED">
              <w:rPr>
                <w:rFonts w:ascii="Times New Roman" w:hAnsi="Times New Roman"/>
                <w:kern w:val="1"/>
                <w:sz w:val="24"/>
                <w:szCs w:val="24"/>
              </w:rPr>
              <w:t>2021 год – 600,000тыс. руб.</w:t>
            </w:r>
          </w:p>
        </w:tc>
      </w:tr>
    </w:tbl>
    <w:p w:rsidR="001A0627" w:rsidRPr="00854A87" w:rsidRDefault="001A0627" w:rsidP="001A0627">
      <w:pPr>
        <w:spacing w:after="0" w:line="200" w:lineRule="atLeast"/>
        <w:jc w:val="both"/>
        <w:rPr>
          <w:rFonts w:ascii="Times New Roman" w:hAnsi="Times New Roman"/>
          <w:sz w:val="28"/>
          <w:szCs w:val="28"/>
        </w:rPr>
      </w:pPr>
      <w:r>
        <w:rPr>
          <w:rFonts w:ascii="Times New Roman" w:hAnsi="Times New Roman"/>
          <w:sz w:val="28"/>
          <w:szCs w:val="28"/>
        </w:rPr>
        <w:lastRenderedPageBreak/>
        <w:tab/>
        <w:t xml:space="preserve"> </w:t>
      </w:r>
    </w:p>
    <w:p w:rsidR="001A0627" w:rsidRPr="006B7620" w:rsidRDefault="001A0627" w:rsidP="001A0627">
      <w:pPr>
        <w:pStyle w:val="a5"/>
        <w:jc w:val="center"/>
        <w:rPr>
          <w:rFonts w:ascii="Times New Roman" w:eastAsia="Calibri" w:hAnsi="Times New Roman"/>
          <w:b/>
          <w:sz w:val="28"/>
          <w:szCs w:val="28"/>
          <w:lang w:eastAsia="en-US"/>
        </w:rPr>
      </w:pPr>
      <w:r w:rsidRPr="006B7620">
        <w:rPr>
          <w:rFonts w:ascii="Times New Roman" w:eastAsia="Calibri" w:hAnsi="Times New Roman"/>
          <w:b/>
          <w:sz w:val="28"/>
          <w:szCs w:val="28"/>
          <w:lang w:eastAsia="en-US"/>
        </w:rPr>
        <w:t>Раздел 2. Краткая характеристика сферы реализации подпрограммы</w:t>
      </w:r>
    </w:p>
    <w:p w:rsidR="001A0627" w:rsidRPr="006B7620" w:rsidRDefault="001A0627" w:rsidP="001A0627">
      <w:pPr>
        <w:pStyle w:val="a5"/>
        <w:jc w:val="both"/>
        <w:rPr>
          <w:rFonts w:ascii="Times New Roman" w:eastAsia="Calibri" w:hAnsi="Times New Roman"/>
          <w:sz w:val="28"/>
          <w:szCs w:val="28"/>
          <w:lang w:eastAsia="en-US"/>
        </w:rPr>
      </w:pPr>
    </w:p>
    <w:p w:rsidR="001A0627" w:rsidRPr="006B7620" w:rsidRDefault="001A0627" w:rsidP="001A0627">
      <w:pPr>
        <w:pStyle w:val="a5"/>
        <w:ind w:firstLine="708"/>
        <w:jc w:val="both"/>
        <w:rPr>
          <w:rFonts w:ascii="Times New Roman" w:hAnsi="Times New Roman"/>
          <w:sz w:val="28"/>
          <w:szCs w:val="28"/>
        </w:rPr>
      </w:pPr>
      <w:r w:rsidRPr="006B7620">
        <w:rPr>
          <w:rFonts w:ascii="Times New Roman" w:hAnsi="Times New Roman"/>
          <w:sz w:val="28"/>
          <w:szCs w:val="28"/>
        </w:rPr>
        <w:t xml:space="preserve">Жилые помещения в  муниципальном </w:t>
      </w:r>
      <w:proofErr w:type="gramStart"/>
      <w:r w:rsidRPr="006B7620">
        <w:rPr>
          <w:rFonts w:ascii="Times New Roman" w:hAnsi="Times New Roman"/>
          <w:sz w:val="28"/>
          <w:szCs w:val="28"/>
        </w:rPr>
        <w:t>общежитии</w:t>
      </w:r>
      <w:proofErr w:type="gramEnd"/>
      <w:r w:rsidRPr="006B7620">
        <w:rPr>
          <w:rFonts w:ascii="Times New Roman" w:hAnsi="Times New Roman"/>
          <w:sz w:val="28"/>
          <w:szCs w:val="28"/>
        </w:rPr>
        <w:t xml:space="preserve"> предназначены для временного проживания граждан в период их работы, службы или обучения.</w:t>
      </w:r>
    </w:p>
    <w:p w:rsidR="001A0627" w:rsidRPr="006B7620" w:rsidRDefault="001A0627" w:rsidP="001A0627">
      <w:pPr>
        <w:pStyle w:val="a5"/>
        <w:jc w:val="both"/>
        <w:rPr>
          <w:rFonts w:ascii="Times New Roman" w:hAnsi="Times New Roman"/>
          <w:sz w:val="28"/>
          <w:szCs w:val="28"/>
        </w:rPr>
      </w:pPr>
      <w:r w:rsidRPr="006B7620">
        <w:rPr>
          <w:rFonts w:ascii="Times New Roman" w:hAnsi="Times New Roman"/>
          <w:sz w:val="28"/>
          <w:szCs w:val="28"/>
        </w:rPr>
        <w:tab/>
        <w:t xml:space="preserve">Жилые помещения в </w:t>
      </w:r>
      <w:proofErr w:type="gramStart"/>
      <w:r w:rsidRPr="006B7620">
        <w:rPr>
          <w:rFonts w:ascii="Times New Roman" w:hAnsi="Times New Roman"/>
          <w:sz w:val="28"/>
          <w:szCs w:val="28"/>
        </w:rPr>
        <w:t>общежитии</w:t>
      </w:r>
      <w:proofErr w:type="gramEnd"/>
      <w:r w:rsidRPr="006B7620">
        <w:rPr>
          <w:rFonts w:ascii="Times New Roman" w:hAnsi="Times New Roman"/>
          <w:sz w:val="28"/>
          <w:szCs w:val="28"/>
        </w:rPr>
        <w:t xml:space="preserve"> укомплектовываются мебелью и другими необходимыми для проживания граждан предметами.</w:t>
      </w:r>
    </w:p>
    <w:p w:rsidR="001A0627" w:rsidRPr="006B7620" w:rsidRDefault="001A0627" w:rsidP="001A0627">
      <w:pPr>
        <w:pStyle w:val="a5"/>
        <w:jc w:val="both"/>
        <w:rPr>
          <w:rFonts w:ascii="Times New Roman" w:hAnsi="Times New Roman"/>
          <w:sz w:val="28"/>
          <w:szCs w:val="28"/>
        </w:rPr>
      </w:pPr>
      <w:r w:rsidRPr="006B7620">
        <w:rPr>
          <w:rFonts w:ascii="Times New Roman" w:hAnsi="Times New Roman"/>
          <w:sz w:val="28"/>
          <w:szCs w:val="28"/>
        </w:rPr>
        <w:tab/>
        <w:t xml:space="preserve">Программа направлена на  предоставление жилых помещений и обеспечение оптимальных условий, обеспечивающих безопасное и комфортное пребывания граждан в </w:t>
      </w:r>
      <w:proofErr w:type="gramStart"/>
      <w:r w:rsidRPr="006B7620">
        <w:rPr>
          <w:rFonts w:ascii="Times New Roman" w:hAnsi="Times New Roman"/>
          <w:sz w:val="28"/>
          <w:szCs w:val="28"/>
        </w:rPr>
        <w:t>муниципальном</w:t>
      </w:r>
      <w:proofErr w:type="gramEnd"/>
      <w:r w:rsidRPr="006B7620">
        <w:rPr>
          <w:rFonts w:ascii="Times New Roman" w:hAnsi="Times New Roman"/>
          <w:sz w:val="28"/>
          <w:szCs w:val="28"/>
        </w:rPr>
        <w:t xml:space="preserve"> общежитие. Услугами общежития ежегодно пользуется около 150 человек.</w:t>
      </w:r>
    </w:p>
    <w:p w:rsidR="001A0627" w:rsidRPr="006B7620" w:rsidRDefault="001A0627" w:rsidP="001A0627">
      <w:pPr>
        <w:pStyle w:val="a5"/>
        <w:jc w:val="both"/>
        <w:rPr>
          <w:rFonts w:ascii="Times New Roman" w:hAnsi="Times New Roman"/>
          <w:sz w:val="28"/>
          <w:szCs w:val="28"/>
        </w:rPr>
      </w:pPr>
      <w:r w:rsidRPr="006B7620">
        <w:rPr>
          <w:rFonts w:ascii="Times New Roman" w:hAnsi="Times New Roman"/>
          <w:sz w:val="28"/>
          <w:szCs w:val="28"/>
        </w:rPr>
        <w:t xml:space="preserve">Проблема обеспечения устойчивого и эффективного функционирования жилищных услуг приобрела еще большую остроту.  Это связано с тем, что действующие расходные обязательства на развитие этой отрасли не покрывают потребности в ее финансировании. </w:t>
      </w:r>
    </w:p>
    <w:p w:rsidR="001A0627" w:rsidRPr="006B7620" w:rsidRDefault="001A0627" w:rsidP="001A0627">
      <w:pPr>
        <w:pStyle w:val="a5"/>
        <w:jc w:val="both"/>
        <w:rPr>
          <w:rFonts w:ascii="Times New Roman" w:eastAsia="Calibri" w:hAnsi="Times New Roman"/>
          <w:sz w:val="28"/>
          <w:szCs w:val="28"/>
          <w:lang w:eastAsia="en-US"/>
        </w:rPr>
      </w:pPr>
    </w:p>
    <w:p w:rsidR="001A0627" w:rsidRPr="006B7620" w:rsidRDefault="001A0627" w:rsidP="001A0627">
      <w:pPr>
        <w:pStyle w:val="a5"/>
        <w:jc w:val="center"/>
        <w:rPr>
          <w:rFonts w:ascii="Times New Roman" w:eastAsia="Calibri" w:hAnsi="Times New Roman"/>
          <w:b/>
          <w:sz w:val="28"/>
          <w:szCs w:val="28"/>
          <w:lang w:eastAsia="en-US"/>
        </w:rPr>
      </w:pPr>
      <w:r w:rsidRPr="006B7620">
        <w:rPr>
          <w:rFonts w:ascii="Times New Roman" w:eastAsia="Calibri" w:hAnsi="Times New Roman"/>
          <w:b/>
          <w:sz w:val="28"/>
          <w:szCs w:val="28"/>
          <w:lang w:eastAsia="en-US"/>
        </w:rPr>
        <w:t>Раздел 3. Ожидаемые результаты реализации подпрограммы</w:t>
      </w:r>
    </w:p>
    <w:p w:rsidR="001A0627" w:rsidRDefault="001A0627" w:rsidP="001A0627">
      <w:pPr>
        <w:pStyle w:val="a5"/>
        <w:jc w:val="both"/>
        <w:rPr>
          <w:rFonts w:ascii="Times New Roman" w:hAnsi="Times New Roman"/>
          <w:sz w:val="28"/>
          <w:szCs w:val="28"/>
        </w:rPr>
      </w:pPr>
    </w:p>
    <w:p w:rsidR="001A0627" w:rsidRPr="006B7620" w:rsidRDefault="001A0627" w:rsidP="002706ED">
      <w:pPr>
        <w:pStyle w:val="a5"/>
        <w:ind w:firstLine="708"/>
        <w:rPr>
          <w:rFonts w:ascii="Times New Roman" w:hAnsi="Times New Roman"/>
          <w:sz w:val="28"/>
          <w:szCs w:val="28"/>
        </w:rPr>
      </w:pPr>
      <w:r w:rsidRPr="006B7620">
        <w:rPr>
          <w:rFonts w:ascii="Times New Roman" w:hAnsi="Times New Roman"/>
          <w:sz w:val="28"/>
          <w:szCs w:val="28"/>
        </w:rPr>
        <w:t>Реализация подпрограммы позволит:</w:t>
      </w:r>
    </w:p>
    <w:p w:rsidR="001A0627" w:rsidRPr="006B7620" w:rsidRDefault="001A0627" w:rsidP="002706ED">
      <w:pPr>
        <w:pStyle w:val="a5"/>
        <w:rPr>
          <w:rFonts w:ascii="Times New Roman" w:hAnsi="Times New Roman"/>
          <w:sz w:val="28"/>
          <w:szCs w:val="28"/>
        </w:rPr>
      </w:pPr>
      <w:r w:rsidRPr="006B7620">
        <w:rPr>
          <w:rFonts w:ascii="Times New Roman" w:hAnsi="Times New Roman"/>
          <w:sz w:val="28"/>
          <w:szCs w:val="28"/>
        </w:rPr>
        <w:t xml:space="preserve">     - повысить уровень безопасности и качества проживания граждан в муниципальном общежитии;</w:t>
      </w:r>
      <w:r w:rsidRPr="006B7620">
        <w:rPr>
          <w:rFonts w:ascii="Times New Roman" w:hAnsi="Times New Roman"/>
          <w:sz w:val="28"/>
          <w:szCs w:val="28"/>
        </w:rPr>
        <w:tab/>
      </w:r>
      <w:r w:rsidRPr="006B7620">
        <w:rPr>
          <w:rFonts w:ascii="Times New Roman" w:hAnsi="Times New Roman"/>
          <w:sz w:val="28"/>
          <w:szCs w:val="28"/>
        </w:rPr>
        <w:br/>
        <w:t xml:space="preserve">    - обеспечить сохранность муниципального общежития; </w:t>
      </w:r>
      <w:r w:rsidRPr="006B7620">
        <w:rPr>
          <w:rFonts w:ascii="Times New Roman" w:hAnsi="Times New Roman"/>
          <w:sz w:val="28"/>
          <w:szCs w:val="28"/>
        </w:rPr>
        <w:tab/>
        <w:t xml:space="preserve"> </w:t>
      </w:r>
      <w:r w:rsidRPr="006B7620">
        <w:rPr>
          <w:rFonts w:ascii="Times New Roman" w:hAnsi="Times New Roman"/>
          <w:sz w:val="28"/>
          <w:szCs w:val="28"/>
        </w:rPr>
        <w:br/>
        <w:t xml:space="preserve">   - обеспечить содержание и провести текущий ремонт в общежитии.</w:t>
      </w:r>
    </w:p>
    <w:p w:rsidR="001A0627" w:rsidRPr="006B7620" w:rsidRDefault="001A0627" w:rsidP="002706ED">
      <w:pPr>
        <w:pStyle w:val="a5"/>
        <w:rPr>
          <w:rFonts w:ascii="Times New Roman" w:hAnsi="Times New Roman"/>
          <w:sz w:val="28"/>
          <w:szCs w:val="28"/>
        </w:rPr>
      </w:pPr>
    </w:p>
    <w:p w:rsidR="001A0627" w:rsidRPr="006B7620" w:rsidRDefault="001A0627" w:rsidP="001A0627">
      <w:pPr>
        <w:pStyle w:val="a5"/>
        <w:jc w:val="both"/>
        <w:rPr>
          <w:rFonts w:ascii="Times New Roman" w:hAnsi="Times New Roman"/>
          <w:b/>
          <w:sz w:val="28"/>
          <w:szCs w:val="28"/>
        </w:rPr>
      </w:pPr>
      <w:r w:rsidRPr="006B7620">
        <w:rPr>
          <w:rFonts w:ascii="Times New Roman" w:hAnsi="Times New Roman"/>
          <w:b/>
          <w:sz w:val="28"/>
          <w:szCs w:val="28"/>
        </w:rPr>
        <w:t>Таблица 1. Сведения о целевых индикаторах (показателях) реализации Подпрограммы</w:t>
      </w:r>
    </w:p>
    <w:p w:rsidR="001A0627" w:rsidRDefault="001A0627" w:rsidP="001A0627">
      <w:pPr>
        <w:spacing w:after="0"/>
        <w:ind w:firstLine="720"/>
        <w:rPr>
          <w:rFonts w:ascii="Times New Roman" w:hAnsi="Times New Roman"/>
          <w:color w:val="000000"/>
          <w:sz w:val="24"/>
          <w:szCs w:val="24"/>
        </w:rPr>
      </w:pPr>
    </w:p>
    <w:tbl>
      <w:tblPr>
        <w:tblW w:w="9566" w:type="dxa"/>
        <w:tblLayout w:type="fixed"/>
        <w:tblLook w:val="0000"/>
      </w:tblPr>
      <w:tblGrid>
        <w:gridCol w:w="534"/>
        <w:gridCol w:w="3260"/>
        <w:gridCol w:w="917"/>
        <w:gridCol w:w="971"/>
        <w:gridCol w:w="971"/>
        <w:gridCol w:w="971"/>
        <w:gridCol w:w="971"/>
        <w:gridCol w:w="971"/>
      </w:tblGrid>
      <w:tr w:rsidR="001A0627" w:rsidRPr="002706ED" w:rsidTr="001E141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b/>
                <w:sz w:val="24"/>
                <w:szCs w:val="24"/>
              </w:rPr>
            </w:pPr>
            <w:r w:rsidRPr="002706ED">
              <w:rPr>
                <w:rFonts w:ascii="Times New Roman" w:hAnsi="Times New Roman"/>
                <w:b/>
                <w:sz w:val="24"/>
                <w:szCs w:val="24"/>
              </w:rPr>
              <w:t xml:space="preserve">№ </w:t>
            </w:r>
            <w:proofErr w:type="spellStart"/>
            <w:proofErr w:type="gramStart"/>
            <w:r w:rsidRPr="002706ED">
              <w:rPr>
                <w:rFonts w:ascii="Times New Roman" w:hAnsi="Times New Roman"/>
                <w:b/>
                <w:sz w:val="24"/>
                <w:szCs w:val="24"/>
              </w:rPr>
              <w:t>п</w:t>
            </w:r>
            <w:proofErr w:type="spellEnd"/>
            <w:proofErr w:type="gramEnd"/>
            <w:r w:rsidRPr="002706ED">
              <w:rPr>
                <w:rFonts w:ascii="Times New Roman" w:hAnsi="Times New Roman"/>
                <w:b/>
                <w:sz w:val="24"/>
                <w:szCs w:val="24"/>
              </w:rPr>
              <w:t>/</w:t>
            </w:r>
            <w:proofErr w:type="spellStart"/>
            <w:r w:rsidRPr="002706ED">
              <w:rPr>
                <w:rFonts w:ascii="Times New Roman" w:hAnsi="Times New Roman"/>
                <w:b/>
                <w:sz w:val="24"/>
                <w:szCs w:val="24"/>
              </w:rPr>
              <w:t>п</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b/>
                <w:sz w:val="24"/>
                <w:szCs w:val="24"/>
              </w:rPr>
            </w:pPr>
            <w:r w:rsidRPr="002706ED">
              <w:rPr>
                <w:rFonts w:ascii="Times New Roman" w:hAnsi="Times New Roman"/>
                <w:b/>
                <w:sz w:val="24"/>
                <w:szCs w:val="24"/>
              </w:rPr>
              <w:t>Наименование целевого индикатора</w:t>
            </w:r>
          </w:p>
          <w:p w:rsidR="001A0627" w:rsidRPr="002706ED" w:rsidRDefault="001A0627" w:rsidP="001E1411">
            <w:pPr>
              <w:pStyle w:val="a5"/>
              <w:rPr>
                <w:rFonts w:ascii="Times New Roman" w:hAnsi="Times New Roman"/>
                <w:b/>
                <w:sz w:val="24"/>
                <w:szCs w:val="24"/>
              </w:rPr>
            </w:pPr>
            <w:r w:rsidRPr="002706ED">
              <w:rPr>
                <w:rFonts w:ascii="Times New Roman" w:hAnsi="Times New Roman"/>
                <w:b/>
                <w:sz w:val="24"/>
                <w:szCs w:val="24"/>
              </w:rPr>
              <w:t>(показателя)</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b/>
                <w:sz w:val="24"/>
                <w:szCs w:val="24"/>
              </w:rPr>
            </w:pPr>
            <w:r w:rsidRPr="002706ED">
              <w:rPr>
                <w:rFonts w:ascii="Times New Roman" w:hAnsi="Times New Roman"/>
                <w:b/>
                <w:sz w:val="24"/>
                <w:szCs w:val="24"/>
              </w:rPr>
              <w:t xml:space="preserve">Ед. </w:t>
            </w:r>
            <w:proofErr w:type="spellStart"/>
            <w:r w:rsidRPr="002706ED">
              <w:rPr>
                <w:rFonts w:ascii="Times New Roman" w:hAnsi="Times New Roman"/>
                <w:b/>
                <w:sz w:val="24"/>
                <w:szCs w:val="24"/>
              </w:rPr>
              <w:t>изм</w:t>
            </w:r>
            <w:proofErr w:type="spellEnd"/>
            <w:r w:rsidRPr="002706ED">
              <w:rPr>
                <w:rFonts w:ascii="Times New Roman" w:hAnsi="Times New Roman"/>
                <w:b/>
                <w:sz w:val="24"/>
                <w:szCs w:val="24"/>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b/>
                <w:sz w:val="24"/>
                <w:szCs w:val="24"/>
              </w:rPr>
            </w:pPr>
            <w:r w:rsidRPr="002706ED">
              <w:rPr>
                <w:rFonts w:ascii="Times New Roman" w:hAnsi="Times New Roman"/>
                <w:b/>
                <w:sz w:val="24"/>
                <w:szCs w:val="24"/>
              </w:rPr>
              <w:t>2017</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b/>
                <w:sz w:val="24"/>
                <w:szCs w:val="24"/>
              </w:rPr>
            </w:pPr>
            <w:r w:rsidRPr="002706ED">
              <w:rPr>
                <w:rFonts w:ascii="Times New Roman" w:hAnsi="Times New Roman"/>
                <w:b/>
                <w:sz w:val="24"/>
                <w:szCs w:val="24"/>
              </w:rPr>
              <w:t>2018</w:t>
            </w:r>
          </w:p>
          <w:p w:rsidR="001A0627" w:rsidRPr="002706ED" w:rsidRDefault="001A0627" w:rsidP="001E1411">
            <w:pPr>
              <w:pStyle w:val="a5"/>
              <w:rPr>
                <w:rFonts w:ascii="Times New Roman" w:hAnsi="Times New Roman"/>
                <w:b/>
                <w:sz w:val="24"/>
                <w:szCs w:val="24"/>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rPr>
                <w:rFonts w:ascii="Times New Roman" w:hAnsi="Times New Roman"/>
                <w:b/>
                <w:sz w:val="24"/>
                <w:szCs w:val="24"/>
              </w:rPr>
            </w:pPr>
            <w:r w:rsidRPr="002706ED">
              <w:rPr>
                <w:rFonts w:ascii="Times New Roman" w:hAnsi="Times New Roman"/>
                <w:b/>
                <w:sz w:val="24"/>
                <w:szCs w:val="24"/>
              </w:rPr>
              <w:t>2019</w:t>
            </w:r>
          </w:p>
        </w:tc>
        <w:tc>
          <w:tcPr>
            <w:tcW w:w="971" w:type="dxa"/>
            <w:tcBorders>
              <w:top w:val="single" w:sz="4" w:space="0" w:color="000000"/>
              <w:left w:val="single" w:sz="4" w:space="0" w:color="000000"/>
              <w:bottom w:val="single" w:sz="4" w:space="0" w:color="000000"/>
              <w:right w:val="single" w:sz="4" w:space="0" w:color="000000"/>
            </w:tcBorders>
          </w:tcPr>
          <w:p w:rsidR="001A0627" w:rsidRPr="002706ED" w:rsidRDefault="001A0627" w:rsidP="001E1411">
            <w:pPr>
              <w:pStyle w:val="a5"/>
              <w:rPr>
                <w:rFonts w:ascii="Times New Roman" w:hAnsi="Times New Roman"/>
                <w:b/>
                <w:sz w:val="24"/>
                <w:szCs w:val="24"/>
              </w:rPr>
            </w:pPr>
            <w:r w:rsidRPr="002706ED">
              <w:rPr>
                <w:rFonts w:ascii="Times New Roman" w:hAnsi="Times New Roman"/>
                <w:b/>
                <w:sz w:val="24"/>
                <w:szCs w:val="24"/>
              </w:rPr>
              <w:t>2020</w:t>
            </w:r>
          </w:p>
        </w:tc>
        <w:tc>
          <w:tcPr>
            <w:tcW w:w="971" w:type="dxa"/>
            <w:tcBorders>
              <w:top w:val="single" w:sz="4" w:space="0" w:color="000000"/>
              <w:left w:val="single" w:sz="4" w:space="0" w:color="000000"/>
              <w:bottom w:val="single" w:sz="4" w:space="0" w:color="000000"/>
              <w:right w:val="single" w:sz="4" w:space="0" w:color="000000"/>
            </w:tcBorders>
          </w:tcPr>
          <w:p w:rsidR="001A0627" w:rsidRPr="002706ED" w:rsidRDefault="001A0627" w:rsidP="001E1411">
            <w:pPr>
              <w:pStyle w:val="a5"/>
              <w:rPr>
                <w:rFonts w:ascii="Times New Roman" w:hAnsi="Times New Roman"/>
                <w:b/>
                <w:sz w:val="24"/>
                <w:szCs w:val="24"/>
              </w:rPr>
            </w:pPr>
            <w:r w:rsidRPr="002706ED">
              <w:rPr>
                <w:rFonts w:ascii="Times New Roman" w:hAnsi="Times New Roman"/>
                <w:b/>
                <w:sz w:val="24"/>
                <w:szCs w:val="24"/>
              </w:rPr>
              <w:t>2021</w:t>
            </w:r>
          </w:p>
        </w:tc>
      </w:tr>
      <w:tr w:rsidR="001A0627" w:rsidRPr="002706ED" w:rsidTr="001E141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 xml:space="preserve">Количество </w:t>
            </w:r>
            <w:proofErr w:type="gramStart"/>
            <w:r w:rsidRPr="002706ED">
              <w:rPr>
                <w:rFonts w:ascii="Times New Roman" w:hAnsi="Times New Roman"/>
                <w:sz w:val="24"/>
                <w:szCs w:val="24"/>
              </w:rPr>
              <w:t>проживающих</w:t>
            </w:r>
            <w:proofErr w:type="gramEnd"/>
            <w:r w:rsidRPr="002706ED">
              <w:rPr>
                <w:rFonts w:ascii="Times New Roman" w:hAnsi="Times New Roman"/>
                <w:sz w:val="24"/>
                <w:szCs w:val="24"/>
              </w:rPr>
              <w:t xml:space="preserve"> по договору</w:t>
            </w:r>
            <w:r w:rsidRPr="002706ED">
              <w:rPr>
                <w:rFonts w:ascii="Times New Roman" w:hAnsi="Times New Roman"/>
                <w:bCs/>
                <w:sz w:val="24"/>
                <w:szCs w:val="24"/>
              </w:rPr>
              <w:t xml:space="preserve">   найма                   жилого помещения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Чел.</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21</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20</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20</w:t>
            </w:r>
          </w:p>
        </w:tc>
        <w:tc>
          <w:tcPr>
            <w:tcW w:w="971" w:type="dxa"/>
            <w:tcBorders>
              <w:top w:val="single" w:sz="4" w:space="0" w:color="000000"/>
              <w:left w:val="single" w:sz="4" w:space="0" w:color="000000"/>
              <w:bottom w:val="single" w:sz="4" w:space="0" w:color="000000"/>
              <w:right w:val="single" w:sz="4" w:space="0" w:color="000000"/>
            </w:tcBorders>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20</w:t>
            </w:r>
          </w:p>
        </w:tc>
        <w:tc>
          <w:tcPr>
            <w:tcW w:w="971" w:type="dxa"/>
            <w:tcBorders>
              <w:top w:val="single" w:sz="4" w:space="0" w:color="000000"/>
              <w:left w:val="single" w:sz="4" w:space="0" w:color="000000"/>
              <w:bottom w:val="single" w:sz="4" w:space="0" w:color="000000"/>
              <w:right w:val="single" w:sz="4" w:space="0" w:color="000000"/>
            </w:tcBorders>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20</w:t>
            </w:r>
          </w:p>
        </w:tc>
      </w:tr>
      <w:tr w:rsidR="001A0627" w:rsidRPr="002706ED" w:rsidTr="001E141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 xml:space="preserve">Количество </w:t>
            </w:r>
            <w:r w:rsidRPr="002706ED">
              <w:rPr>
                <w:rFonts w:ascii="Times New Roman" w:hAnsi="Times New Roman"/>
                <w:bCs/>
                <w:sz w:val="24"/>
                <w:szCs w:val="24"/>
              </w:rPr>
              <w:t xml:space="preserve">временно </w:t>
            </w:r>
            <w:proofErr w:type="gramStart"/>
            <w:r w:rsidRPr="002706ED">
              <w:rPr>
                <w:rFonts w:ascii="Times New Roman" w:hAnsi="Times New Roman"/>
                <w:bCs/>
                <w:sz w:val="24"/>
                <w:szCs w:val="24"/>
              </w:rPr>
              <w:t>проживающих</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Чел.</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116</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115</w:t>
            </w:r>
          </w:p>
        </w:tc>
        <w:tc>
          <w:tcPr>
            <w:tcW w:w="971" w:type="dxa"/>
            <w:tcBorders>
              <w:top w:val="single" w:sz="4" w:space="0" w:color="000000"/>
              <w:left w:val="single" w:sz="4" w:space="0" w:color="000000"/>
              <w:bottom w:val="single" w:sz="4" w:space="0" w:color="000000"/>
              <w:right w:val="single" w:sz="4" w:space="0" w:color="000000"/>
            </w:tcBorders>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115</w:t>
            </w:r>
          </w:p>
        </w:tc>
        <w:tc>
          <w:tcPr>
            <w:tcW w:w="971" w:type="dxa"/>
            <w:tcBorders>
              <w:top w:val="single" w:sz="4" w:space="0" w:color="000000"/>
              <w:left w:val="single" w:sz="4" w:space="0" w:color="000000"/>
              <w:bottom w:val="single" w:sz="4" w:space="0" w:color="000000"/>
              <w:right w:val="single" w:sz="4" w:space="0" w:color="000000"/>
            </w:tcBorders>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115</w:t>
            </w:r>
          </w:p>
        </w:tc>
      </w:tr>
    </w:tbl>
    <w:p w:rsidR="001A0627" w:rsidRDefault="001A0627" w:rsidP="001A0627">
      <w:pPr>
        <w:pStyle w:val="ConsPlusNormal"/>
        <w:rPr>
          <w:rFonts w:ascii="Times New Roman" w:hAnsi="Times New Roman" w:cs="Times New Roman"/>
          <w:b/>
          <w:sz w:val="28"/>
          <w:szCs w:val="28"/>
        </w:rPr>
      </w:pPr>
    </w:p>
    <w:p w:rsidR="001A0627" w:rsidRDefault="001A0627" w:rsidP="001A0627">
      <w:pPr>
        <w:pStyle w:val="ConsPlusNormal"/>
        <w:ind w:firstLine="540"/>
        <w:jc w:val="center"/>
        <w:rPr>
          <w:rFonts w:ascii="Times New Roman" w:hAnsi="Times New Roman" w:cs="Times New Roman"/>
          <w:b/>
          <w:sz w:val="28"/>
          <w:szCs w:val="28"/>
        </w:rPr>
      </w:pPr>
      <w:r w:rsidRPr="00B678A1">
        <w:rPr>
          <w:rFonts w:ascii="Times New Roman" w:hAnsi="Times New Roman" w:cs="Times New Roman"/>
          <w:b/>
          <w:sz w:val="28"/>
          <w:szCs w:val="28"/>
        </w:rPr>
        <w:t>Раздел 3. Мероприятие подпрограммы</w:t>
      </w:r>
    </w:p>
    <w:p w:rsidR="001A0627" w:rsidRDefault="001A0627" w:rsidP="00EE4EF3">
      <w:pPr>
        <w:pStyle w:val="ConsPlusNormal"/>
        <w:ind w:firstLine="540"/>
        <w:jc w:val="both"/>
        <w:rPr>
          <w:rFonts w:ascii="Times New Roman" w:hAnsi="Times New Roman" w:cs="Times New Roman"/>
          <w:sz w:val="28"/>
          <w:szCs w:val="28"/>
        </w:rPr>
      </w:pPr>
      <w:r w:rsidRPr="00B678A1">
        <w:rPr>
          <w:rFonts w:ascii="Times New Roman" w:hAnsi="Times New Roman" w:cs="Times New Roman"/>
          <w:sz w:val="28"/>
          <w:szCs w:val="28"/>
        </w:rPr>
        <w:t xml:space="preserve">Реализация подпрограммы предполагает выполнение следующего мероприятия: </w:t>
      </w:r>
    </w:p>
    <w:p w:rsidR="001A0627" w:rsidRPr="00B678A1" w:rsidRDefault="001A0627" w:rsidP="00EE4EF3">
      <w:pPr>
        <w:pStyle w:val="ConsPlusNormal"/>
        <w:ind w:firstLine="540"/>
        <w:jc w:val="both"/>
        <w:rPr>
          <w:rFonts w:ascii="Times New Roman" w:hAnsi="Times New Roman" w:cs="Times New Roman"/>
          <w:b/>
          <w:sz w:val="28"/>
          <w:szCs w:val="28"/>
        </w:rPr>
      </w:pPr>
      <w:r w:rsidRPr="00B678A1">
        <w:rPr>
          <w:rFonts w:ascii="Times New Roman" w:hAnsi="Times New Roman" w:cs="Times New Roman"/>
          <w:sz w:val="28"/>
          <w:szCs w:val="28"/>
        </w:rPr>
        <w:t>Субсидиро</w:t>
      </w:r>
      <w:r>
        <w:rPr>
          <w:rFonts w:ascii="Times New Roman" w:hAnsi="Times New Roman" w:cs="Times New Roman"/>
          <w:sz w:val="28"/>
          <w:szCs w:val="28"/>
        </w:rPr>
        <w:t>вание части затрат муниципальному бюджетному</w:t>
      </w:r>
      <w:r w:rsidRPr="00B678A1">
        <w:rPr>
          <w:rFonts w:ascii="Times New Roman" w:hAnsi="Times New Roman" w:cs="Times New Roman"/>
          <w:sz w:val="28"/>
          <w:szCs w:val="28"/>
        </w:rPr>
        <w:t xml:space="preserve"> </w:t>
      </w:r>
      <w:r>
        <w:rPr>
          <w:rFonts w:ascii="Times New Roman" w:hAnsi="Times New Roman" w:cs="Times New Roman"/>
          <w:sz w:val="28"/>
          <w:szCs w:val="28"/>
        </w:rPr>
        <w:t>учреждению – производителю услуг общежития на содержание муниципального общежития</w:t>
      </w:r>
      <w:r w:rsidRPr="00B678A1">
        <w:rPr>
          <w:rFonts w:ascii="Times New Roman" w:hAnsi="Times New Roman" w:cs="Times New Roman"/>
          <w:sz w:val="28"/>
          <w:szCs w:val="28"/>
        </w:rPr>
        <w:t xml:space="preserve">. В </w:t>
      </w:r>
      <w:proofErr w:type="gramStart"/>
      <w:r w:rsidRPr="00B678A1">
        <w:rPr>
          <w:rFonts w:ascii="Times New Roman" w:hAnsi="Times New Roman" w:cs="Times New Roman"/>
          <w:sz w:val="28"/>
          <w:szCs w:val="28"/>
        </w:rPr>
        <w:t>рамках</w:t>
      </w:r>
      <w:proofErr w:type="gramEnd"/>
      <w:r w:rsidRPr="00B678A1">
        <w:rPr>
          <w:rFonts w:ascii="Times New Roman" w:hAnsi="Times New Roman" w:cs="Times New Roman"/>
          <w:sz w:val="28"/>
          <w:szCs w:val="28"/>
        </w:rPr>
        <w:t xml:space="preserve"> выполнения мероприятия </w:t>
      </w:r>
      <w:r w:rsidRPr="00B678A1">
        <w:rPr>
          <w:rFonts w:ascii="Times New Roman" w:hAnsi="Times New Roman" w:cs="Times New Roman"/>
          <w:sz w:val="28"/>
          <w:szCs w:val="28"/>
        </w:rPr>
        <w:lastRenderedPageBreak/>
        <w:t>планируется организовать возмещение недополученных доходов,</w:t>
      </w:r>
      <w:r>
        <w:rPr>
          <w:rFonts w:ascii="Times New Roman" w:hAnsi="Times New Roman" w:cs="Times New Roman"/>
          <w:sz w:val="28"/>
          <w:szCs w:val="28"/>
        </w:rPr>
        <w:t xml:space="preserve"> </w:t>
      </w:r>
      <w:r w:rsidRPr="00B678A1">
        <w:rPr>
          <w:rFonts w:ascii="Times New Roman" w:hAnsi="Times New Roman" w:cs="Times New Roman"/>
          <w:sz w:val="28"/>
          <w:szCs w:val="28"/>
        </w:rPr>
        <w:t>возникающих в связ</w:t>
      </w:r>
      <w:r>
        <w:rPr>
          <w:rFonts w:ascii="Times New Roman" w:hAnsi="Times New Roman" w:cs="Times New Roman"/>
          <w:sz w:val="28"/>
          <w:szCs w:val="28"/>
        </w:rPr>
        <w:t>и с оказанием услуг муниципального общежития населения</w:t>
      </w:r>
      <w:r w:rsidRPr="00B678A1">
        <w:rPr>
          <w:rFonts w:ascii="Times New Roman" w:hAnsi="Times New Roman" w:cs="Times New Roman"/>
          <w:sz w:val="28"/>
          <w:szCs w:val="28"/>
        </w:rPr>
        <w:t xml:space="preserve"> </w:t>
      </w:r>
      <w:r>
        <w:rPr>
          <w:rFonts w:ascii="Times New Roman" w:hAnsi="Times New Roman" w:cs="Times New Roman"/>
          <w:sz w:val="28"/>
          <w:szCs w:val="28"/>
        </w:rPr>
        <w:t xml:space="preserve">Гаврилово-Посадского </w:t>
      </w:r>
      <w:r w:rsidRPr="00B678A1">
        <w:rPr>
          <w:rFonts w:ascii="Times New Roman" w:hAnsi="Times New Roman" w:cs="Times New Roman"/>
          <w:sz w:val="28"/>
          <w:szCs w:val="28"/>
        </w:rPr>
        <w:t xml:space="preserve"> городского поселения.</w:t>
      </w:r>
    </w:p>
    <w:p w:rsidR="001A0627" w:rsidRDefault="001A0627" w:rsidP="001A0627">
      <w:pPr>
        <w:pStyle w:val="ConsPlusNormal"/>
        <w:ind w:firstLine="540"/>
        <w:jc w:val="center"/>
        <w:rPr>
          <w:rFonts w:ascii="Times New Roman" w:hAnsi="Times New Roman" w:cs="Times New Roman"/>
          <w:b/>
          <w:sz w:val="28"/>
          <w:szCs w:val="28"/>
        </w:rPr>
      </w:pPr>
    </w:p>
    <w:p w:rsidR="001A0627" w:rsidRDefault="001A0627" w:rsidP="001A0627">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Раздел 4. Мероприятия подпрограммы</w:t>
      </w:r>
    </w:p>
    <w:p w:rsidR="001A0627" w:rsidRPr="00EC72A2" w:rsidRDefault="001A0627" w:rsidP="001A0627">
      <w:pPr>
        <w:pStyle w:val="ConsPlusNormal"/>
        <w:ind w:firstLine="540"/>
        <w:jc w:val="center"/>
        <w:rPr>
          <w:rFonts w:ascii="Times New Roman" w:hAnsi="Times New Roman" w:cs="Times New Roman"/>
          <w:b/>
          <w:sz w:val="28"/>
          <w:szCs w:val="28"/>
        </w:rPr>
      </w:pPr>
    </w:p>
    <w:p w:rsidR="001A0627" w:rsidRPr="001473B2" w:rsidRDefault="001A0627" w:rsidP="00EE4EF3">
      <w:pPr>
        <w:spacing w:after="0" w:line="240" w:lineRule="auto"/>
        <w:ind w:firstLine="539"/>
        <w:jc w:val="both"/>
        <w:rPr>
          <w:rFonts w:ascii="Times New Roman" w:hAnsi="Times New Roman"/>
          <w:sz w:val="28"/>
          <w:szCs w:val="28"/>
        </w:rPr>
      </w:pPr>
      <w:r w:rsidRPr="001473B2">
        <w:rPr>
          <w:rFonts w:ascii="Times New Roman" w:hAnsi="Times New Roman"/>
          <w:sz w:val="28"/>
          <w:szCs w:val="28"/>
        </w:rPr>
        <w:t>Реализация Подпрограммы осуществляется МБУ «Надежда», в соответствии с доведенными муниципальными заданиями, в соответствии с мероприятиями подпрограмм,  юридическими и физическими лицами, в соответствии с заключенными муниципальными контрактами.</w:t>
      </w:r>
    </w:p>
    <w:p w:rsidR="001A0627" w:rsidRDefault="001A0627" w:rsidP="00EE4EF3">
      <w:pPr>
        <w:spacing w:after="0" w:line="240" w:lineRule="auto"/>
        <w:ind w:firstLine="539"/>
        <w:jc w:val="both"/>
        <w:rPr>
          <w:rFonts w:ascii="Times New Roman" w:hAnsi="Times New Roman"/>
          <w:sz w:val="28"/>
          <w:szCs w:val="28"/>
        </w:rPr>
      </w:pPr>
      <w:r w:rsidRPr="001473B2">
        <w:rPr>
          <w:rFonts w:ascii="Times New Roman" w:hAnsi="Times New Roman"/>
          <w:sz w:val="28"/>
          <w:szCs w:val="28"/>
        </w:rPr>
        <w:t xml:space="preserve">С целью оперативного управления Подпрограммой и ее результатами может быть произведена корректировка Подпрограммы. Корректировка Подпрограммы позволит реагировать на изменении действующего законодательства, внешних факторов и размеров бюджетного финансирования. </w:t>
      </w:r>
    </w:p>
    <w:p w:rsidR="001A0627" w:rsidRPr="001473B2" w:rsidRDefault="001A0627" w:rsidP="001A0627">
      <w:pPr>
        <w:spacing w:after="0" w:line="240" w:lineRule="auto"/>
        <w:ind w:firstLine="539"/>
        <w:jc w:val="both"/>
        <w:rPr>
          <w:rFonts w:ascii="Times New Roman" w:hAnsi="Times New Roman"/>
          <w:sz w:val="28"/>
          <w:szCs w:val="28"/>
        </w:rPr>
      </w:pPr>
    </w:p>
    <w:p w:rsidR="001A0627" w:rsidRDefault="001A0627" w:rsidP="001A0627">
      <w:pPr>
        <w:pStyle w:val="ConsPlusNormal"/>
        <w:ind w:firstLine="540"/>
        <w:jc w:val="center"/>
        <w:rPr>
          <w:rFonts w:ascii="Times New Roman" w:hAnsi="Times New Roman"/>
          <w:b/>
          <w:sz w:val="28"/>
        </w:rPr>
      </w:pPr>
      <w:r>
        <w:rPr>
          <w:rFonts w:ascii="Times New Roman" w:hAnsi="Times New Roman"/>
          <w:b/>
          <w:sz w:val="28"/>
        </w:rPr>
        <w:t xml:space="preserve">Таблица 1. </w:t>
      </w:r>
      <w:r w:rsidRPr="00514D8B">
        <w:rPr>
          <w:rFonts w:ascii="Times New Roman" w:hAnsi="Times New Roman"/>
          <w:b/>
          <w:sz w:val="28"/>
        </w:rPr>
        <w:t>Ресурсное обеспечение реализации мероприятий подпрограммы</w:t>
      </w:r>
      <w:r>
        <w:rPr>
          <w:rFonts w:ascii="Times New Roman" w:hAnsi="Times New Roman"/>
          <w:b/>
          <w:sz w:val="28"/>
        </w:rPr>
        <w:t xml:space="preserve"> (тыс. руб.)</w:t>
      </w:r>
    </w:p>
    <w:p w:rsidR="001A0627" w:rsidRPr="00644CCB" w:rsidRDefault="001A0627" w:rsidP="001A0627">
      <w:pPr>
        <w:pStyle w:val="ConsPlusNormal"/>
        <w:ind w:firstLine="540"/>
        <w:jc w:val="center"/>
        <w:rPr>
          <w:rFonts w:ascii="Times New Roman" w:hAnsi="Times New Roman"/>
          <w:b/>
          <w:sz w:val="28"/>
        </w:rPr>
      </w:pPr>
    </w:p>
    <w:tbl>
      <w:tblPr>
        <w:tblW w:w="9498" w:type="dxa"/>
        <w:tblInd w:w="-34" w:type="dxa"/>
        <w:tblLayout w:type="fixed"/>
        <w:tblLook w:val="04A0"/>
      </w:tblPr>
      <w:tblGrid>
        <w:gridCol w:w="568"/>
        <w:gridCol w:w="3685"/>
        <w:gridCol w:w="1985"/>
        <w:gridCol w:w="1275"/>
        <w:gridCol w:w="993"/>
        <w:gridCol w:w="992"/>
      </w:tblGrid>
      <w:tr w:rsidR="001A0627" w:rsidRPr="002706ED" w:rsidTr="001E1411">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1A0627" w:rsidRPr="002706ED" w:rsidRDefault="001A0627" w:rsidP="001E1411">
            <w:pPr>
              <w:jc w:val="both"/>
              <w:rPr>
                <w:rFonts w:ascii="Times New Roman" w:hAnsi="Times New Roman"/>
                <w:b/>
                <w:color w:val="000000"/>
                <w:sz w:val="24"/>
                <w:szCs w:val="24"/>
              </w:rPr>
            </w:pPr>
            <w:r w:rsidRPr="002706ED">
              <w:rPr>
                <w:rFonts w:ascii="Times New Roman" w:hAnsi="Times New Roman"/>
                <w:b/>
                <w:color w:val="000000"/>
                <w:sz w:val="24"/>
                <w:szCs w:val="24"/>
              </w:rPr>
              <w:t xml:space="preserve">№ </w:t>
            </w:r>
            <w:proofErr w:type="spellStart"/>
            <w:proofErr w:type="gramStart"/>
            <w:r w:rsidRPr="002706ED">
              <w:rPr>
                <w:rFonts w:ascii="Times New Roman" w:hAnsi="Times New Roman"/>
                <w:b/>
                <w:color w:val="000000"/>
                <w:sz w:val="24"/>
                <w:szCs w:val="24"/>
              </w:rPr>
              <w:t>п</w:t>
            </w:r>
            <w:proofErr w:type="spellEnd"/>
            <w:proofErr w:type="gramEnd"/>
            <w:r w:rsidRPr="002706ED">
              <w:rPr>
                <w:rFonts w:ascii="Times New Roman" w:hAnsi="Times New Roman"/>
                <w:b/>
                <w:color w:val="000000"/>
                <w:sz w:val="24"/>
                <w:szCs w:val="24"/>
              </w:rPr>
              <w:t>/</w:t>
            </w:r>
            <w:proofErr w:type="spellStart"/>
            <w:r w:rsidRPr="002706ED">
              <w:rPr>
                <w:rFonts w:ascii="Times New Roman" w:hAnsi="Times New Roman"/>
                <w:b/>
                <w:color w:val="000000"/>
                <w:sz w:val="24"/>
                <w:szCs w:val="24"/>
              </w:rPr>
              <w:t>п</w:t>
            </w:r>
            <w:proofErr w:type="spellEnd"/>
          </w:p>
        </w:tc>
        <w:tc>
          <w:tcPr>
            <w:tcW w:w="3685" w:type="dxa"/>
            <w:tcBorders>
              <w:top w:val="single" w:sz="4" w:space="0" w:color="auto"/>
              <w:left w:val="single" w:sz="4" w:space="0" w:color="auto"/>
              <w:bottom w:val="single" w:sz="4" w:space="0" w:color="auto"/>
              <w:right w:val="single" w:sz="4" w:space="0" w:color="auto"/>
            </w:tcBorders>
            <w:shd w:val="clear" w:color="000000" w:fill="FFFFFF"/>
            <w:vAlign w:val="bottom"/>
          </w:tcPr>
          <w:p w:rsidR="001A0627" w:rsidRPr="002706ED" w:rsidRDefault="001A0627" w:rsidP="001E1411">
            <w:pPr>
              <w:jc w:val="both"/>
              <w:rPr>
                <w:rFonts w:ascii="Times New Roman" w:hAnsi="Times New Roman"/>
                <w:b/>
                <w:color w:val="000000"/>
                <w:sz w:val="24"/>
                <w:szCs w:val="24"/>
              </w:rPr>
            </w:pPr>
            <w:r w:rsidRPr="002706ED">
              <w:rPr>
                <w:rFonts w:ascii="Times New Roman" w:hAnsi="Times New Roman"/>
                <w:b/>
                <w:color w:val="000000"/>
                <w:sz w:val="24"/>
                <w:szCs w:val="24"/>
              </w:rPr>
              <w:t>Наименование мероприятия/источник ресурсного обеспечения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1A0627" w:rsidRPr="002706ED" w:rsidRDefault="001A0627" w:rsidP="001E1411">
            <w:pPr>
              <w:jc w:val="both"/>
              <w:rPr>
                <w:rFonts w:ascii="Times New Roman" w:hAnsi="Times New Roman"/>
                <w:b/>
                <w:color w:val="000000"/>
                <w:sz w:val="24"/>
                <w:szCs w:val="24"/>
              </w:rPr>
            </w:pPr>
            <w:r w:rsidRPr="002706ED">
              <w:rPr>
                <w:rFonts w:ascii="Times New Roman" w:hAnsi="Times New Roman"/>
                <w:b/>
                <w:color w:val="000000"/>
                <w:sz w:val="24"/>
                <w:szCs w:val="24"/>
              </w:rPr>
              <w:t>Исполнитель</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A0627" w:rsidRPr="002706ED" w:rsidRDefault="001A0627" w:rsidP="001E1411">
            <w:pPr>
              <w:jc w:val="both"/>
              <w:rPr>
                <w:rFonts w:ascii="Times New Roman" w:hAnsi="Times New Roman"/>
                <w:b/>
                <w:color w:val="000000"/>
                <w:sz w:val="24"/>
                <w:szCs w:val="24"/>
              </w:rPr>
            </w:pPr>
            <w:r w:rsidRPr="002706ED">
              <w:rPr>
                <w:rFonts w:ascii="Times New Roman" w:hAnsi="Times New Roman"/>
                <w:b/>
                <w:color w:val="000000"/>
                <w:sz w:val="24"/>
                <w:szCs w:val="24"/>
              </w:rPr>
              <w:t>2019 год</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A0627" w:rsidRPr="002706ED" w:rsidRDefault="001A0627" w:rsidP="001E1411">
            <w:pPr>
              <w:jc w:val="both"/>
              <w:rPr>
                <w:rFonts w:ascii="Times New Roman" w:hAnsi="Times New Roman"/>
                <w:b/>
                <w:color w:val="000000"/>
                <w:sz w:val="24"/>
                <w:szCs w:val="24"/>
              </w:rPr>
            </w:pPr>
            <w:r w:rsidRPr="002706ED">
              <w:rPr>
                <w:rFonts w:ascii="Times New Roman" w:hAnsi="Times New Roman"/>
                <w:b/>
                <w:color w:val="000000"/>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A0627" w:rsidRPr="002706ED" w:rsidRDefault="001A0627" w:rsidP="001E1411">
            <w:pPr>
              <w:jc w:val="both"/>
              <w:rPr>
                <w:rFonts w:ascii="Times New Roman" w:hAnsi="Times New Roman"/>
                <w:b/>
                <w:color w:val="000000"/>
                <w:sz w:val="24"/>
                <w:szCs w:val="24"/>
              </w:rPr>
            </w:pPr>
            <w:r w:rsidRPr="002706ED">
              <w:rPr>
                <w:rFonts w:ascii="Times New Roman" w:hAnsi="Times New Roman"/>
                <w:b/>
                <w:color w:val="000000"/>
                <w:sz w:val="24"/>
                <w:szCs w:val="24"/>
              </w:rPr>
              <w:t>2021 год</w:t>
            </w:r>
          </w:p>
        </w:tc>
      </w:tr>
      <w:tr w:rsidR="001A0627" w:rsidRPr="002706ED" w:rsidTr="001E1411">
        <w:trPr>
          <w:trHeight w:val="352"/>
        </w:trPr>
        <w:tc>
          <w:tcPr>
            <w:tcW w:w="6238" w:type="dxa"/>
            <w:gridSpan w:val="3"/>
            <w:tcBorders>
              <w:top w:val="single" w:sz="4" w:space="0" w:color="auto"/>
              <w:left w:val="single" w:sz="4" w:space="0" w:color="auto"/>
              <w:bottom w:val="single" w:sz="4" w:space="0" w:color="auto"/>
              <w:right w:val="single" w:sz="4" w:space="0" w:color="auto"/>
            </w:tcBorders>
            <w:shd w:val="clear" w:color="000000" w:fill="FFFFFF"/>
            <w:noWrap/>
          </w:tcPr>
          <w:p w:rsidR="001A0627" w:rsidRPr="002706ED" w:rsidRDefault="001A0627" w:rsidP="001E1411">
            <w:pPr>
              <w:spacing w:after="0" w:line="240" w:lineRule="auto"/>
              <w:jc w:val="both"/>
              <w:rPr>
                <w:rFonts w:ascii="Times New Roman" w:hAnsi="Times New Roman"/>
                <w:bCs/>
                <w:color w:val="000000"/>
                <w:sz w:val="24"/>
                <w:szCs w:val="24"/>
              </w:rPr>
            </w:pPr>
            <w:r w:rsidRPr="002706ED">
              <w:rPr>
                <w:rFonts w:ascii="Times New Roman" w:hAnsi="Times New Roman"/>
                <w:bCs/>
                <w:color w:val="000000"/>
                <w:sz w:val="24"/>
                <w:szCs w:val="24"/>
              </w:rPr>
              <w:t xml:space="preserve">Подпрограмма, всего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1694,02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1551,6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1527,2</w:t>
            </w:r>
          </w:p>
        </w:tc>
      </w:tr>
      <w:tr w:rsidR="001A0627" w:rsidRPr="002706ED" w:rsidTr="001E1411">
        <w:trPr>
          <w:trHeight w:val="389"/>
        </w:trPr>
        <w:tc>
          <w:tcPr>
            <w:tcW w:w="6238" w:type="dxa"/>
            <w:gridSpan w:val="3"/>
            <w:tcBorders>
              <w:top w:val="single" w:sz="4" w:space="0" w:color="auto"/>
              <w:left w:val="single" w:sz="4" w:space="0" w:color="auto"/>
              <w:bottom w:val="single" w:sz="4" w:space="0" w:color="auto"/>
              <w:right w:val="single" w:sz="4" w:space="0" w:color="auto"/>
            </w:tcBorders>
            <w:shd w:val="clear" w:color="000000" w:fill="FFFFFF"/>
            <w:noWrap/>
          </w:tcPr>
          <w:p w:rsidR="001A0627" w:rsidRPr="002706ED" w:rsidRDefault="001A0627" w:rsidP="001E1411">
            <w:pPr>
              <w:spacing w:after="0" w:line="240" w:lineRule="auto"/>
              <w:jc w:val="both"/>
              <w:rPr>
                <w:rFonts w:ascii="Times New Roman" w:hAnsi="Times New Roman"/>
                <w:bCs/>
                <w:color w:val="000000"/>
                <w:sz w:val="24"/>
                <w:szCs w:val="24"/>
              </w:rPr>
            </w:pPr>
            <w:r w:rsidRPr="002706ED">
              <w:rPr>
                <w:rFonts w:ascii="Times New Roman" w:hAnsi="Times New Roman"/>
                <w:bCs/>
                <w:color w:val="000000"/>
                <w:sz w:val="24"/>
                <w:szCs w:val="24"/>
              </w:rPr>
              <w:t>бюджетные ассигнования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1061,02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951,6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927,2</w:t>
            </w:r>
          </w:p>
        </w:tc>
      </w:tr>
      <w:tr w:rsidR="001A0627" w:rsidRPr="002706ED" w:rsidTr="001E1411">
        <w:trPr>
          <w:trHeight w:val="421"/>
        </w:trPr>
        <w:tc>
          <w:tcPr>
            <w:tcW w:w="6238" w:type="dxa"/>
            <w:gridSpan w:val="3"/>
            <w:tcBorders>
              <w:top w:val="single" w:sz="4" w:space="0" w:color="auto"/>
              <w:left w:val="single" w:sz="4" w:space="0" w:color="auto"/>
              <w:bottom w:val="single" w:sz="4" w:space="0" w:color="auto"/>
              <w:right w:val="single" w:sz="4" w:space="0" w:color="auto"/>
            </w:tcBorders>
            <w:shd w:val="clear" w:color="000000" w:fill="FFFFFF"/>
            <w:noWrap/>
          </w:tcPr>
          <w:p w:rsidR="001A0627" w:rsidRPr="002706ED" w:rsidRDefault="001A0627" w:rsidP="001E1411">
            <w:pPr>
              <w:spacing w:after="0" w:line="240" w:lineRule="auto"/>
              <w:jc w:val="both"/>
              <w:rPr>
                <w:rFonts w:ascii="Times New Roman" w:hAnsi="Times New Roman"/>
                <w:bCs/>
                <w:color w:val="000000"/>
                <w:sz w:val="24"/>
                <w:szCs w:val="24"/>
              </w:rPr>
            </w:pPr>
            <w:r w:rsidRPr="002706ED">
              <w:rPr>
                <w:rFonts w:ascii="Times New Roman" w:hAnsi="Times New Roman"/>
                <w:bCs/>
                <w:color w:val="000000"/>
                <w:sz w:val="24"/>
                <w:szCs w:val="24"/>
              </w:rPr>
              <w:t>- 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1061,02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951,6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927,2</w:t>
            </w:r>
          </w:p>
        </w:tc>
      </w:tr>
      <w:tr w:rsidR="001A0627" w:rsidRPr="002706ED" w:rsidTr="001E1411">
        <w:trPr>
          <w:trHeight w:val="421"/>
        </w:trPr>
        <w:tc>
          <w:tcPr>
            <w:tcW w:w="6238" w:type="dxa"/>
            <w:gridSpan w:val="3"/>
            <w:tcBorders>
              <w:top w:val="single" w:sz="4" w:space="0" w:color="auto"/>
              <w:left w:val="single" w:sz="4" w:space="0" w:color="auto"/>
              <w:bottom w:val="single" w:sz="4" w:space="0" w:color="auto"/>
              <w:right w:val="single" w:sz="4" w:space="0" w:color="auto"/>
            </w:tcBorders>
            <w:shd w:val="clear" w:color="000000" w:fill="FFFFFF"/>
            <w:noWrap/>
          </w:tcPr>
          <w:p w:rsidR="001A0627" w:rsidRPr="002706ED" w:rsidRDefault="001A0627" w:rsidP="001E1411">
            <w:pPr>
              <w:spacing w:after="0" w:line="240" w:lineRule="auto"/>
              <w:jc w:val="both"/>
              <w:rPr>
                <w:rFonts w:ascii="Times New Roman" w:hAnsi="Times New Roman"/>
                <w:bCs/>
                <w:color w:val="000000"/>
                <w:sz w:val="24"/>
                <w:szCs w:val="24"/>
              </w:rPr>
            </w:pPr>
            <w:r w:rsidRPr="002706ED">
              <w:rPr>
                <w:rFonts w:ascii="Times New Roman" w:hAnsi="Times New Roman"/>
                <w:bCs/>
                <w:color w:val="000000"/>
                <w:sz w:val="24"/>
                <w:szCs w:val="24"/>
              </w:rPr>
              <w:t>Внебюджетное финансирование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633,00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600,00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600,00</w:t>
            </w:r>
          </w:p>
        </w:tc>
      </w:tr>
      <w:tr w:rsidR="001A0627" w:rsidRPr="002706ED" w:rsidTr="001E1411">
        <w:trPr>
          <w:trHeight w:val="65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1A0627" w:rsidRPr="002706ED" w:rsidRDefault="001A0627" w:rsidP="001E1411">
            <w:pPr>
              <w:spacing w:after="0" w:line="240" w:lineRule="auto"/>
              <w:jc w:val="both"/>
              <w:rPr>
                <w:rFonts w:ascii="Times New Roman" w:hAnsi="Times New Roman"/>
                <w:color w:val="000000"/>
                <w:sz w:val="24"/>
                <w:szCs w:val="24"/>
              </w:rPr>
            </w:pPr>
            <w:r w:rsidRPr="002706ED">
              <w:rPr>
                <w:rFonts w:ascii="Times New Roman" w:hAnsi="Times New Roman"/>
                <w:color w:val="000000"/>
                <w:sz w:val="24"/>
                <w:szCs w:val="24"/>
              </w:rPr>
              <w:t>1.</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1A0627" w:rsidRPr="002706ED" w:rsidRDefault="001A0627" w:rsidP="001E1411">
            <w:pPr>
              <w:pStyle w:val="ConsPlusNormal"/>
              <w:jc w:val="both"/>
              <w:rPr>
                <w:rFonts w:ascii="Times New Roman" w:hAnsi="Times New Roman" w:cs="Times New Roman"/>
                <w:sz w:val="24"/>
                <w:szCs w:val="24"/>
              </w:rPr>
            </w:pPr>
            <w:r w:rsidRPr="002706ED">
              <w:rPr>
                <w:rFonts w:ascii="Times New Roman" w:hAnsi="Times New Roman" w:cs="Times New Roman"/>
                <w:sz w:val="24"/>
                <w:szCs w:val="24"/>
              </w:rPr>
              <w:t xml:space="preserve">Оказание </w:t>
            </w:r>
            <w:proofErr w:type="gramStart"/>
            <w:r w:rsidRPr="002706ED">
              <w:rPr>
                <w:rFonts w:ascii="Times New Roman" w:hAnsi="Times New Roman" w:cs="Times New Roman"/>
                <w:sz w:val="24"/>
                <w:szCs w:val="24"/>
              </w:rPr>
              <w:t>муниципальной</w:t>
            </w:r>
            <w:proofErr w:type="gramEnd"/>
            <w:r w:rsidRPr="002706ED">
              <w:rPr>
                <w:rFonts w:ascii="Times New Roman" w:hAnsi="Times New Roman" w:cs="Times New Roman"/>
                <w:sz w:val="24"/>
                <w:szCs w:val="24"/>
              </w:rPr>
              <w:t xml:space="preserve"> услуги «Предоставление жилых помещений в муниципальных общежитиях»</w:t>
            </w:r>
          </w:p>
        </w:tc>
        <w:tc>
          <w:tcPr>
            <w:tcW w:w="1985" w:type="dxa"/>
            <w:vMerge w:val="restart"/>
            <w:tcBorders>
              <w:top w:val="single" w:sz="4" w:space="0" w:color="auto"/>
              <w:left w:val="single" w:sz="4" w:space="0" w:color="auto"/>
              <w:right w:val="single" w:sz="4" w:space="0" w:color="auto"/>
            </w:tcBorders>
            <w:shd w:val="clear" w:color="000000" w:fill="FFFFFF"/>
            <w:noWrap/>
          </w:tcPr>
          <w:p w:rsidR="001A0627" w:rsidRPr="002706ED" w:rsidRDefault="001A0627" w:rsidP="001E1411">
            <w:pPr>
              <w:jc w:val="both"/>
              <w:rPr>
                <w:rFonts w:ascii="Times New Roman" w:hAnsi="Times New Roman"/>
                <w:bCs/>
                <w:color w:val="000000"/>
                <w:sz w:val="24"/>
                <w:szCs w:val="24"/>
              </w:rPr>
            </w:pPr>
            <w:r w:rsidRPr="002706ED">
              <w:rPr>
                <w:rFonts w:ascii="Times New Roman" w:hAnsi="Times New Roman"/>
                <w:bCs/>
                <w:color w:val="000000"/>
                <w:sz w:val="24"/>
                <w:szCs w:val="24"/>
              </w:rPr>
              <w:t>Муниципальное бюджетное учреждение «Надежда»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1A0627" w:rsidRPr="002706ED" w:rsidRDefault="001A0627" w:rsidP="001E1411">
            <w:pPr>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1A0627" w:rsidRPr="002706ED" w:rsidRDefault="001A0627" w:rsidP="001E1411">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1A0627" w:rsidRPr="002706ED" w:rsidRDefault="001A0627" w:rsidP="001E1411">
            <w:pPr>
              <w:jc w:val="both"/>
              <w:rPr>
                <w:rFonts w:ascii="Times New Roman" w:hAnsi="Times New Roman"/>
                <w:sz w:val="24"/>
                <w:szCs w:val="24"/>
              </w:rPr>
            </w:pPr>
          </w:p>
        </w:tc>
      </w:tr>
      <w:tr w:rsidR="001A0627" w:rsidRPr="002706ED" w:rsidTr="001E1411">
        <w:trPr>
          <w:trHeight w:val="313"/>
        </w:trPr>
        <w:tc>
          <w:tcPr>
            <w:tcW w:w="568" w:type="dxa"/>
            <w:vMerge/>
            <w:tcBorders>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spacing w:after="0" w:line="240" w:lineRule="auto"/>
              <w:jc w:val="both"/>
              <w:rPr>
                <w:rFonts w:ascii="Times New Roman" w:hAnsi="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1A0627" w:rsidRPr="002706ED" w:rsidRDefault="001A0627" w:rsidP="001E1411">
            <w:pPr>
              <w:spacing w:after="0" w:line="240" w:lineRule="auto"/>
              <w:jc w:val="both"/>
              <w:rPr>
                <w:rFonts w:ascii="Times New Roman" w:hAnsi="Times New Roman"/>
                <w:bCs/>
                <w:color w:val="000000"/>
                <w:sz w:val="24"/>
                <w:szCs w:val="24"/>
              </w:rPr>
            </w:pPr>
            <w:r w:rsidRPr="002706ED">
              <w:rPr>
                <w:rFonts w:ascii="Times New Roman" w:hAnsi="Times New Roman"/>
                <w:bCs/>
                <w:color w:val="000000"/>
                <w:sz w:val="24"/>
                <w:szCs w:val="24"/>
              </w:rPr>
              <w:t>бюджетные ассигнования</w:t>
            </w:r>
          </w:p>
        </w:tc>
        <w:tc>
          <w:tcPr>
            <w:tcW w:w="1985" w:type="dxa"/>
            <w:vMerge/>
            <w:tcBorders>
              <w:left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1061,02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951,6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927,2</w:t>
            </w:r>
          </w:p>
        </w:tc>
      </w:tr>
      <w:tr w:rsidR="001A0627" w:rsidRPr="002706ED" w:rsidTr="001E1411">
        <w:trPr>
          <w:trHeight w:val="313"/>
        </w:trPr>
        <w:tc>
          <w:tcPr>
            <w:tcW w:w="568" w:type="dxa"/>
            <w:vMerge/>
            <w:tcBorders>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spacing w:after="0" w:line="240" w:lineRule="auto"/>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1A0627" w:rsidRPr="002706ED" w:rsidRDefault="001A0627" w:rsidP="001E1411">
            <w:pPr>
              <w:spacing w:after="0" w:line="240" w:lineRule="auto"/>
              <w:jc w:val="both"/>
              <w:rPr>
                <w:rFonts w:ascii="Times New Roman" w:hAnsi="Times New Roman"/>
                <w:bCs/>
                <w:sz w:val="24"/>
                <w:szCs w:val="24"/>
              </w:rPr>
            </w:pPr>
            <w:r w:rsidRPr="002706ED">
              <w:rPr>
                <w:rFonts w:ascii="Times New Roman" w:hAnsi="Times New Roman"/>
                <w:bCs/>
                <w:sz w:val="24"/>
                <w:szCs w:val="24"/>
              </w:rPr>
              <w:t>- местный бюджет</w:t>
            </w:r>
          </w:p>
        </w:tc>
        <w:tc>
          <w:tcPr>
            <w:tcW w:w="1985" w:type="dxa"/>
            <w:vMerge/>
            <w:tcBorders>
              <w:left w:val="single" w:sz="4" w:space="0" w:color="auto"/>
              <w:right w:val="single" w:sz="4" w:space="0" w:color="auto"/>
            </w:tcBorders>
            <w:shd w:val="clear" w:color="000000" w:fill="FFFFFF"/>
            <w:noWrap/>
          </w:tcPr>
          <w:p w:rsidR="001A0627" w:rsidRPr="002706ED" w:rsidRDefault="001A0627" w:rsidP="001E1411">
            <w:pPr>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1061,02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951,6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927,2</w:t>
            </w:r>
          </w:p>
        </w:tc>
      </w:tr>
      <w:tr w:rsidR="001A0627" w:rsidRPr="002706ED" w:rsidTr="001E1411">
        <w:trPr>
          <w:trHeight w:val="313"/>
        </w:trPr>
        <w:tc>
          <w:tcPr>
            <w:tcW w:w="568" w:type="dxa"/>
            <w:tcBorders>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spacing w:after="0" w:line="240" w:lineRule="auto"/>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1A0627" w:rsidRPr="002706ED" w:rsidRDefault="001A0627" w:rsidP="001E1411">
            <w:pPr>
              <w:spacing w:after="0" w:line="240" w:lineRule="auto"/>
              <w:jc w:val="both"/>
              <w:rPr>
                <w:rFonts w:ascii="Times New Roman" w:hAnsi="Times New Roman"/>
                <w:bCs/>
                <w:sz w:val="24"/>
                <w:szCs w:val="24"/>
              </w:rPr>
            </w:pPr>
            <w:r w:rsidRPr="002706ED">
              <w:rPr>
                <w:rFonts w:ascii="Times New Roman" w:hAnsi="Times New Roman"/>
                <w:bCs/>
                <w:sz w:val="24"/>
                <w:szCs w:val="24"/>
              </w:rPr>
              <w:t>Внебюджетное финансирование</w:t>
            </w:r>
          </w:p>
        </w:tc>
        <w:tc>
          <w:tcPr>
            <w:tcW w:w="1985" w:type="dxa"/>
            <w:vMerge/>
            <w:tcBorders>
              <w:left w:val="single" w:sz="4" w:space="0" w:color="auto"/>
              <w:bottom w:val="single" w:sz="4" w:space="0" w:color="auto"/>
              <w:right w:val="single" w:sz="4" w:space="0" w:color="auto"/>
            </w:tcBorders>
            <w:shd w:val="clear" w:color="000000" w:fill="FFFFFF"/>
            <w:noWrap/>
          </w:tcPr>
          <w:p w:rsidR="001A0627" w:rsidRPr="002706ED" w:rsidRDefault="001A0627" w:rsidP="001E1411">
            <w:pPr>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633,00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600,00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2706ED" w:rsidRDefault="001A0627" w:rsidP="001E1411">
            <w:pPr>
              <w:jc w:val="both"/>
              <w:rPr>
                <w:rFonts w:ascii="Times New Roman" w:hAnsi="Times New Roman"/>
                <w:sz w:val="24"/>
                <w:szCs w:val="24"/>
              </w:rPr>
            </w:pPr>
            <w:r w:rsidRPr="002706ED">
              <w:rPr>
                <w:rFonts w:ascii="Times New Roman" w:hAnsi="Times New Roman"/>
                <w:sz w:val="24"/>
                <w:szCs w:val="24"/>
              </w:rPr>
              <w:t>600,00</w:t>
            </w:r>
          </w:p>
        </w:tc>
      </w:tr>
    </w:tbl>
    <w:p w:rsidR="001A0627" w:rsidRDefault="001A0627" w:rsidP="001A0627">
      <w:pPr>
        <w:pStyle w:val="ConsPlusNormal"/>
        <w:jc w:val="both"/>
        <w:rPr>
          <w:rFonts w:ascii="Times New Roman" w:hAnsi="Times New Roman" w:cs="Times New Roman"/>
          <w:sz w:val="28"/>
          <w:szCs w:val="28"/>
        </w:rPr>
      </w:pPr>
    </w:p>
    <w:p w:rsidR="001A0627" w:rsidRDefault="001A0627" w:rsidP="001A0627">
      <w:pPr>
        <w:pStyle w:val="ConsPlusNormal"/>
        <w:ind w:left="3540" w:firstLine="708"/>
        <w:jc w:val="right"/>
        <w:rPr>
          <w:rFonts w:ascii="Times New Roman" w:hAnsi="Times New Roman" w:cs="Times New Roman"/>
          <w:sz w:val="28"/>
          <w:szCs w:val="28"/>
        </w:rPr>
      </w:pPr>
    </w:p>
    <w:p w:rsidR="001A0627" w:rsidRPr="00417FA1" w:rsidRDefault="001A0627" w:rsidP="001A0627">
      <w:pPr>
        <w:pStyle w:val="ConsPlusNormal"/>
        <w:ind w:left="3540" w:firstLine="708"/>
        <w:jc w:val="right"/>
        <w:rPr>
          <w:rFonts w:ascii="Times New Roman" w:hAnsi="Times New Roman" w:cs="Times New Roman"/>
          <w:sz w:val="28"/>
          <w:szCs w:val="28"/>
        </w:rPr>
      </w:pPr>
      <w:r w:rsidRPr="00417FA1">
        <w:rPr>
          <w:rFonts w:ascii="Times New Roman" w:hAnsi="Times New Roman" w:cs="Times New Roman"/>
          <w:sz w:val="28"/>
          <w:szCs w:val="28"/>
        </w:rPr>
        <w:t>Приложение 1</w:t>
      </w:r>
    </w:p>
    <w:p w:rsidR="001A0627" w:rsidRPr="00417FA1" w:rsidRDefault="001A0627" w:rsidP="001A0627">
      <w:pPr>
        <w:pStyle w:val="ConsPlusNormal"/>
        <w:ind w:left="4248"/>
        <w:jc w:val="right"/>
        <w:rPr>
          <w:rFonts w:ascii="Times New Roman" w:hAnsi="Times New Roman" w:cs="Times New Roman"/>
          <w:sz w:val="28"/>
          <w:szCs w:val="28"/>
        </w:rPr>
      </w:pPr>
      <w:r w:rsidRPr="00417FA1">
        <w:rPr>
          <w:rFonts w:ascii="Times New Roman" w:hAnsi="Times New Roman" w:cs="Times New Roman"/>
          <w:sz w:val="28"/>
          <w:szCs w:val="28"/>
        </w:rPr>
        <w:t>к муниципальной программе</w:t>
      </w:r>
    </w:p>
    <w:p w:rsidR="001A0627" w:rsidRPr="00417FA1" w:rsidRDefault="001A0627" w:rsidP="001A0627">
      <w:pPr>
        <w:pStyle w:val="ConsPlusNormal"/>
        <w:ind w:left="4248"/>
        <w:jc w:val="right"/>
        <w:rPr>
          <w:rFonts w:ascii="Times New Roman" w:hAnsi="Times New Roman" w:cs="Times New Roman"/>
          <w:sz w:val="28"/>
          <w:szCs w:val="28"/>
        </w:rPr>
      </w:pPr>
      <w:r w:rsidRPr="00417FA1">
        <w:rPr>
          <w:rFonts w:ascii="Times New Roman" w:hAnsi="Times New Roman" w:cs="Times New Roman"/>
          <w:sz w:val="28"/>
          <w:szCs w:val="28"/>
        </w:rPr>
        <w:t>«</w:t>
      </w:r>
      <w:r w:rsidRPr="00417FA1">
        <w:rPr>
          <w:rFonts w:ascii="Times New Roman" w:hAnsi="Times New Roman"/>
          <w:sz w:val="28"/>
          <w:szCs w:val="28"/>
        </w:rPr>
        <w:t>Обеспечение доступным и комфортным жильем и жилищно-</w:t>
      </w:r>
      <w:r w:rsidRPr="00417FA1">
        <w:rPr>
          <w:rFonts w:ascii="Times New Roman" w:hAnsi="Times New Roman"/>
          <w:sz w:val="28"/>
          <w:szCs w:val="28"/>
        </w:rPr>
        <w:lastRenderedPageBreak/>
        <w:t>коммунальными услугами граждан Гаврилово-Посадского городского поселения</w:t>
      </w:r>
      <w:r w:rsidRPr="00417FA1">
        <w:rPr>
          <w:rFonts w:ascii="Times New Roman" w:hAnsi="Times New Roman" w:cs="Times New Roman"/>
          <w:sz w:val="28"/>
          <w:szCs w:val="28"/>
        </w:rPr>
        <w:t>»</w:t>
      </w:r>
    </w:p>
    <w:p w:rsidR="001A0627" w:rsidRPr="004275C2" w:rsidRDefault="001A0627" w:rsidP="001A0627">
      <w:pPr>
        <w:pStyle w:val="ConsPlusNormal"/>
        <w:rPr>
          <w:rFonts w:ascii="Times New Roman" w:hAnsi="Times New Roman" w:cs="Times New Roman"/>
          <w:sz w:val="28"/>
          <w:szCs w:val="28"/>
        </w:rPr>
      </w:pPr>
      <w:r w:rsidRPr="008A3E37">
        <w:rPr>
          <w:rFonts w:ascii="Times New Roman" w:hAnsi="Times New Roman"/>
          <w:b/>
          <w:sz w:val="28"/>
          <w:szCs w:val="28"/>
        </w:rPr>
        <w:t xml:space="preserve"> </w:t>
      </w:r>
    </w:p>
    <w:p w:rsidR="001A0627" w:rsidRPr="006B7620" w:rsidRDefault="001A0627" w:rsidP="001A0627">
      <w:pPr>
        <w:pStyle w:val="a5"/>
        <w:jc w:val="center"/>
        <w:rPr>
          <w:rFonts w:ascii="Times New Roman" w:hAnsi="Times New Roman"/>
          <w:b/>
          <w:sz w:val="28"/>
          <w:szCs w:val="28"/>
        </w:rPr>
      </w:pPr>
      <w:r w:rsidRPr="006B7620">
        <w:rPr>
          <w:rFonts w:ascii="Times New Roman" w:hAnsi="Times New Roman"/>
          <w:b/>
          <w:sz w:val="28"/>
          <w:szCs w:val="28"/>
        </w:rPr>
        <w:t>ПОДПРОГРАММА</w:t>
      </w:r>
    </w:p>
    <w:p w:rsidR="001A0627" w:rsidRPr="006B7620" w:rsidRDefault="001A0627" w:rsidP="001A0627">
      <w:pPr>
        <w:pStyle w:val="a5"/>
        <w:jc w:val="center"/>
        <w:rPr>
          <w:rFonts w:ascii="Times New Roman" w:eastAsia="Calibri" w:hAnsi="Times New Roman"/>
          <w:b/>
          <w:sz w:val="28"/>
          <w:szCs w:val="28"/>
        </w:rPr>
      </w:pPr>
      <w:r w:rsidRPr="006B7620">
        <w:rPr>
          <w:rFonts w:ascii="Times New Roman" w:hAnsi="Times New Roman"/>
          <w:b/>
          <w:sz w:val="28"/>
          <w:szCs w:val="28"/>
        </w:rPr>
        <w:t>«</w:t>
      </w:r>
      <w:r w:rsidRPr="006B7620">
        <w:rPr>
          <w:rFonts w:ascii="Times New Roman" w:eastAsia="Calibri" w:hAnsi="Times New Roman"/>
          <w:b/>
          <w:sz w:val="28"/>
          <w:szCs w:val="28"/>
        </w:rPr>
        <w:t>Услуги городской бани»</w:t>
      </w:r>
    </w:p>
    <w:p w:rsidR="001A0627" w:rsidRPr="008A3E37" w:rsidRDefault="001A0627" w:rsidP="001A0627">
      <w:pPr>
        <w:pStyle w:val="ConsPlusNormal"/>
        <w:jc w:val="center"/>
        <w:rPr>
          <w:rFonts w:ascii="Times New Roman" w:hAnsi="Times New Roman" w:cs="Times New Roman"/>
          <w:b/>
          <w:sz w:val="28"/>
          <w:szCs w:val="28"/>
        </w:rPr>
      </w:pPr>
    </w:p>
    <w:p w:rsidR="001A0627" w:rsidRPr="008A3E37" w:rsidRDefault="001A0627" w:rsidP="001A0627">
      <w:pPr>
        <w:spacing w:after="0"/>
        <w:jc w:val="center"/>
        <w:rPr>
          <w:rFonts w:ascii="Times New Roman" w:hAnsi="Times New Roman"/>
          <w:b/>
          <w:sz w:val="28"/>
          <w:szCs w:val="28"/>
        </w:rPr>
      </w:pPr>
      <w:r w:rsidRPr="00EC72A2">
        <w:rPr>
          <w:rFonts w:ascii="Times New Roman" w:hAnsi="Times New Roman"/>
          <w:b/>
          <w:sz w:val="28"/>
          <w:szCs w:val="28"/>
        </w:rPr>
        <w:t xml:space="preserve">Раздел 1. Паспорт  </w:t>
      </w:r>
      <w:r w:rsidRPr="00EC72A2">
        <w:rPr>
          <w:rFonts w:ascii="Times New Roman" w:hAnsi="Times New Roman"/>
          <w:b/>
          <w:sz w:val="28"/>
          <w:szCs w:val="28"/>
          <w:lang w:eastAsia="ru-RU"/>
        </w:rPr>
        <w:t>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6678"/>
      </w:tblGrid>
      <w:tr w:rsidR="001A0627" w:rsidRPr="002706ED" w:rsidTr="002706ED">
        <w:tc>
          <w:tcPr>
            <w:tcW w:w="2608" w:type="dxa"/>
          </w:tcPr>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Тип подпрограммы</w:t>
            </w:r>
          </w:p>
        </w:tc>
        <w:tc>
          <w:tcPr>
            <w:tcW w:w="6678" w:type="dxa"/>
          </w:tcPr>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rPr>
              <w:t>Специальная</w:t>
            </w:r>
          </w:p>
        </w:tc>
      </w:tr>
      <w:tr w:rsidR="001A0627" w:rsidRPr="002706ED" w:rsidTr="002706ED">
        <w:tc>
          <w:tcPr>
            <w:tcW w:w="2608" w:type="dxa"/>
          </w:tcPr>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Наименование подпрограммы</w:t>
            </w:r>
          </w:p>
        </w:tc>
        <w:tc>
          <w:tcPr>
            <w:tcW w:w="6678" w:type="dxa"/>
          </w:tcPr>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rPr>
              <w:t>Услуги городской бани</w:t>
            </w:r>
          </w:p>
        </w:tc>
      </w:tr>
      <w:tr w:rsidR="001A0627" w:rsidRPr="002706ED" w:rsidTr="002706ED">
        <w:tc>
          <w:tcPr>
            <w:tcW w:w="2608" w:type="dxa"/>
          </w:tcPr>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Исполнители подпрограммы</w:t>
            </w:r>
          </w:p>
        </w:tc>
        <w:tc>
          <w:tcPr>
            <w:tcW w:w="6678" w:type="dxa"/>
          </w:tcPr>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rPr>
              <w:t>УМХ Администрации Гаврилово-Посадского муниципального района</w:t>
            </w:r>
            <w:r w:rsidRPr="00EE4EF3">
              <w:rPr>
                <w:rFonts w:ascii="Times New Roman" w:hAnsi="Times New Roman"/>
                <w:sz w:val="28"/>
                <w:szCs w:val="28"/>
                <w:lang w:eastAsia="ru-RU"/>
              </w:rPr>
              <w:t xml:space="preserve">, </w:t>
            </w:r>
          </w:p>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МБУ Гаврилово-Посадского городского поселения «Надежда»</w:t>
            </w:r>
          </w:p>
        </w:tc>
      </w:tr>
      <w:tr w:rsidR="001A0627" w:rsidRPr="002706ED" w:rsidTr="002706ED">
        <w:tc>
          <w:tcPr>
            <w:tcW w:w="2608" w:type="dxa"/>
          </w:tcPr>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Срок реализации подпрограммы</w:t>
            </w:r>
          </w:p>
        </w:tc>
        <w:tc>
          <w:tcPr>
            <w:tcW w:w="6678" w:type="dxa"/>
          </w:tcPr>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2019 – 2021 годы</w:t>
            </w:r>
          </w:p>
        </w:tc>
      </w:tr>
      <w:tr w:rsidR="001A0627" w:rsidRPr="002706ED" w:rsidTr="002706ED">
        <w:tc>
          <w:tcPr>
            <w:tcW w:w="2608" w:type="dxa"/>
          </w:tcPr>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Цель (цели) подпрограммы</w:t>
            </w:r>
          </w:p>
        </w:tc>
        <w:tc>
          <w:tcPr>
            <w:tcW w:w="6678" w:type="dxa"/>
          </w:tcPr>
          <w:p w:rsidR="001A0627" w:rsidRPr="00EE4EF3" w:rsidRDefault="001A0627" w:rsidP="001E1411">
            <w:pPr>
              <w:pStyle w:val="ConsPlusNormal"/>
              <w:jc w:val="both"/>
              <w:rPr>
                <w:rFonts w:ascii="Times New Roman" w:eastAsia="Calibri" w:hAnsi="Times New Roman"/>
                <w:sz w:val="28"/>
                <w:szCs w:val="28"/>
              </w:rPr>
            </w:pPr>
            <w:r w:rsidRPr="00EE4EF3">
              <w:rPr>
                <w:rFonts w:ascii="Times New Roman" w:eastAsia="Calibri" w:hAnsi="Times New Roman"/>
                <w:sz w:val="28"/>
                <w:szCs w:val="28"/>
              </w:rPr>
              <w:t>-Проведение своевременного ремонта и содержание общественной бани,  снижение уровня износа здания;</w:t>
            </w:r>
          </w:p>
          <w:p w:rsidR="001A0627" w:rsidRPr="00EE4EF3" w:rsidRDefault="001A0627" w:rsidP="001E1411">
            <w:pPr>
              <w:spacing w:after="0"/>
              <w:jc w:val="both"/>
              <w:rPr>
                <w:rFonts w:ascii="Times New Roman" w:hAnsi="Times New Roman"/>
                <w:sz w:val="28"/>
                <w:szCs w:val="28"/>
              </w:rPr>
            </w:pPr>
            <w:r w:rsidRPr="00EE4EF3">
              <w:rPr>
                <w:rFonts w:ascii="Times New Roman" w:hAnsi="Times New Roman"/>
                <w:sz w:val="28"/>
                <w:szCs w:val="28"/>
              </w:rPr>
              <w:t>-Создание возможности предоставления безопасных и качественных услуг</w:t>
            </w:r>
          </w:p>
        </w:tc>
      </w:tr>
      <w:tr w:rsidR="001A0627" w:rsidRPr="002706ED" w:rsidTr="002706ED">
        <w:tc>
          <w:tcPr>
            <w:tcW w:w="2608" w:type="dxa"/>
          </w:tcPr>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Объем ресурсного обеспечения подпрограммы</w:t>
            </w:r>
          </w:p>
        </w:tc>
        <w:tc>
          <w:tcPr>
            <w:tcW w:w="6678" w:type="dxa"/>
          </w:tcPr>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Общий объем бюджетных ассигнований:</w:t>
            </w:r>
          </w:p>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2019 год  - 2811,98тыс. руб.,</w:t>
            </w:r>
          </w:p>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2020 год – 2635,6  тыс. руб.,</w:t>
            </w:r>
          </w:p>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2021 год – 2596,197 тыс. руб.</w:t>
            </w:r>
          </w:p>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 xml:space="preserve">- местный бюджет </w:t>
            </w:r>
          </w:p>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2019 год  - 1711,98 тыс. руб.,</w:t>
            </w:r>
          </w:p>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2020 год – 1535,6 тыс. руб.,</w:t>
            </w:r>
          </w:p>
          <w:p w:rsidR="001A0627" w:rsidRPr="00EE4EF3" w:rsidRDefault="001A0627" w:rsidP="001E1411">
            <w:pPr>
              <w:tabs>
                <w:tab w:val="left" w:pos="1980"/>
              </w:tabs>
              <w:spacing w:after="0" w:line="240" w:lineRule="auto"/>
              <w:jc w:val="both"/>
              <w:rPr>
                <w:rFonts w:ascii="Times New Roman" w:hAnsi="Times New Roman"/>
                <w:sz w:val="28"/>
                <w:szCs w:val="28"/>
                <w:lang w:eastAsia="ru-RU"/>
              </w:rPr>
            </w:pPr>
            <w:r w:rsidRPr="00EE4EF3">
              <w:rPr>
                <w:rFonts w:ascii="Times New Roman" w:hAnsi="Times New Roman"/>
                <w:sz w:val="28"/>
                <w:szCs w:val="28"/>
                <w:lang w:eastAsia="ru-RU"/>
              </w:rPr>
              <w:t>2021 год – 1496,197 тыс. руб.</w:t>
            </w:r>
          </w:p>
          <w:p w:rsidR="001A0627" w:rsidRPr="00EE4EF3" w:rsidRDefault="001A0627" w:rsidP="001E1411">
            <w:pPr>
              <w:spacing w:after="0" w:line="240" w:lineRule="auto"/>
              <w:jc w:val="both"/>
              <w:rPr>
                <w:rFonts w:ascii="Times New Roman" w:hAnsi="Times New Roman"/>
                <w:kern w:val="1"/>
                <w:sz w:val="28"/>
                <w:szCs w:val="28"/>
              </w:rPr>
            </w:pPr>
            <w:r w:rsidRPr="00EE4EF3">
              <w:rPr>
                <w:rFonts w:ascii="Times New Roman" w:hAnsi="Times New Roman"/>
                <w:kern w:val="1"/>
                <w:sz w:val="28"/>
                <w:szCs w:val="28"/>
              </w:rPr>
              <w:t>Внебюджетное финансирование</w:t>
            </w:r>
          </w:p>
          <w:p w:rsidR="001A0627" w:rsidRPr="00EE4EF3" w:rsidRDefault="001A0627" w:rsidP="001E1411">
            <w:pPr>
              <w:tabs>
                <w:tab w:val="left" w:pos="6780"/>
              </w:tabs>
              <w:autoSpaceDE w:val="0"/>
              <w:spacing w:after="0" w:line="240" w:lineRule="auto"/>
              <w:jc w:val="both"/>
              <w:rPr>
                <w:rFonts w:ascii="Times New Roman" w:hAnsi="Times New Roman" w:cs="Arial"/>
                <w:kern w:val="1"/>
                <w:sz w:val="28"/>
                <w:szCs w:val="28"/>
              </w:rPr>
            </w:pPr>
            <w:r w:rsidRPr="00EE4EF3">
              <w:rPr>
                <w:rFonts w:ascii="Times New Roman" w:hAnsi="Times New Roman" w:cs="font290"/>
                <w:kern w:val="1"/>
                <w:sz w:val="28"/>
                <w:szCs w:val="28"/>
              </w:rPr>
              <w:t>2019 год – 1100,00 тыс. руб.,</w:t>
            </w:r>
          </w:p>
          <w:p w:rsidR="001A0627" w:rsidRPr="00EE4EF3" w:rsidRDefault="001A0627" w:rsidP="001E1411">
            <w:pPr>
              <w:spacing w:after="0" w:line="240" w:lineRule="auto"/>
              <w:jc w:val="both"/>
              <w:rPr>
                <w:rFonts w:ascii="Times New Roman" w:hAnsi="Times New Roman"/>
                <w:kern w:val="1"/>
                <w:sz w:val="28"/>
                <w:szCs w:val="28"/>
              </w:rPr>
            </w:pPr>
            <w:r w:rsidRPr="00EE4EF3">
              <w:rPr>
                <w:rFonts w:ascii="Times New Roman" w:hAnsi="Times New Roman" w:cs="Arial"/>
                <w:kern w:val="1"/>
                <w:sz w:val="28"/>
                <w:szCs w:val="28"/>
              </w:rPr>
              <w:t>2020 год – 1100,00тыс. руб.,</w:t>
            </w:r>
          </w:p>
          <w:p w:rsidR="001A0627" w:rsidRPr="00EE4EF3" w:rsidRDefault="001A0627" w:rsidP="001E1411">
            <w:pPr>
              <w:spacing w:after="0" w:line="240" w:lineRule="auto"/>
              <w:jc w:val="both"/>
              <w:rPr>
                <w:rFonts w:ascii="Times New Roman" w:hAnsi="Times New Roman"/>
                <w:kern w:val="1"/>
                <w:sz w:val="28"/>
                <w:szCs w:val="28"/>
              </w:rPr>
            </w:pPr>
            <w:r w:rsidRPr="00EE4EF3">
              <w:rPr>
                <w:rFonts w:ascii="Times New Roman" w:hAnsi="Times New Roman"/>
                <w:kern w:val="1"/>
                <w:sz w:val="28"/>
                <w:szCs w:val="28"/>
              </w:rPr>
              <w:t>2021 год – 1100,00тыс. руб.</w:t>
            </w:r>
          </w:p>
        </w:tc>
      </w:tr>
    </w:tbl>
    <w:p w:rsidR="001A0627" w:rsidRDefault="001A0627" w:rsidP="001A0627">
      <w:pPr>
        <w:spacing w:after="0"/>
        <w:ind w:firstLine="709"/>
        <w:jc w:val="center"/>
        <w:rPr>
          <w:rFonts w:ascii="Times New Roman" w:hAnsi="Times New Roman"/>
          <w:b/>
          <w:sz w:val="28"/>
          <w:szCs w:val="28"/>
        </w:rPr>
      </w:pPr>
    </w:p>
    <w:p w:rsidR="001A0627" w:rsidRPr="006B7620" w:rsidRDefault="001A0627" w:rsidP="002706ED">
      <w:pPr>
        <w:pStyle w:val="a5"/>
        <w:jc w:val="both"/>
        <w:rPr>
          <w:rFonts w:ascii="Times New Roman" w:eastAsia="Calibri" w:hAnsi="Times New Roman"/>
          <w:b/>
          <w:sz w:val="28"/>
          <w:szCs w:val="28"/>
          <w:lang w:eastAsia="en-US"/>
        </w:rPr>
      </w:pPr>
      <w:r w:rsidRPr="006B7620">
        <w:rPr>
          <w:rFonts w:ascii="Times New Roman" w:eastAsia="Calibri" w:hAnsi="Times New Roman"/>
          <w:b/>
          <w:sz w:val="28"/>
          <w:szCs w:val="28"/>
          <w:lang w:eastAsia="en-US"/>
        </w:rPr>
        <w:t>Раздел 2. Краткая характеристика сферы реализации подпрограммы</w:t>
      </w:r>
    </w:p>
    <w:p w:rsidR="001A0627" w:rsidRDefault="001A0627" w:rsidP="002706ED">
      <w:pPr>
        <w:pStyle w:val="a5"/>
        <w:ind w:firstLine="708"/>
        <w:jc w:val="both"/>
        <w:rPr>
          <w:rFonts w:ascii="Times New Roman" w:hAnsi="Times New Roman"/>
          <w:sz w:val="28"/>
          <w:szCs w:val="28"/>
        </w:rPr>
      </w:pPr>
    </w:p>
    <w:p w:rsidR="001A0627" w:rsidRPr="006B7620" w:rsidRDefault="001A0627" w:rsidP="002706ED">
      <w:pPr>
        <w:pStyle w:val="a5"/>
        <w:ind w:firstLine="708"/>
        <w:jc w:val="both"/>
        <w:rPr>
          <w:rFonts w:ascii="Times New Roman" w:hAnsi="Times New Roman"/>
          <w:sz w:val="28"/>
          <w:szCs w:val="28"/>
        </w:rPr>
      </w:pPr>
      <w:r w:rsidRPr="006B7620">
        <w:rPr>
          <w:rFonts w:ascii="Times New Roman" w:hAnsi="Times New Roman"/>
          <w:sz w:val="28"/>
          <w:szCs w:val="28"/>
        </w:rPr>
        <w:t>Согласно Федеральному закону от 06.10.2003 №-ФЗ «Об общих принципах организации местного самоуп</w:t>
      </w:r>
      <w:r>
        <w:rPr>
          <w:rFonts w:ascii="Times New Roman" w:hAnsi="Times New Roman"/>
          <w:sz w:val="28"/>
          <w:szCs w:val="28"/>
        </w:rPr>
        <w:t>равления в Российской Федерации»</w:t>
      </w:r>
      <w:r w:rsidRPr="006B7620">
        <w:rPr>
          <w:rFonts w:ascii="Times New Roman" w:hAnsi="Times New Roman"/>
          <w:sz w:val="28"/>
          <w:szCs w:val="28"/>
        </w:rPr>
        <w:t xml:space="preserve"> к вопросам местного значения городского поселения относится создание условий для обеспечения жителей городского поселения услугами бытового обслуживания. Основной задачей в сфере развития банного хозяйства является создание условий для обеспечения качества и безопасности банных </w:t>
      </w:r>
      <w:r w:rsidRPr="006B7620">
        <w:rPr>
          <w:rFonts w:ascii="Times New Roman" w:hAnsi="Times New Roman"/>
          <w:sz w:val="28"/>
          <w:szCs w:val="28"/>
        </w:rPr>
        <w:lastRenderedPageBreak/>
        <w:t xml:space="preserve">услуг, предоставляемых населению города Гаврилов Посад. В настоящее время банные услуги - это важный компонент функциональной организации среды обитания человека, включающий в себя удовлетворение гигиенических и оздоровительных (обеспечение хорошего самочувствия, лечебно-профилактические цели) потребностей человека. Рынок услуг в сфере </w:t>
      </w:r>
      <w:proofErr w:type="gramStart"/>
      <w:r w:rsidRPr="006B7620">
        <w:rPr>
          <w:rFonts w:ascii="Times New Roman" w:hAnsi="Times New Roman"/>
          <w:sz w:val="28"/>
          <w:szCs w:val="28"/>
        </w:rPr>
        <w:t>банного</w:t>
      </w:r>
      <w:proofErr w:type="gramEnd"/>
      <w:r w:rsidRPr="006B7620">
        <w:rPr>
          <w:rFonts w:ascii="Times New Roman" w:hAnsi="Times New Roman"/>
          <w:sz w:val="28"/>
          <w:szCs w:val="28"/>
        </w:rPr>
        <w:t xml:space="preserve"> хозяйства развивается достаточно динамично. При этом услугами муниципальных бань пользуется значительное число горожан - около 6 тысяч человек в год. В связи с этим в последнее время остро встают проблемы обеспечения качества и безопасности банных услуг, предоставляемых населению, а также доступности банных услуг для маломобильных граждан. </w:t>
      </w:r>
    </w:p>
    <w:p w:rsidR="001A0627" w:rsidRPr="006B7620" w:rsidRDefault="001A0627" w:rsidP="001A0627">
      <w:pPr>
        <w:pStyle w:val="a5"/>
        <w:jc w:val="both"/>
        <w:rPr>
          <w:rFonts w:ascii="Times New Roman" w:hAnsi="Times New Roman"/>
          <w:sz w:val="28"/>
          <w:szCs w:val="28"/>
        </w:rPr>
      </w:pPr>
    </w:p>
    <w:p w:rsidR="001A0627" w:rsidRPr="006B7620" w:rsidRDefault="001A0627" w:rsidP="001A0627">
      <w:pPr>
        <w:pStyle w:val="a5"/>
        <w:jc w:val="center"/>
        <w:rPr>
          <w:rFonts w:ascii="Times New Roman" w:hAnsi="Times New Roman"/>
          <w:b/>
          <w:sz w:val="28"/>
          <w:szCs w:val="28"/>
        </w:rPr>
      </w:pPr>
      <w:r w:rsidRPr="006B7620">
        <w:rPr>
          <w:rFonts w:ascii="Times New Roman" w:hAnsi="Times New Roman"/>
          <w:b/>
          <w:sz w:val="28"/>
          <w:szCs w:val="28"/>
        </w:rPr>
        <w:t>Раздел  3. Ожидаемые результаты реализации подпрограммы</w:t>
      </w:r>
    </w:p>
    <w:p w:rsidR="001A0627" w:rsidRPr="006B7620" w:rsidRDefault="001A0627" w:rsidP="001A0627">
      <w:pPr>
        <w:pStyle w:val="a5"/>
        <w:jc w:val="both"/>
        <w:rPr>
          <w:rFonts w:ascii="Times New Roman" w:hAnsi="Times New Roman"/>
          <w:sz w:val="28"/>
          <w:szCs w:val="28"/>
        </w:rPr>
      </w:pPr>
    </w:p>
    <w:p w:rsidR="001A0627" w:rsidRPr="006B7620" w:rsidRDefault="001A0627" w:rsidP="002706ED">
      <w:pPr>
        <w:pStyle w:val="a5"/>
        <w:ind w:firstLine="708"/>
        <w:rPr>
          <w:rFonts w:ascii="Times New Roman" w:eastAsia="Calibri" w:hAnsi="Times New Roman"/>
          <w:sz w:val="28"/>
          <w:szCs w:val="28"/>
          <w:lang w:eastAsia="en-US"/>
        </w:rPr>
      </w:pPr>
      <w:r w:rsidRPr="006B7620">
        <w:rPr>
          <w:rFonts w:ascii="Times New Roman" w:eastAsia="Calibri" w:hAnsi="Times New Roman"/>
          <w:sz w:val="28"/>
          <w:szCs w:val="28"/>
          <w:lang w:eastAsia="en-US"/>
        </w:rPr>
        <w:t>Реализация Программы позволит достичь следующих результатов:</w:t>
      </w:r>
    </w:p>
    <w:p w:rsidR="001A0627" w:rsidRPr="006B7620" w:rsidRDefault="001A0627" w:rsidP="002706ED">
      <w:pPr>
        <w:pStyle w:val="a5"/>
        <w:ind w:firstLine="708"/>
        <w:rPr>
          <w:rFonts w:ascii="Times New Roman" w:hAnsi="Times New Roman"/>
          <w:sz w:val="28"/>
          <w:szCs w:val="28"/>
        </w:rPr>
      </w:pPr>
      <w:r w:rsidRPr="006B7620">
        <w:rPr>
          <w:rFonts w:ascii="Times New Roman" w:hAnsi="Times New Roman"/>
          <w:sz w:val="28"/>
          <w:szCs w:val="28"/>
        </w:rPr>
        <w:t xml:space="preserve">- обеспечение устойчивого функционирования общественной бани, </w:t>
      </w:r>
    </w:p>
    <w:p w:rsidR="001A0627" w:rsidRPr="006B7620" w:rsidRDefault="001A0627" w:rsidP="002706ED">
      <w:pPr>
        <w:pStyle w:val="a5"/>
        <w:ind w:firstLine="708"/>
        <w:rPr>
          <w:rFonts w:ascii="Times New Roman" w:hAnsi="Times New Roman"/>
          <w:sz w:val="28"/>
          <w:szCs w:val="28"/>
        </w:rPr>
      </w:pPr>
      <w:r w:rsidRPr="006B7620">
        <w:rPr>
          <w:rFonts w:ascii="Times New Roman" w:hAnsi="Times New Roman"/>
          <w:color w:val="000000"/>
          <w:sz w:val="28"/>
          <w:szCs w:val="28"/>
        </w:rPr>
        <w:t xml:space="preserve">- </w:t>
      </w:r>
      <w:r w:rsidRPr="006B7620">
        <w:rPr>
          <w:rFonts w:ascii="Times New Roman" w:hAnsi="Times New Roman"/>
          <w:sz w:val="28"/>
          <w:szCs w:val="28"/>
        </w:rPr>
        <w:t xml:space="preserve">снижение расходов на </w:t>
      </w:r>
      <w:proofErr w:type="spellStart"/>
      <w:proofErr w:type="gramStart"/>
      <w:r w:rsidRPr="006B7620">
        <w:rPr>
          <w:rFonts w:ascii="Times New Roman" w:hAnsi="Times New Roman"/>
          <w:sz w:val="28"/>
          <w:szCs w:val="28"/>
        </w:rPr>
        <w:t>тепло-энергоресурсов</w:t>
      </w:r>
      <w:proofErr w:type="spellEnd"/>
      <w:proofErr w:type="gramEnd"/>
      <w:r w:rsidRPr="006B7620">
        <w:rPr>
          <w:rFonts w:ascii="Times New Roman" w:hAnsi="Times New Roman"/>
          <w:sz w:val="28"/>
          <w:szCs w:val="28"/>
        </w:rPr>
        <w:t>, воды и текущих расходов по содержанию муниципальной бани;</w:t>
      </w:r>
    </w:p>
    <w:p w:rsidR="001A0627" w:rsidRPr="006B7620" w:rsidRDefault="001A0627" w:rsidP="002706ED">
      <w:pPr>
        <w:pStyle w:val="a5"/>
        <w:ind w:firstLine="708"/>
        <w:rPr>
          <w:rFonts w:ascii="Times New Roman" w:hAnsi="Times New Roman"/>
          <w:sz w:val="28"/>
          <w:szCs w:val="28"/>
        </w:rPr>
      </w:pPr>
      <w:r w:rsidRPr="006B7620">
        <w:rPr>
          <w:rFonts w:ascii="Times New Roman" w:hAnsi="Times New Roman"/>
          <w:sz w:val="28"/>
          <w:szCs w:val="28"/>
        </w:rPr>
        <w:t xml:space="preserve">- создание возможности предоставления безопасных и качественных бытовых и оздоровительных услуг населению города; </w:t>
      </w:r>
    </w:p>
    <w:p w:rsidR="001A0627" w:rsidRPr="006B7620" w:rsidRDefault="001A0627" w:rsidP="002706ED">
      <w:pPr>
        <w:pStyle w:val="a5"/>
        <w:ind w:firstLine="708"/>
        <w:rPr>
          <w:rFonts w:ascii="Times New Roman" w:hAnsi="Times New Roman"/>
          <w:sz w:val="28"/>
          <w:szCs w:val="28"/>
        </w:rPr>
      </w:pPr>
      <w:r w:rsidRPr="006B7620">
        <w:rPr>
          <w:rFonts w:ascii="Times New Roman" w:hAnsi="Times New Roman"/>
          <w:sz w:val="28"/>
          <w:szCs w:val="28"/>
        </w:rPr>
        <w:t>-приведение качества и видов бытовых и  оздоровительных услуг к современным  требованиям санитарных норм и правил;</w:t>
      </w:r>
    </w:p>
    <w:p w:rsidR="001A0627" w:rsidRPr="006B7620" w:rsidRDefault="001A0627" w:rsidP="001A0627">
      <w:pPr>
        <w:pStyle w:val="a5"/>
        <w:jc w:val="both"/>
        <w:rPr>
          <w:rFonts w:ascii="Times New Roman" w:hAnsi="Times New Roman"/>
          <w:sz w:val="28"/>
          <w:szCs w:val="28"/>
        </w:rPr>
      </w:pPr>
    </w:p>
    <w:p w:rsidR="001A0627" w:rsidRPr="006B7620" w:rsidRDefault="001A0627" w:rsidP="001A0627">
      <w:pPr>
        <w:pStyle w:val="a5"/>
        <w:jc w:val="center"/>
        <w:rPr>
          <w:rFonts w:ascii="Times New Roman" w:hAnsi="Times New Roman"/>
          <w:b/>
          <w:sz w:val="28"/>
          <w:szCs w:val="28"/>
        </w:rPr>
      </w:pPr>
      <w:r w:rsidRPr="006B7620">
        <w:rPr>
          <w:rFonts w:ascii="Times New Roman" w:hAnsi="Times New Roman"/>
          <w:b/>
          <w:sz w:val="28"/>
          <w:szCs w:val="28"/>
        </w:rPr>
        <w:t>Таблица 1.Сведения о целевых индикаторах (показателях) реализации Подпрограммы</w:t>
      </w:r>
    </w:p>
    <w:p w:rsidR="001A0627" w:rsidRDefault="001A0627" w:rsidP="001A0627">
      <w:pPr>
        <w:spacing w:after="0"/>
        <w:ind w:firstLine="720"/>
        <w:jc w:val="center"/>
        <w:rPr>
          <w:rFonts w:ascii="Times New Roman" w:hAnsi="Times New Roman"/>
          <w:b/>
          <w:sz w:val="28"/>
          <w:szCs w:val="28"/>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2647"/>
        <w:gridCol w:w="804"/>
        <w:gridCol w:w="1143"/>
        <w:gridCol w:w="1017"/>
        <w:gridCol w:w="1080"/>
        <w:gridCol w:w="1080"/>
        <w:gridCol w:w="1080"/>
      </w:tblGrid>
      <w:tr w:rsidR="001A0627" w:rsidRPr="002706ED" w:rsidTr="001E1411">
        <w:tc>
          <w:tcPr>
            <w:tcW w:w="651" w:type="dxa"/>
            <w:vMerge w:val="restart"/>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 xml:space="preserve">№ </w:t>
            </w:r>
            <w:proofErr w:type="spellStart"/>
            <w:proofErr w:type="gramStart"/>
            <w:r w:rsidRPr="002706ED">
              <w:rPr>
                <w:rFonts w:ascii="Times New Roman" w:hAnsi="Times New Roman"/>
                <w:b/>
                <w:sz w:val="24"/>
                <w:szCs w:val="24"/>
              </w:rPr>
              <w:t>п</w:t>
            </w:r>
            <w:proofErr w:type="spellEnd"/>
            <w:proofErr w:type="gramEnd"/>
            <w:r w:rsidRPr="002706ED">
              <w:rPr>
                <w:rFonts w:ascii="Times New Roman" w:hAnsi="Times New Roman"/>
                <w:b/>
                <w:sz w:val="24"/>
                <w:szCs w:val="24"/>
              </w:rPr>
              <w:t>/</w:t>
            </w:r>
            <w:proofErr w:type="spellStart"/>
            <w:r w:rsidRPr="002706ED">
              <w:rPr>
                <w:rFonts w:ascii="Times New Roman" w:hAnsi="Times New Roman"/>
                <w:b/>
                <w:sz w:val="24"/>
                <w:szCs w:val="24"/>
              </w:rPr>
              <w:t>п</w:t>
            </w:r>
            <w:proofErr w:type="spellEnd"/>
          </w:p>
        </w:tc>
        <w:tc>
          <w:tcPr>
            <w:tcW w:w="2647" w:type="dxa"/>
            <w:vMerge w:val="restart"/>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Наименование целевого индикатора (показателя)</w:t>
            </w:r>
          </w:p>
        </w:tc>
        <w:tc>
          <w:tcPr>
            <w:tcW w:w="804" w:type="dxa"/>
            <w:vMerge w:val="restart"/>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 xml:space="preserve">Ед. </w:t>
            </w:r>
            <w:proofErr w:type="spellStart"/>
            <w:r w:rsidRPr="002706ED">
              <w:rPr>
                <w:rFonts w:ascii="Times New Roman" w:hAnsi="Times New Roman"/>
                <w:b/>
                <w:sz w:val="24"/>
                <w:szCs w:val="24"/>
              </w:rPr>
              <w:t>изм</w:t>
            </w:r>
            <w:proofErr w:type="spellEnd"/>
            <w:r w:rsidRPr="002706ED">
              <w:rPr>
                <w:rFonts w:ascii="Times New Roman" w:hAnsi="Times New Roman"/>
                <w:b/>
                <w:sz w:val="24"/>
                <w:szCs w:val="24"/>
              </w:rPr>
              <w:t>.</w:t>
            </w:r>
          </w:p>
        </w:tc>
        <w:tc>
          <w:tcPr>
            <w:tcW w:w="5400" w:type="dxa"/>
            <w:gridSpan w:val="5"/>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Значение целевых индикаторов (показателей)</w:t>
            </w:r>
          </w:p>
        </w:tc>
      </w:tr>
      <w:tr w:rsidR="001A0627" w:rsidRPr="002706ED" w:rsidTr="001E1411">
        <w:tc>
          <w:tcPr>
            <w:tcW w:w="651" w:type="dxa"/>
            <w:vMerge/>
          </w:tcPr>
          <w:p w:rsidR="001A0627" w:rsidRPr="002706ED" w:rsidRDefault="001A0627" w:rsidP="001E1411">
            <w:pPr>
              <w:pStyle w:val="a5"/>
              <w:jc w:val="both"/>
              <w:rPr>
                <w:rFonts w:ascii="Times New Roman" w:hAnsi="Times New Roman"/>
                <w:b/>
                <w:sz w:val="24"/>
                <w:szCs w:val="24"/>
              </w:rPr>
            </w:pPr>
          </w:p>
        </w:tc>
        <w:tc>
          <w:tcPr>
            <w:tcW w:w="2647" w:type="dxa"/>
            <w:vMerge/>
          </w:tcPr>
          <w:p w:rsidR="001A0627" w:rsidRPr="002706ED" w:rsidRDefault="001A0627" w:rsidP="001E1411">
            <w:pPr>
              <w:pStyle w:val="a5"/>
              <w:jc w:val="both"/>
              <w:rPr>
                <w:rFonts w:ascii="Times New Roman" w:hAnsi="Times New Roman"/>
                <w:b/>
                <w:sz w:val="24"/>
                <w:szCs w:val="24"/>
              </w:rPr>
            </w:pPr>
          </w:p>
        </w:tc>
        <w:tc>
          <w:tcPr>
            <w:tcW w:w="804" w:type="dxa"/>
            <w:vMerge/>
          </w:tcPr>
          <w:p w:rsidR="001A0627" w:rsidRPr="002706ED" w:rsidRDefault="001A0627" w:rsidP="001E1411">
            <w:pPr>
              <w:pStyle w:val="a5"/>
              <w:jc w:val="both"/>
              <w:rPr>
                <w:rFonts w:ascii="Times New Roman" w:hAnsi="Times New Roman"/>
                <w:b/>
                <w:sz w:val="24"/>
                <w:szCs w:val="24"/>
              </w:rPr>
            </w:pPr>
          </w:p>
        </w:tc>
        <w:tc>
          <w:tcPr>
            <w:tcW w:w="1143" w:type="dxa"/>
            <w:tcBorders>
              <w:right w:val="single" w:sz="4" w:space="0" w:color="auto"/>
            </w:tcBorders>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2017</w:t>
            </w:r>
          </w:p>
        </w:tc>
        <w:tc>
          <w:tcPr>
            <w:tcW w:w="1017" w:type="dxa"/>
            <w:tcBorders>
              <w:left w:val="single" w:sz="4" w:space="0" w:color="auto"/>
            </w:tcBorders>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2018</w:t>
            </w:r>
          </w:p>
        </w:tc>
        <w:tc>
          <w:tcPr>
            <w:tcW w:w="1080" w:type="dxa"/>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2019</w:t>
            </w:r>
          </w:p>
        </w:tc>
        <w:tc>
          <w:tcPr>
            <w:tcW w:w="1080" w:type="dxa"/>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2020</w:t>
            </w:r>
          </w:p>
        </w:tc>
        <w:tc>
          <w:tcPr>
            <w:tcW w:w="1080" w:type="dxa"/>
          </w:tcPr>
          <w:p w:rsidR="001A0627" w:rsidRPr="002706ED" w:rsidRDefault="001A0627" w:rsidP="001E1411">
            <w:pPr>
              <w:pStyle w:val="a5"/>
              <w:jc w:val="both"/>
              <w:rPr>
                <w:rFonts w:ascii="Times New Roman" w:hAnsi="Times New Roman"/>
                <w:b/>
                <w:sz w:val="24"/>
                <w:szCs w:val="24"/>
              </w:rPr>
            </w:pPr>
            <w:r w:rsidRPr="002706ED">
              <w:rPr>
                <w:rFonts w:ascii="Times New Roman" w:hAnsi="Times New Roman"/>
                <w:b/>
                <w:sz w:val="24"/>
                <w:szCs w:val="24"/>
              </w:rPr>
              <w:t>2021</w:t>
            </w:r>
          </w:p>
        </w:tc>
      </w:tr>
      <w:tr w:rsidR="001A0627" w:rsidRPr="002706ED" w:rsidTr="001E1411">
        <w:tc>
          <w:tcPr>
            <w:tcW w:w="651"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w:t>
            </w:r>
          </w:p>
        </w:tc>
        <w:tc>
          <w:tcPr>
            <w:tcW w:w="2647"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Количество потребителей услуги городской бани</w:t>
            </w:r>
          </w:p>
        </w:tc>
        <w:tc>
          <w:tcPr>
            <w:tcW w:w="804"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ед.</w:t>
            </w:r>
          </w:p>
        </w:tc>
        <w:tc>
          <w:tcPr>
            <w:tcW w:w="1143" w:type="dxa"/>
            <w:tcBorders>
              <w:right w:val="single" w:sz="4" w:space="0" w:color="auto"/>
            </w:tcBorders>
          </w:tcPr>
          <w:p w:rsidR="001A0627" w:rsidRPr="002706ED" w:rsidRDefault="001A0627" w:rsidP="001E1411">
            <w:pPr>
              <w:pStyle w:val="a5"/>
              <w:jc w:val="both"/>
              <w:rPr>
                <w:rFonts w:ascii="Times New Roman" w:hAnsi="Times New Roman"/>
                <w:color w:val="000000"/>
                <w:sz w:val="24"/>
                <w:szCs w:val="24"/>
              </w:rPr>
            </w:pPr>
            <w:r w:rsidRPr="002706ED">
              <w:rPr>
                <w:rFonts w:ascii="Times New Roman" w:hAnsi="Times New Roman"/>
                <w:color w:val="000000"/>
                <w:sz w:val="24"/>
                <w:szCs w:val="24"/>
              </w:rPr>
              <w:t>6213</w:t>
            </w:r>
          </w:p>
        </w:tc>
        <w:tc>
          <w:tcPr>
            <w:tcW w:w="1017" w:type="dxa"/>
            <w:tcBorders>
              <w:left w:val="single" w:sz="4" w:space="0" w:color="auto"/>
            </w:tcBorders>
          </w:tcPr>
          <w:p w:rsidR="001A0627" w:rsidRPr="002706ED" w:rsidRDefault="001A0627" w:rsidP="001E1411">
            <w:pPr>
              <w:pStyle w:val="a5"/>
              <w:jc w:val="both"/>
              <w:rPr>
                <w:rFonts w:ascii="Times New Roman" w:hAnsi="Times New Roman"/>
                <w:color w:val="000000"/>
                <w:sz w:val="24"/>
                <w:szCs w:val="24"/>
              </w:rPr>
            </w:pPr>
            <w:r w:rsidRPr="002706ED">
              <w:rPr>
                <w:rFonts w:ascii="Times New Roman" w:hAnsi="Times New Roman"/>
                <w:color w:val="000000"/>
                <w:sz w:val="24"/>
                <w:szCs w:val="24"/>
              </w:rPr>
              <w:t>6200</w:t>
            </w:r>
          </w:p>
        </w:tc>
        <w:tc>
          <w:tcPr>
            <w:tcW w:w="1080" w:type="dxa"/>
          </w:tcPr>
          <w:p w:rsidR="001A0627" w:rsidRPr="002706ED" w:rsidRDefault="001A0627" w:rsidP="001E1411">
            <w:pPr>
              <w:pStyle w:val="a5"/>
              <w:jc w:val="both"/>
              <w:rPr>
                <w:rFonts w:ascii="Times New Roman" w:hAnsi="Times New Roman"/>
                <w:color w:val="000000"/>
                <w:sz w:val="24"/>
                <w:szCs w:val="24"/>
              </w:rPr>
            </w:pPr>
            <w:r w:rsidRPr="002706ED">
              <w:rPr>
                <w:rFonts w:ascii="Times New Roman" w:hAnsi="Times New Roman"/>
                <w:color w:val="000000"/>
                <w:sz w:val="24"/>
                <w:szCs w:val="24"/>
              </w:rPr>
              <w:t>6200</w:t>
            </w:r>
          </w:p>
        </w:tc>
        <w:tc>
          <w:tcPr>
            <w:tcW w:w="1080" w:type="dxa"/>
          </w:tcPr>
          <w:p w:rsidR="001A0627" w:rsidRPr="002706ED" w:rsidRDefault="001A0627" w:rsidP="001E1411">
            <w:pPr>
              <w:pStyle w:val="a5"/>
              <w:jc w:val="both"/>
              <w:rPr>
                <w:rFonts w:ascii="Times New Roman" w:hAnsi="Times New Roman"/>
                <w:color w:val="000000"/>
                <w:sz w:val="24"/>
                <w:szCs w:val="24"/>
              </w:rPr>
            </w:pPr>
            <w:r w:rsidRPr="002706ED">
              <w:rPr>
                <w:rFonts w:ascii="Times New Roman" w:hAnsi="Times New Roman"/>
                <w:color w:val="000000"/>
                <w:sz w:val="24"/>
                <w:szCs w:val="24"/>
              </w:rPr>
              <w:t>6200</w:t>
            </w:r>
          </w:p>
        </w:tc>
        <w:tc>
          <w:tcPr>
            <w:tcW w:w="1080" w:type="dxa"/>
          </w:tcPr>
          <w:p w:rsidR="001A0627" w:rsidRPr="002706ED" w:rsidRDefault="001A0627" w:rsidP="001E1411">
            <w:pPr>
              <w:pStyle w:val="a5"/>
              <w:jc w:val="both"/>
              <w:rPr>
                <w:rFonts w:ascii="Times New Roman" w:hAnsi="Times New Roman"/>
                <w:color w:val="000000"/>
                <w:sz w:val="24"/>
                <w:szCs w:val="24"/>
              </w:rPr>
            </w:pPr>
            <w:r w:rsidRPr="002706ED">
              <w:rPr>
                <w:rFonts w:ascii="Times New Roman" w:hAnsi="Times New Roman"/>
                <w:color w:val="000000"/>
                <w:sz w:val="24"/>
                <w:szCs w:val="24"/>
              </w:rPr>
              <w:t>6200</w:t>
            </w:r>
          </w:p>
        </w:tc>
      </w:tr>
      <w:tr w:rsidR="001A0627" w:rsidRPr="002706ED" w:rsidTr="001E1411">
        <w:tc>
          <w:tcPr>
            <w:tcW w:w="651"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2</w:t>
            </w:r>
          </w:p>
        </w:tc>
        <w:tc>
          <w:tcPr>
            <w:tcW w:w="2647"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Соблюдение режима работа бани</w:t>
            </w:r>
          </w:p>
        </w:tc>
        <w:tc>
          <w:tcPr>
            <w:tcW w:w="804"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w:t>
            </w:r>
          </w:p>
        </w:tc>
        <w:tc>
          <w:tcPr>
            <w:tcW w:w="1143" w:type="dxa"/>
            <w:tcBorders>
              <w:right w:val="single" w:sz="4" w:space="0" w:color="auto"/>
            </w:tcBorders>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100</w:t>
            </w:r>
          </w:p>
        </w:tc>
        <w:tc>
          <w:tcPr>
            <w:tcW w:w="1017" w:type="dxa"/>
            <w:tcBorders>
              <w:left w:val="single" w:sz="4" w:space="0" w:color="auto"/>
            </w:tcBorders>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100</w:t>
            </w:r>
          </w:p>
        </w:tc>
        <w:tc>
          <w:tcPr>
            <w:tcW w:w="1080"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100</w:t>
            </w:r>
          </w:p>
        </w:tc>
        <w:tc>
          <w:tcPr>
            <w:tcW w:w="1080"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100</w:t>
            </w:r>
          </w:p>
        </w:tc>
        <w:tc>
          <w:tcPr>
            <w:tcW w:w="1080"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100</w:t>
            </w:r>
          </w:p>
          <w:p w:rsidR="001A0627" w:rsidRPr="002706ED" w:rsidRDefault="001A0627" w:rsidP="001E1411">
            <w:pPr>
              <w:pStyle w:val="a5"/>
              <w:jc w:val="both"/>
              <w:rPr>
                <w:rFonts w:ascii="Times New Roman" w:hAnsi="Times New Roman"/>
                <w:sz w:val="24"/>
                <w:szCs w:val="24"/>
              </w:rPr>
            </w:pPr>
          </w:p>
        </w:tc>
      </w:tr>
      <w:tr w:rsidR="001A0627" w:rsidRPr="002706ED" w:rsidTr="001E1411">
        <w:tc>
          <w:tcPr>
            <w:tcW w:w="651"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3</w:t>
            </w:r>
          </w:p>
        </w:tc>
        <w:tc>
          <w:tcPr>
            <w:tcW w:w="2647"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Соблюдение постоянной температуры воздуха</w:t>
            </w:r>
          </w:p>
        </w:tc>
        <w:tc>
          <w:tcPr>
            <w:tcW w:w="804"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w:t>
            </w:r>
          </w:p>
        </w:tc>
        <w:tc>
          <w:tcPr>
            <w:tcW w:w="1143" w:type="dxa"/>
            <w:tcBorders>
              <w:right w:val="single" w:sz="4" w:space="0" w:color="auto"/>
            </w:tcBorders>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100</w:t>
            </w:r>
          </w:p>
        </w:tc>
        <w:tc>
          <w:tcPr>
            <w:tcW w:w="1017" w:type="dxa"/>
            <w:tcBorders>
              <w:left w:val="single" w:sz="4" w:space="0" w:color="auto"/>
            </w:tcBorders>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100</w:t>
            </w:r>
          </w:p>
        </w:tc>
        <w:tc>
          <w:tcPr>
            <w:tcW w:w="1080"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100</w:t>
            </w:r>
          </w:p>
        </w:tc>
        <w:tc>
          <w:tcPr>
            <w:tcW w:w="1080"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100</w:t>
            </w:r>
          </w:p>
        </w:tc>
        <w:tc>
          <w:tcPr>
            <w:tcW w:w="1080" w:type="dxa"/>
          </w:tcPr>
          <w:p w:rsidR="001A0627" w:rsidRPr="002706ED" w:rsidRDefault="001A0627" w:rsidP="001E1411">
            <w:pPr>
              <w:pStyle w:val="a5"/>
              <w:jc w:val="both"/>
              <w:rPr>
                <w:rFonts w:ascii="Times New Roman" w:hAnsi="Times New Roman"/>
                <w:sz w:val="24"/>
                <w:szCs w:val="24"/>
              </w:rPr>
            </w:pPr>
            <w:r w:rsidRPr="002706ED">
              <w:rPr>
                <w:rFonts w:ascii="Times New Roman" w:hAnsi="Times New Roman"/>
                <w:sz w:val="24"/>
                <w:szCs w:val="24"/>
              </w:rPr>
              <w:t>100</w:t>
            </w:r>
          </w:p>
          <w:p w:rsidR="001A0627" w:rsidRPr="002706ED" w:rsidRDefault="001A0627" w:rsidP="001E1411">
            <w:pPr>
              <w:pStyle w:val="a5"/>
              <w:jc w:val="both"/>
              <w:rPr>
                <w:rFonts w:ascii="Times New Roman" w:hAnsi="Times New Roman"/>
                <w:sz w:val="24"/>
                <w:szCs w:val="24"/>
              </w:rPr>
            </w:pPr>
          </w:p>
        </w:tc>
      </w:tr>
    </w:tbl>
    <w:p w:rsidR="001A0627" w:rsidRPr="006B7620" w:rsidRDefault="001A0627" w:rsidP="001A0627">
      <w:pPr>
        <w:pStyle w:val="a5"/>
        <w:jc w:val="center"/>
        <w:rPr>
          <w:rFonts w:ascii="Times New Roman" w:hAnsi="Times New Roman"/>
          <w:b/>
          <w:sz w:val="28"/>
          <w:szCs w:val="28"/>
        </w:rPr>
      </w:pPr>
      <w:r w:rsidRPr="006B7620">
        <w:rPr>
          <w:rFonts w:ascii="Times New Roman" w:hAnsi="Times New Roman"/>
          <w:b/>
          <w:sz w:val="28"/>
          <w:szCs w:val="28"/>
        </w:rPr>
        <w:t>Раздел 4. Мероприятия подпрограммы</w:t>
      </w:r>
    </w:p>
    <w:p w:rsidR="001A0627" w:rsidRPr="006B7620" w:rsidRDefault="001A0627" w:rsidP="001A0627">
      <w:pPr>
        <w:pStyle w:val="a5"/>
        <w:ind w:firstLine="708"/>
        <w:jc w:val="both"/>
        <w:rPr>
          <w:rFonts w:ascii="Times New Roman" w:hAnsi="Times New Roman"/>
          <w:sz w:val="28"/>
          <w:szCs w:val="28"/>
        </w:rPr>
      </w:pPr>
      <w:r w:rsidRPr="006B7620">
        <w:rPr>
          <w:rFonts w:ascii="Times New Roman" w:hAnsi="Times New Roman"/>
          <w:sz w:val="28"/>
          <w:szCs w:val="28"/>
        </w:rPr>
        <w:t xml:space="preserve">Реализация подпрограммы предполагает выполнение следующего мероприятия: </w:t>
      </w:r>
    </w:p>
    <w:p w:rsidR="001A0627" w:rsidRPr="006B7620" w:rsidRDefault="001A0627" w:rsidP="001A0627">
      <w:pPr>
        <w:pStyle w:val="a5"/>
        <w:ind w:firstLine="708"/>
        <w:jc w:val="both"/>
        <w:rPr>
          <w:rFonts w:ascii="Times New Roman" w:hAnsi="Times New Roman"/>
          <w:sz w:val="28"/>
          <w:szCs w:val="28"/>
        </w:rPr>
      </w:pPr>
      <w:r w:rsidRPr="006B7620">
        <w:rPr>
          <w:rFonts w:ascii="Times New Roman" w:hAnsi="Times New Roman"/>
          <w:sz w:val="28"/>
          <w:szCs w:val="28"/>
        </w:rPr>
        <w:t xml:space="preserve">Субсидирование части затрат муниципальному бюджетному учреждению– </w:t>
      </w:r>
      <w:proofErr w:type="gramStart"/>
      <w:r w:rsidRPr="006B7620">
        <w:rPr>
          <w:rFonts w:ascii="Times New Roman" w:hAnsi="Times New Roman"/>
          <w:sz w:val="28"/>
          <w:szCs w:val="28"/>
        </w:rPr>
        <w:t>пр</w:t>
      </w:r>
      <w:proofErr w:type="gramEnd"/>
      <w:r w:rsidRPr="006B7620">
        <w:rPr>
          <w:rFonts w:ascii="Times New Roman" w:hAnsi="Times New Roman"/>
          <w:sz w:val="28"/>
          <w:szCs w:val="28"/>
        </w:rPr>
        <w:t xml:space="preserve">оизводителю услуг общественной бани на содержание общественной бани. </w:t>
      </w:r>
    </w:p>
    <w:p w:rsidR="001A0627" w:rsidRPr="006B7620" w:rsidRDefault="001A0627" w:rsidP="001A0627">
      <w:pPr>
        <w:pStyle w:val="a5"/>
        <w:ind w:firstLine="708"/>
        <w:jc w:val="both"/>
        <w:rPr>
          <w:rFonts w:ascii="Times New Roman" w:hAnsi="Times New Roman"/>
          <w:sz w:val="28"/>
          <w:szCs w:val="28"/>
        </w:rPr>
      </w:pPr>
      <w:r w:rsidRPr="006B7620">
        <w:rPr>
          <w:rFonts w:ascii="Times New Roman" w:hAnsi="Times New Roman"/>
          <w:sz w:val="28"/>
          <w:szCs w:val="28"/>
        </w:rPr>
        <w:t xml:space="preserve">Реализация Подпрограммы осуществляется МБУ «Надежда», в соответствии с доведенными муниципальными заданиями, в соответствии с </w:t>
      </w:r>
      <w:r w:rsidRPr="006B7620">
        <w:rPr>
          <w:rFonts w:ascii="Times New Roman" w:hAnsi="Times New Roman"/>
          <w:sz w:val="28"/>
          <w:szCs w:val="28"/>
        </w:rPr>
        <w:lastRenderedPageBreak/>
        <w:t>мероприятиями подпрограмм,  юридическими и физическими лицами, в соответствии с заключенными муниципальными контрактами.</w:t>
      </w:r>
    </w:p>
    <w:p w:rsidR="001A0627" w:rsidRPr="006B7620" w:rsidRDefault="001A0627" w:rsidP="001A0627">
      <w:pPr>
        <w:pStyle w:val="a5"/>
        <w:ind w:firstLine="708"/>
        <w:jc w:val="both"/>
        <w:rPr>
          <w:rFonts w:ascii="Times New Roman" w:hAnsi="Times New Roman"/>
          <w:sz w:val="28"/>
          <w:szCs w:val="28"/>
        </w:rPr>
      </w:pPr>
      <w:r w:rsidRPr="006B7620">
        <w:rPr>
          <w:rFonts w:ascii="Times New Roman" w:hAnsi="Times New Roman"/>
          <w:sz w:val="28"/>
          <w:szCs w:val="28"/>
        </w:rPr>
        <w:t xml:space="preserve">С целью оперативного управления Подпрограммой и ее результатами может быть произведена корректировка Подпрограммы. Корректировка Подпрограммы позволит реагировать на изменении действующего законодательства, внешних факторов и размеров бюджетного финансирования </w:t>
      </w:r>
    </w:p>
    <w:p w:rsidR="001A0627" w:rsidRPr="006B7620" w:rsidRDefault="001A0627" w:rsidP="001A0627">
      <w:pPr>
        <w:pStyle w:val="a5"/>
        <w:jc w:val="both"/>
        <w:rPr>
          <w:rFonts w:ascii="Times New Roman" w:hAnsi="Times New Roman"/>
          <w:sz w:val="28"/>
          <w:szCs w:val="28"/>
        </w:rPr>
      </w:pPr>
    </w:p>
    <w:p w:rsidR="001A0627" w:rsidRPr="006B7620" w:rsidRDefault="001A0627" w:rsidP="001A0627">
      <w:pPr>
        <w:pStyle w:val="a5"/>
        <w:jc w:val="center"/>
        <w:rPr>
          <w:rFonts w:ascii="Times New Roman" w:hAnsi="Times New Roman"/>
          <w:b/>
          <w:sz w:val="28"/>
          <w:szCs w:val="28"/>
        </w:rPr>
      </w:pPr>
      <w:r w:rsidRPr="006B7620">
        <w:rPr>
          <w:rFonts w:ascii="Times New Roman" w:hAnsi="Times New Roman"/>
          <w:b/>
          <w:sz w:val="28"/>
          <w:szCs w:val="28"/>
        </w:rPr>
        <w:t>Таблица 2. Ресурсное обеспечение реализации мероприятий подпрограммы (тыс. руб.)</w:t>
      </w:r>
    </w:p>
    <w:p w:rsidR="001A0627" w:rsidRPr="006B7620" w:rsidRDefault="001A0627" w:rsidP="001A0627">
      <w:pPr>
        <w:pStyle w:val="a5"/>
        <w:jc w:val="center"/>
        <w:rPr>
          <w:rFonts w:ascii="Times New Roman" w:hAnsi="Times New Roman"/>
          <w:b/>
          <w:sz w:val="28"/>
          <w:szCs w:val="28"/>
        </w:rPr>
      </w:pPr>
    </w:p>
    <w:tbl>
      <w:tblPr>
        <w:tblW w:w="9640" w:type="dxa"/>
        <w:tblLayout w:type="fixed"/>
        <w:tblLook w:val="04A0"/>
      </w:tblPr>
      <w:tblGrid>
        <w:gridCol w:w="568"/>
        <w:gridCol w:w="3260"/>
        <w:gridCol w:w="1984"/>
        <w:gridCol w:w="1276"/>
        <w:gridCol w:w="1276"/>
        <w:gridCol w:w="1276"/>
      </w:tblGrid>
      <w:tr w:rsidR="001A0627" w:rsidRPr="001A0627" w:rsidTr="001A0627">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spacing w:line="240" w:lineRule="auto"/>
              <w:jc w:val="both"/>
              <w:rPr>
                <w:rFonts w:ascii="Times New Roman" w:hAnsi="Times New Roman"/>
                <w:b/>
                <w:sz w:val="24"/>
                <w:szCs w:val="24"/>
              </w:rPr>
            </w:pPr>
            <w:r w:rsidRPr="001A0627">
              <w:rPr>
                <w:rFonts w:ascii="Times New Roman" w:hAnsi="Times New Roman"/>
                <w:b/>
                <w:sz w:val="24"/>
                <w:szCs w:val="24"/>
              </w:rPr>
              <w:t xml:space="preserve">№ </w:t>
            </w:r>
            <w:proofErr w:type="spellStart"/>
            <w:proofErr w:type="gramStart"/>
            <w:r w:rsidRPr="001A0627">
              <w:rPr>
                <w:rFonts w:ascii="Times New Roman" w:hAnsi="Times New Roman"/>
                <w:b/>
                <w:sz w:val="24"/>
                <w:szCs w:val="24"/>
              </w:rPr>
              <w:t>п</w:t>
            </w:r>
            <w:proofErr w:type="spellEnd"/>
            <w:proofErr w:type="gramEnd"/>
            <w:r w:rsidRPr="001A0627">
              <w:rPr>
                <w:rFonts w:ascii="Times New Roman" w:hAnsi="Times New Roman"/>
                <w:b/>
                <w:sz w:val="24"/>
                <w:szCs w:val="24"/>
              </w:rPr>
              <w:t>/</w:t>
            </w:r>
            <w:proofErr w:type="spellStart"/>
            <w:r w:rsidRPr="001A0627">
              <w:rPr>
                <w:rFonts w:ascii="Times New Roman" w:hAnsi="Times New Roman"/>
                <w:b/>
                <w:sz w:val="24"/>
                <w:szCs w:val="24"/>
              </w:rPr>
              <w:t>п</w:t>
            </w:r>
            <w:proofErr w:type="spellEnd"/>
          </w:p>
        </w:tc>
        <w:tc>
          <w:tcPr>
            <w:tcW w:w="3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0627" w:rsidRPr="001A0627" w:rsidRDefault="001A0627" w:rsidP="001A0627">
            <w:pPr>
              <w:spacing w:line="240" w:lineRule="auto"/>
              <w:jc w:val="both"/>
              <w:rPr>
                <w:rFonts w:ascii="Times New Roman" w:hAnsi="Times New Roman"/>
                <w:b/>
                <w:sz w:val="24"/>
                <w:szCs w:val="24"/>
              </w:rPr>
            </w:pPr>
            <w:r w:rsidRPr="001A0627">
              <w:rPr>
                <w:rFonts w:ascii="Times New Roman" w:hAnsi="Times New Roman"/>
                <w:b/>
                <w:sz w:val="24"/>
                <w:szCs w:val="24"/>
              </w:rPr>
              <w:t>Наименование мероприятия/источник ресурсного обеспечения</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1A0627" w:rsidRPr="001A0627" w:rsidRDefault="001A0627" w:rsidP="001A0627">
            <w:pPr>
              <w:spacing w:line="240" w:lineRule="auto"/>
              <w:jc w:val="both"/>
              <w:rPr>
                <w:rFonts w:ascii="Times New Roman" w:hAnsi="Times New Roman"/>
                <w:b/>
                <w:sz w:val="24"/>
                <w:szCs w:val="24"/>
              </w:rPr>
            </w:pPr>
            <w:r w:rsidRPr="001A0627">
              <w:rPr>
                <w:rFonts w:ascii="Times New Roman" w:hAnsi="Times New Roman"/>
                <w:b/>
                <w:sz w:val="24"/>
                <w:szCs w:val="24"/>
              </w:rPr>
              <w:t>Исполнитель</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627" w:rsidRPr="001A0627" w:rsidRDefault="001A0627" w:rsidP="001A0627">
            <w:pPr>
              <w:spacing w:line="240" w:lineRule="auto"/>
              <w:jc w:val="both"/>
              <w:rPr>
                <w:rFonts w:ascii="Times New Roman" w:hAnsi="Times New Roman"/>
                <w:b/>
                <w:sz w:val="24"/>
                <w:szCs w:val="24"/>
              </w:rPr>
            </w:pPr>
            <w:r w:rsidRPr="001A0627">
              <w:rPr>
                <w:rFonts w:ascii="Times New Roman" w:hAnsi="Times New Roman"/>
                <w:b/>
                <w:sz w:val="24"/>
                <w:szCs w:val="24"/>
              </w:rPr>
              <w:t>2019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627" w:rsidRPr="001A0627" w:rsidRDefault="001A0627" w:rsidP="001A0627">
            <w:pPr>
              <w:spacing w:line="240" w:lineRule="auto"/>
              <w:jc w:val="both"/>
              <w:rPr>
                <w:rFonts w:ascii="Times New Roman" w:hAnsi="Times New Roman"/>
                <w:b/>
                <w:sz w:val="24"/>
                <w:szCs w:val="24"/>
              </w:rPr>
            </w:pPr>
            <w:r w:rsidRPr="001A0627">
              <w:rPr>
                <w:rFonts w:ascii="Times New Roman" w:hAnsi="Times New Roman"/>
                <w:b/>
                <w:sz w:val="24"/>
                <w:szCs w:val="24"/>
              </w:rPr>
              <w:t>2020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627" w:rsidRPr="001A0627" w:rsidRDefault="001A0627" w:rsidP="001A0627">
            <w:pPr>
              <w:spacing w:line="240" w:lineRule="auto"/>
              <w:jc w:val="both"/>
              <w:rPr>
                <w:rFonts w:ascii="Times New Roman" w:hAnsi="Times New Roman"/>
                <w:b/>
                <w:sz w:val="24"/>
                <w:szCs w:val="24"/>
              </w:rPr>
            </w:pPr>
            <w:r w:rsidRPr="001A0627">
              <w:rPr>
                <w:rFonts w:ascii="Times New Roman" w:hAnsi="Times New Roman"/>
                <w:b/>
                <w:sz w:val="24"/>
                <w:szCs w:val="24"/>
              </w:rPr>
              <w:t>2021 год</w:t>
            </w:r>
          </w:p>
        </w:tc>
      </w:tr>
      <w:tr w:rsidR="001A0627" w:rsidRPr="001A0627" w:rsidTr="001A0627">
        <w:trPr>
          <w:trHeight w:val="352"/>
        </w:trPr>
        <w:tc>
          <w:tcPr>
            <w:tcW w:w="5812"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spacing w:after="0" w:line="240" w:lineRule="auto"/>
              <w:jc w:val="both"/>
              <w:rPr>
                <w:rFonts w:ascii="Times New Roman" w:hAnsi="Times New Roman"/>
                <w:bCs/>
                <w:sz w:val="24"/>
                <w:szCs w:val="24"/>
              </w:rPr>
            </w:pPr>
            <w:r w:rsidRPr="001A0627">
              <w:rPr>
                <w:rFonts w:ascii="Times New Roman" w:hAnsi="Times New Roman"/>
                <w:bCs/>
                <w:sz w:val="24"/>
                <w:szCs w:val="24"/>
              </w:rPr>
              <w:t xml:space="preserve">Подпрограмма, всего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pStyle w:val="ConsPlusNormal"/>
              <w:jc w:val="both"/>
              <w:rPr>
                <w:rFonts w:ascii="Times New Roman" w:hAnsi="Times New Roman" w:cs="Times New Roman"/>
                <w:sz w:val="24"/>
                <w:szCs w:val="24"/>
              </w:rPr>
            </w:pPr>
            <w:r w:rsidRPr="001A0627">
              <w:rPr>
                <w:rFonts w:ascii="Times New Roman" w:hAnsi="Times New Roman" w:cs="Times New Roman"/>
                <w:sz w:val="24"/>
                <w:szCs w:val="24"/>
              </w:rPr>
              <w:t>2800,0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pStyle w:val="ConsPlusNormal"/>
              <w:jc w:val="both"/>
              <w:rPr>
                <w:rFonts w:ascii="Times New Roman" w:hAnsi="Times New Roman" w:cs="Times New Roman"/>
                <w:sz w:val="24"/>
                <w:szCs w:val="24"/>
              </w:rPr>
            </w:pPr>
            <w:r w:rsidRPr="001A0627">
              <w:rPr>
                <w:rFonts w:ascii="Times New Roman" w:hAnsi="Times New Roman" w:cs="Times New Roman"/>
                <w:sz w:val="24"/>
                <w:szCs w:val="24"/>
              </w:rPr>
              <w:t>2800,0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pStyle w:val="ConsPlusNormal"/>
              <w:jc w:val="both"/>
              <w:rPr>
                <w:rFonts w:ascii="Times New Roman" w:hAnsi="Times New Roman" w:cs="Times New Roman"/>
                <w:sz w:val="24"/>
                <w:szCs w:val="24"/>
              </w:rPr>
            </w:pPr>
            <w:r w:rsidRPr="001A0627">
              <w:rPr>
                <w:rFonts w:ascii="Times New Roman" w:hAnsi="Times New Roman" w:cs="Times New Roman"/>
                <w:sz w:val="24"/>
                <w:szCs w:val="24"/>
              </w:rPr>
              <w:t>2600,0</w:t>
            </w:r>
          </w:p>
        </w:tc>
      </w:tr>
      <w:tr w:rsidR="001A0627" w:rsidRPr="001A0627" w:rsidTr="001A0627">
        <w:trPr>
          <w:trHeight w:val="389"/>
        </w:trPr>
        <w:tc>
          <w:tcPr>
            <w:tcW w:w="5812"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spacing w:after="0" w:line="240" w:lineRule="auto"/>
              <w:jc w:val="both"/>
              <w:rPr>
                <w:rFonts w:ascii="Times New Roman" w:hAnsi="Times New Roman"/>
                <w:bCs/>
                <w:sz w:val="24"/>
                <w:szCs w:val="24"/>
              </w:rPr>
            </w:pPr>
            <w:r w:rsidRPr="001A0627">
              <w:rPr>
                <w:rFonts w:ascii="Times New Roman" w:hAnsi="Times New Roman"/>
                <w:bCs/>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0627" w:rsidRPr="001A0627" w:rsidRDefault="001A0627" w:rsidP="001A0627">
            <w:pPr>
              <w:spacing w:line="240" w:lineRule="auto"/>
              <w:jc w:val="both"/>
              <w:rPr>
                <w:rFonts w:ascii="Times New Roman" w:hAnsi="Times New Roman"/>
                <w:sz w:val="24"/>
                <w:szCs w:val="24"/>
              </w:rPr>
            </w:pPr>
            <w:r w:rsidRPr="001A0627">
              <w:rPr>
                <w:rFonts w:ascii="Times New Roman" w:hAnsi="Times New Roman"/>
                <w:sz w:val="24"/>
                <w:szCs w:val="24"/>
              </w:rPr>
              <w:t>1711,98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0627" w:rsidRPr="001A0627" w:rsidRDefault="001A0627" w:rsidP="001A0627">
            <w:pPr>
              <w:spacing w:line="240" w:lineRule="auto"/>
              <w:jc w:val="both"/>
              <w:rPr>
                <w:rFonts w:ascii="Times New Roman" w:hAnsi="Times New Roman"/>
                <w:sz w:val="24"/>
                <w:szCs w:val="24"/>
              </w:rPr>
            </w:pPr>
            <w:r w:rsidRPr="001A0627">
              <w:rPr>
                <w:rFonts w:ascii="Times New Roman" w:hAnsi="Times New Roman"/>
                <w:sz w:val="24"/>
                <w:szCs w:val="24"/>
              </w:rPr>
              <w:t>1535,6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0627" w:rsidRPr="001A0627" w:rsidRDefault="001A0627" w:rsidP="001A0627">
            <w:pPr>
              <w:spacing w:line="240" w:lineRule="auto"/>
              <w:jc w:val="both"/>
              <w:rPr>
                <w:rFonts w:ascii="Times New Roman" w:hAnsi="Times New Roman"/>
                <w:sz w:val="24"/>
                <w:szCs w:val="24"/>
              </w:rPr>
            </w:pPr>
            <w:r w:rsidRPr="001A0627">
              <w:rPr>
                <w:rFonts w:ascii="Times New Roman" w:hAnsi="Times New Roman"/>
                <w:sz w:val="24"/>
                <w:szCs w:val="24"/>
              </w:rPr>
              <w:t>1496,197</w:t>
            </w:r>
          </w:p>
        </w:tc>
      </w:tr>
      <w:tr w:rsidR="001A0627" w:rsidRPr="001A0627" w:rsidTr="001A0627">
        <w:trPr>
          <w:trHeight w:val="412"/>
        </w:trPr>
        <w:tc>
          <w:tcPr>
            <w:tcW w:w="5812"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spacing w:after="0" w:line="240" w:lineRule="auto"/>
              <w:jc w:val="both"/>
              <w:rPr>
                <w:rFonts w:ascii="Times New Roman" w:hAnsi="Times New Roman"/>
                <w:bCs/>
                <w:sz w:val="24"/>
                <w:szCs w:val="24"/>
              </w:rPr>
            </w:pPr>
            <w:r w:rsidRPr="001A0627">
              <w:rPr>
                <w:rFonts w:ascii="Times New Roman" w:hAnsi="Times New Roman"/>
                <w:bCs/>
                <w:sz w:val="24"/>
                <w:szCs w:val="24"/>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1A0627" w:rsidRDefault="001A0627" w:rsidP="001A0627">
            <w:pPr>
              <w:spacing w:line="240" w:lineRule="auto"/>
              <w:jc w:val="both"/>
              <w:rPr>
                <w:rFonts w:ascii="Times New Roman" w:hAnsi="Times New Roman"/>
                <w:sz w:val="24"/>
                <w:szCs w:val="24"/>
              </w:rPr>
            </w:pPr>
            <w:r w:rsidRPr="001A0627">
              <w:rPr>
                <w:rFonts w:ascii="Times New Roman" w:hAnsi="Times New Roman"/>
                <w:sz w:val="24"/>
                <w:szCs w:val="24"/>
              </w:rPr>
              <w:t>1711,98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1A0627" w:rsidRDefault="001A0627" w:rsidP="001A0627">
            <w:pPr>
              <w:spacing w:line="240" w:lineRule="auto"/>
              <w:jc w:val="both"/>
              <w:rPr>
                <w:rFonts w:ascii="Times New Roman" w:hAnsi="Times New Roman"/>
                <w:sz w:val="24"/>
                <w:szCs w:val="24"/>
              </w:rPr>
            </w:pPr>
            <w:r w:rsidRPr="001A0627">
              <w:rPr>
                <w:rFonts w:ascii="Times New Roman" w:hAnsi="Times New Roman"/>
                <w:sz w:val="24"/>
                <w:szCs w:val="24"/>
              </w:rPr>
              <w:t>1535,6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1A0627" w:rsidRDefault="001A0627" w:rsidP="001A0627">
            <w:pPr>
              <w:spacing w:line="240" w:lineRule="auto"/>
              <w:jc w:val="both"/>
              <w:rPr>
                <w:rFonts w:ascii="Times New Roman" w:hAnsi="Times New Roman"/>
                <w:sz w:val="24"/>
                <w:szCs w:val="24"/>
              </w:rPr>
            </w:pPr>
            <w:r w:rsidRPr="001A0627">
              <w:rPr>
                <w:rFonts w:ascii="Times New Roman" w:hAnsi="Times New Roman"/>
                <w:sz w:val="24"/>
                <w:szCs w:val="24"/>
              </w:rPr>
              <w:t>1496,197</w:t>
            </w:r>
          </w:p>
        </w:tc>
      </w:tr>
      <w:tr w:rsidR="001A0627" w:rsidRPr="001A0627" w:rsidTr="001A0627">
        <w:trPr>
          <w:trHeight w:val="412"/>
        </w:trPr>
        <w:tc>
          <w:tcPr>
            <w:tcW w:w="581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0627" w:rsidRPr="001A0627" w:rsidRDefault="001A0627" w:rsidP="001A0627">
            <w:pPr>
              <w:spacing w:after="0" w:line="240" w:lineRule="auto"/>
              <w:jc w:val="both"/>
              <w:rPr>
                <w:rFonts w:ascii="Times New Roman" w:hAnsi="Times New Roman"/>
                <w:bCs/>
                <w:sz w:val="24"/>
                <w:szCs w:val="24"/>
              </w:rPr>
            </w:pPr>
            <w:r w:rsidRPr="001A0627">
              <w:rPr>
                <w:rFonts w:ascii="Times New Roman" w:hAnsi="Times New Roman"/>
                <w:bCs/>
                <w:sz w:val="24"/>
                <w:szCs w:val="24"/>
              </w:rPr>
              <w:t>Внебюджетное финансирование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A0627" w:rsidRPr="001A0627" w:rsidRDefault="001A0627" w:rsidP="001A0627">
            <w:pPr>
              <w:pStyle w:val="ConsPlusNormal"/>
              <w:jc w:val="both"/>
              <w:rPr>
                <w:rFonts w:ascii="Times New Roman" w:hAnsi="Times New Roman" w:cs="Times New Roman"/>
                <w:sz w:val="24"/>
                <w:szCs w:val="24"/>
              </w:rPr>
            </w:pPr>
            <w:r w:rsidRPr="001A0627">
              <w:rPr>
                <w:rFonts w:ascii="Times New Roman" w:hAnsi="Times New Roman" w:cs="Times New Roman"/>
                <w:sz w:val="24"/>
                <w:szCs w:val="24"/>
              </w:rPr>
              <w:t>1100,0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A0627" w:rsidRPr="001A0627" w:rsidRDefault="001A0627" w:rsidP="001A0627">
            <w:pPr>
              <w:pStyle w:val="ConsPlusNormal"/>
              <w:jc w:val="both"/>
              <w:rPr>
                <w:rFonts w:ascii="Times New Roman" w:hAnsi="Times New Roman" w:cs="Times New Roman"/>
                <w:sz w:val="24"/>
                <w:szCs w:val="24"/>
              </w:rPr>
            </w:pPr>
            <w:r w:rsidRPr="001A0627">
              <w:rPr>
                <w:rFonts w:ascii="Times New Roman" w:hAnsi="Times New Roman" w:cs="Times New Roman"/>
                <w:sz w:val="24"/>
                <w:szCs w:val="24"/>
              </w:rPr>
              <w:t>1100,0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A0627" w:rsidRPr="001A0627" w:rsidRDefault="001A0627" w:rsidP="001A0627">
            <w:pPr>
              <w:pStyle w:val="ConsPlusNormal"/>
              <w:jc w:val="both"/>
              <w:rPr>
                <w:rFonts w:ascii="Times New Roman" w:hAnsi="Times New Roman" w:cs="Times New Roman"/>
                <w:sz w:val="24"/>
                <w:szCs w:val="24"/>
              </w:rPr>
            </w:pPr>
            <w:r w:rsidRPr="001A0627">
              <w:rPr>
                <w:rFonts w:ascii="Times New Roman" w:hAnsi="Times New Roman" w:cs="Times New Roman"/>
                <w:sz w:val="24"/>
                <w:szCs w:val="24"/>
              </w:rPr>
              <w:t>1100,0</w:t>
            </w:r>
          </w:p>
        </w:tc>
      </w:tr>
      <w:tr w:rsidR="001A0627" w:rsidRPr="001A0627" w:rsidTr="001A0627">
        <w:trPr>
          <w:trHeight w:val="658"/>
        </w:trPr>
        <w:tc>
          <w:tcPr>
            <w:tcW w:w="568" w:type="dxa"/>
            <w:vMerge w:val="restart"/>
            <w:tcBorders>
              <w:top w:val="single" w:sz="4" w:space="0" w:color="auto"/>
              <w:left w:val="single" w:sz="4" w:space="0" w:color="auto"/>
              <w:right w:val="single" w:sz="4" w:space="0" w:color="auto"/>
            </w:tcBorders>
            <w:shd w:val="clear" w:color="000000" w:fill="FFFFFF"/>
            <w:noWrap/>
            <w:hideMark/>
          </w:tcPr>
          <w:p w:rsidR="001A0627" w:rsidRPr="001A0627" w:rsidRDefault="001A0627" w:rsidP="001A0627">
            <w:pPr>
              <w:spacing w:after="0" w:line="240" w:lineRule="auto"/>
              <w:jc w:val="both"/>
              <w:rPr>
                <w:rFonts w:ascii="Times New Roman" w:hAnsi="Times New Roman"/>
                <w:sz w:val="24"/>
                <w:szCs w:val="24"/>
              </w:rPr>
            </w:pPr>
            <w:r w:rsidRPr="001A0627">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000000" w:fill="FFFFFF"/>
            <w:hideMark/>
          </w:tcPr>
          <w:p w:rsidR="001A0627" w:rsidRPr="001A0627" w:rsidRDefault="001A0627" w:rsidP="001A0627">
            <w:pPr>
              <w:pStyle w:val="ConsPlusNormal"/>
              <w:jc w:val="both"/>
              <w:rPr>
                <w:rFonts w:ascii="Times New Roman" w:hAnsi="Times New Roman" w:cs="Times New Roman"/>
                <w:sz w:val="24"/>
                <w:szCs w:val="24"/>
              </w:rPr>
            </w:pPr>
            <w:r w:rsidRPr="001A0627">
              <w:rPr>
                <w:rFonts w:ascii="Times New Roman" w:hAnsi="Times New Roman" w:cs="Times New Roman"/>
                <w:sz w:val="24"/>
                <w:szCs w:val="24"/>
              </w:rPr>
              <w:t>Предоставление муниципальной услуги «Услуги бани»</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spacing w:line="240" w:lineRule="auto"/>
              <w:jc w:val="both"/>
              <w:rPr>
                <w:rFonts w:ascii="Times New Roman" w:hAnsi="Times New Roman"/>
                <w:bCs/>
                <w:sz w:val="24"/>
                <w:szCs w:val="24"/>
              </w:rPr>
            </w:pPr>
            <w:r w:rsidRPr="001A0627">
              <w:rPr>
                <w:rFonts w:ascii="Times New Roman" w:hAnsi="Times New Roman"/>
                <w:bCs/>
                <w:sz w:val="24"/>
                <w:szCs w:val="24"/>
              </w:rPr>
              <w:t>МБУ «Надежда»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spacing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spacing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spacing w:line="240" w:lineRule="auto"/>
              <w:jc w:val="both"/>
              <w:rPr>
                <w:rFonts w:ascii="Times New Roman" w:hAnsi="Times New Roman"/>
                <w:sz w:val="24"/>
                <w:szCs w:val="24"/>
              </w:rPr>
            </w:pPr>
          </w:p>
        </w:tc>
      </w:tr>
      <w:tr w:rsidR="001A0627" w:rsidRPr="001A0627" w:rsidTr="001A0627">
        <w:trPr>
          <w:trHeight w:val="313"/>
        </w:trPr>
        <w:tc>
          <w:tcPr>
            <w:tcW w:w="568" w:type="dxa"/>
            <w:vMerge/>
            <w:tcBorders>
              <w:left w:val="single" w:sz="4" w:space="0" w:color="auto"/>
              <w:right w:val="single" w:sz="4" w:space="0" w:color="auto"/>
            </w:tcBorders>
            <w:shd w:val="clear" w:color="000000" w:fill="FFFFFF"/>
            <w:noWrap/>
            <w:vAlign w:val="bottom"/>
            <w:hideMark/>
          </w:tcPr>
          <w:p w:rsidR="001A0627" w:rsidRPr="001A0627" w:rsidRDefault="001A0627" w:rsidP="001A0627">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000000" w:fill="FFFFFF"/>
            <w:hideMark/>
          </w:tcPr>
          <w:p w:rsidR="001A0627" w:rsidRPr="001A0627" w:rsidRDefault="001A0627" w:rsidP="001A0627">
            <w:pPr>
              <w:spacing w:after="0" w:line="240" w:lineRule="auto"/>
              <w:jc w:val="both"/>
              <w:rPr>
                <w:rFonts w:ascii="Times New Roman" w:hAnsi="Times New Roman"/>
                <w:bCs/>
                <w:sz w:val="24"/>
                <w:szCs w:val="24"/>
              </w:rPr>
            </w:pPr>
            <w:r w:rsidRPr="001A0627">
              <w:rPr>
                <w:rFonts w:ascii="Times New Roman" w:hAnsi="Times New Roman"/>
                <w:bCs/>
                <w:sz w:val="24"/>
                <w:szCs w:val="24"/>
              </w:rPr>
              <w:t>бюджетные ассигнования</w:t>
            </w:r>
          </w:p>
        </w:tc>
        <w:tc>
          <w:tcPr>
            <w:tcW w:w="1984" w:type="dxa"/>
            <w:vMerge/>
            <w:tcBorders>
              <w:left w:val="single" w:sz="4" w:space="0" w:color="auto"/>
              <w:bottom w:val="single" w:sz="4" w:space="0" w:color="auto"/>
              <w:right w:val="single" w:sz="4" w:space="0" w:color="auto"/>
            </w:tcBorders>
            <w:shd w:val="clear" w:color="000000" w:fill="FFFFFF"/>
            <w:noWrap/>
            <w:vAlign w:val="bottom"/>
            <w:hideMark/>
          </w:tcPr>
          <w:p w:rsidR="001A0627" w:rsidRPr="001A0627" w:rsidRDefault="001A0627" w:rsidP="001A0627">
            <w:pPr>
              <w:spacing w:line="240" w:lineRule="auto"/>
              <w:jc w:val="both"/>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0627" w:rsidRPr="001A0627" w:rsidRDefault="001A0627" w:rsidP="001A0627">
            <w:pPr>
              <w:spacing w:line="240" w:lineRule="auto"/>
              <w:jc w:val="both"/>
              <w:rPr>
                <w:rFonts w:ascii="Times New Roman" w:hAnsi="Times New Roman"/>
                <w:sz w:val="24"/>
                <w:szCs w:val="24"/>
              </w:rPr>
            </w:pPr>
            <w:r w:rsidRPr="001A0627">
              <w:rPr>
                <w:rFonts w:ascii="Times New Roman" w:hAnsi="Times New Roman"/>
                <w:sz w:val="24"/>
                <w:szCs w:val="24"/>
              </w:rPr>
              <w:t>1711,98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0627" w:rsidRPr="001A0627" w:rsidRDefault="001A0627" w:rsidP="001A0627">
            <w:pPr>
              <w:spacing w:line="240" w:lineRule="auto"/>
              <w:jc w:val="both"/>
              <w:rPr>
                <w:rFonts w:ascii="Times New Roman" w:hAnsi="Times New Roman"/>
                <w:sz w:val="24"/>
                <w:szCs w:val="24"/>
              </w:rPr>
            </w:pPr>
            <w:r w:rsidRPr="001A0627">
              <w:rPr>
                <w:rFonts w:ascii="Times New Roman" w:hAnsi="Times New Roman"/>
                <w:sz w:val="24"/>
                <w:szCs w:val="24"/>
              </w:rPr>
              <w:t>1535,6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0627" w:rsidRPr="001A0627" w:rsidRDefault="001A0627" w:rsidP="001A0627">
            <w:pPr>
              <w:spacing w:line="240" w:lineRule="auto"/>
              <w:jc w:val="both"/>
              <w:rPr>
                <w:rFonts w:ascii="Times New Roman" w:hAnsi="Times New Roman"/>
                <w:sz w:val="24"/>
                <w:szCs w:val="24"/>
              </w:rPr>
            </w:pPr>
            <w:r w:rsidRPr="001A0627">
              <w:rPr>
                <w:rFonts w:ascii="Times New Roman" w:hAnsi="Times New Roman"/>
                <w:sz w:val="24"/>
                <w:szCs w:val="24"/>
              </w:rPr>
              <w:t>1496,197</w:t>
            </w:r>
          </w:p>
        </w:tc>
      </w:tr>
      <w:tr w:rsidR="001A0627" w:rsidRPr="001A0627" w:rsidTr="001A0627">
        <w:trPr>
          <w:trHeight w:val="305"/>
        </w:trPr>
        <w:tc>
          <w:tcPr>
            <w:tcW w:w="568" w:type="dxa"/>
            <w:vMerge/>
            <w:tcBorders>
              <w:left w:val="single" w:sz="4" w:space="0" w:color="auto"/>
              <w:right w:val="single" w:sz="4" w:space="0" w:color="auto"/>
            </w:tcBorders>
            <w:shd w:val="clear" w:color="000000" w:fill="FFFFFF"/>
            <w:noWrap/>
            <w:vAlign w:val="bottom"/>
            <w:hideMark/>
          </w:tcPr>
          <w:p w:rsidR="001A0627" w:rsidRPr="001A0627" w:rsidRDefault="001A0627" w:rsidP="001A0627">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000000" w:fill="FFFFFF"/>
            <w:hideMark/>
          </w:tcPr>
          <w:p w:rsidR="001A0627" w:rsidRPr="001A0627" w:rsidRDefault="001A0627" w:rsidP="001A0627">
            <w:pPr>
              <w:spacing w:after="0" w:line="240" w:lineRule="auto"/>
              <w:jc w:val="both"/>
              <w:rPr>
                <w:rFonts w:ascii="Times New Roman" w:hAnsi="Times New Roman"/>
                <w:sz w:val="24"/>
                <w:szCs w:val="24"/>
              </w:rPr>
            </w:pPr>
            <w:r w:rsidRPr="001A0627">
              <w:rPr>
                <w:rFonts w:ascii="Times New Roman" w:hAnsi="Times New Roman"/>
                <w:sz w:val="24"/>
                <w:szCs w:val="24"/>
              </w:rPr>
              <w:t>- местный бюджет</w:t>
            </w:r>
          </w:p>
        </w:tc>
        <w:tc>
          <w:tcPr>
            <w:tcW w:w="1984" w:type="dxa"/>
            <w:vMerge/>
            <w:tcBorders>
              <w:left w:val="single" w:sz="4" w:space="0" w:color="auto"/>
              <w:bottom w:val="single" w:sz="4" w:space="0" w:color="auto"/>
              <w:right w:val="single" w:sz="4" w:space="0" w:color="auto"/>
            </w:tcBorders>
            <w:shd w:val="clear" w:color="000000" w:fill="FFFFFF"/>
            <w:noWrap/>
            <w:vAlign w:val="bottom"/>
            <w:hideMark/>
          </w:tcPr>
          <w:p w:rsidR="001A0627" w:rsidRPr="001A0627" w:rsidRDefault="001A0627" w:rsidP="001A0627">
            <w:pPr>
              <w:spacing w:line="240" w:lineRule="auto"/>
              <w:jc w:val="both"/>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1A0627" w:rsidRDefault="001A0627" w:rsidP="001A0627">
            <w:pPr>
              <w:spacing w:line="240" w:lineRule="auto"/>
              <w:jc w:val="both"/>
              <w:rPr>
                <w:rFonts w:ascii="Times New Roman" w:hAnsi="Times New Roman"/>
                <w:sz w:val="24"/>
                <w:szCs w:val="24"/>
              </w:rPr>
            </w:pPr>
            <w:r w:rsidRPr="001A0627">
              <w:rPr>
                <w:rFonts w:ascii="Times New Roman" w:hAnsi="Times New Roman"/>
                <w:sz w:val="24"/>
                <w:szCs w:val="24"/>
              </w:rPr>
              <w:t>1711,98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1A0627" w:rsidRDefault="001A0627" w:rsidP="001A0627">
            <w:pPr>
              <w:spacing w:line="240" w:lineRule="auto"/>
              <w:jc w:val="both"/>
              <w:rPr>
                <w:rFonts w:ascii="Times New Roman" w:hAnsi="Times New Roman"/>
                <w:sz w:val="24"/>
                <w:szCs w:val="24"/>
              </w:rPr>
            </w:pPr>
            <w:r w:rsidRPr="001A0627">
              <w:rPr>
                <w:rFonts w:ascii="Times New Roman" w:hAnsi="Times New Roman"/>
                <w:sz w:val="24"/>
                <w:szCs w:val="24"/>
              </w:rPr>
              <w:t>1535,6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627" w:rsidRPr="001A0627" w:rsidRDefault="001A0627" w:rsidP="001A0627">
            <w:pPr>
              <w:spacing w:line="240" w:lineRule="auto"/>
              <w:jc w:val="both"/>
              <w:rPr>
                <w:rFonts w:ascii="Times New Roman" w:hAnsi="Times New Roman"/>
                <w:sz w:val="24"/>
                <w:szCs w:val="24"/>
              </w:rPr>
            </w:pPr>
            <w:r w:rsidRPr="001A0627">
              <w:rPr>
                <w:rFonts w:ascii="Times New Roman" w:hAnsi="Times New Roman"/>
                <w:sz w:val="24"/>
                <w:szCs w:val="24"/>
              </w:rPr>
              <w:t>1496,197</w:t>
            </w:r>
          </w:p>
        </w:tc>
      </w:tr>
      <w:tr w:rsidR="001A0627" w:rsidRPr="001A0627" w:rsidTr="001A0627">
        <w:trPr>
          <w:trHeight w:val="383"/>
        </w:trPr>
        <w:tc>
          <w:tcPr>
            <w:tcW w:w="568" w:type="dxa"/>
            <w:vMerge/>
            <w:tcBorders>
              <w:left w:val="single" w:sz="4" w:space="0" w:color="auto"/>
              <w:bottom w:val="single" w:sz="4" w:space="0" w:color="auto"/>
              <w:right w:val="single" w:sz="4" w:space="0" w:color="auto"/>
            </w:tcBorders>
            <w:shd w:val="clear" w:color="000000" w:fill="FFFFFF"/>
            <w:noWrap/>
            <w:vAlign w:val="bottom"/>
            <w:hideMark/>
          </w:tcPr>
          <w:p w:rsidR="001A0627" w:rsidRPr="001A0627" w:rsidRDefault="001A0627" w:rsidP="001A0627">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000000" w:fill="FFFFFF"/>
            <w:hideMark/>
          </w:tcPr>
          <w:p w:rsidR="001A0627" w:rsidRPr="001A0627" w:rsidRDefault="001A0627" w:rsidP="001A0627">
            <w:pPr>
              <w:spacing w:after="0" w:line="240" w:lineRule="auto"/>
              <w:jc w:val="both"/>
              <w:rPr>
                <w:rFonts w:ascii="Times New Roman" w:hAnsi="Times New Roman"/>
                <w:sz w:val="24"/>
                <w:szCs w:val="24"/>
              </w:rPr>
            </w:pPr>
            <w:r w:rsidRPr="001A0627">
              <w:rPr>
                <w:rFonts w:ascii="Times New Roman" w:hAnsi="Times New Roman"/>
                <w:sz w:val="24"/>
                <w:szCs w:val="24"/>
              </w:rPr>
              <w:t> -внебюджетное финансирование</w:t>
            </w:r>
          </w:p>
        </w:tc>
        <w:tc>
          <w:tcPr>
            <w:tcW w:w="1984" w:type="dxa"/>
            <w:vMerge/>
            <w:tcBorders>
              <w:left w:val="single" w:sz="4" w:space="0" w:color="auto"/>
              <w:bottom w:val="single" w:sz="4" w:space="0" w:color="auto"/>
              <w:right w:val="single" w:sz="4" w:space="0" w:color="auto"/>
            </w:tcBorders>
            <w:shd w:val="clear" w:color="000000" w:fill="FFFFFF"/>
            <w:noWrap/>
            <w:vAlign w:val="bottom"/>
            <w:hideMark/>
          </w:tcPr>
          <w:p w:rsidR="001A0627" w:rsidRPr="001A0627" w:rsidRDefault="001A0627" w:rsidP="001A0627">
            <w:pPr>
              <w:spacing w:line="240" w:lineRule="auto"/>
              <w:jc w:val="both"/>
              <w:rPr>
                <w:rFonts w:ascii="Times New Roman" w:hAnsi="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pStyle w:val="ConsPlusNormal"/>
              <w:jc w:val="both"/>
              <w:rPr>
                <w:rFonts w:ascii="Times New Roman" w:hAnsi="Times New Roman" w:cs="Times New Roman"/>
                <w:sz w:val="24"/>
                <w:szCs w:val="24"/>
              </w:rPr>
            </w:pPr>
            <w:r w:rsidRPr="001A0627">
              <w:rPr>
                <w:rFonts w:ascii="Times New Roman" w:hAnsi="Times New Roman" w:cs="Times New Roman"/>
                <w:sz w:val="24"/>
                <w:szCs w:val="24"/>
              </w:rPr>
              <w:t>1100,0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pStyle w:val="ConsPlusNormal"/>
              <w:jc w:val="both"/>
              <w:rPr>
                <w:rFonts w:ascii="Times New Roman" w:hAnsi="Times New Roman" w:cs="Times New Roman"/>
                <w:sz w:val="24"/>
                <w:szCs w:val="24"/>
              </w:rPr>
            </w:pPr>
            <w:r w:rsidRPr="001A0627">
              <w:rPr>
                <w:rFonts w:ascii="Times New Roman" w:hAnsi="Times New Roman" w:cs="Times New Roman"/>
                <w:sz w:val="24"/>
                <w:szCs w:val="24"/>
              </w:rPr>
              <w:t>1100,0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A0627" w:rsidRPr="001A0627" w:rsidRDefault="001A0627" w:rsidP="001A0627">
            <w:pPr>
              <w:pStyle w:val="ConsPlusNormal"/>
              <w:jc w:val="both"/>
              <w:rPr>
                <w:rFonts w:ascii="Times New Roman" w:hAnsi="Times New Roman" w:cs="Times New Roman"/>
                <w:sz w:val="24"/>
                <w:szCs w:val="24"/>
              </w:rPr>
            </w:pPr>
            <w:r w:rsidRPr="001A0627">
              <w:rPr>
                <w:rFonts w:ascii="Times New Roman" w:hAnsi="Times New Roman" w:cs="Times New Roman"/>
                <w:sz w:val="24"/>
                <w:szCs w:val="24"/>
              </w:rPr>
              <w:t>1100,0</w:t>
            </w:r>
          </w:p>
        </w:tc>
      </w:tr>
    </w:tbl>
    <w:p w:rsidR="001A0627" w:rsidRDefault="001A0627" w:rsidP="001A0627">
      <w:pPr>
        <w:spacing w:after="0" w:line="240" w:lineRule="auto"/>
        <w:jc w:val="both"/>
        <w:rPr>
          <w:rFonts w:ascii="Times New Roman" w:hAnsi="Times New Roman"/>
          <w:sz w:val="28"/>
          <w:szCs w:val="28"/>
        </w:rPr>
      </w:pPr>
    </w:p>
    <w:p w:rsidR="002706ED" w:rsidRPr="00123ABB" w:rsidRDefault="002706ED" w:rsidP="00123ABB">
      <w:pPr>
        <w:spacing w:after="0" w:line="240" w:lineRule="auto"/>
        <w:jc w:val="center"/>
        <w:rPr>
          <w:rFonts w:ascii="Times New Roman" w:hAnsi="Times New Roman"/>
          <w:sz w:val="28"/>
          <w:szCs w:val="28"/>
        </w:rPr>
      </w:pPr>
      <w:r>
        <w:rPr>
          <w:rFonts w:ascii="Times New Roman" w:hAnsi="Times New Roman"/>
          <w:sz w:val="28"/>
          <w:szCs w:val="28"/>
        </w:rPr>
        <w:t>***</w:t>
      </w:r>
    </w:p>
    <w:p w:rsidR="00123ABB" w:rsidRDefault="00123ABB" w:rsidP="00123ABB">
      <w:pPr>
        <w:spacing w:after="0" w:line="240" w:lineRule="auto"/>
        <w:jc w:val="center"/>
        <w:rPr>
          <w:rFonts w:ascii="Times New Roman" w:hAnsi="Times New Roman"/>
          <w:sz w:val="28"/>
          <w:szCs w:val="28"/>
          <w:lang w:eastAsia="ru-RU"/>
        </w:rPr>
      </w:pPr>
    </w:p>
    <w:p w:rsidR="002706ED" w:rsidRPr="00123ABB" w:rsidRDefault="002706ED" w:rsidP="00123ABB">
      <w:pPr>
        <w:spacing w:after="0" w:line="240" w:lineRule="auto"/>
        <w:jc w:val="center"/>
        <w:rPr>
          <w:rFonts w:ascii="Times New Roman" w:hAnsi="Times New Roman"/>
          <w:sz w:val="28"/>
          <w:szCs w:val="28"/>
          <w:lang w:eastAsia="ru-RU"/>
        </w:rPr>
      </w:pPr>
      <w:r w:rsidRPr="00123ABB">
        <w:rPr>
          <w:rFonts w:ascii="Times New Roman" w:hAnsi="Times New Roman"/>
          <w:sz w:val="28"/>
          <w:szCs w:val="28"/>
          <w:lang w:eastAsia="ru-RU"/>
        </w:rPr>
        <w:t xml:space="preserve">АДМИНИСТРАЦИЯ ГАВРИЛОВО-ПОСАДСКОГО </w:t>
      </w:r>
    </w:p>
    <w:p w:rsidR="002706ED" w:rsidRPr="00123ABB" w:rsidRDefault="002706ED" w:rsidP="00123ABB">
      <w:pPr>
        <w:tabs>
          <w:tab w:val="left" w:pos="709"/>
        </w:tabs>
        <w:spacing w:after="0" w:line="240" w:lineRule="auto"/>
        <w:jc w:val="center"/>
        <w:rPr>
          <w:rFonts w:ascii="Times New Roman" w:hAnsi="Times New Roman"/>
          <w:sz w:val="28"/>
          <w:szCs w:val="28"/>
          <w:lang w:eastAsia="ru-RU"/>
        </w:rPr>
      </w:pPr>
      <w:r w:rsidRPr="00123ABB">
        <w:rPr>
          <w:rFonts w:ascii="Times New Roman" w:hAnsi="Times New Roman"/>
          <w:sz w:val="28"/>
          <w:szCs w:val="28"/>
          <w:lang w:eastAsia="ru-RU"/>
        </w:rPr>
        <w:t>МУНИЦИПАЛЬНОГО РАЙОНА ИВАНОВСКОЙ ОБЛАСТИ</w:t>
      </w:r>
    </w:p>
    <w:p w:rsidR="002706ED" w:rsidRPr="00123ABB" w:rsidRDefault="002706ED" w:rsidP="00123ABB">
      <w:pPr>
        <w:spacing w:after="0" w:line="240" w:lineRule="auto"/>
        <w:jc w:val="center"/>
        <w:rPr>
          <w:rFonts w:ascii="Times New Roman" w:hAnsi="Times New Roman"/>
          <w:b/>
          <w:sz w:val="28"/>
          <w:szCs w:val="28"/>
          <w:lang w:eastAsia="ru-RU"/>
        </w:rPr>
      </w:pPr>
      <w:r w:rsidRPr="00123ABB">
        <w:rPr>
          <w:rFonts w:ascii="Times New Roman" w:hAnsi="Times New Roman"/>
          <w:b/>
          <w:sz w:val="28"/>
          <w:szCs w:val="28"/>
          <w:lang w:eastAsia="ru-RU"/>
        </w:rPr>
        <w:t>ПОСТАНОВЛЕНИЕ</w:t>
      </w:r>
    </w:p>
    <w:p w:rsidR="002706ED" w:rsidRPr="00123ABB" w:rsidRDefault="002706ED" w:rsidP="00123ABB">
      <w:pPr>
        <w:spacing w:after="0" w:line="240" w:lineRule="auto"/>
        <w:jc w:val="center"/>
        <w:rPr>
          <w:rFonts w:ascii="Times New Roman" w:hAnsi="Times New Roman"/>
          <w:b/>
          <w:sz w:val="28"/>
          <w:szCs w:val="28"/>
          <w:lang w:eastAsia="ru-RU"/>
        </w:rPr>
      </w:pPr>
    </w:p>
    <w:p w:rsidR="002706ED" w:rsidRPr="00123ABB" w:rsidRDefault="002706ED" w:rsidP="00123ABB">
      <w:pPr>
        <w:spacing w:after="0" w:line="240" w:lineRule="auto"/>
        <w:jc w:val="center"/>
        <w:rPr>
          <w:rFonts w:ascii="Times New Roman" w:hAnsi="Times New Roman"/>
          <w:sz w:val="28"/>
          <w:szCs w:val="28"/>
        </w:rPr>
      </w:pPr>
      <w:r w:rsidRPr="00123ABB">
        <w:rPr>
          <w:rFonts w:ascii="Times New Roman" w:hAnsi="Times New Roman"/>
          <w:sz w:val="28"/>
          <w:szCs w:val="28"/>
        </w:rPr>
        <w:t xml:space="preserve">от 30.11.2018    №  647-п </w:t>
      </w:r>
    </w:p>
    <w:p w:rsidR="002706ED" w:rsidRPr="00123ABB" w:rsidRDefault="002706ED" w:rsidP="00123ABB">
      <w:pPr>
        <w:spacing w:after="0" w:line="240" w:lineRule="auto"/>
        <w:jc w:val="center"/>
        <w:rPr>
          <w:rFonts w:ascii="Times New Roman" w:hAnsi="Times New Roman"/>
          <w:sz w:val="28"/>
          <w:szCs w:val="28"/>
        </w:rPr>
      </w:pPr>
    </w:p>
    <w:p w:rsidR="002706ED" w:rsidRPr="00123ABB" w:rsidRDefault="002706ED" w:rsidP="00123ABB">
      <w:pPr>
        <w:spacing w:after="0" w:line="240" w:lineRule="auto"/>
        <w:jc w:val="center"/>
        <w:rPr>
          <w:rFonts w:ascii="Times New Roman" w:hAnsi="Times New Roman"/>
          <w:sz w:val="28"/>
          <w:szCs w:val="28"/>
        </w:rPr>
      </w:pPr>
    </w:p>
    <w:p w:rsidR="002706ED" w:rsidRPr="00123ABB" w:rsidRDefault="002706ED" w:rsidP="00123ABB">
      <w:pPr>
        <w:spacing w:after="0" w:line="240" w:lineRule="auto"/>
        <w:jc w:val="center"/>
        <w:rPr>
          <w:rFonts w:ascii="Times New Roman" w:hAnsi="Times New Roman"/>
          <w:b/>
          <w:sz w:val="28"/>
          <w:szCs w:val="28"/>
        </w:rPr>
      </w:pPr>
      <w:r w:rsidRPr="00123ABB">
        <w:rPr>
          <w:rFonts w:ascii="Times New Roman" w:hAnsi="Times New Roman"/>
          <w:b/>
          <w:bCs/>
          <w:sz w:val="28"/>
          <w:szCs w:val="28"/>
        </w:rPr>
        <w:t>О муниципальной программе «Управление муниципальным имуществом Гаврилово-Посадского городского поселения»</w:t>
      </w:r>
    </w:p>
    <w:p w:rsidR="002706ED" w:rsidRPr="00123ABB" w:rsidRDefault="002706ED" w:rsidP="00123ABB">
      <w:pPr>
        <w:spacing w:after="0" w:line="240" w:lineRule="auto"/>
        <w:rPr>
          <w:rFonts w:ascii="Times New Roman" w:hAnsi="Times New Roman"/>
          <w:b/>
          <w:sz w:val="28"/>
          <w:szCs w:val="28"/>
        </w:rPr>
      </w:pPr>
    </w:p>
    <w:p w:rsidR="002706ED" w:rsidRPr="00123ABB" w:rsidRDefault="002706ED" w:rsidP="00EE4EF3">
      <w:pPr>
        <w:spacing w:after="0" w:line="240" w:lineRule="auto"/>
        <w:jc w:val="both"/>
        <w:rPr>
          <w:rFonts w:ascii="Times New Roman" w:hAnsi="Times New Roman"/>
          <w:sz w:val="28"/>
          <w:szCs w:val="28"/>
        </w:rPr>
      </w:pPr>
      <w:r w:rsidRPr="00123ABB">
        <w:rPr>
          <w:rFonts w:ascii="Times New Roman" w:hAnsi="Times New Roman"/>
          <w:sz w:val="28"/>
          <w:szCs w:val="28"/>
        </w:rPr>
        <w:tab/>
        <w:t xml:space="preserve">В соответствии со статьей 179 Бюджетного кодекса Российской Федерации, постановлением администрации Гаврилово-Посадского муниципального района от 13.11.2018 № 597-п «Об утверждении Порядка </w:t>
      </w:r>
      <w:r w:rsidRPr="00123ABB">
        <w:rPr>
          <w:rFonts w:ascii="Times New Roman" w:hAnsi="Times New Roman"/>
          <w:sz w:val="28"/>
          <w:szCs w:val="28"/>
        </w:rPr>
        <w:lastRenderedPageBreak/>
        <w:t>разработки, реализации и оценки эффективности муниципальных программ Гаврилово-Посадского городского поселения»,</w:t>
      </w:r>
      <w:r w:rsidRPr="00123ABB">
        <w:rPr>
          <w:rFonts w:ascii="Times New Roman" w:hAnsi="Times New Roman"/>
          <w:color w:val="FF0000"/>
          <w:sz w:val="28"/>
          <w:szCs w:val="28"/>
        </w:rPr>
        <w:t xml:space="preserve"> </w:t>
      </w:r>
      <w:r w:rsidRPr="00123ABB">
        <w:rPr>
          <w:rFonts w:ascii="Times New Roman" w:hAnsi="Times New Roman"/>
          <w:sz w:val="28"/>
          <w:szCs w:val="28"/>
        </w:rPr>
        <w:t xml:space="preserve">   Администрация Гаврилово</w:t>
      </w:r>
      <w:r w:rsidR="00BB07B8">
        <w:rPr>
          <w:rFonts w:ascii="Times New Roman" w:hAnsi="Times New Roman"/>
          <w:sz w:val="28"/>
          <w:szCs w:val="28"/>
        </w:rPr>
        <w:t xml:space="preserve"> </w:t>
      </w:r>
      <w:proofErr w:type="gramStart"/>
      <w:r w:rsidRPr="00123ABB">
        <w:rPr>
          <w:rFonts w:ascii="Times New Roman" w:hAnsi="Times New Roman"/>
          <w:sz w:val="28"/>
          <w:szCs w:val="28"/>
        </w:rPr>
        <w:t>-П</w:t>
      </w:r>
      <w:proofErr w:type="gramEnd"/>
      <w:r w:rsidRPr="00123ABB">
        <w:rPr>
          <w:rFonts w:ascii="Times New Roman" w:hAnsi="Times New Roman"/>
          <w:sz w:val="28"/>
          <w:szCs w:val="28"/>
        </w:rPr>
        <w:t xml:space="preserve">осадского муниципального района    </w:t>
      </w:r>
      <w:proofErr w:type="spellStart"/>
      <w:r w:rsidR="00BB07B8" w:rsidRPr="00BB07B8">
        <w:rPr>
          <w:rFonts w:ascii="Times New Roman" w:hAnsi="Times New Roman"/>
          <w:b/>
          <w:sz w:val="28"/>
          <w:szCs w:val="28"/>
        </w:rPr>
        <w:t>п</w:t>
      </w:r>
      <w:proofErr w:type="spellEnd"/>
      <w:r w:rsidRPr="00123ABB">
        <w:rPr>
          <w:rFonts w:ascii="Times New Roman" w:hAnsi="Times New Roman"/>
          <w:b/>
          <w:bCs/>
          <w:sz w:val="28"/>
          <w:szCs w:val="28"/>
        </w:rPr>
        <w:t xml:space="preserve"> о с т а </w:t>
      </w:r>
      <w:proofErr w:type="spellStart"/>
      <w:r w:rsidRPr="00123ABB">
        <w:rPr>
          <w:rFonts w:ascii="Times New Roman" w:hAnsi="Times New Roman"/>
          <w:b/>
          <w:bCs/>
          <w:sz w:val="28"/>
          <w:szCs w:val="28"/>
        </w:rPr>
        <w:t>н</w:t>
      </w:r>
      <w:proofErr w:type="spellEnd"/>
      <w:r w:rsidRPr="00123ABB">
        <w:rPr>
          <w:rFonts w:ascii="Times New Roman" w:hAnsi="Times New Roman"/>
          <w:b/>
          <w:bCs/>
          <w:sz w:val="28"/>
          <w:szCs w:val="28"/>
        </w:rPr>
        <w:t xml:space="preserve"> о в л я е т:</w:t>
      </w:r>
    </w:p>
    <w:p w:rsidR="002706ED" w:rsidRPr="00123ABB" w:rsidRDefault="002706ED" w:rsidP="00EE4EF3">
      <w:pPr>
        <w:spacing w:after="0" w:line="240" w:lineRule="auto"/>
        <w:jc w:val="both"/>
        <w:rPr>
          <w:rFonts w:ascii="Times New Roman" w:hAnsi="Times New Roman"/>
          <w:sz w:val="28"/>
          <w:szCs w:val="28"/>
        </w:rPr>
      </w:pPr>
      <w:r w:rsidRPr="00123ABB">
        <w:rPr>
          <w:rFonts w:ascii="Times New Roman" w:hAnsi="Times New Roman"/>
          <w:sz w:val="28"/>
          <w:szCs w:val="28"/>
        </w:rPr>
        <w:tab/>
        <w:t>1.Утвердить муниципальную программу «Управление муниципальным имуществом Гаврилово-Посадского городского поселения» согласно приложению.</w:t>
      </w:r>
    </w:p>
    <w:p w:rsidR="002706ED" w:rsidRPr="00123ABB" w:rsidRDefault="002706ED" w:rsidP="00EE4EF3">
      <w:pPr>
        <w:autoSpaceDE w:val="0"/>
        <w:autoSpaceDN w:val="0"/>
        <w:adjustRightInd w:val="0"/>
        <w:spacing w:after="0" w:line="240" w:lineRule="auto"/>
        <w:ind w:firstLine="540"/>
        <w:jc w:val="both"/>
        <w:rPr>
          <w:rFonts w:ascii="Times New Roman" w:eastAsia="Lucida Sans Unicode" w:hAnsi="Times New Roman" w:cs="Arial"/>
          <w:kern w:val="1"/>
          <w:sz w:val="28"/>
          <w:szCs w:val="28"/>
        </w:rPr>
      </w:pPr>
      <w:r w:rsidRPr="00123ABB">
        <w:rPr>
          <w:rFonts w:ascii="Times New Roman" w:hAnsi="Times New Roman"/>
          <w:sz w:val="28"/>
          <w:szCs w:val="28"/>
        </w:rPr>
        <w:tab/>
        <w:t xml:space="preserve">2. </w:t>
      </w:r>
      <w:r w:rsidRPr="00123ABB">
        <w:rPr>
          <w:rFonts w:ascii="Times New Roman" w:eastAsia="Lucida Sans Unicode" w:hAnsi="Times New Roman" w:cs="Arial"/>
          <w:kern w:val="1"/>
          <w:sz w:val="28"/>
          <w:szCs w:val="28"/>
        </w:rPr>
        <w:t xml:space="preserve">Настоящее постановление опубликовать в </w:t>
      </w:r>
      <w:proofErr w:type="gramStart"/>
      <w:r w:rsidRPr="00123ABB">
        <w:rPr>
          <w:rFonts w:ascii="Times New Roman" w:eastAsia="Lucida Sans Unicode" w:hAnsi="Times New Roman" w:cs="Arial"/>
          <w:kern w:val="1"/>
          <w:sz w:val="28"/>
          <w:szCs w:val="28"/>
        </w:rPr>
        <w:t>сборнике</w:t>
      </w:r>
      <w:proofErr w:type="gramEnd"/>
      <w:r w:rsidRPr="00123ABB">
        <w:rPr>
          <w:rFonts w:ascii="Times New Roman" w:eastAsia="Lucida Sans Unicode" w:hAnsi="Times New Roman" w:cs="Arial"/>
          <w:kern w:val="1"/>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 в сети Интернет.</w:t>
      </w:r>
    </w:p>
    <w:p w:rsidR="002706ED" w:rsidRPr="00123ABB" w:rsidRDefault="002706ED" w:rsidP="00EE4EF3">
      <w:pPr>
        <w:widowControl w:val="0"/>
        <w:autoSpaceDE w:val="0"/>
        <w:autoSpaceDN w:val="0"/>
        <w:adjustRightInd w:val="0"/>
        <w:spacing w:after="0" w:line="240" w:lineRule="auto"/>
        <w:ind w:firstLine="540"/>
        <w:jc w:val="both"/>
        <w:rPr>
          <w:rFonts w:ascii="Times New Roman" w:eastAsia="Lucida Sans Unicode" w:hAnsi="Times New Roman" w:cs="Arial"/>
          <w:kern w:val="1"/>
          <w:sz w:val="28"/>
          <w:szCs w:val="28"/>
        </w:rPr>
      </w:pPr>
      <w:r w:rsidRPr="00123ABB">
        <w:rPr>
          <w:rFonts w:ascii="Times New Roman" w:eastAsia="Lucida Sans Unicode" w:hAnsi="Times New Roman" w:cs="Arial"/>
          <w:kern w:val="1"/>
          <w:sz w:val="28"/>
          <w:szCs w:val="28"/>
        </w:rPr>
        <w:t xml:space="preserve">3. Настоящее постановление </w:t>
      </w:r>
      <w:proofErr w:type="gramStart"/>
      <w:r w:rsidRPr="00123ABB">
        <w:rPr>
          <w:rFonts w:ascii="Times New Roman" w:eastAsia="Lucida Sans Unicode" w:hAnsi="Times New Roman" w:cs="Arial"/>
          <w:kern w:val="1"/>
          <w:sz w:val="28"/>
          <w:szCs w:val="28"/>
        </w:rPr>
        <w:t>вступает в силу со дня опубликования и распространяет</w:t>
      </w:r>
      <w:proofErr w:type="gramEnd"/>
      <w:r w:rsidRPr="00123ABB">
        <w:rPr>
          <w:rFonts w:ascii="Times New Roman" w:eastAsia="Lucida Sans Unicode" w:hAnsi="Times New Roman" w:cs="Arial"/>
          <w:kern w:val="1"/>
          <w:sz w:val="28"/>
          <w:szCs w:val="28"/>
        </w:rPr>
        <w:t xml:space="preserve"> свои действия на правоотношения, возникшие с 1 января 2019 года.</w:t>
      </w:r>
    </w:p>
    <w:p w:rsidR="002706ED" w:rsidRPr="00123ABB" w:rsidRDefault="002706ED" w:rsidP="00123ABB">
      <w:pPr>
        <w:spacing w:after="0" w:line="240" w:lineRule="auto"/>
        <w:jc w:val="both"/>
        <w:rPr>
          <w:rFonts w:ascii="Times New Roman" w:hAnsi="Times New Roman"/>
          <w:sz w:val="28"/>
          <w:szCs w:val="28"/>
        </w:rPr>
      </w:pPr>
    </w:p>
    <w:p w:rsidR="002706ED" w:rsidRPr="00123ABB" w:rsidRDefault="002706ED" w:rsidP="00123ABB">
      <w:pPr>
        <w:spacing w:after="0" w:line="240" w:lineRule="auto"/>
        <w:jc w:val="both"/>
        <w:rPr>
          <w:rFonts w:ascii="Times New Roman" w:hAnsi="Times New Roman"/>
          <w:sz w:val="28"/>
          <w:szCs w:val="28"/>
        </w:rPr>
      </w:pPr>
    </w:p>
    <w:p w:rsidR="002706ED" w:rsidRPr="00123ABB" w:rsidRDefault="002706ED" w:rsidP="00123ABB">
      <w:pPr>
        <w:spacing w:after="0" w:line="240" w:lineRule="auto"/>
        <w:jc w:val="both"/>
        <w:rPr>
          <w:rFonts w:ascii="Times New Roman" w:hAnsi="Times New Roman"/>
          <w:sz w:val="28"/>
          <w:szCs w:val="28"/>
        </w:rPr>
      </w:pPr>
    </w:p>
    <w:p w:rsidR="002706ED" w:rsidRPr="00123ABB" w:rsidRDefault="002706ED" w:rsidP="00123ABB">
      <w:pPr>
        <w:spacing w:after="0" w:line="240" w:lineRule="auto"/>
        <w:jc w:val="both"/>
        <w:rPr>
          <w:rFonts w:ascii="Times New Roman" w:hAnsi="Times New Roman"/>
          <w:b/>
          <w:sz w:val="28"/>
          <w:szCs w:val="28"/>
        </w:rPr>
      </w:pPr>
      <w:r w:rsidRPr="00123ABB">
        <w:rPr>
          <w:rFonts w:ascii="Times New Roman" w:hAnsi="Times New Roman"/>
          <w:b/>
          <w:sz w:val="28"/>
          <w:szCs w:val="28"/>
        </w:rPr>
        <w:t xml:space="preserve">Глава Гаврилово-Посадского </w:t>
      </w:r>
    </w:p>
    <w:p w:rsidR="002706ED" w:rsidRPr="00123ABB" w:rsidRDefault="002706ED" w:rsidP="00123ABB">
      <w:pPr>
        <w:spacing w:after="0" w:line="240" w:lineRule="auto"/>
        <w:jc w:val="both"/>
        <w:rPr>
          <w:rFonts w:ascii="Times New Roman" w:hAnsi="Times New Roman"/>
          <w:b/>
          <w:sz w:val="28"/>
          <w:szCs w:val="28"/>
        </w:rPr>
      </w:pPr>
      <w:r w:rsidRPr="00123ABB">
        <w:rPr>
          <w:rFonts w:ascii="Times New Roman" w:hAnsi="Times New Roman"/>
          <w:b/>
          <w:sz w:val="28"/>
          <w:szCs w:val="28"/>
        </w:rPr>
        <w:t>муниципального района</w:t>
      </w:r>
      <w:r w:rsidRPr="00123ABB">
        <w:rPr>
          <w:rFonts w:ascii="Times New Roman" w:hAnsi="Times New Roman"/>
          <w:b/>
          <w:sz w:val="28"/>
          <w:szCs w:val="28"/>
        </w:rPr>
        <w:tab/>
      </w:r>
      <w:r w:rsidRPr="00123ABB">
        <w:rPr>
          <w:rFonts w:ascii="Times New Roman" w:hAnsi="Times New Roman"/>
          <w:b/>
          <w:sz w:val="28"/>
          <w:szCs w:val="28"/>
        </w:rPr>
        <w:tab/>
        <w:t xml:space="preserve">                                     В.Ю. Лаптев</w:t>
      </w:r>
    </w:p>
    <w:p w:rsidR="002706ED" w:rsidRDefault="002706ED" w:rsidP="00123ABB">
      <w:pPr>
        <w:tabs>
          <w:tab w:val="left" w:pos="570"/>
          <w:tab w:val="left" w:pos="1140"/>
          <w:tab w:val="left" w:pos="1710"/>
          <w:tab w:val="left" w:pos="2280"/>
          <w:tab w:val="left" w:pos="2850"/>
          <w:tab w:val="left" w:pos="3420"/>
          <w:tab w:val="left" w:pos="3990"/>
          <w:tab w:val="left" w:pos="4560"/>
          <w:tab w:val="left" w:pos="5130"/>
        </w:tabs>
        <w:spacing w:after="0"/>
        <w:jc w:val="right"/>
        <w:rPr>
          <w:rFonts w:ascii="Times New Roman" w:hAnsi="Times New Roman"/>
          <w:bCs/>
          <w:szCs w:val="28"/>
        </w:rPr>
      </w:pPr>
    </w:p>
    <w:p w:rsidR="002706ED" w:rsidRPr="00123ABB" w:rsidRDefault="002706ED" w:rsidP="00123ABB">
      <w:pPr>
        <w:tabs>
          <w:tab w:val="left" w:pos="570"/>
          <w:tab w:val="left" w:pos="1140"/>
          <w:tab w:val="left" w:pos="1710"/>
          <w:tab w:val="left" w:pos="2280"/>
          <w:tab w:val="left" w:pos="2850"/>
          <w:tab w:val="left" w:pos="3420"/>
          <w:tab w:val="left" w:pos="3990"/>
          <w:tab w:val="left" w:pos="4560"/>
          <w:tab w:val="left" w:pos="5130"/>
        </w:tabs>
        <w:spacing w:after="0" w:line="240" w:lineRule="auto"/>
        <w:jc w:val="right"/>
        <w:rPr>
          <w:rFonts w:ascii="Times New Roman" w:hAnsi="Times New Roman"/>
          <w:bCs/>
          <w:sz w:val="28"/>
          <w:szCs w:val="28"/>
        </w:rPr>
      </w:pPr>
      <w:r w:rsidRPr="00123ABB">
        <w:rPr>
          <w:rFonts w:ascii="Times New Roman" w:hAnsi="Times New Roman"/>
          <w:bCs/>
          <w:sz w:val="28"/>
          <w:szCs w:val="28"/>
        </w:rPr>
        <w:t>Приложение  к постановлению</w:t>
      </w:r>
    </w:p>
    <w:p w:rsidR="002706ED" w:rsidRPr="00123ABB" w:rsidRDefault="002706ED" w:rsidP="00123ABB">
      <w:pPr>
        <w:tabs>
          <w:tab w:val="left" w:pos="570"/>
          <w:tab w:val="left" w:pos="1140"/>
          <w:tab w:val="left" w:pos="1710"/>
          <w:tab w:val="left" w:pos="2280"/>
          <w:tab w:val="left" w:pos="2850"/>
          <w:tab w:val="left" w:pos="3420"/>
          <w:tab w:val="left" w:pos="3990"/>
          <w:tab w:val="left" w:pos="4560"/>
          <w:tab w:val="left" w:pos="5130"/>
        </w:tabs>
        <w:spacing w:after="0" w:line="240" w:lineRule="auto"/>
        <w:jc w:val="right"/>
        <w:rPr>
          <w:rFonts w:ascii="Times New Roman" w:hAnsi="Times New Roman"/>
          <w:sz w:val="28"/>
          <w:szCs w:val="28"/>
        </w:rPr>
      </w:pPr>
      <w:r w:rsidRPr="00123ABB">
        <w:rPr>
          <w:rFonts w:ascii="Times New Roman" w:hAnsi="Times New Roman"/>
          <w:bCs/>
          <w:sz w:val="28"/>
          <w:szCs w:val="28"/>
        </w:rPr>
        <w:t>администрации</w:t>
      </w:r>
      <w:r w:rsidRPr="00123ABB">
        <w:rPr>
          <w:rFonts w:ascii="Times New Roman" w:hAnsi="Times New Roman"/>
          <w:sz w:val="28"/>
          <w:szCs w:val="28"/>
        </w:rPr>
        <w:t xml:space="preserve"> Гаврилово-</w:t>
      </w:r>
    </w:p>
    <w:p w:rsidR="002706ED" w:rsidRPr="00123ABB" w:rsidRDefault="002706ED" w:rsidP="00123ABB">
      <w:pPr>
        <w:tabs>
          <w:tab w:val="left" w:pos="570"/>
          <w:tab w:val="left" w:pos="1140"/>
          <w:tab w:val="left" w:pos="1710"/>
          <w:tab w:val="left" w:pos="2280"/>
          <w:tab w:val="left" w:pos="2850"/>
          <w:tab w:val="left" w:pos="3420"/>
          <w:tab w:val="left" w:pos="3990"/>
          <w:tab w:val="left" w:pos="4560"/>
          <w:tab w:val="left" w:pos="5130"/>
        </w:tabs>
        <w:spacing w:after="0" w:line="240" w:lineRule="auto"/>
        <w:jc w:val="right"/>
        <w:rPr>
          <w:rFonts w:ascii="Times New Roman" w:hAnsi="Times New Roman"/>
          <w:sz w:val="28"/>
          <w:szCs w:val="28"/>
        </w:rPr>
      </w:pPr>
      <w:r w:rsidRPr="00123ABB">
        <w:rPr>
          <w:rFonts w:ascii="Times New Roman" w:hAnsi="Times New Roman"/>
          <w:sz w:val="28"/>
          <w:szCs w:val="28"/>
        </w:rPr>
        <w:t>Посадского муниципального района</w:t>
      </w:r>
    </w:p>
    <w:p w:rsidR="002706ED" w:rsidRPr="00123ABB" w:rsidRDefault="002706ED" w:rsidP="00123ABB">
      <w:pPr>
        <w:widowControl w:val="0"/>
        <w:autoSpaceDE w:val="0"/>
        <w:spacing w:after="0" w:line="240" w:lineRule="auto"/>
        <w:jc w:val="right"/>
        <w:rPr>
          <w:rFonts w:ascii="Times New Roman" w:hAnsi="Times New Roman"/>
          <w:sz w:val="28"/>
          <w:szCs w:val="28"/>
        </w:rPr>
      </w:pPr>
      <w:r w:rsidRPr="00123ABB">
        <w:rPr>
          <w:rFonts w:ascii="Times New Roman" w:hAnsi="Times New Roman"/>
          <w:sz w:val="28"/>
          <w:szCs w:val="28"/>
        </w:rPr>
        <w:t>от   30.11.2018 № 647</w:t>
      </w:r>
    </w:p>
    <w:p w:rsidR="002706ED" w:rsidRPr="00123ABB" w:rsidRDefault="002706ED" w:rsidP="00123ABB">
      <w:pPr>
        <w:spacing w:after="0" w:line="240" w:lineRule="auto"/>
        <w:jc w:val="both"/>
        <w:rPr>
          <w:rFonts w:ascii="Times New Roman" w:hAnsi="Times New Roman"/>
          <w:b/>
          <w:bCs/>
          <w:color w:val="2D2D2D"/>
          <w:sz w:val="28"/>
          <w:szCs w:val="28"/>
        </w:rPr>
      </w:pPr>
    </w:p>
    <w:p w:rsidR="002706ED" w:rsidRPr="00EE4EF3" w:rsidRDefault="002706ED" w:rsidP="00123ABB">
      <w:pPr>
        <w:spacing w:after="0" w:line="240" w:lineRule="auto"/>
        <w:jc w:val="center"/>
        <w:rPr>
          <w:rFonts w:ascii="Times New Roman" w:hAnsi="Times New Roman"/>
          <w:b/>
          <w:sz w:val="28"/>
          <w:szCs w:val="28"/>
        </w:rPr>
      </w:pPr>
      <w:r w:rsidRPr="00EE4EF3">
        <w:rPr>
          <w:rFonts w:ascii="Times New Roman" w:hAnsi="Times New Roman"/>
          <w:b/>
          <w:bCs/>
          <w:sz w:val="28"/>
          <w:szCs w:val="28"/>
        </w:rPr>
        <w:t>Муниципальная программа</w:t>
      </w:r>
    </w:p>
    <w:p w:rsidR="002706ED" w:rsidRPr="00EE4EF3" w:rsidRDefault="002706ED" w:rsidP="00123ABB">
      <w:pPr>
        <w:spacing w:after="0" w:line="240" w:lineRule="auto"/>
        <w:jc w:val="center"/>
        <w:rPr>
          <w:rFonts w:ascii="Times New Roman" w:hAnsi="Times New Roman"/>
          <w:b/>
          <w:bCs/>
          <w:sz w:val="28"/>
          <w:szCs w:val="28"/>
        </w:rPr>
      </w:pPr>
      <w:r w:rsidRPr="00EE4EF3">
        <w:rPr>
          <w:rFonts w:ascii="Times New Roman" w:hAnsi="Times New Roman"/>
          <w:b/>
          <w:bCs/>
          <w:sz w:val="28"/>
          <w:szCs w:val="28"/>
        </w:rPr>
        <w:t>«Управление муниципальным имуществом</w:t>
      </w:r>
    </w:p>
    <w:p w:rsidR="002706ED" w:rsidRPr="00EE4EF3" w:rsidRDefault="002706ED" w:rsidP="00123ABB">
      <w:pPr>
        <w:widowControl w:val="0"/>
        <w:autoSpaceDE w:val="0"/>
        <w:spacing w:after="0" w:line="240" w:lineRule="auto"/>
        <w:jc w:val="center"/>
        <w:rPr>
          <w:rFonts w:ascii="Times New Roman" w:hAnsi="Times New Roman"/>
          <w:sz w:val="28"/>
          <w:szCs w:val="28"/>
        </w:rPr>
      </w:pPr>
      <w:r w:rsidRPr="00EE4EF3">
        <w:rPr>
          <w:rFonts w:ascii="Times New Roman" w:hAnsi="Times New Roman"/>
          <w:b/>
          <w:bCs/>
          <w:sz w:val="28"/>
          <w:szCs w:val="28"/>
        </w:rPr>
        <w:t>Гаврилово-Посадского городского поселения»</w:t>
      </w:r>
    </w:p>
    <w:p w:rsidR="002706ED" w:rsidRPr="00EE4EF3" w:rsidRDefault="002706ED" w:rsidP="00123ABB">
      <w:pPr>
        <w:widowControl w:val="0"/>
        <w:autoSpaceDE w:val="0"/>
        <w:spacing w:after="0" w:line="240" w:lineRule="auto"/>
        <w:ind w:firstLine="540"/>
        <w:jc w:val="both"/>
        <w:rPr>
          <w:rFonts w:ascii="Times New Roman" w:hAnsi="Times New Roman"/>
          <w:sz w:val="28"/>
          <w:szCs w:val="28"/>
        </w:rPr>
      </w:pPr>
    </w:p>
    <w:p w:rsidR="002706ED" w:rsidRPr="00EE4EF3" w:rsidRDefault="002706ED" w:rsidP="00123ABB">
      <w:pPr>
        <w:spacing w:after="0" w:line="240" w:lineRule="auto"/>
        <w:jc w:val="center"/>
        <w:rPr>
          <w:rFonts w:ascii="Times New Roman" w:hAnsi="Times New Roman"/>
          <w:b/>
          <w:bCs/>
          <w:sz w:val="28"/>
          <w:szCs w:val="28"/>
        </w:rPr>
      </w:pPr>
      <w:r w:rsidRPr="00EE4EF3">
        <w:rPr>
          <w:rFonts w:ascii="Times New Roman" w:hAnsi="Times New Roman"/>
          <w:b/>
          <w:sz w:val="28"/>
          <w:szCs w:val="28"/>
        </w:rPr>
        <w:t>Раздел 1. Паспорт муниципальной программы</w:t>
      </w:r>
    </w:p>
    <w:tbl>
      <w:tblPr>
        <w:tblW w:w="9163" w:type="dxa"/>
        <w:tblInd w:w="5" w:type="dxa"/>
        <w:tblLayout w:type="fixed"/>
        <w:tblCellMar>
          <w:top w:w="75" w:type="dxa"/>
          <w:left w:w="0" w:type="dxa"/>
          <w:bottom w:w="75" w:type="dxa"/>
          <w:right w:w="0" w:type="dxa"/>
        </w:tblCellMar>
        <w:tblLook w:val="0000"/>
      </w:tblPr>
      <w:tblGrid>
        <w:gridCol w:w="3118"/>
        <w:gridCol w:w="6045"/>
      </w:tblGrid>
      <w:tr w:rsidR="002706ED" w:rsidRPr="00A07B2F" w:rsidTr="001E1411">
        <w:tc>
          <w:tcPr>
            <w:tcW w:w="3118" w:type="dxa"/>
            <w:tcBorders>
              <w:top w:val="single" w:sz="4" w:space="0" w:color="000000"/>
              <w:left w:val="single" w:sz="4" w:space="0" w:color="000000"/>
              <w:bottom w:val="single" w:sz="4" w:space="0" w:color="000000"/>
            </w:tcBorders>
            <w:shd w:val="clear" w:color="auto" w:fill="auto"/>
          </w:tcPr>
          <w:p w:rsidR="002706ED" w:rsidRPr="00EE4EF3" w:rsidRDefault="002706ED" w:rsidP="00123ABB">
            <w:pPr>
              <w:widowControl w:val="0"/>
              <w:autoSpaceDE w:val="0"/>
              <w:spacing w:after="0" w:line="240" w:lineRule="auto"/>
              <w:ind w:right="283"/>
              <w:jc w:val="both"/>
              <w:rPr>
                <w:rFonts w:ascii="Times New Roman" w:hAnsi="Times New Roman"/>
                <w:sz w:val="28"/>
                <w:szCs w:val="28"/>
              </w:rPr>
            </w:pPr>
            <w:r w:rsidRPr="00EE4EF3">
              <w:rPr>
                <w:rFonts w:ascii="Times New Roman" w:hAnsi="Times New Roman"/>
                <w:sz w:val="28"/>
                <w:szCs w:val="28"/>
              </w:rPr>
              <w:t>Наименование программы</w:t>
            </w:r>
          </w:p>
        </w:tc>
        <w:tc>
          <w:tcPr>
            <w:tcW w:w="6045" w:type="dxa"/>
            <w:tcBorders>
              <w:top w:val="single" w:sz="4" w:space="0" w:color="000000"/>
              <w:left w:val="single" w:sz="4" w:space="0" w:color="000000"/>
              <w:bottom w:val="single" w:sz="4" w:space="0" w:color="000000"/>
              <w:right w:val="single" w:sz="4" w:space="0" w:color="000000"/>
            </w:tcBorders>
            <w:shd w:val="clear" w:color="auto" w:fill="auto"/>
          </w:tcPr>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t>Управление муниципальным имуществом  Гаврилово-Посадского городского поселения</w:t>
            </w:r>
          </w:p>
        </w:tc>
      </w:tr>
      <w:tr w:rsidR="002706ED" w:rsidRPr="00A07B2F" w:rsidTr="001E1411">
        <w:tc>
          <w:tcPr>
            <w:tcW w:w="3118" w:type="dxa"/>
            <w:tcBorders>
              <w:left w:val="single" w:sz="4" w:space="0" w:color="000000"/>
              <w:bottom w:val="single" w:sz="4" w:space="0" w:color="000000"/>
            </w:tcBorders>
            <w:shd w:val="clear" w:color="auto" w:fill="auto"/>
          </w:tcPr>
          <w:p w:rsidR="002706ED" w:rsidRPr="00EE4EF3" w:rsidRDefault="002706ED" w:rsidP="00123ABB">
            <w:pPr>
              <w:widowControl w:val="0"/>
              <w:autoSpaceDE w:val="0"/>
              <w:spacing w:after="0" w:line="240" w:lineRule="auto"/>
              <w:ind w:right="283"/>
              <w:jc w:val="both"/>
              <w:rPr>
                <w:rFonts w:ascii="Times New Roman" w:hAnsi="Times New Roman"/>
                <w:sz w:val="28"/>
                <w:szCs w:val="28"/>
              </w:rPr>
            </w:pPr>
            <w:r w:rsidRPr="00EE4EF3">
              <w:rPr>
                <w:rFonts w:ascii="Times New Roman" w:hAnsi="Times New Roman"/>
                <w:sz w:val="28"/>
                <w:szCs w:val="28"/>
              </w:rPr>
              <w:t>Срок реализации программы</w:t>
            </w:r>
          </w:p>
        </w:tc>
        <w:tc>
          <w:tcPr>
            <w:tcW w:w="6045" w:type="dxa"/>
            <w:tcBorders>
              <w:left w:val="single" w:sz="4" w:space="0" w:color="000000"/>
              <w:bottom w:val="single" w:sz="4" w:space="0" w:color="000000"/>
              <w:right w:val="single" w:sz="4" w:space="0" w:color="000000"/>
            </w:tcBorders>
            <w:shd w:val="clear" w:color="auto" w:fill="auto"/>
          </w:tcPr>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t>2019 - 2021</w:t>
            </w:r>
          </w:p>
        </w:tc>
      </w:tr>
      <w:tr w:rsidR="002706ED" w:rsidRPr="00A07B2F" w:rsidTr="001E1411">
        <w:trPr>
          <w:trHeight w:val="795"/>
        </w:trPr>
        <w:tc>
          <w:tcPr>
            <w:tcW w:w="3118" w:type="dxa"/>
            <w:tcBorders>
              <w:left w:val="single" w:sz="4" w:space="0" w:color="000000"/>
              <w:bottom w:val="single" w:sz="4" w:space="0" w:color="000000"/>
            </w:tcBorders>
            <w:shd w:val="clear" w:color="auto" w:fill="auto"/>
          </w:tcPr>
          <w:p w:rsidR="002706ED" w:rsidRPr="00EE4EF3" w:rsidRDefault="002706ED" w:rsidP="00123ABB">
            <w:pPr>
              <w:spacing w:after="0" w:line="240" w:lineRule="auto"/>
              <w:ind w:right="283"/>
              <w:jc w:val="both"/>
              <w:rPr>
                <w:rFonts w:ascii="Times New Roman" w:hAnsi="Times New Roman"/>
                <w:bCs/>
                <w:color w:val="000000"/>
                <w:sz w:val="28"/>
                <w:szCs w:val="28"/>
                <w:lang w:eastAsia="ru-RU"/>
              </w:rPr>
            </w:pPr>
            <w:r w:rsidRPr="00EE4EF3">
              <w:rPr>
                <w:rFonts w:ascii="Times New Roman" w:hAnsi="Times New Roman"/>
                <w:bCs/>
                <w:color w:val="000000"/>
                <w:sz w:val="28"/>
                <w:szCs w:val="28"/>
                <w:lang w:eastAsia="ru-RU"/>
              </w:rPr>
              <w:t>Администратор программы</w:t>
            </w:r>
          </w:p>
        </w:tc>
        <w:tc>
          <w:tcPr>
            <w:tcW w:w="6045" w:type="dxa"/>
            <w:tcBorders>
              <w:left w:val="single" w:sz="4" w:space="0" w:color="000000"/>
              <w:bottom w:val="single" w:sz="4" w:space="0" w:color="000000"/>
              <w:right w:val="single" w:sz="4" w:space="0" w:color="000000"/>
            </w:tcBorders>
            <w:shd w:val="clear" w:color="auto" w:fill="auto"/>
          </w:tcPr>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t>Администрация Гаврилово-Посадского муниципального района</w:t>
            </w:r>
          </w:p>
        </w:tc>
      </w:tr>
      <w:tr w:rsidR="002706ED" w:rsidRPr="00A07B2F" w:rsidTr="001E1411">
        <w:tc>
          <w:tcPr>
            <w:tcW w:w="3118" w:type="dxa"/>
            <w:tcBorders>
              <w:left w:val="single" w:sz="4" w:space="0" w:color="000000"/>
              <w:bottom w:val="single" w:sz="4" w:space="0" w:color="000000"/>
            </w:tcBorders>
            <w:shd w:val="clear" w:color="auto" w:fill="auto"/>
          </w:tcPr>
          <w:p w:rsidR="002706ED" w:rsidRPr="00EE4EF3" w:rsidRDefault="002706ED" w:rsidP="00123ABB">
            <w:pPr>
              <w:widowControl w:val="0"/>
              <w:autoSpaceDE w:val="0"/>
              <w:spacing w:after="0" w:line="240" w:lineRule="auto"/>
              <w:ind w:right="283"/>
              <w:jc w:val="both"/>
              <w:rPr>
                <w:rFonts w:ascii="Times New Roman" w:hAnsi="Times New Roman"/>
                <w:sz w:val="28"/>
                <w:szCs w:val="28"/>
              </w:rPr>
            </w:pPr>
            <w:r w:rsidRPr="00EE4EF3">
              <w:rPr>
                <w:rFonts w:ascii="Times New Roman" w:hAnsi="Times New Roman"/>
                <w:sz w:val="28"/>
                <w:szCs w:val="28"/>
              </w:rPr>
              <w:t>Исполнители программы</w:t>
            </w:r>
          </w:p>
        </w:tc>
        <w:tc>
          <w:tcPr>
            <w:tcW w:w="6045" w:type="dxa"/>
            <w:tcBorders>
              <w:left w:val="single" w:sz="4" w:space="0" w:color="000000"/>
              <w:bottom w:val="single" w:sz="4" w:space="0" w:color="000000"/>
              <w:right w:val="single" w:sz="4" w:space="0" w:color="000000"/>
            </w:tcBorders>
            <w:shd w:val="clear" w:color="auto" w:fill="auto"/>
          </w:tcPr>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t>Администрация Гаврилово-Посадского муниципального района</w:t>
            </w:r>
          </w:p>
        </w:tc>
      </w:tr>
      <w:tr w:rsidR="002706ED" w:rsidRPr="00A07B2F" w:rsidTr="001E1411">
        <w:tc>
          <w:tcPr>
            <w:tcW w:w="3118" w:type="dxa"/>
            <w:tcBorders>
              <w:left w:val="single" w:sz="4" w:space="0" w:color="000000"/>
              <w:bottom w:val="single" w:sz="4" w:space="0" w:color="000000"/>
            </w:tcBorders>
            <w:shd w:val="clear" w:color="auto" w:fill="auto"/>
          </w:tcPr>
          <w:p w:rsidR="002706ED" w:rsidRPr="00EE4EF3" w:rsidRDefault="002706ED" w:rsidP="00123ABB">
            <w:pPr>
              <w:widowControl w:val="0"/>
              <w:autoSpaceDE w:val="0"/>
              <w:spacing w:after="0" w:line="240" w:lineRule="auto"/>
              <w:ind w:right="283"/>
              <w:jc w:val="both"/>
              <w:rPr>
                <w:rFonts w:ascii="Times New Roman" w:hAnsi="Times New Roman"/>
                <w:sz w:val="28"/>
                <w:szCs w:val="28"/>
              </w:rPr>
            </w:pPr>
            <w:r w:rsidRPr="00EE4EF3">
              <w:rPr>
                <w:rFonts w:ascii="Times New Roman" w:hAnsi="Times New Roman"/>
                <w:sz w:val="28"/>
                <w:szCs w:val="28"/>
              </w:rPr>
              <w:t>Перечень подпрограмм</w:t>
            </w:r>
          </w:p>
        </w:tc>
        <w:tc>
          <w:tcPr>
            <w:tcW w:w="6045" w:type="dxa"/>
            <w:tcBorders>
              <w:left w:val="single" w:sz="4" w:space="0" w:color="000000"/>
              <w:bottom w:val="single" w:sz="4" w:space="0" w:color="000000"/>
              <w:right w:val="single" w:sz="4" w:space="0" w:color="000000"/>
            </w:tcBorders>
            <w:shd w:val="clear" w:color="auto" w:fill="auto"/>
          </w:tcPr>
          <w:p w:rsidR="002706ED" w:rsidRPr="00EE4EF3" w:rsidRDefault="002706ED" w:rsidP="00123ABB">
            <w:pPr>
              <w:spacing w:after="0" w:line="240" w:lineRule="auto"/>
              <w:ind w:right="232"/>
              <w:jc w:val="both"/>
              <w:rPr>
                <w:rFonts w:ascii="Times New Roman" w:hAnsi="Times New Roman"/>
                <w:sz w:val="28"/>
                <w:szCs w:val="28"/>
              </w:rPr>
            </w:pPr>
            <w:r w:rsidRPr="00EE4EF3">
              <w:rPr>
                <w:rFonts w:ascii="Times New Roman" w:hAnsi="Times New Roman"/>
                <w:sz w:val="28"/>
                <w:szCs w:val="28"/>
              </w:rPr>
              <w:t>Аналитическая подпрограмма</w:t>
            </w:r>
          </w:p>
          <w:p w:rsidR="002706ED" w:rsidRPr="00EE4EF3" w:rsidRDefault="002706ED" w:rsidP="00123ABB">
            <w:pPr>
              <w:spacing w:after="0" w:line="240" w:lineRule="auto"/>
              <w:ind w:right="232"/>
              <w:jc w:val="both"/>
              <w:rPr>
                <w:rFonts w:ascii="Times New Roman" w:hAnsi="Times New Roman"/>
                <w:sz w:val="28"/>
                <w:szCs w:val="28"/>
              </w:rPr>
            </w:pPr>
            <w:r w:rsidRPr="00EE4EF3">
              <w:rPr>
                <w:rFonts w:ascii="Times New Roman" w:hAnsi="Times New Roman"/>
                <w:sz w:val="28"/>
                <w:szCs w:val="28"/>
              </w:rPr>
              <w:t>«Содержание муниципального жилищного фонда»</w:t>
            </w:r>
          </w:p>
          <w:p w:rsidR="002706ED" w:rsidRPr="00EE4EF3" w:rsidRDefault="002706ED" w:rsidP="00123ABB">
            <w:pPr>
              <w:spacing w:after="0" w:line="240" w:lineRule="auto"/>
              <w:ind w:right="232"/>
              <w:jc w:val="both"/>
              <w:rPr>
                <w:rFonts w:ascii="Times New Roman" w:hAnsi="Times New Roman"/>
                <w:sz w:val="28"/>
                <w:szCs w:val="28"/>
              </w:rPr>
            </w:pPr>
            <w:r w:rsidRPr="00EE4EF3">
              <w:rPr>
                <w:rFonts w:ascii="Times New Roman" w:hAnsi="Times New Roman"/>
                <w:sz w:val="28"/>
                <w:szCs w:val="28"/>
              </w:rPr>
              <w:t>Специальная подпрограмма</w:t>
            </w:r>
          </w:p>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lastRenderedPageBreak/>
              <w:t>«Оформление права муниципальной собственности на  объекты дорожного и жилищно-коммунального  хозяйства»</w:t>
            </w:r>
          </w:p>
        </w:tc>
      </w:tr>
      <w:tr w:rsidR="002706ED" w:rsidRPr="00A07B2F" w:rsidTr="001E1411">
        <w:tc>
          <w:tcPr>
            <w:tcW w:w="3118" w:type="dxa"/>
            <w:tcBorders>
              <w:top w:val="single" w:sz="4" w:space="0" w:color="000000"/>
              <w:left w:val="single" w:sz="4" w:space="0" w:color="000000"/>
              <w:bottom w:val="single" w:sz="4" w:space="0" w:color="000000"/>
            </w:tcBorders>
            <w:shd w:val="clear" w:color="auto" w:fill="auto"/>
          </w:tcPr>
          <w:p w:rsidR="002706ED" w:rsidRPr="00EE4EF3" w:rsidRDefault="002706ED" w:rsidP="00123ABB">
            <w:pPr>
              <w:widowControl w:val="0"/>
              <w:autoSpaceDE w:val="0"/>
              <w:spacing w:after="0" w:line="240" w:lineRule="auto"/>
              <w:ind w:right="283"/>
              <w:jc w:val="both"/>
              <w:rPr>
                <w:rFonts w:ascii="Times New Roman" w:hAnsi="Times New Roman"/>
                <w:sz w:val="28"/>
                <w:szCs w:val="28"/>
              </w:rPr>
            </w:pPr>
            <w:r w:rsidRPr="00EE4EF3">
              <w:rPr>
                <w:rFonts w:ascii="Times New Roman" w:hAnsi="Times New Roman"/>
                <w:sz w:val="28"/>
                <w:szCs w:val="28"/>
              </w:rPr>
              <w:lastRenderedPageBreak/>
              <w:t>Цель (цели) программы</w:t>
            </w:r>
          </w:p>
        </w:tc>
        <w:tc>
          <w:tcPr>
            <w:tcW w:w="6045" w:type="dxa"/>
            <w:tcBorders>
              <w:top w:val="single" w:sz="4" w:space="0" w:color="000000"/>
              <w:left w:val="single" w:sz="4" w:space="0" w:color="000000"/>
              <w:bottom w:val="single" w:sz="4" w:space="0" w:color="000000"/>
              <w:right w:val="single" w:sz="4" w:space="0" w:color="000000"/>
            </w:tcBorders>
            <w:shd w:val="clear" w:color="auto" w:fill="auto"/>
          </w:tcPr>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t>Обеспечение эффективного управления и распоряжения муниципальным имуществом Гаврилово-Посадского городского поселения</w:t>
            </w:r>
          </w:p>
        </w:tc>
      </w:tr>
      <w:tr w:rsidR="002706ED" w:rsidRPr="00A07B2F" w:rsidTr="001E1411">
        <w:tc>
          <w:tcPr>
            <w:tcW w:w="3118" w:type="dxa"/>
            <w:tcBorders>
              <w:top w:val="single" w:sz="4" w:space="0" w:color="000000"/>
              <w:left w:val="single" w:sz="4" w:space="0" w:color="000000"/>
              <w:bottom w:val="single" w:sz="4" w:space="0" w:color="auto"/>
            </w:tcBorders>
            <w:shd w:val="clear" w:color="auto" w:fill="auto"/>
          </w:tcPr>
          <w:p w:rsidR="002706ED" w:rsidRPr="00EE4EF3" w:rsidRDefault="002706ED" w:rsidP="00123ABB">
            <w:pPr>
              <w:widowControl w:val="0"/>
              <w:autoSpaceDE w:val="0"/>
              <w:spacing w:after="0" w:line="240" w:lineRule="auto"/>
              <w:ind w:right="283"/>
              <w:jc w:val="both"/>
              <w:rPr>
                <w:rFonts w:ascii="Times New Roman" w:hAnsi="Times New Roman"/>
                <w:sz w:val="28"/>
                <w:szCs w:val="28"/>
              </w:rPr>
            </w:pPr>
            <w:r w:rsidRPr="00EE4EF3">
              <w:rPr>
                <w:rFonts w:ascii="Times New Roman" w:hAnsi="Times New Roman"/>
                <w:sz w:val="28"/>
                <w:szCs w:val="28"/>
              </w:rPr>
              <w:t>Объем ресурсного обеспечения программы</w:t>
            </w:r>
          </w:p>
        </w:tc>
        <w:tc>
          <w:tcPr>
            <w:tcW w:w="6045" w:type="dxa"/>
            <w:tcBorders>
              <w:top w:val="single" w:sz="4" w:space="0" w:color="000000"/>
              <w:left w:val="single" w:sz="4" w:space="0" w:color="000000"/>
              <w:bottom w:val="single" w:sz="4" w:space="0" w:color="auto"/>
              <w:right w:val="single" w:sz="4" w:space="0" w:color="000000"/>
            </w:tcBorders>
            <w:shd w:val="clear" w:color="auto" w:fill="auto"/>
          </w:tcPr>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t>Общий объем бюджетных ассигнований:</w:t>
            </w:r>
          </w:p>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t>2019 год-1090,0 тыс. руб.</w:t>
            </w:r>
          </w:p>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t>2020год-984,8 тыс. руб.</w:t>
            </w:r>
          </w:p>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t>2021 год-945,6 тыс. руб.</w:t>
            </w:r>
          </w:p>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t>местный бюджет:</w:t>
            </w:r>
          </w:p>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t>2019 год-1090,0 тыс. руб.</w:t>
            </w:r>
          </w:p>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t>2020 год-984,8 тыс. руб.</w:t>
            </w:r>
          </w:p>
          <w:p w:rsidR="002706ED" w:rsidRPr="00EE4EF3" w:rsidRDefault="002706ED" w:rsidP="00123ABB">
            <w:pPr>
              <w:widowControl w:val="0"/>
              <w:autoSpaceDE w:val="0"/>
              <w:spacing w:after="0" w:line="240" w:lineRule="auto"/>
              <w:ind w:right="232"/>
              <w:jc w:val="both"/>
              <w:rPr>
                <w:rFonts w:ascii="Times New Roman" w:hAnsi="Times New Roman"/>
                <w:sz w:val="28"/>
                <w:szCs w:val="28"/>
              </w:rPr>
            </w:pPr>
            <w:r w:rsidRPr="00EE4EF3">
              <w:rPr>
                <w:rFonts w:ascii="Times New Roman" w:hAnsi="Times New Roman"/>
                <w:sz w:val="28"/>
                <w:szCs w:val="28"/>
              </w:rPr>
              <w:t>2021 год-945,6 тыс. руб.</w:t>
            </w:r>
          </w:p>
        </w:tc>
      </w:tr>
    </w:tbl>
    <w:p w:rsidR="002706ED" w:rsidRPr="00123ABB" w:rsidRDefault="002706ED" w:rsidP="00123ABB">
      <w:pPr>
        <w:widowControl w:val="0"/>
        <w:autoSpaceDE w:val="0"/>
        <w:spacing w:after="0" w:line="240" w:lineRule="auto"/>
        <w:jc w:val="center"/>
        <w:rPr>
          <w:rFonts w:ascii="Times New Roman" w:hAnsi="Times New Roman"/>
          <w:sz w:val="28"/>
          <w:szCs w:val="28"/>
        </w:rPr>
      </w:pPr>
      <w:r w:rsidRPr="00123ABB">
        <w:rPr>
          <w:rFonts w:ascii="Times New Roman" w:hAnsi="Times New Roman"/>
          <w:b/>
          <w:sz w:val="28"/>
          <w:szCs w:val="28"/>
          <w:lang w:eastAsia="ru-RU"/>
        </w:rPr>
        <w:t>Раздел</w:t>
      </w:r>
      <w:r w:rsidRPr="00123ABB">
        <w:rPr>
          <w:rFonts w:ascii="Times New Roman" w:hAnsi="Times New Roman"/>
          <w:b/>
          <w:sz w:val="28"/>
          <w:szCs w:val="28"/>
        </w:rPr>
        <w:t xml:space="preserve"> 2. Анализ текущей ситуации в сфере реализации муниципальной программы</w:t>
      </w:r>
    </w:p>
    <w:p w:rsidR="002706ED" w:rsidRPr="00123ABB" w:rsidRDefault="002706ED" w:rsidP="00123ABB">
      <w:pPr>
        <w:shd w:val="clear" w:color="auto" w:fill="FFFFFF"/>
        <w:spacing w:after="0" w:line="240" w:lineRule="auto"/>
        <w:ind w:firstLine="709"/>
        <w:jc w:val="both"/>
        <w:textAlignment w:val="baseline"/>
        <w:rPr>
          <w:rFonts w:ascii="Times New Roman" w:hAnsi="Times New Roman"/>
          <w:color w:val="000000"/>
          <w:sz w:val="28"/>
          <w:szCs w:val="28"/>
        </w:rPr>
      </w:pPr>
      <w:bookmarkStart w:id="15" w:name="Par81"/>
      <w:bookmarkEnd w:id="15"/>
      <w:r w:rsidRPr="00123ABB">
        <w:rPr>
          <w:rFonts w:ascii="Times New Roman" w:hAnsi="Times New Roman"/>
          <w:sz w:val="28"/>
          <w:szCs w:val="28"/>
        </w:rPr>
        <w:t xml:space="preserve">2.1. </w:t>
      </w:r>
      <w:bookmarkStart w:id="16" w:name="Par181"/>
      <w:bookmarkEnd w:id="16"/>
      <w:r w:rsidRPr="00123ABB">
        <w:rPr>
          <w:rFonts w:ascii="Times New Roman" w:hAnsi="Times New Roman"/>
          <w:color w:val="000000"/>
          <w:sz w:val="28"/>
          <w:szCs w:val="28"/>
        </w:rPr>
        <w:t xml:space="preserve">Управление муниципальным имуществом является одним из основных и значимых направлений деятельности органов местного самоуправления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Гаврилово-Посадского городского поселения. Объектами муниципальной собственности являются не только объекты движимого и недвижимого имущества, но и организации муниципальной формы собственности – муниципальные учреждения (в том числе бюджетные, казенные, автономные) и муниципальные унитарные предприятия. </w:t>
      </w:r>
    </w:p>
    <w:p w:rsidR="002706ED" w:rsidRPr="00123ABB" w:rsidRDefault="002706ED" w:rsidP="00123ABB">
      <w:pPr>
        <w:shd w:val="clear" w:color="auto" w:fill="FFFFFF"/>
        <w:spacing w:after="0" w:line="240" w:lineRule="auto"/>
        <w:ind w:firstLine="709"/>
        <w:jc w:val="both"/>
        <w:textAlignment w:val="baseline"/>
        <w:rPr>
          <w:rFonts w:ascii="Times New Roman" w:hAnsi="Times New Roman"/>
          <w:color w:val="000000"/>
          <w:sz w:val="28"/>
          <w:szCs w:val="28"/>
        </w:rPr>
      </w:pPr>
      <w:r w:rsidRPr="00123ABB">
        <w:rPr>
          <w:rFonts w:ascii="Times New Roman" w:hAnsi="Times New Roman"/>
          <w:color w:val="000000"/>
          <w:sz w:val="28"/>
          <w:szCs w:val="28"/>
        </w:rPr>
        <w:t>Деятельность по управлению и распоряжению имуществом включает следующие основные направления:</w:t>
      </w:r>
    </w:p>
    <w:p w:rsidR="002706ED" w:rsidRPr="00123ABB" w:rsidRDefault="002706ED" w:rsidP="00123ABB">
      <w:pPr>
        <w:shd w:val="clear" w:color="auto" w:fill="FFFFFF"/>
        <w:spacing w:after="0" w:line="240" w:lineRule="auto"/>
        <w:ind w:firstLine="709"/>
        <w:jc w:val="both"/>
        <w:textAlignment w:val="baseline"/>
        <w:rPr>
          <w:rFonts w:ascii="Times New Roman" w:hAnsi="Times New Roman"/>
          <w:color w:val="000000"/>
          <w:sz w:val="28"/>
          <w:szCs w:val="28"/>
        </w:rPr>
      </w:pPr>
      <w:r w:rsidRPr="00123ABB">
        <w:rPr>
          <w:rFonts w:ascii="Times New Roman" w:hAnsi="Times New Roman"/>
          <w:color w:val="000000"/>
          <w:sz w:val="28"/>
          <w:szCs w:val="28"/>
        </w:rPr>
        <w:t>- осуществление работ по государственной регистрации прав собственности Гаврилово-Посадского городского поселения на объекты недвижимого имущества;</w:t>
      </w:r>
    </w:p>
    <w:p w:rsidR="002706ED" w:rsidRPr="00123ABB" w:rsidRDefault="002706ED" w:rsidP="00123ABB">
      <w:pPr>
        <w:shd w:val="clear" w:color="auto" w:fill="FFFFFF"/>
        <w:spacing w:after="0" w:line="240" w:lineRule="auto"/>
        <w:ind w:firstLine="709"/>
        <w:jc w:val="both"/>
        <w:textAlignment w:val="baseline"/>
        <w:rPr>
          <w:rFonts w:ascii="Times New Roman" w:hAnsi="Times New Roman"/>
          <w:color w:val="000000"/>
          <w:sz w:val="28"/>
          <w:szCs w:val="28"/>
        </w:rPr>
      </w:pPr>
      <w:r w:rsidRPr="00123ABB">
        <w:rPr>
          <w:rFonts w:ascii="Times New Roman" w:hAnsi="Times New Roman"/>
          <w:color w:val="000000"/>
          <w:sz w:val="28"/>
          <w:szCs w:val="28"/>
        </w:rPr>
        <w:t>- проведение работ по определению рыночной стоимости объектов имущества Гаврилово-Посадского городского поселения при их вовлечении в хозяйственный оборот.</w:t>
      </w:r>
    </w:p>
    <w:p w:rsidR="002706ED" w:rsidRPr="00123ABB" w:rsidRDefault="002706ED" w:rsidP="00123ABB">
      <w:pPr>
        <w:shd w:val="clear" w:color="auto" w:fill="FFFFFF"/>
        <w:spacing w:after="0" w:line="240" w:lineRule="auto"/>
        <w:ind w:firstLine="709"/>
        <w:jc w:val="both"/>
        <w:rPr>
          <w:rFonts w:ascii="Times New Roman" w:hAnsi="Times New Roman"/>
          <w:color w:val="000000"/>
          <w:sz w:val="28"/>
          <w:szCs w:val="28"/>
        </w:rPr>
      </w:pPr>
      <w:r w:rsidRPr="00123ABB">
        <w:rPr>
          <w:rFonts w:ascii="Times New Roman" w:hAnsi="Times New Roman"/>
          <w:color w:val="000000"/>
          <w:sz w:val="28"/>
          <w:szCs w:val="28"/>
        </w:rPr>
        <w:t xml:space="preserve">Основными источниками доходов местного бюджета, в </w:t>
      </w:r>
      <w:proofErr w:type="gramStart"/>
      <w:r w:rsidRPr="00123ABB">
        <w:rPr>
          <w:rFonts w:ascii="Times New Roman" w:hAnsi="Times New Roman"/>
          <w:color w:val="000000"/>
          <w:sz w:val="28"/>
          <w:szCs w:val="28"/>
        </w:rPr>
        <w:t>рамках</w:t>
      </w:r>
      <w:proofErr w:type="gramEnd"/>
      <w:r w:rsidRPr="00123ABB">
        <w:rPr>
          <w:rFonts w:ascii="Times New Roman" w:hAnsi="Times New Roman"/>
          <w:color w:val="000000"/>
          <w:sz w:val="28"/>
          <w:szCs w:val="28"/>
        </w:rPr>
        <w:t xml:space="preserve"> использования муниципального имущества, являются аренда и приватизация муниципального имущества.</w:t>
      </w:r>
    </w:p>
    <w:p w:rsidR="002706ED" w:rsidRPr="00123ABB" w:rsidRDefault="002706ED" w:rsidP="00123ABB">
      <w:pPr>
        <w:shd w:val="clear" w:color="auto" w:fill="FFFFFF"/>
        <w:spacing w:after="0" w:line="240" w:lineRule="auto"/>
        <w:ind w:firstLine="709"/>
        <w:jc w:val="both"/>
        <w:rPr>
          <w:rFonts w:ascii="Times New Roman" w:hAnsi="Times New Roman"/>
          <w:sz w:val="28"/>
          <w:szCs w:val="28"/>
        </w:rPr>
      </w:pPr>
      <w:r w:rsidRPr="00123ABB">
        <w:rPr>
          <w:rFonts w:ascii="Times New Roman" w:hAnsi="Times New Roman"/>
          <w:sz w:val="28"/>
          <w:szCs w:val="28"/>
        </w:rPr>
        <w:t xml:space="preserve">В собственности Гаврилово-Посадского городского поселения находятся объекты недвижимого имущества, включая здания и сооружения, дороги местного значения, инженерные сооружения, находящиеся в муниципальной казне, на балансе муниципальных учреждений и предприятий, переданные в оперативное управление и в хозяйственное </w:t>
      </w:r>
      <w:r w:rsidRPr="00123ABB">
        <w:rPr>
          <w:rFonts w:ascii="Times New Roman" w:hAnsi="Times New Roman"/>
          <w:sz w:val="28"/>
          <w:szCs w:val="28"/>
        </w:rPr>
        <w:lastRenderedPageBreak/>
        <w:t>ведение, использование которых необходимо для исполнения полномочий Гаврилово-Посадского городского поселения.</w:t>
      </w:r>
    </w:p>
    <w:p w:rsidR="002706ED" w:rsidRPr="00123ABB" w:rsidRDefault="002706ED" w:rsidP="00123ABB">
      <w:pPr>
        <w:widowControl w:val="0"/>
        <w:autoSpaceDE w:val="0"/>
        <w:spacing w:after="0" w:line="240" w:lineRule="auto"/>
        <w:jc w:val="center"/>
        <w:rPr>
          <w:rFonts w:ascii="Times New Roman" w:hAnsi="Times New Roman"/>
          <w:sz w:val="28"/>
          <w:szCs w:val="28"/>
        </w:rPr>
      </w:pPr>
      <w:r w:rsidRPr="00123ABB">
        <w:rPr>
          <w:rFonts w:ascii="Times New Roman" w:hAnsi="Times New Roman"/>
          <w:b/>
          <w:sz w:val="28"/>
          <w:szCs w:val="28"/>
        </w:rPr>
        <w:t>2.2 Содержание муниципального жилищного фонда</w:t>
      </w:r>
    </w:p>
    <w:p w:rsidR="002706ED" w:rsidRPr="00123ABB" w:rsidRDefault="002706ED" w:rsidP="00123ABB">
      <w:pPr>
        <w:widowControl w:val="0"/>
        <w:autoSpaceDE w:val="0"/>
        <w:spacing w:after="0" w:line="240" w:lineRule="auto"/>
        <w:ind w:firstLine="720"/>
        <w:jc w:val="both"/>
        <w:rPr>
          <w:rFonts w:ascii="Times New Roman" w:hAnsi="Times New Roman"/>
          <w:sz w:val="28"/>
          <w:szCs w:val="28"/>
        </w:rPr>
      </w:pPr>
      <w:r w:rsidRPr="00123ABB">
        <w:rPr>
          <w:rFonts w:ascii="Times New Roman" w:hAnsi="Times New Roman"/>
          <w:sz w:val="28"/>
          <w:szCs w:val="28"/>
        </w:rPr>
        <w:t>На 01.11.2018 жилищный фонд Гаврилово-Посадского городского поселения включает в себя 256 муниципальных квартир.</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 xml:space="preserve">Жилые помещения используются в </w:t>
      </w:r>
      <w:proofErr w:type="gramStart"/>
      <w:r w:rsidRPr="00123ABB">
        <w:rPr>
          <w:rFonts w:ascii="Times New Roman" w:hAnsi="Times New Roman"/>
          <w:sz w:val="28"/>
          <w:szCs w:val="28"/>
        </w:rPr>
        <w:t>качестве</w:t>
      </w:r>
      <w:proofErr w:type="gramEnd"/>
      <w:r w:rsidRPr="00123ABB">
        <w:rPr>
          <w:rFonts w:ascii="Times New Roman" w:hAnsi="Times New Roman"/>
          <w:sz w:val="28"/>
          <w:szCs w:val="28"/>
        </w:rPr>
        <w:t xml:space="preserve"> социального  жилья, сдаваемого в соответствии с муниципальными правовыми актами в наем отдельным категориям граждан. Нежилые помещения предоставляются в аренду, закрепляются на праве оперативного управления за муниципальными учреждениями и праве хозяйственного ведения за муниципальными предприятиями.</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Содержание муниципального жилищного фонда возлагается на администрацию Гаврилово-Посадского муниципального района как собственника данного жилья, определенные обязательства:</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 уплата взносов на капитальный ремонт общего имущества многоквартирных жилых домов;</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 оплата содержания жилых помещений и коммунальных ресурсов до заселения жилых помещений муниципального жилищного фонда;</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 оплата услуг по начислению, сбору платежей за наем жилого помещения муниципального жилищного фонда и доставке квитанций;</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 xml:space="preserve">- обеспечение выполнения функций </w:t>
      </w:r>
      <w:proofErr w:type="spellStart"/>
      <w:r w:rsidRPr="00123ABB">
        <w:rPr>
          <w:rFonts w:ascii="Times New Roman" w:hAnsi="Times New Roman"/>
          <w:sz w:val="28"/>
          <w:szCs w:val="28"/>
        </w:rPr>
        <w:t>наймодателя</w:t>
      </w:r>
      <w:proofErr w:type="spellEnd"/>
      <w:r w:rsidRPr="00123ABB">
        <w:rPr>
          <w:rFonts w:ascii="Times New Roman" w:hAnsi="Times New Roman"/>
          <w:sz w:val="28"/>
          <w:szCs w:val="28"/>
        </w:rPr>
        <w:t xml:space="preserve"> муниципального жилищного фонда.</w:t>
      </w:r>
    </w:p>
    <w:p w:rsidR="002706ED" w:rsidRPr="00123ABB" w:rsidRDefault="002706ED" w:rsidP="00123ABB">
      <w:pPr>
        <w:widowControl w:val="0"/>
        <w:autoSpaceDE w:val="0"/>
        <w:spacing w:after="0" w:line="240" w:lineRule="auto"/>
        <w:jc w:val="center"/>
        <w:rPr>
          <w:rFonts w:ascii="Times New Roman" w:hAnsi="Times New Roman"/>
          <w:sz w:val="28"/>
          <w:szCs w:val="28"/>
        </w:rPr>
      </w:pPr>
      <w:bookmarkStart w:id="17" w:name="Par210"/>
      <w:bookmarkEnd w:id="17"/>
      <w:r w:rsidRPr="00123ABB">
        <w:rPr>
          <w:rFonts w:ascii="Times New Roman" w:hAnsi="Times New Roman"/>
          <w:b/>
          <w:sz w:val="28"/>
          <w:szCs w:val="28"/>
          <w:lang w:eastAsia="ru-RU"/>
        </w:rPr>
        <w:t>Раздел 3</w:t>
      </w:r>
      <w:r w:rsidRPr="00123ABB">
        <w:rPr>
          <w:rFonts w:ascii="Times New Roman" w:hAnsi="Times New Roman"/>
          <w:sz w:val="28"/>
          <w:szCs w:val="28"/>
        </w:rPr>
        <w:t xml:space="preserve">. </w:t>
      </w:r>
      <w:r w:rsidRPr="00123ABB">
        <w:rPr>
          <w:rFonts w:ascii="Times New Roman" w:hAnsi="Times New Roman"/>
          <w:b/>
          <w:sz w:val="28"/>
          <w:szCs w:val="28"/>
        </w:rPr>
        <w:t>Цель (цели) и ожидаемые результаты реализации муниципальной Программы</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Цель Программы - обеспечение эффективного управления и распоряжения муниципальным имуществом Гаврилово-Посадского городского поселения.</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Достижение цели предусматривает решение следующих задач:</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 xml:space="preserve">- создание условий для эффективного управления и распоряжения муниципальным имуществом в </w:t>
      </w:r>
      <w:proofErr w:type="gramStart"/>
      <w:r w:rsidRPr="00123ABB">
        <w:rPr>
          <w:rFonts w:ascii="Times New Roman" w:hAnsi="Times New Roman"/>
          <w:sz w:val="28"/>
          <w:szCs w:val="28"/>
        </w:rPr>
        <w:t>соответствии</w:t>
      </w:r>
      <w:proofErr w:type="gramEnd"/>
      <w:r w:rsidRPr="00123ABB">
        <w:rPr>
          <w:rFonts w:ascii="Times New Roman" w:hAnsi="Times New Roman"/>
          <w:sz w:val="28"/>
          <w:szCs w:val="28"/>
        </w:rPr>
        <w:t xml:space="preserve"> с действующим федеральным и областным законодательством, нормативными правовыми актами городского поселения; </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 xml:space="preserve">- осуществление финансирования работ по изготовлению технической документации на объекты недвижимого имущества (технические и кадастровые паспорта), для последующей регистрации права муниципальной собственности на такие объекты в отделе Управления Федеральной службы государственной регистрации, кадастра и картографии по Ивановской области; </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 осуществление финансирования работ по оценке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 путем проведения конкурсов или аукционов, в соответствии с действующим законодательством;</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lastRenderedPageBreak/>
        <w:t>- обеспечение своевременного и полного поступления в бюджет городского поселения доходов от использования имущества, находящегося в муниципальной собственности;</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 обеспечение содержания жилищного фонда, находящегося в муниципальной собственности;</w:t>
      </w:r>
    </w:p>
    <w:p w:rsidR="002706ED" w:rsidRPr="00123ABB" w:rsidRDefault="002706ED" w:rsidP="00123ABB">
      <w:pPr>
        <w:spacing w:after="0" w:line="240" w:lineRule="auto"/>
        <w:ind w:firstLine="708"/>
        <w:jc w:val="both"/>
        <w:rPr>
          <w:rFonts w:ascii="Times New Roman" w:hAnsi="Times New Roman"/>
          <w:b/>
          <w:sz w:val="28"/>
          <w:szCs w:val="28"/>
          <w:lang w:eastAsia="ru-RU"/>
        </w:rPr>
      </w:pPr>
      <w:bookmarkStart w:id="18" w:name="Par218"/>
      <w:bookmarkEnd w:id="18"/>
      <w:r w:rsidRPr="00123ABB">
        <w:rPr>
          <w:rFonts w:ascii="Times New Roman" w:hAnsi="Times New Roman"/>
          <w:b/>
          <w:sz w:val="28"/>
          <w:szCs w:val="28"/>
          <w:lang w:eastAsia="ru-RU"/>
        </w:rPr>
        <w:t>Сведения о целевых индикаторах (показателях) реализации Программы</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2647"/>
        <w:gridCol w:w="804"/>
        <w:gridCol w:w="1285"/>
        <w:gridCol w:w="1418"/>
        <w:gridCol w:w="1275"/>
        <w:gridCol w:w="1422"/>
      </w:tblGrid>
      <w:tr w:rsidR="002706ED" w:rsidRPr="00123ABB" w:rsidTr="00123ABB">
        <w:tc>
          <w:tcPr>
            <w:tcW w:w="651" w:type="dxa"/>
            <w:vMerge w:val="restart"/>
          </w:tcPr>
          <w:p w:rsidR="002706ED" w:rsidRPr="00123ABB" w:rsidRDefault="002706ED" w:rsidP="00123ABB">
            <w:pPr>
              <w:spacing w:after="0" w:line="240" w:lineRule="auto"/>
              <w:jc w:val="both"/>
              <w:rPr>
                <w:rFonts w:ascii="Times New Roman" w:hAnsi="Times New Roman"/>
                <w:b/>
                <w:sz w:val="24"/>
                <w:szCs w:val="24"/>
              </w:rPr>
            </w:pPr>
            <w:r w:rsidRPr="00123ABB">
              <w:rPr>
                <w:rFonts w:ascii="Times New Roman" w:hAnsi="Times New Roman"/>
                <w:b/>
                <w:sz w:val="24"/>
                <w:szCs w:val="24"/>
              </w:rPr>
              <w:t xml:space="preserve">№ </w:t>
            </w:r>
            <w:proofErr w:type="spellStart"/>
            <w:proofErr w:type="gramStart"/>
            <w:r w:rsidRPr="00123ABB">
              <w:rPr>
                <w:rFonts w:ascii="Times New Roman" w:hAnsi="Times New Roman"/>
                <w:b/>
                <w:sz w:val="24"/>
                <w:szCs w:val="24"/>
              </w:rPr>
              <w:t>п</w:t>
            </w:r>
            <w:proofErr w:type="spellEnd"/>
            <w:proofErr w:type="gramEnd"/>
            <w:r w:rsidRPr="00123ABB">
              <w:rPr>
                <w:rFonts w:ascii="Times New Roman" w:hAnsi="Times New Roman"/>
                <w:b/>
                <w:sz w:val="24"/>
                <w:szCs w:val="24"/>
              </w:rPr>
              <w:t>/</w:t>
            </w:r>
            <w:proofErr w:type="spellStart"/>
            <w:r w:rsidRPr="00123ABB">
              <w:rPr>
                <w:rFonts w:ascii="Times New Roman" w:hAnsi="Times New Roman"/>
                <w:b/>
                <w:sz w:val="24"/>
                <w:szCs w:val="24"/>
              </w:rPr>
              <w:t>п</w:t>
            </w:r>
            <w:proofErr w:type="spellEnd"/>
          </w:p>
        </w:tc>
        <w:tc>
          <w:tcPr>
            <w:tcW w:w="2647" w:type="dxa"/>
            <w:vMerge w:val="restart"/>
          </w:tcPr>
          <w:p w:rsidR="002706ED" w:rsidRPr="00123ABB" w:rsidRDefault="002706ED" w:rsidP="00123ABB">
            <w:pPr>
              <w:spacing w:after="0" w:line="240" w:lineRule="auto"/>
              <w:jc w:val="both"/>
              <w:rPr>
                <w:rFonts w:ascii="Times New Roman" w:hAnsi="Times New Roman"/>
                <w:b/>
                <w:sz w:val="24"/>
                <w:szCs w:val="24"/>
              </w:rPr>
            </w:pPr>
            <w:r w:rsidRPr="00123ABB">
              <w:rPr>
                <w:rFonts w:ascii="Times New Roman" w:hAnsi="Times New Roman"/>
                <w:b/>
                <w:sz w:val="24"/>
                <w:szCs w:val="24"/>
              </w:rPr>
              <w:t>Наименование целевого индикатора (показателя)</w:t>
            </w:r>
          </w:p>
        </w:tc>
        <w:tc>
          <w:tcPr>
            <w:tcW w:w="804" w:type="dxa"/>
            <w:vMerge w:val="restart"/>
          </w:tcPr>
          <w:p w:rsidR="002706ED" w:rsidRPr="00123ABB" w:rsidRDefault="002706ED" w:rsidP="00123ABB">
            <w:pPr>
              <w:spacing w:after="0" w:line="240" w:lineRule="auto"/>
              <w:jc w:val="both"/>
              <w:rPr>
                <w:rFonts w:ascii="Times New Roman" w:hAnsi="Times New Roman"/>
                <w:b/>
                <w:sz w:val="24"/>
                <w:szCs w:val="24"/>
              </w:rPr>
            </w:pPr>
            <w:r w:rsidRPr="00123ABB">
              <w:rPr>
                <w:rFonts w:ascii="Times New Roman" w:hAnsi="Times New Roman"/>
                <w:b/>
                <w:sz w:val="24"/>
                <w:szCs w:val="24"/>
              </w:rPr>
              <w:t xml:space="preserve">Ед. </w:t>
            </w:r>
            <w:proofErr w:type="spellStart"/>
            <w:r w:rsidRPr="00123ABB">
              <w:rPr>
                <w:rFonts w:ascii="Times New Roman" w:hAnsi="Times New Roman"/>
                <w:b/>
                <w:sz w:val="24"/>
                <w:szCs w:val="24"/>
              </w:rPr>
              <w:t>изм</w:t>
            </w:r>
            <w:proofErr w:type="spellEnd"/>
            <w:r w:rsidRPr="00123ABB">
              <w:rPr>
                <w:rFonts w:ascii="Times New Roman" w:hAnsi="Times New Roman"/>
                <w:b/>
                <w:sz w:val="24"/>
                <w:szCs w:val="24"/>
              </w:rPr>
              <w:t>.</w:t>
            </w:r>
          </w:p>
        </w:tc>
        <w:tc>
          <w:tcPr>
            <w:tcW w:w="5400" w:type="dxa"/>
            <w:gridSpan w:val="4"/>
          </w:tcPr>
          <w:p w:rsidR="002706ED" w:rsidRPr="00123ABB" w:rsidRDefault="002706ED" w:rsidP="00123ABB">
            <w:pPr>
              <w:spacing w:after="0" w:line="240" w:lineRule="auto"/>
              <w:jc w:val="both"/>
              <w:rPr>
                <w:rFonts w:ascii="Times New Roman" w:hAnsi="Times New Roman"/>
                <w:b/>
                <w:sz w:val="24"/>
                <w:szCs w:val="24"/>
              </w:rPr>
            </w:pPr>
            <w:r w:rsidRPr="00123ABB">
              <w:rPr>
                <w:rFonts w:ascii="Times New Roman" w:hAnsi="Times New Roman"/>
                <w:b/>
                <w:sz w:val="24"/>
                <w:szCs w:val="24"/>
              </w:rPr>
              <w:t>Значение целевых индикаторов (показателей)</w:t>
            </w:r>
          </w:p>
        </w:tc>
      </w:tr>
      <w:tr w:rsidR="002706ED" w:rsidRPr="00123ABB" w:rsidTr="00123ABB">
        <w:tc>
          <w:tcPr>
            <w:tcW w:w="651" w:type="dxa"/>
            <w:vMerge/>
          </w:tcPr>
          <w:p w:rsidR="002706ED" w:rsidRPr="00123ABB" w:rsidRDefault="002706ED" w:rsidP="00123ABB">
            <w:pPr>
              <w:spacing w:after="0" w:line="240" w:lineRule="auto"/>
              <w:jc w:val="both"/>
              <w:rPr>
                <w:rFonts w:ascii="Times New Roman" w:hAnsi="Times New Roman"/>
                <w:b/>
                <w:sz w:val="24"/>
                <w:szCs w:val="24"/>
              </w:rPr>
            </w:pPr>
          </w:p>
        </w:tc>
        <w:tc>
          <w:tcPr>
            <w:tcW w:w="2647" w:type="dxa"/>
            <w:vMerge/>
          </w:tcPr>
          <w:p w:rsidR="002706ED" w:rsidRPr="00123ABB" w:rsidRDefault="002706ED" w:rsidP="00123ABB">
            <w:pPr>
              <w:spacing w:after="0" w:line="240" w:lineRule="auto"/>
              <w:jc w:val="both"/>
              <w:rPr>
                <w:rFonts w:ascii="Times New Roman" w:hAnsi="Times New Roman"/>
                <w:b/>
                <w:sz w:val="24"/>
                <w:szCs w:val="24"/>
              </w:rPr>
            </w:pPr>
          </w:p>
        </w:tc>
        <w:tc>
          <w:tcPr>
            <w:tcW w:w="804" w:type="dxa"/>
            <w:vMerge/>
          </w:tcPr>
          <w:p w:rsidR="002706ED" w:rsidRPr="00123ABB" w:rsidRDefault="002706ED" w:rsidP="00123ABB">
            <w:pPr>
              <w:spacing w:after="0" w:line="240" w:lineRule="auto"/>
              <w:jc w:val="both"/>
              <w:rPr>
                <w:rFonts w:ascii="Times New Roman" w:hAnsi="Times New Roman"/>
                <w:b/>
                <w:sz w:val="24"/>
                <w:szCs w:val="24"/>
              </w:rPr>
            </w:pPr>
          </w:p>
        </w:tc>
        <w:tc>
          <w:tcPr>
            <w:tcW w:w="1285" w:type="dxa"/>
          </w:tcPr>
          <w:p w:rsidR="002706ED" w:rsidRPr="00123ABB" w:rsidRDefault="002706ED" w:rsidP="00123ABB">
            <w:pPr>
              <w:spacing w:after="0" w:line="240" w:lineRule="auto"/>
              <w:ind w:right="-213"/>
              <w:jc w:val="both"/>
              <w:rPr>
                <w:rFonts w:ascii="Times New Roman" w:hAnsi="Times New Roman"/>
                <w:b/>
                <w:sz w:val="24"/>
                <w:szCs w:val="24"/>
              </w:rPr>
            </w:pPr>
            <w:r w:rsidRPr="00123ABB">
              <w:rPr>
                <w:rFonts w:ascii="Times New Roman" w:hAnsi="Times New Roman"/>
                <w:b/>
                <w:sz w:val="24"/>
                <w:szCs w:val="24"/>
              </w:rPr>
              <w:t>2018</w:t>
            </w:r>
          </w:p>
        </w:tc>
        <w:tc>
          <w:tcPr>
            <w:tcW w:w="1418" w:type="dxa"/>
          </w:tcPr>
          <w:p w:rsidR="002706ED" w:rsidRPr="00123ABB" w:rsidRDefault="002706ED" w:rsidP="00123ABB">
            <w:pPr>
              <w:spacing w:after="0" w:line="240" w:lineRule="auto"/>
              <w:jc w:val="both"/>
              <w:rPr>
                <w:rFonts w:ascii="Times New Roman" w:hAnsi="Times New Roman"/>
                <w:b/>
                <w:sz w:val="24"/>
                <w:szCs w:val="24"/>
              </w:rPr>
            </w:pPr>
            <w:r w:rsidRPr="00123ABB">
              <w:rPr>
                <w:rFonts w:ascii="Times New Roman" w:hAnsi="Times New Roman"/>
                <w:b/>
                <w:sz w:val="24"/>
                <w:szCs w:val="24"/>
              </w:rPr>
              <w:t>2019</w:t>
            </w:r>
          </w:p>
        </w:tc>
        <w:tc>
          <w:tcPr>
            <w:tcW w:w="1275" w:type="dxa"/>
          </w:tcPr>
          <w:p w:rsidR="002706ED" w:rsidRPr="00123ABB" w:rsidRDefault="002706ED" w:rsidP="00123ABB">
            <w:pPr>
              <w:spacing w:after="0" w:line="240" w:lineRule="auto"/>
              <w:jc w:val="both"/>
              <w:rPr>
                <w:rFonts w:ascii="Times New Roman" w:hAnsi="Times New Roman"/>
                <w:b/>
                <w:sz w:val="24"/>
                <w:szCs w:val="24"/>
              </w:rPr>
            </w:pPr>
            <w:r w:rsidRPr="00123ABB">
              <w:rPr>
                <w:rFonts w:ascii="Times New Roman" w:hAnsi="Times New Roman"/>
                <w:b/>
                <w:sz w:val="24"/>
                <w:szCs w:val="24"/>
              </w:rPr>
              <w:t>2020</w:t>
            </w:r>
          </w:p>
        </w:tc>
        <w:tc>
          <w:tcPr>
            <w:tcW w:w="1422" w:type="dxa"/>
          </w:tcPr>
          <w:p w:rsidR="002706ED" w:rsidRPr="00123ABB" w:rsidRDefault="002706ED" w:rsidP="00123ABB">
            <w:pPr>
              <w:spacing w:after="0" w:line="240" w:lineRule="auto"/>
              <w:jc w:val="both"/>
              <w:rPr>
                <w:rFonts w:ascii="Times New Roman" w:hAnsi="Times New Roman"/>
                <w:b/>
                <w:sz w:val="24"/>
                <w:szCs w:val="24"/>
              </w:rPr>
            </w:pPr>
            <w:r w:rsidRPr="00123ABB">
              <w:rPr>
                <w:rFonts w:ascii="Times New Roman" w:hAnsi="Times New Roman"/>
                <w:b/>
                <w:sz w:val="24"/>
                <w:szCs w:val="24"/>
              </w:rPr>
              <w:t>2021</w:t>
            </w:r>
          </w:p>
        </w:tc>
      </w:tr>
      <w:tr w:rsidR="002706ED" w:rsidRPr="00123ABB" w:rsidTr="00123ABB">
        <w:tc>
          <w:tcPr>
            <w:tcW w:w="651" w:type="dxa"/>
          </w:tcPr>
          <w:p w:rsidR="002706ED" w:rsidRPr="00123ABB" w:rsidRDefault="002706ED" w:rsidP="00123ABB">
            <w:pPr>
              <w:pStyle w:val="ConsPlusNormal"/>
              <w:ind w:firstLine="0"/>
              <w:jc w:val="both"/>
              <w:rPr>
                <w:rFonts w:ascii="Times New Roman" w:hAnsi="Times New Roman" w:cs="Times New Roman"/>
                <w:sz w:val="24"/>
                <w:szCs w:val="24"/>
              </w:rPr>
            </w:pPr>
            <w:r w:rsidRPr="00123ABB">
              <w:rPr>
                <w:rFonts w:ascii="Times New Roman" w:hAnsi="Times New Roman" w:cs="Times New Roman"/>
                <w:sz w:val="24"/>
                <w:szCs w:val="24"/>
              </w:rPr>
              <w:t>1</w:t>
            </w:r>
          </w:p>
        </w:tc>
        <w:tc>
          <w:tcPr>
            <w:tcW w:w="2647" w:type="dxa"/>
          </w:tcPr>
          <w:p w:rsidR="002706ED" w:rsidRPr="00123ABB" w:rsidRDefault="002706ED" w:rsidP="00123ABB">
            <w:pPr>
              <w:widowControl w:val="0"/>
              <w:autoSpaceDE w:val="0"/>
              <w:spacing w:after="0" w:line="240" w:lineRule="auto"/>
              <w:jc w:val="both"/>
              <w:rPr>
                <w:rFonts w:ascii="Times New Roman" w:hAnsi="Times New Roman"/>
                <w:sz w:val="24"/>
                <w:szCs w:val="24"/>
              </w:rPr>
            </w:pPr>
            <w:r w:rsidRPr="00123ABB">
              <w:rPr>
                <w:rFonts w:ascii="Times New Roman" w:hAnsi="Times New Roman"/>
                <w:sz w:val="24"/>
                <w:szCs w:val="24"/>
              </w:rPr>
              <w:t>Общий объем поступлений в бюджет  доходов от использования имущества, находящегося в  муниципальной собственности</w:t>
            </w:r>
          </w:p>
        </w:tc>
        <w:tc>
          <w:tcPr>
            <w:tcW w:w="804" w:type="dxa"/>
          </w:tcPr>
          <w:p w:rsidR="002706ED" w:rsidRPr="00123ABB" w:rsidRDefault="002706ED" w:rsidP="00123ABB">
            <w:pPr>
              <w:widowControl w:val="0"/>
              <w:autoSpaceDE w:val="0"/>
              <w:spacing w:after="0" w:line="240" w:lineRule="auto"/>
              <w:jc w:val="both"/>
              <w:rPr>
                <w:rFonts w:ascii="Times New Roman" w:hAnsi="Times New Roman"/>
                <w:sz w:val="24"/>
                <w:szCs w:val="24"/>
              </w:rPr>
            </w:pPr>
            <w:r w:rsidRPr="00123ABB">
              <w:rPr>
                <w:rFonts w:ascii="Times New Roman" w:hAnsi="Times New Roman"/>
                <w:sz w:val="24"/>
                <w:szCs w:val="24"/>
              </w:rPr>
              <w:t>тыс. руб.</w:t>
            </w:r>
          </w:p>
        </w:tc>
        <w:tc>
          <w:tcPr>
            <w:tcW w:w="1285" w:type="dxa"/>
          </w:tcPr>
          <w:p w:rsidR="002706ED" w:rsidRPr="00123ABB" w:rsidRDefault="002706ED" w:rsidP="00123ABB">
            <w:pPr>
              <w:widowControl w:val="0"/>
              <w:autoSpaceDE w:val="0"/>
              <w:spacing w:after="0" w:line="240" w:lineRule="auto"/>
              <w:jc w:val="both"/>
              <w:rPr>
                <w:rFonts w:ascii="Times New Roman" w:hAnsi="Times New Roman"/>
                <w:sz w:val="24"/>
                <w:szCs w:val="24"/>
              </w:rPr>
            </w:pPr>
            <w:r w:rsidRPr="00123ABB">
              <w:rPr>
                <w:rFonts w:ascii="Times New Roman" w:hAnsi="Times New Roman"/>
                <w:sz w:val="24"/>
                <w:szCs w:val="24"/>
              </w:rPr>
              <w:t>796,4</w:t>
            </w:r>
          </w:p>
        </w:tc>
        <w:tc>
          <w:tcPr>
            <w:tcW w:w="1418" w:type="dxa"/>
          </w:tcPr>
          <w:p w:rsidR="002706ED" w:rsidRPr="00123ABB" w:rsidRDefault="002706ED" w:rsidP="00123ABB">
            <w:pPr>
              <w:widowControl w:val="0"/>
              <w:autoSpaceDE w:val="0"/>
              <w:spacing w:after="0" w:line="240" w:lineRule="auto"/>
              <w:jc w:val="both"/>
              <w:rPr>
                <w:rFonts w:ascii="Times New Roman" w:hAnsi="Times New Roman"/>
                <w:sz w:val="24"/>
                <w:szCs w:val="24"/>
              </w:rPr>
            </w:pPr>
            <w:r w:rsidRPr="00123ABB">
              <w:rPr>
                <w:rFonts w:ascii="Times New Roman" w:hAnsi="Times New Roman"/>
                <w:sz w:val="24"/>
                <w:szCs w:val="24"/>
              </w:rPr>
              <w:t>539,8</w:t>
            </w:r>
          </w:p>
        </w:tc>
        <w:tc>
          <w:tcPr>
            <w:tcW w:w="1275" w:type="dxa"/>
          </w:tcPr>
          <w:p w:rsidR="002706ED" w:rsidRPr="00123ABB" w:rsidRDefault="002706ED" w:rsidP="00123ABB">
            <w:pPr>
              <w:widowControl w:val="0"/>
              <w:autoSpaceDE w:val="0"/>
              <w:spacing w:after="0" w:line="240" w:lineRule="auto"/>
              <w:jc w:val="both"/>
              <w:rPr>
                <w:rFonts w:ascii="Times New Roman" w:hAnsi="Times New Roman"/>
                <w:sz w:val="24"/>
                <w:szCs w:val="24"/>
              </w:rPr>
            </w:pPr>
            <w:r w:rsidRPr="00123ABB">
              <w:rPr>
                <w:rFonts w:ascii="Times New Roman" w:hAnsi="Times New Roman"/>
                <w:sz w:val="24"/>
                <w:szCs w:val="24"/>
              </w:rPr>
              <w:t>539,8</w:t>
            </w:r>
          </w:p>
        </w:tc>
        <w:tc>
          <w:tcPr>
            <w:tcW w:w="1422" w:type="dxa"/>
          </w:tcPr>
          <w:p w:rsidR="002706ED" w:rsidRPr="00123ABB" w:rsidRDefault="002706ED" w:rsidP="00123ABB">
            <w:pPr>
              <w:widowControl w:val="0"/>
              <w:autoSpaceDE w:val="0"/>
              <w:spacing w:after="0" w:line="240" w:lineRule="auto"/>
              <w:jc w:val="both"/>
              <w:rPr>
                <w:rFonts w:ascii="Times New Roman" w:hAnsi="Times New Roman"/>
                <w:sz w:val="24"/>
                <w:szCs w:val="24"/>
              </w:rPr>
            </w:pPr>
            <w:r w:rsidRPr="00123ABB">
              <w:rPr>
                <w:rFonts w:ascii="Times New Roman" w:hAnsi="Times New Roman"/>
                <w:sz w:val="24"/>
                <w:szCs w:val="24"/>
              </w:rPr>
              <w:t>539,8</w:t>
            </w:r>
          </w:p>
        </w:tc>
      </w:tr>
      <w:tr w:rsidR="002706ED" w:rsidRPr="00123ABB" w:rsidTr="00123ABB">
        <w:tc>
          <w:tcPr>
            <w:tcW w:w="651" w:type="dxa"/>
          </w:tcPr>
          <w:p w:rsidR="002706ED" w:rsidRPr="00123ABB" w:rsidRDefault="002706ED" w:rsidP="00123ABB">
            <w:pPr>
              <w:pStyle w:val="ConsPlusNormal"/>
              <w:ind w:firstLine="0"/>
              <w:jc w:val="both"/>
              <w:rPr>
                <w:rFonts w:ascii="Times New Roman" w:hAnsi="Times New Roman" w:cs="Times New Roman"/>
                <w:sz w:val="24"/>
                <w:szCs w:val="24"/>
              </w:rPr>
            </w:pPr>
            <w:r w:rsidRPr="00123ABB">
              <w:rPr>
                <w:rFonts w:ascii="Times New Roman" w:hAnsi="Times New Roman" w:cs="Times New Roman"/>
                <w:sz w:val="24"/>
                <w:szCs w:val="24"/>
              </w:rPr>
              <w:t>2</w:t>
            </w:r>
          </w:p>
        </w:tc>
        <w:tc>
          <w:tcPr>
            <w:tcW w:w="2647" w:type="dxa"/>
          </w:tcPr>
          <w:p w:rsidR="002706ED" w:rsidRPr="00123ABB" w:rsidRDefault="002706ED" w:rsidP="00123ABB">
            <w:pPr>
              <w:widowControl w:val="0"/>
              <w:autoSpaceDE w:val="0"/>
              <w:spacing w:after="0" w:line="240" w:lineRule="auto"/>
              <w:jc w:val="both"/>
              <w:rPr>
                <w:rFonts w:ascii="Times New Roman" w:hAnsi="Times New Roman"/>
                <w:sz w:val="24"/>
                <w:szCs w:val="24"/>
              </w:rPr>
            </w:pPr>
            <w:r w:rsidRPr="00123ABB">
              <w:rPr>
                <w:rFonts w:ascii="Times New Roman" w:hAnsi="Times New Roman"/>
                <w:sz w:val="24"/>
                <w:szCs w:val="24"/>
              </w:rPr>
              <w:t>Общая площадь муниципального жилищного фонда</w:t>
            </w:r>
          </w:p>
        </w:tc>
        <w:tc>
          <w:tcPr>
            <w:tcW w:w="804" w:type="dxa"/>
          </w:tcPr>
          <w:p w:rsidR="002706ED" w:rsidRPr="00123ABB" w:rsidRDefault="002706ED" w:rsidP="00123ABB">
            <w:pPr>
              <w:widowControl w:val="0"/>
              <w:autoSpaceDE w:val="0"/>
              <w:spacing w:after="0" w:line="240" w:lineRule="auto"/>
              <w:jc w:val="both"/>
              <w:rPr>
                <w:rFonts w:ascii="Times New Roman" w:hAnsi="Times New Roman"/>
                <w:sz w:val="24"/>
                <w:szCs w:val="24"/>
              </w:rPr>
            </w:pPr>
            <w:r w:rsidRPr="00123ABB">
              <w:rPr>
                <w:rFonts w:ascii="Times New Roman" w:hAnsi="Times New Roman"/>
                <w:sz w:val="24"/>
                <w:szCs w:val="24"/>
              </w:rPr>
              <w:t>тыс.</w:t>
            </w:r>
          </w:p>
          <w:p w:rsidR="002706ED" w:rsidRPr="00123ABB" w:rsidRDefault="002706ED" w:rsidP="00123ABB">
            <w:pPr>
              <w:widowControl w:val="0"/>
              <w:autoSpaceDE w:val="0"/>
              <w:spacing w:after="0" w:line="240" w:lineRule="auto"/>
              <w:jc w:val="both"/>
              <w:rPr>
                <w:rFonts w:ascii="Times New Roman" w:hAnsi="Times New Roman"/>
                <w:sz w:val="24"/>
                <w:szCs w:val="24"/>
              </w:rPr>
            </w:pPr>
            <w:r w:rsidRPr="00123ABB">
              <w:rPr>
                <w:rFonts w:ascii="Times New Roman" w:hAnsi="Times New Roman"/>
                <w:sz w:val="24"/>
                <w:szCs w:val="24"/>
              </w:rPr>
              <w:t>кв. м</w:t>
            </w:r>
          </w:p>
        </w:tc>
        <w:tc>
          <w:tcPr>
            <w:tcW w:w="1285" w:type="dxa"/>
          </w:tcPr>
          <w:p w:rsidR="002706ED" w:rsidRPr="00123ABB" w:rsidRDefault="002706ED" w:rsidP="00123ABB">
            <w:pPr>
              <w:widowControl w:val="0"/>
              <w:autoSpaceDE w:val="0"/>
              <w:spacing w:after="0" w:line="240" w:lineRule="auto"/>
              <w:jc w:val="both"/>
              <w:rPr>
                <w:rFonts w:ascii="Times New Roman" w:hAnsi="Times New Roman"/>
                <w:sz w:val="24"/>
                <w:szCs w:val="24"/>
              </w:rPr>
            </w:pPr>
            <w:r w:rsidRPr="00123ABB">
              <w:rPr>
                <w:rFonts w:ascii="Times New Roman" w:hAnsi="Times New Roman"/>
                <w:sz w:val="24"/>
                <w:szCs w:val="24"/>
              </w:rPr>
              <w:t>7,4</w:t>
            </w:r>
          </w:p>
        </w:tc>
        <w:tc>
          <w:tcPr>
            <w:tcW w:w="1418" w:type="dxa"/>
          </w:tcPr>
          <w:p w:rsidR="002706ED" w:rsidRPr="00123ABB" w:rsidRDefault="002706ED" w:rsidP="00123ABB">
            <w:pPr>
              <w:spacing w:after="0" w:line="240" w:lineRule="auto"/>
              <w:jc w:val="both"/>
              <w:rPr>
                <w:rFonts w:ascii="Times New Roman" w:hAnsi="Times New Roman"/>
                <w:sz w:val="24"/>
                <w:szCs w:val="24"/>
              </w:rPr>
            </w:pPr>
            <w:r w:rsidRPr="00123ABB">
              <w:rPr>
                <w:rFonts w:ascii="Times New Roman" w:hAnsi="Times New Roman"/>
                <w:sz w:val="24"/>
                <w:szCs w:val="24"/>
              </w:rPr>
              <w:t>7,0</w:t>
            </w:r>
          </w:p>
        </w:tc>
        <w:tc>
          <w:tcPr>
            <w:tcW w:w="1275" w:type="dxa"/>
          </w:tcPr>
          <w:p w:rsidR="002706ED" w:rsidRPr="00123ABB" w:rsidRDefault="002706ED" w:rsidP="00123ABB">
            <w:pPr>
              <w:spacing w:after="0" w:line="240" w:lineRule="auto"/>
              <w:jc w:val="both"/>
              <w:rPr>
                <w:rFonts w:ascii="Times New Roman" w:hAnsi="Times New Roman"/>
                <w:sz w:val="24"/>
                <w:szCs w:val="24"/>
              </w:rPr>
            </w:pPr>
            <w:r w:rsidRPr="00123ABB">
              <w:rPr>
                <w:rFonts w:ascii="Times New Roman" w:hAnsi="Times New Roman"/>
                <w:sz w:val="24"/>
                <w:szCs w:val="24"/>
              </w:rPr>
              <w:t>6,8</w:t>
            </w:r>
          </w:p>
        </w:tc>
        <w:tc>
          <w:tcPr>
            <w:tcW w:w="1422" w:type="dxa"/>
          </w:tcPr>
          <w:p w:rsidR="002706ED" w:rsidRPr="00123ABB" w:rsidRDefault="002706ED" w:rsidP="00123ABB">
            <w:pPr>
              <w:spacing w:after="0" w:line="240" w:lineRule="auto"/>
              <w:jc w:val="both"/>
              <w:rPr>
                <w:rFonts w:ascii="Times New Roman" w:hAnsi="Times New Roman"/>
                <w:sz w:val="24"/>
                <w:szCs w:val="24"/>
              </w:rPr>
            </w:pPr>
            <w:r w:rsidRPr="00123ABB">
              <w:rPr>
                <w:rFonts w:ascii="Times New Roman" w:hAnsi="Times New Roman"/>
                <w:sz w:val="24"/>
                <w:szCs w:val="24"/>
              </w:rPr>
              <w:t>6,8</w:t>
            </w:r>
          </w:p>
        </w:tc>
      </w:tr>
    </w:tbl>
    <w:p w:rsidR="002706ED" w:rsidRPr="00123ABB" w:rsidRDefault="002706ED" w:rsidP="00123ABB">
      <w:pPr>
        <w:spacing w:after="0" w:line="240" w:lineRule="auto"/>
        <w:jc w:val="both"/>
        <w:rPr>
          <w:rFonts w:ascii="Times New Roman" w:hAnsi="Times New Roman"/>
          <w:sz w:val="28"/>
          <w:szCs w:val="28"/>
        </w:rPr>
      </w:pPr>
      <w:r w:rsidRPr="00123ABB">
        <w:rPr>
          <w:rFonts w:ascii="Times New Roman" w:hAnsi="Times New Roman"/>
          <w:sz w:val="28"/>
          <w:szCs w:val="28"/>
        </w:rPr>
        <w:t>Программа реализуется посредством следующих подпрограмм:</w:t>
      </w:r>
    </w:p>
    <w:p w:rsidR="002706ED" w:rsidRPr="00123ABB" w:rsidRDefault="002706ED" w:rsidP="00123ABB">
      <w:pPr>
        <w:spacing w:after="0" w:line="240" w:lineRule="auto"/>
        <w:ind w:firstLine="720"/>
        <w:jc w:val="both"/>
        <w:rPr>
          <w:rFonts w:ascii="Times New Roman" w:hAnsi="Times New Roman"/>
          <w:sz w:val="28"/>
          <w:szCs w:val="28"/>
        </w:rPr>
      </w:pPr>
      <w:r w:rsidRPr="00123ABB">
        <w:rPr>
          <w:rFonts w:ascii="Times New Roman" w:hAnsi="Times New Roman"/>
          <w:sz w:val="28"/>
          <w:szCs w:val="28"/>
        </w:rPr>
        <w:t xml:space="preserve">1) аналитическая подпрограмма «Содержание муниципального жилищного фонда» предполагает осуществление основных обязательств собственника в </w:t>
      </w:r>
      <w:proofErr w:type="gramStart"/>
      <w:r w:rsidRPr="00123ABB">
        <w:rPr>
          <w:rFonts w:ascii="Times New Roman" w:hAnsi="Times New Roman"/>
          <w:sz w:val="28"/>
          <w:szCs w:val="28"/>
        </w:rPr>
        <w:t>отношении</w:t>
      </w:r>
      <w:proofErr w:type="gramEnd"/>
      <w:r w:rsidRPr="00123ABB">
        <w:rPr>
          <w:rFonts w:ascii="Times New Roman" w:hAnsi="Times New Roman"/>
          <w:sz w:val="28"/>
          <w:szCs w:val="28"/>
        </w:rPr>
        <w:t xml:space="preserve"> жилищного фонда, находящегося в муниципальной собственности;</w:t>
      </w:r>
    </w:p>
    <w:p w:rsidR="002706ED" w:rsidRPr="00123ABB" w:rsidRDefault="002706ED" w:rsidP="00123ABB">
      <w:pPr>
        <w:spacing w:after="0" w:line="240" w:lineRule="auto"/>
        <w:ind w:firstLine="720"/>
        <w:jc w:val="both"/>
        <w:rPr>
          <w:rFonts w:ascii="Times New Roman" w:hAnsi="Times New Roman"/>
          <w:sz w:val="28"/>
          <w:szCs w:val="28"/>
        </w:rPr>
      </w:pPr>
      <w:r w:rsidRPr="00123ABB">
        <w:rPr>
          <w:rFonts w:ascii="Times New Roman" w:hAnsi="Times New Roman"/>
          <w:sz w:val="28"/>
          <w:szCs w:val="28"/>
        </w:rPr>
        <w:t>2) специальная подпрограмма «Оформление права муниципальной собственности на объекты дорожного и жилищно-коммунального  хозяйства»</w:t>
      </w:r>
      <w:r w:rsidRPr="00123ABB">
        <w:rPr>
          <w:rFonts w:ascii="Times New Roman" w:hAnsi="Times New Roman"/>
          <w:color w:val="FF0000"/>
          <w:sz w:val="28"/>
          <w:szCs w:val="28"/>
        </w:rPr>
        <w:t xml:space="preserve"> </w:t>
      </w:r>
      <w:r w:rsidRPr="00123ABB">
        <w:rPr>
          <w:rFonts w:ascii="Times New Roman" w:hAnsi="Times New Roman"/>
          <w:sz w:val="28"/>
          <w:szCs w:val="28"/>
        </w:rPr>
        <w:t xml:space="preserve">направлена на увеличение автомобильных дорог и объектов жилищно-коммунального хозяйства, право муниципальной </w:t>
      </w:r>
      <w:proofErr w:type="gramStart"/>
      <w:r w:rsidRPr="00123ABB">
        <w:rPr>
          <w:rFonts w:ascii="Times New Roman" w:hAnsi="Times New Roman"/>
          <w:sz w:val="28"/>
          <w:szCs w:val="28"/>
        </w:rPr>
        <w:t>собственности</w:t>
      </w:r>
      <w:proofErr w:type="gramEnd"/>
      <w:r w:rsidRPr="00123ABB">
        <w:rPr>
          <w:rFonts w:ascii="Times New Roman" w:hAnsi="Times New Roman"/>
          <w:sz w:val="28"/>
          <w:szCs w:val="28"/>
        </w:rPr>
        <w:t xml:space="preserve"> на которые зарегистрировано в установленном порядке.</w:t>
      </w:r>
    </w:p>
    <w:p w:rsidR="002706ED" w:rsidRPr="00123ABB" w:rsidRDefault="002706ED" w:rsidP="00123ABB">
      <w:pPr>
        <w:spacing w:after="0" w:line="240" w:lineRule="auto"/>
        <w:jc w:val="both"/>
        <w:rPr>
          <w:rFonts w:ascii="Times New Roman" w:hAnsi="Times New Roman"/>
          <w:b/>
          <w:sz w:val="28"/>
          <w:szCs w:val="28"/>
          <w:lang w:eastAsia="ru-RU"/>
        </w:rPr>
      </w:pPr>
      <w:r w:rsidRPr="00123ABB">
        <w:rPr>
          <w:rFonts w:ascii="Times New Roman" w:hAnsi="Times New Roman"/>
          <w:b/>
          <w:sz w:val="28"/>
          <w:szCs w:val="28"/>
          <w:lang w:eastAsia="ru-RU"/>
        </w:rPr>
        <w:t>Раздел 4. Ресурсное обеспечение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4748"/>
        <w:gridCol w:w="1134"/>
        <w:gridCol w:w="1275"/>
        <w:gridCol w:w="1241"/>
      </w:tblGrid>
      <w:tr w:rsidR="002706ED" w:rsidRPr="00123ABB" w:rsidTr="00123ABB">
        <w:tc>
          <w:tcPr>
            <w:tcW w:w="889"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r w:rsidRPr="00123ABB">
              <w:rPr>
                <w:rFonts w:ascii="Times New Roman" w:hAnsi="Times New Roman"/>
                <w:b/>
                <w:sz w:val="24"/>
                <w:szCs w:val="24"/>
                <w:lang w:eastAsia="ru-RU"/>
              </w:rPr>
              <w:t xml:space="preserve">№ </w:t>
            </w:r>
            <w:proofErr w:type="spellStart"/>
            <w:proofErr w:type="gramStart"/>
            <w:r w:rsidRPr="00123ABB">
              <w:rPr>
                <w:rFonts w:ascii="Times New Roman" w:hAnsi="Times New Roman"/>
                <w:b/>
                <w:sz w:val="24"/>
                <w:szCs w:val="24"/>
                <w:lang w:eastAsia="ru-RU"/>
              </w:rPr>
              <w:t>п</w:t>
            </w:r>
            <w:proofErr w:type="spellEnd"/>
            <w:proofErr w:type="gramEnd"/>
            <w:r w:rsidRPr="00123ABB">
              <w:rPr>
                <w:rFonts w:ascii="Times New Roman" w:hAnsi="Times New Roman"/>
                <w:b/>
                <w:sz w:val="24"/>
                <w:szCs w:val="24"/>
                <w:lang w:eastAsia="ru-RU"/>
              </w:rPr>
              <w:t>/</w:t>
            </w:r>
            <w:proofErr w:type="spellStart"/>
            <w:r w:rsidRPr="00123ABB">
              <w:rPr>
                <w:rFonts w:ascii="Times New Roman" w:hAnsi="Times New Roman"/>
                <w:b/>
                <w:sz w:val="24"/>
                <w:szCs w:val="24"/>
                <w:lang w:eastAsia="ru-RU"/>
              </w:rPr>
              <w:t>п</w:t>
            </w:r>
            <w:proofErr w:type="spellEnd"/>
          </w:p>
        </w:tc>
        <w:tc>
          <w:tcPr>
            <w:tcW w:w="4748"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r w:rsidRPr="00123ABB">
              <w:rPr>
                <w:rFonts w:ascii="Times New Roman" w:hAnsi="Times New Roman"/>
                <w:b/>
                <w:sz w:val="24"/>
                <w:szCs w:val="24"/>
                <w:lang w:eastAsia="ru-RU"/>
              </w:rPr>
              <w:t>Наименование подпрограммы/Источник ресурсного обеспечения</w:t>
            </w:r>
          </w:p>
        </w:tc>
        <w:tc>
          <w:tcPr>
            <w:tcW w:w="1134"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r w:rsidRPr="00123ABB">
              <w:rPr>
                <w:rFonts w:ascii="Times New Roman" w:hAnsi="Times New Roman"/>
                <w:b/>
                <w:sz w:val="24"/>
                <w:szCs w:val="24"/>
                <w:lang w:eastAsia="ru-RU"/>
              </w:rPr>
              <w:t>2019</w:t>
            </w:r>
          </w:p>
          <w:p w:rsidR="002706ED" w:rsidRPr="00123ABB" w:rsidRDefault="002706ED" w:rsidP="00123ABB">
            <w:pPr>
              <w:spacing w:after="0" w:line="240" w:lineRule="auto"/>
              <w:jc w:val="both"/>
              <w:rPr>
                <w:rFonts w:ascii="Times New Roman" w:hAnsi="Times New Roman"/>
                <w:b/>
                <w:sz w:val="24"/>
                <w:szCs w:val="24"/>
                <w:lang w:eastAsia="ru-RU"/>
              </w:rPr>
            </w:pPr>
            <w:r w:rsidRPr="00123ABB">
              <w:rPr>
                <w:rFonts w:ascii="Times New Roman" w:hAnsi="Times New Roman"/>
                <w:b/>
                <w:sz w:val="24"/>
                <w:szCs w:val="24"/>
                <w:lang w:eastAsia="ru-RU"/>
              </w:rPr>
              <w:t>год</w:t>
            </w:r>
          </w:p>
        </w:tc>
        <w:tc>
          <w:tcPr>
            <w:tcW w:w="1275"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r w:rsidRPr="00123ABB">
              <w:rPr>
                <w:rFonts w:ascii="Times New Roman" w:hAnsi="Times New Roman"/>
                <w:b/>
                <w:sz w:val="24"/>
                <w:szCs w:val="24"/>
                <w:lang w:eastAsia="ru-RU"/>
              </w:rPr>
              <w:t>2020</w:t>
            </w:r>
          </w:p>
          <w:p w:rsidR="002706ED" w:rsidRPr="00123ABB" w:rsidRDefault="002706ED" w:rsidP="00123ABB">
            <w:pPr>
              <w:spacing w:after="0" w:line="240" w:lineRule="auto"/>
              <w:jc w:val="both"/>
              <w:rPr>
                <w:rFonts w:ascii="Times New Roman" w:hAnsi="Times New Roman"/>
                <w:b/>
                <w:sz w:val="24"/>
                <w:szCs w:val="24"/>
                <w:lang w:eastAsia="ru-RU"/>
              </w:rPr>
            </w:pPr>
            <w:r w:rsidRPr="00123ABB">
              <w:rPr>
                <w:rFonts w:ascii="Times New Roman" w:hAnsi="Times New Roman"/>
                <w:b/>
                <w:sz w:val="24"/>
                <w:szCs w:val="24"/>
                <w:lang w:eastAsia="ru-RU"/>
              </w:rPr>
              <w:t>год</w:t>
            </w:r>
          </w:p>
        </w:tc>
        <w:tc>
          <w:tcPr>
            <w:tcW w:w="1241"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r w:rsidRPr="00123ABB">
              <w:rPr>
                <w:rFonts w:ascii="Times New Roman" w:hAnsi="Times New Roman"/>
                <w:b/>
                <w:sz w:val="24"/>
                <w:szCs w:val="24"/>
                <w:lang w:eastAsia="ru-RU"/>
              </w:rPr>
              <w:t>2021</w:t>
            </w:r>
          </w:p>
          <w:p w:rsidR="002706ED" w:rsidRPr="00123ABB" w:rsidRDefault="002706ED" w:rsidP="00123ABB">
            <w:pPr>
              <w:spacing w:after="0" w:line="240" w:lineRule="auto"/>
              <w:jc w:val="both"/>
              <w:rPr>
                <w:rFonts w:ascii="Times New Roman" w:hAnsi="Times New Roman"/>
                <w:b/>
                <w:sz w:val="24"/>
                <w:szCs w:val="24"/>
                <w:lang w:eastAsia="ru-RU"/>
              </w:rPr>
            </w:pPr>
            <w:r w:rsidRPr="00123ABB">
              <w:rPr>
                <w:rFonts w:ascii="Times New Roman" w:hAnsi="Times New Roman"/>
                <w:b/>
                <w:sz w:val="24"/>
                <w:szCs w:val="24"/>
                <w:lang w:eastAsia="ru-RU"/>
              </w:rPr>
              <w:t>год</w:t>
            </w:r>
          </w:p>
        </w:tc>
      </w:tr>
      <w:tr w:rsidR="002706ED" w:rsidRPr="00123ABB" w:rsidTr="00123ABB">
        <w:tc>
          <w:tcPr>
            <w:tcW w:w="889"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p>
        </w:tc>
        <w:tc>
          <w:tcPr>
            <w:tcW w:w="4748"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Программа, всего, тыс. руб.</w:t>
            </w:r>
          </w:p>
        </w:tc>
        <w:tc>
          <w:tcPr>
            <w:tcW w:w="1134"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1090,0</w:t>
            </w:r>
          </w:p>
        </w:tc>
        <w:tc>
          <w:tcPr>
            <w:tcW w:w="1275"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984,8</w:t>
            </w:r>
          </w:p>
        </w:tc>
        <w:tc>
          <w:tcPr>
            <w:tcW w:w="1241"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945,6</w:t>
            </w:r>
          </w:p>
        </w:tc>
      </w:tr>
      <w:tr w:rsidR="002706ED" w:rsidRPr="00123ABB" w:rsidTr="00123ABB">
        <w:tc>
          <w:tcPr>
            <w:tcW w:w="889"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p>
        </w:tc>
        <w:tc>
          <w:tcPr>
            <w:tcW w:w="4748"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Бюджетные ассигнования, тыс. руб.</w:t>
            </w:r>
          </w:p>
        </w:tc>
        <w:tc>
          <w:tcPr>
            <w:tcW w:w="1134"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p>
        </w:tc>
        <w:tc>
          <w:tcPr>
            <w:tcW w:w="1275"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p>
        </w:tc>
        <w:tc>
          <w:tcPr>
            <w:tcW w:w="1241"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p>
        </w:tc>
      </w:tr>
      <w:tr w:rsidR="002706ED" w:rsidRPr="00123ABB" w:rsidTr="00123ABB">
        <w:tc>
          <w:tcPr>
            <w:tcW w:w="889"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p>
        </w:tc>
        <w:tc>
          <w:tcPr>
            <w:tcW w:w="4748"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 местный бюджет, тыс. руб.</w:t>
            </w:r>
          </w:p>
        </w:tc>
        <w:tc>
          <w:tcPr>
            <w:tcW w:w="1134"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1090,0</w:t>
            </w:r>
          </w:p>
        </w:tc>
        <w:tc>
          <w:tcPr>
            <w:tcW w:w="1275"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984,8</w:t>
            </w:r>
          </w:p>
        </w:tc>
        <w:tc>
          <w:tcPr>
            <w:tcW w:w="1241"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945,6</w:t>
            </w:r>
          </w:p>
        </w:tc>
      </w:tr>
      <w:tr w:rsidR="002706ED" w:rsidRPr="00123ABB" w:rsidTr="00123ABB">
        <w:tc>
          <w:tcPr>
            <w:tcW w:w="889"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1</w:t>
            </w:r>
          </w:p>
        </w:tc>
        <w:tc>
          <w:tcPr>
            <w:tcW w:w="4748"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Аналитические подпрограммы:</w:t>
            </w:r>
          </w:p>
        </w:tc>
        <w:tc>
          <w:tcPr>
            <w:tcW w:w="1134"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p>
        </w:tc>
        <w:tc>
          <w:tcPr>
            <w:tcW w:w="1275"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p>
        </w:tc>
        <w:tc>
          <w:tcPr>
            <w:tcW w:w="1241"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p>
        </w:tc>
      </w:tr>
      <w:tr w:rsidR="002706ED" w:rsidRPr="00123ABB" w:rsidTr="00123ABB">
        <w:tc>
          <w:tcPr>
            <w:tcW w:w="889"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1.1</w:t>
            </w:r>
          </w:p>
        </w:tc>
        <w:tc>
          <w:tcPr>
            <w:tcW w:w="4748"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rPr>
              <w:t>Содержание муниципального жилищного фонда</w:t>
            </w:r>
          </w:p>
        </w:tc>
        <w:tc>
          <w:tcPr>
            <w:tcW w:w="1134"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930,0</w:t>
            </w:r>
          </w:p>
        </w:tc>
        <w:tc>
          <w:tcPr>
            <w:tcW w:w="1275"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834,8</w:t>
            </w:r>
          </w:p>
        </w:tc>
        <w:tc>
          <w:tcPr>
            <w:tcW w:w="1241"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805,6</w:t>
            </w:r>
          </w:p>
        </w:tc>
      </w:tr>
      <w:tr w:rsidR="002706ED" w:rsidRPr="00123ABB" w:rsidTr="00123ABB">
        <w:tc>
          <w:tcPr>
            <w:tcW w:w="889"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p>
        </w:tc>
        <w:tc>
          <w:tcPr>
            <w:tcW w:w="4748"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бюджетные ассигнования, тыс. руб.</w:t>
            </w:r>
          </w:p>
        </w:tc>
        <w:tc>
          <w:tcPr>
            <w:tcW w:w="1134"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p>
        </w:tc>
        <w:tc>
          <w:tcPr>
            <w:tcW w:w="1275"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p>
        </w:tc>
        <w:tc>
          <w:tcPr>
            <w:tcW w:w="1241"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p>
        </w:tc>
      </w:tr>
      <w:tr w:rsidR="002706ED" w:rsidRPr="00123ABB" w:rsidTr="00123ABB">
        <w:tc>
          <w:tcPr>
            <w:tcW w:w="889"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p>
        </w:tc>
        <w:tc>
          <w:tcPr>
            <w:tcW w:w="4748"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 местный бюджет, тыс. руб.</w:t>
            </w:r>
          </w:p>
        </w:tc>
        <w:tc>
          <w:tcPr>
            <w:tcW w:w="1134"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930,0</w:t>
            </w:r>
          </w:p>
        </w:tc>
        <w:tc>
          <w:tcPr>
            <w:tcW w:w="1275"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834,8</w:t>
            </w:r>
          </w:p>
        </w:tc>
        <w:tc>
          <w:tcPr>
            <w:tcW w:w="1241"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805,6</w:t>
            </w:r>
          </w:p>
        </w:tc>
      </w:tr>
      <w:tr w:rsidR="002706ED" w:rsidRPr="00123ABB" w:rsidTr="00123ABB">
        <w:tc>
          <w:tcPr>
            <w:tcW w:w="889"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 xml:space="preserve">2 </w:t>
            </w:r>
          </w:p>
        </w:tc>
        <w:tc>
          <w:tcPr>
            <w:tcW w:w="4748"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Специальная подпрограмма:</w:t>
            </w:r>
          </w:p>
        </w:tc>
        <w:tc>
          <w:tcPr>
            <w:tcW w:w="1134"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p>
        </w:tc>
        <w:tc>
          <w:tcPr>
            <w:tcW w:w="1275"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p>
        </w:tc>
        <w:tc>
          <w:tcPr>
            <w:tcW w:w="1241"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p>
        </w:tc>
      </w:tr>
      <w:tr w:rsidR="002706ED" w:rsidRPr="00123ABB" w:rsidTr="00123ABB">
        <w:tc>
          <w:tcPr>
            <w:tcW w:w="889"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2.1</w:t>
            </w:r>
          </w:p>
        </w:tc>
        <w:tc>
          <w:tcPr>
            <w:tcW w:w="4748"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rPr>
              <w:t>Оформление права муниципальной собственности на объекты дорожного и жилищно-коммунального хозяйства</w:t>
            </w:r>
          </w:p>
        </w:tc>
        <w:tc>
          <w:tcPr>
            <w:tcW w:w="1134"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160,0</w:t>
            </w:r>
          </w:p>
        </w:tc>
        <w:tc>
          <w:tcPr>
            <w:tcW w:w="1275"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150,0</w:t>
            </w:r>
          </w:p>
        </w:tc>
        <w:tc>
          <w:tcPr>
            <w:tcW w:w="1241"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140,0</w:t>
            </w:r>
          </w:p>
        </w:tc>
      </w:tr>
      <w:tr w:rsidR="002706ED" w:rsidRPr="00123ABB" w:rsidTr="00123ABB">
        <w:tc>
          <w:tcPr>
            <w:tcW w:w="889"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p>
        </w:tc>
        <w:tc>
          <w:tcPr>
            <w:tcW w:w="4748"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бюджетные ассигнования, тыс. руб.</w:t>
            </w:r>
          </w:p>
        </w:tc>
        <w:tc>
          <w:tcPr>
            <w:tcW w:w="1134"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p>
        </w:tc>
        <w:tc>
          <w:tcPr>
            <w:tcW w:w="1275"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p>
        </w:tc>
        <w:tc>
          <w:tcPr>
            <w:tcW w:w="1241"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p>
        </w:tc>
      </w:tr>
      <w:tr w:rsidR="002706ED" w:rsidRPr="00123ABB" w:rsidTr="00123ABB">
        <w:tc>
          <w:tcPr>
            <w:tcW w:w="889" w:type="dxa"/>
            <w:shd w:val="clear" w:color="auto" w:fill="auto"/>
          </w:tcPr>
          <w:p w:rsidR="002706ED" w:rsidRPr="00123ABB" w:rsidRDefault="002706ED" w:rsidP="00123ABB">
            <w:pPr>
              <w:spacing w:after="0" w:line="240" w:lineRule="auto"/>
              <w:jc w:val="both"/>
              <w:rPr>
                <w:rFonts w:ascii="Times New Roman" w:hAnsi="Times New Roman"/>
                <w:b/>
                <w:sz w:val="24"/>
                <w:szCs w:val="24"/>
                <w:lang w:eastAsia="ru-RU"/>
              </w:rPr>
            </w:pPr>
          </w:p>
        </w:tc>
        <w:tc>
          <w:tcPr>
            <w:tcW w:w="4748"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 местный бюджет, тыс. руб.</w:t>
            </w:r>
          </w:p>
        </w:tc>
        <w:tc>
          <w:tcPr>
            <w:tcW w:w="1134"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160,0</w:t>
            </w:r>
          </w:p>
        </w:tc>
        <w:tc>
          <w:tcPr>
            <w:tcW w:w="1275"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150,0</w:t>
            </w:r>
          </w:p>
        </w:tc>
        <w:tc>
          <w:tcPr>
            <w:tcW w:w="1241" w:type="dxa"/>
            <w:shd w:val="clear" w:color="auto" w:fill="auto"/>
          </w:tcPr>
          <w:p w:rsidR="002706ED" w:rsidRPr="00123ABB" w:rsidRDefault="002706ED" w:rsidP="00123ABB">
            <w:pPr>
              <w:spacing w:after="0" w:line="240" w:lineRule="auto"/>
              <w:jc w:val="both"/>
              <w:rPr>
                <w:rFonts w:ascii="Times New Roman" w:hAnsi="Times New Roman"/>
                <w:sz w:val="24"/>
                <w:szCs w:val="24"/>
                <w:lang w:eastAsia="ru-RU"/>
              </w:rPr>
            </w:pPr>
            <w:r w:rsidRPr="00123ABB">
              <w:rPr>
                <w:rFonts w:ascii="Times New Roman" w:hAnsi="Times New Roman"/>
                <w:sz w:val="24"/>
                <w:szCs w:val="24"/>
                <w:lang w:eastAsia="ru-RU"/>
              </w:rPr>
              <w:t>140,0</w:t>
            </w:r>
          </w:p>
        </w:tc>
      </w:tr>
    </w:tbl>
    <w:p w:rsidR="002706ED" w:rsidRPr="00A07B2F" w:rsidRDefault="002706ED" w:rsidP="00123ABB">
      <w:pPr>
        <w:spacing w:after="0"/>
        <w:jc w:val="both"/>
        <w:rPr>
          <w:rFonts w:ascii="Times New Roman" w:hAnsi="Times New Roman"/>
          <w:szCs w:val="28"/>
        </w:rPr>
      </w:pPr>
      <w:bookmarkStart w:id="19" w:name="Par2221"/>
      <w:bookmarkStart w:id="20" w:name="Par262"/>
      <w:bookmarkEnd w:id="19"/>
      <w:bookmarkEnd w:id="20"/>
    </w:p>
    <w:p w:rsidR="002706ED" w:rsidRPr="00A07B2F" w:rsidRDefault="002706ED" w:rsidP="002706ED">
      <w:pPr>
        <w:widowControl w:val="0"/>
        <w:autoSpaceDE w:val="0"/>
        <w:jc w:val="both"/>
        <w:rPr>
          <w:rFonts w:ascii="Times New Roman" w:hAnsi="Times New Roman"/>
          <w:szCs w:val="28"/>
        </w:rPr>
      </w:pPr>
      <w:bookmarkStart w:id="21" w:name="Par402"/>
      <w:bookmarkEnd w:id="21"/>
    </w:p>
    <w:p w:rsidR="002706ED" w:rsidRPr="00123ABB" w:rsidRDefault="002706ED" w:rsidP="00123ABB">
      <w:pPr>
        <w:widowControl w:val="0"/>
        <w:autoSpaceDE w:val="0"/>
        <w:spacing w:after="0" w:line="240" w:lineRule="auto"/>
        <w:jc w:val="right"/>
        <w:rPr>
          <w:rFonts w:ascii="Times New Roman" w:hAnsi="Times New Roman"/>
          <w:sz w:val="28"/>
          <w:szCs w:val="28"/>
        </w:rPr>
      </w:pPr>
      <w:r w:rsidRPr="00123ABB">
        <w:rPr>
          <w:rFonts w:ascii="Times New Roman" w:hAnsi="Times New Roman"/>
          <w:sz w:val="28"/>
          <w:szCs w:val="28"/>
        </w:rPr>
        <w:t>Приложение 1</w:t>
      </w:r>
    </w:p>
    <w:p w:rsidR="002706ED" w:rsidRPr="00123ABB" w:rsidRDefault="002706ED" w:rsidP="00123ABB">
      <w:pPr>
        <w:widowControl w:val="0"/>
        <w:autoSpaceDE w:val="0"/>
        <w:spacing w:after="0" w:line="240" w:lineRule="auto"/>
        <w:jc w:val="right"/>
        <w:rPr>
          <w:rFonts w:ascii="Times New Roman" w:hAnsi="Times New Roman"/>
          <w:sz w:val="28"/>
          <w:szCs w:val="28"/>
        </w:rPr>
      </w:pPr>
      <w:r w:rsidRPr="00123ABB">
        <w:rPr>
          <w:rFonts w:ascii="Times New Roman" w:hAnsi="Times New Roman"/>
          <w:sz w:val="28"/>
          <w:szCs w:val="28"/>
        </w:rPr>
        <w:t>к муниципальной программе</w:t>
      </w:r>
    </w:p>
    <w:p w:rsidR="002706ED" w:rsidRPr="00123ABB" w:rsidRDefault="002706ED" w:rsidP="00123ABB">
      <w:pPr>
        <w:widowControl w:val="0"/>
        <w:autoSpaceDE w:val="0"/>
        <w:spacing w:after="0" w:line="240" w:lineRule="auto"/>
        <w:jc w:val="right"/>
        <w:rPr>
          <w:rFonts w:ascii="Times New Roman" w:hAnsi="Times New Roman"/>
          <w:sz w:val="28"/>
          <w:szCs w:val="28"/>
        </w:rPr>
      </w:pPr>
      <w:r w:rsidRPr="00123ABB">
        <w:rPr>
          <w:rFonts w:ascii="Times New Roman" w:hAnsi="Times New Roman"/>
          <w:sz w:val="28"/>
          <w:szCs w:val="28"/>
        </w:rPr>
        <w:t>«Управление муниципальным имуществом</w:t>
      </w:r>
    </w:p>
    <w:p w:rsidR="002706ED" w:rsidRPr="00123ABB" w:rsidRDefault="002706ED" w:rsidP="00123ABB">
      <w:pPr>
        <w:widowControl w:val="0"/>
        <w:autoSpaceDE w:val="0"/>
        <w:spacing w:after="0" w:line="240" w:lineRule="auto"/>
        <w:jc w:val="right"/>
        <w:rPr>
          <w:rFonts w:ascii="Times New Roman" w:hAnsi="Times New Roman"/>
          <w:sz w:val="28"/>
          <w:szCs w:val="28"/>
        </w:rPr>
      </w:pPr>
      <w:r w:rsidRPr="00123ABB">
        <w:rPr>
          <w:rFonts w:ascii="Times New Roman" w:hAnsi="Times New Roman"/>
          <w:sz w:val="28"/>
          <w:szCs w:val="28"/>
        </w:rPr>
        <w:t>Гаврилово-Посадского городского поселения»</w:t>
      </w:r>
    </w:p>
    <w:p w:rsidR="002706ED" w:rsidRPr="00123ABB" w:rsidRDefault="002706ED" w:rsidP="00123ABB">
      <w:pPr>
        <w:spacing w:after="0" w:line="240" w:lineRule="auto"/>
        <w:ind w:firstLine="540"/>
        <w:jc w:val="both"/>
        <w:rPr>
          <w:rFonts w:ascii="Times New Roman" w:hAnsi="Times New Roman"/>
          <w:sz w:val="28"/>
          <w:szCs w:val="28"/>
        </w:rPr>
      </w:pPr>
    </w:p>
    <w:p w:rsidR="002706ED" w:rsidRPr="00123ABB" w:rsidRDefault="002706ED" w:rsidP="00123ABB">
      <w:pPr>
        <w:widowControl w:val="0"/>
        <w:autoSpaceDE w:val="0"/>
        <w:spacing w:after="0" w:line="240" w:lineRule="auto"/>
        <w:jc w:val="center"/>
        <w:rPr>
          <w:rFonts w:ascii="Times New Roman" w:hAnsi="Times New Roman"/>
          <w:b/>
          <w:sz w:val="28"/>
          <w:szCs w:val="28"/>
        </w:rPr>
      </w:pPr>
      <w:r w:rsidRPr="00123ABB">
        <w:rPr>
          <w:rFonts w:ascii="Times New Roman" w:hAnsi="Times New Roman"/>
          <w:b/>
          <w:sz w:val="28"/>
          <w:szCs w:val="28"/>
        </w:rPr>
        <w:t>Подпрограмма</w:t>
      </w:r>
    </w:p>
    <w:p w:rsidR="002706ED" w:rsidRPr="00123ABB" w:rsidRDefault="002706ED" w:rsidP="00123ABB">
      <w:pPr>
        <w:widowControl w:val="0"/>
        <w:autoSpaceDE w:val="0"/>
        <w:spacing w:after="0" w:line="240" w:lineRule="auto"/>
        <w:jc w:val="center"/>
        <w:rPr>
          <w:rFonts w:ascii="Times New Roman" w:hAnsi="Times New Roman"/>
          <w:b/>
          <w:sz w:val="28"/>
          <w:szCs w:val="28"/>
        </w:rPr>
      </w:pPr>
      <w:r w:rsidRPr="00123ABB">
        <w:rPr>
          <w:rFonts w:ascii="Times New Roman" w:hAnsi="Times New Roman"/>
          <w:b/>
          <w:sz w:val="28"/>
          <w:szCs w:val="28"/>
        </w:rPr>
        <w:t>«Содержание муниципального жилищного фонда»</w:t>
      </w:r>
    </w:p>
    <w:p w:rsidR="002706ED" w:rsidRPr="00123ABB" w:rsidRDefault="002706ED" w:rsidP="00123ABB">
      <w:pPr>
        <w:widowControl w:val="0"/>
        <w:autoSpaceDE w:val="0"/>
        <w:spacing w:after="0" w:line="240" w:lineRule="auto"/>
        <w:jc w:val="both"/>
        <w:rPr>
          <w:rFonts w:ascii="Times New Roman" w:hAnsi="Times New Roman"/>
          <w:b/>
          <w:sz w:val="28"/>
          <w:szCs w:val="28"/>
        </w:rPr>
      </w:pPr>
    </w:p>
    <w:p w:rsidR="002706ED" w:rsidRPr="00123ABB" w:rsidRDefault="002706ED" w:rsidP="00123ABB">
      <w:pPr>
        <w:widowControl w:val="0"/>
        <w:autoSpaceDE w:val="0"/>
        <w:spacing w:after="0" w:line="240" w:lineRule="auto"/>
        <w:jc w:val="center"/>
        <w:rPr>
          <w:rFonts w:ascii="Times New Roman" w:hAnsi="Times New Roman"/>
          <w:b/>
          <w:sz w:val="28"/>
          <w:szCs w:val="28"/>
        </w:rPr>
      </w:pPr>
      <w:r w:rsidRPr="00123ABB">
        <w:rPr>
          <w:rFonts w:ascii="Times New Roman" w:hAnsi="Times New Roman"/>
          <w:b/>
          <w:sz w:val="28"/>
          <w:szCs w:val="28"/>
        </w:rPr>
        <w:t>Раздел 1. Паспорт подпрограммы</w:t>
      </w:r>
    </w:p>
    <w:tbl>
      <w:tblPr>
        <w:tblW w:w="9611" w:type="dxa"/>
        <w:tblInd w:w="5" w:type="dxa"/>
        <w:tblLayout w:type="fixed"/>
        <w:tblCellMar>
          <w:top w:w="75" w:type="dxa"/>
          <w:left w:w="0" w:type="dxa"/>
          <w:bottom w:w="75" w:type="dxa"/>
          <w:right w:w="0" w:type="dxa"/>
        </w:tblCellMar>
        <w:tblLook w:val="0000"/>
      </w:tblPr>
      <w:tblGrid>
        <w:gridCol w:w="3118"/>
        <w:gridCol w:w="6493"/>
      </w:tblGrid>
      <w:tr w:rsidR="002706ED" w:rsidRPr="00123ABB" w:rsidTr="001E1411">
        <w:tc>
          <w:tcPr>
            <w:tcW w:w="3118" w:type="dxa"/>
            <w:tcBorders>
              <w:top w:val="single" w:sz="4" w:space="0" w:color="auto"/>
              <w:left w:val="single" w:sz="4" w:space="0" w:color="000000"/>
              <w:bottom w:val="single" w:sz="4" w:space="0" w:color="000000"/>
            </w:tcBorders>
            <w:shd w:val="clear" w:color="auto" w:fill="auto"/>
          </w:tcPr>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Тип подпрограммы</w:t>
            </w:r>
          </w:p>
        </w:tc>
        <w:tc>
          <w:tcPr>
            <w:tcW w:w="6493" w:type="dxa"/>
            <w:tcBorders>
              <w:top w:val="single" w:sz="4" w:space="0" w:color="auto"/>
              <w:left w:val="single" w:sz="4" w:space="0" w:color="000000"/>
              <w:bottom w:val="single" w:sz="4" w:space="0" w:color="000000"/>
              <w:right w:val="single" w:sz="4" w:space="0" w:color="000000"/>
            </w:tcBorders>
            <w:shd w:val="clear" w:color="auto" w:fill="auto"/>
          </w:tcPr>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 xml:space="preserve">Аналитическая </w:t>
            </w:r>
          </w:p>
        </w:tc>
      </w:tr>
      <w:tr w:rsidR="002706ED" w:rsidRPr="00123ABB" w:rsidTr="001E1411">
        <w:tc>
          <w:tcPr>
            <w:tcW w:w="3118" w:type="dxa"/>
            <w:tcBorders>
              <w:left w:val="single" w:sz="4" w:space="0" w:color="000000"/>
              <w:bottom w:val="single" w:sz="4" w:space="0" w:color="000000"/>
            </w:tcBorders>
            <w:shd w:val="clear" w:color="auto" w:fill="auto"/>
          </w:tcPr>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Наименование подпрограммы</w:t>
            </w:r>
          </w:p>
        </w:tc>
        <w:tc>
          <w:tcPr>
            <w:tcW w:w="6493" w:type="dxa"/>
            <w:tcBorders>
              <w:left w:val="single" w:sz="4" w:space="0" w:color="000000"/>
              <w:bottom w:val="single" w:sz="4" w:space="0" w:color="000000"/>
              <w:right w:val="single" w:sz="4" w:space="0" w:color="000000"/>
            </w:tcBorders>
            <w:shd w:val="clear" w:color="auto" w:fill="auto"/>
          </w:tcPr>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Содержание муниципального жилищного фонда</w:t>
            </w:r>
          </w:p>
        </w:tc>
      </w:tr>
      <w:tr w:rsidR="002706ED" w:rsidRPr="00123ABB" w:rsidTr="001E1411">
        <w:tc>
          <w:tcPr>
            <w:tcW w:w="3118" w:type="dxa"/>
            <w:tcBorders>
              <w:left w:val="single" w:sz="4" w:space="0" w:color="000000"/>
              <w:bottom w:val="single" w:sz="4" w:space="0" w:color="000000"/>
            </w:tcBorders>
            <w:shd w:val="clear" w:color="auto" w:fill="auto"/>
          </w:tcPr>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Срок реализации подпрограммы</w:t>
            </w:r>
          </w:p>
        </w:tc>
        <w:tc>
          <w:tcPr>
            <w:tcW w:w="6493" w:type="dxa"/>
            <w:tcBorders>
              <w:left w:val="single" w:sz="4" w:space="0" w:color="000000"/>
              <w:bottom w:val="single" w:sz="4" w:space="0" w:color="000000"/>
              <w:right w:val="single" w:sz="4" w:space="0" w:color="000000"/>
            </w:tcBorders>
            <w:shd w:val="clear" w:color="auto" w:fill="auto"/>
          </w:tcPr>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2019 - 2021</w:t>
            </w:r>
          </w:p>
        </w:tc>
      </w:tr>
      <w:tr w:rsidR="002706ED" w:rsidRPr="00123ABB" w:rsidTr="001E1411">
        <w:tc>
          <w:tcPr>
            <w:tcW w:w="3118" w:type="dxa"/>
            <w:tcBorders>
              <w:left w:val="single" w:sz="4" w:space="0" w:color="000000"/>
              <w:bottom w:val="single" w:sz="4" w:space="0" w:color="000000"/>
            </w:tcBorders>
            <w:shd w:val="clear" w:color="auto" w:fill="auto"/>
          </w:tcPr>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Исполнители подпрограммы</w:t>
            </w:r>
          </w:p>
        </w:tc>
        <w:tc>
          <w:tcPr>
            <w:tcW w:w="6493" w:type="dxa"/>
            <w:tcBorders>
              <w:left w:val="single" w:sz="4" w:space="0" w:color="000000"/>
              <w:bottom w:val="single" w:sz="4" w:space="0" w:color="000000"/>
              <w:right w:val="single" w:sz="4" w:space="0" w:color="000000"/>
            </w:tcBorders>
            <w:shd w:val="clear" w:color="auto" w:fill="auto"/>
          </w:tcPr>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Администрация Гаврилово-Посадского муниципального района</w:t>
            </w:r>
          </w:p>
        </w:tc>
      </w:tr>
      <w:tr w:rsidR="002706ED" w:rsidRPr="00123ABB" w:rsidTr="001E1411">
        <w:tc>
          <w:tcPr>
            <w:tcW w:w="3118"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Цель (цели) подпрограммы</w:t>
            </w: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Обеспечение содержания жилищного фонда, находящегося в муниципальной собственности</w:t>
            </w:r>
          </w:p>
        </w:tc>
      </w:tr>
      <w:tr w:rsidR="002706ED" w:rsidRPr="00123ABB" w:rsidTr="001E1411">
        <w:tc>
          <w:tcPr>
            <w:tcW w:w="3118" w:type="dxa"/>
            <w:tcBorders>
              <w:top w:val="single" w:sz="4" w:space="0" w:color="000000"/>
              <w:left w:val="single" w:sz="4" w:space="0" w:color="000000"/>
              <w:bottom w:val="single" w:sz="4" w:space="0" w:color="auto"/>
            </w:tcBorders>
            <w:shd w:val="clear" w:color="auto" w:fill="auto"/>
          </w:tcPr>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Объем ресурсного обеспечения подпрограммы</w:t>
            </w:r>
          </w:p>
        </w:tc>
        <w:tc>
          <w:tcPr>
            <w:tcW w:w="6493" w:type="dxa"/>
            <w:tcBorders>
              <w:top w:val="single" w:sz="4" w:space="0" w:color="000000"/>
              <w:left w:val="single" w:sz="4" w:space="0" w:color="000000"/>
              <w:bottom w:val="single" w:sz="4" w:space="0" w:color="auto"/>
              <w:right w:val="single" w:sz="4" w:space="0" w:color="000000"/>
            </w:tcBorders>
            <w:shd w:val="clear" w:color="auto" w:fill="auto"/>
          </w:tcPr>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Общий объем бюджетных ассигнований:</w:t>
            </w:r>
          </w:p>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2019 год-930,0 тыс. руб.</w:t>
            </w:r>
          </w:p>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2020 год-834,8 тыс. руб.</w:t>
            </w:r>
          </w:p>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2021 год-805,6 тыс. руб.</w:t>
            </w:r>
          </w:p>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местный бюджет:</w:t>
            </w:r>
          </w:p>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2019 год-930,0 тыс. руб.</w:t>
            </w:r>
          </w:p>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2020 год-834,8 тыс. руб.</w:t>
            </w:r>
          </w:p>
          <w:p w:rsidR="002706ED" w:rsidRPr="00123ABB" w:rsidRDefault="002706ED" w:rsidP="00123ABB">
            <w:pPr>
              <w:widowControl w:val="0"/>
              <w:autoSpaceDE w:val="0"/>
              <w:spacing w:after="0" w:line="240" w:lineRule="auto"/>
              <w:ind w:right="141"/>
              <w:jc w:val="both"/>
              <w:rPr>
                <w:rFonts w:ascii="Times New Roman" w:hAnsi="Times New Roman"/>
                <w:sz w:val="24"/>
                <w:szCs w:val="24"/>
              </w:rPr>
            </w:pPr>
            <w:r w:rsidRPr="00123ABB">
              <w:rPr>
                <w:rFonts w:ascii="Times New Roman" w:hAnsi="Times New Roman"/>
                <w:sz w:val="24"/>
                <w:szCs w:val="24"/>
              </w:rPr>
              <w:t>2021 год-805,6 тыс. руб.</w:t>
            </w:r>
          </w:p>
        </w:tc>
      </w:tr>
    </w:tbl>
    <w:p w:rsidR="002706ED" w:rsidRPr="00123ABB" w:rsidRDefault="002706ED" w:rsidP="00123ABB">
      <w:pPr>
        <w:widowControl w:val="0"/>
        <w:autoSpaceDE w:val="0"/>
        <w:spacing w:after="0" w:line="240" w:lineRule="auto"/>
        <w:jc w:val="center"/>
        <w:rPr>
          <w:rFonts w:ascii="Times New Roman" w:hAnsi="Times New Roman"/>
          <w:b/>
          <w:sz w:val="28"/>
          <w:szCs w:val="28"/>
        </w:rPr>
      </w:pPr>
      <w:r w:rsidRPr="00123ABB">
        <w:rPr>
          <w:rFonts w:ascii="Times New Roman" w:hAnsi="Times New Roman"/>
          <w:b/>
          <w:sz w:val="28"/>
          <w:szCs w:val="28"/>
        </w:rPr>
        <w:t>Раздел 2. Краткая характеристика и  ожидаемые результаты реализации подпрограммы</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На 01.11.2018 жилищный фонд Гаврилово-Посадского городского поселения включает в себя 256 муниципальных квартир.</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 xml:space="preserve">Жилые помещения используются в </w:t>
      </w:r>
      <w:proofErr w:type="gramStart"/>
      <w:r w:rsidRPr="00123ABB">
        <w:rPr>
          <w:rFonts w:ascii="Times New Roman" w:hAnsi="Times New Roman"/>
          <w:sz w:val="28"/>
          <w:szCs w:val="28"/>
        </w:rPr>
        <w:t>качестве</w:t>
      </w:r>
      <w:proofErr w:type="gramEnd"/>
      <w:r w:rsidRPr="00123ABB">
        <w:rPr>
          <w:rFonts w:ascii="Times New Roman" w:hAnsi="Times New Roman"/>
          <w:sz w:val="28"/>
          <w:szCs w:val="28"/>
        </w:rPr>
        <w:t xml:space="preserve"> социального жилья, сдаваемого в соответствии с муниципальными правовыми актами внаем отдельным категориям граждан. </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 xml:space="preserve">Содержание муниципального жилищного фонда возлагается на администрацию, как собственника данного жилья,  обязательства определенные в </w:t>
      </w:r>
      <w:proofErr w:type="gramStart"/>
      <w:r w:rsidRPr="00123ABB">
        <w:rPr>
          <w:rFonts w:ascii="Times New Roman" w:hAnsi="Times New Roman"/>
          <w:sz w:val="28"/>
          <w:szCs w:val="28"/>
        </w:rPr>
        <w:t>соответствии</w:t>
      </w:r>
      <w:proofErr w:type="gramEnd"/>
      <w:r w:rsidRPr="00123ABB">
        <w:rPr>
          <w:rFonts w:ascii="Times New Roman" w:hAnsi="Times New Roman"/>
          <w:sz w:val="28"/>
          <w:szCs w:val="28"/>
        </w:rPr>
        <w:t xml:space="preserve"> с Жилищном кодексом РФ, Гражданским кодексом РФ.</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Реализация подпрограммы позволит обеспечить в 2019 - 2021 гг. содержание и текущий ремонт жилищного фонда, находящегося в муниципальной собственности Гаврилово-Посадского городского поселения</w:t>
      </w:r>
    </w:p>
    <w:p w:rsidR="002706ED" w:rsidRPr="00123ABB" w:rsidRDefault="002706ED" w:rsidP="00123ABB">
      <w:pPr>
        <w:widowControl w:val="0"/>
        <w:autoSpaceDE w:val="0"/>
        <w:spacing w:after="0" w:line="240" w:lineRule="auto"/>
        <w:ind w:firstLine="540"/>
        <w:jc w:val="both"/>
        <w:rPr>
          <w:rFonts w:ascii="Times New Roman" w:hAnsi="Times New Roman"/>
          <w:b/>
          <w:sz w:val="28"/>
          <w:szCs w:val="28"/>
        </w:rPr>
      </w:pPr>
      <w:r w:rsidRPr="00123ABB">
        <w:rPr>
          <w:rFonts w:ascii="Times New Roman" w:hAnsi="Times New Roman"/>
          <w:b/>
          <w:sz w:val="28"/>
          <w:szCs w:val="28"/>
        </w:rPr>
        <w:t xml:space="preserve">Сведения о целевых индикаторах (показателях) реализации </w:t>
      </w:r>
      <w:r w:rsidRPr="00123ABB">
        <w:rPr>
          <w:rFonts w:ascii="Times New Roman" w:hAnsi="Times New Roman"/>
          <w:b/>
          <w:sz w:val="28"/>
          <w:szCs w:val="28"/>
        </w:rPr>
        <w:lastRenderedPageBreak/>
        <w:t>подпрограммы</w:t>
      </w:r>
    </w:p>
    <w:p w:rsidR="002706ED" w:rsidRPr="00123ABB" w:rsidRDefault="002706ED" w:rsidP="00123ABB">
      <w:pPr>
        <w:widowControl w:val="0"/>
        <w:autoSpaceDE w:val="0"/>
        <w:spacing w:after="0" w:line="240" w:lineRule="auto"/>
        <w:ind w:firstLine="540"/>
        <w:jc w:val="both"/>
        <w:rPr>
          <w:rFonts w:ascii="Times New Roman" w:hAnsi="Times New Roman"/>
          <w:sz w:val="28"/>
          <w:szCs w:val="28"/>
        </w:rPr>
      </w:pPr>
      <w:r w:rsidRPr="00123ABB">
        <w:rPr>
          <w:rFonts w:ascii="Times New Roman" w:hAnsi="Times New Roman"/>
          <w:sz w:val="28"/>
          <w:szCs w:val="28"/>
        </w:rPr>
        <w:t>Таблица 1</w:t>
      </w:r>
    </w:p>
    <w:tbl>
      <w:tblPr>
        <w:tblW w:w="0" w:type="auto"/>
        <w:tblLayout w:type="fixed"/>
        <w:tblCellMar>
          <w:top w:w="75" w:type="dxa"/>
          <w:left w:w="0" w:type="dxa"/>
          <w:bottom w:w="75" w:type="dxa"/>
          <w:right w:w="0" w:type="dxa"/>
        </w:tblCellMar>
        <w:tblLook w:val="0000"/>
      </w:tblPr>
      <w:tblGrid>
        <w:gridCol w:w="543"/>
        <w:gridCol w:w="3143"/>
        <w:gridCol w:w="850"/>
        <w:gridCol w:w="992"/>
        <w:gridCol w:w="850"/>
        <w:gridCol w:w="993"/>
        <w:gridCol w:w="939"/>
      </w:tblGrid>
      <w:tr w:rsidR="002706ED" w:rsidRPr="00123ABB" w:rsidTr="00123ABB">
        <w:tc>
          <w:tcPr>
            <w:tcW w:w="543"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after="0" w:line="240" w:lineRule="auto"/>
              <w:ind w:right="-221"/>
              <w:jc w:val="both"/>
              <w:rPr>
                <w:rFonts w:ascii="Times New Roman" w:hAnsi="Times New Roman"/>
                <w:sz w:val="24"/>
                <w:szCs w:val="24"/>
              </w:rPr>
            </w:pPr>
            <w:r w:rsidRPr="00123ABB">
              <w:rPr>
                <w:rFonts w:ascii="Times New Roman" w:hAnsi="Times New Roman"/>
                <w:sz w:val="24"/>
                <w:szCs w:val="24"/>
              </w:rPr>
              <w:t xml:space="preserve">№ </w:t>
            </w:r>
            <w:proofErr w:type="spellStart"/>
            <w:proofErr w:type="gramStart"/>
            <w:r w:rsidRPr="00123ABB">
              <w:rPr>
                <w:rFonts w:ascii="Times New Roman" w:hAnsi="Times New Roman"/>
                <w:sz w:val="24"/>
                <w:szCs w:val="24"/>
              </w:rPr>
              <w:t>п</w:t>
            </w:r>
            <w:proofErr w:type="spellEnd"/>
            <w:proofErr w:type="gramEnd"/>
            <w:r w:rsidRPr="00123ABB">
              <w:rPr>
                <w:rFonts w:ascii="Times New Roman" w:hAnsi="Times New Roman"/>
                <w:sz w:val="24"/>
                <w:szCs w:val="24"/>
              </w:rPr>
              <w:t>/</w:t>
            </w:r>
            <w:proofErr w:type="spellStart"/>
            <w:r w:rsidRPr="00123ABB">
              <w:rPr>
                <w:rFonts w:ascii="Times New Roman" w:hAnsi="Times New Roman"/>
                <w:sz w:val="24"/>
                <w:szCs w:val="24"/>
              </w:rPr>
              <w:t>п</w:t>
            </w:r>
            <w:proofErr w:type="spellEnd"/>
          </w:p>
        </w:tc>
        <w:tc>
          <w:tcPr>
            <w:tcW w:w="3143"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Наименование целевого индикатора (показателя)</w:t>
            </w:r>
          </w:p>
        </w:tc>
        <w:tc>
          <w:tcPr>
            <w:tcW w:w="850"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 xml:space="preserve">Ед. </w:t>
            </w:r>
            <w:proofErr w:type="spellStart"/>
            <w:r w:rsidRPr="00123ABB">
              <w:rPr>
                <w:rFonts w:ascii="Times New Roman" w:hAnsi="Times New Roman"/>
                <w:sz w:val="24"/>
                <w:szCs w:val="24"/>
              </w:rPr>
              <w:t>изм</w:t>
            </w:r>
            <w:proofErr w:type="spellEnd"/>
            <w:r w:rsidRPr="00123ABB">
              <w:rPr>
                <w:rFonts w:ascii="Times New Roman" w:hAnsi="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2018, оценка</w:t>
            </w:r>
          </w:p>
        </w:tc>
        <w:tc>
          <w:tcPr>
            <w:tcW w:w="850"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2019</w:t>
            </w:r>
          </w:p>
        </w:tc>
        <w:tc>
          <w:tcPr>
            <w:tcW w:w="993"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2020</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2021</w:t>
            </w:r>
          </w:p>
        </w:tc>
      </w:tr>
      <w:tr w:rsidR="002706ED" w:rsidRPr="00123ABB" w:rsidTr="00123ABB">
        <w:tc>
          <w:tcPr>
            <w:tcW w:w="543"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1</w:t>
            </w:r>
          </w:p>
        </w:tc>
        <w:tc>
          <w:tcPr>
            <w:tcW w:w="3143"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9"/>
              <w:jc w:val="both"/>
              <w:rPr>
                <w:rFonts w:ascii="Times New Roman" w:hAnsi="Times New Roman"/>
                <w:sz w:val="24"/>
                <w:szCs w:val="24"/>
              </w:rPr>
            </w:pPr>
            <w:r w:rsidRPr="00123ABB">
              <w:rPr>
                <w:rFonts w:ascii="Times New Roman" w:hAnsi="Times New Roman"/>
                <w:sz w:val="24"/>
                <w:szCs w:val="24"/>
              </w:rPr>
              <w:t>Общая площадь муниципального жилищного фонда</w:t>
            </w:r>
          </w:p>
        </w:tc>
        <w:tc>
          <w:tcPr>
            <w:tcW w:w="850"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тыс. кв. м</w:t>
            </w:r>
          </w:p>
        </w:tc>
        <w:tc>
          <w:tcPr>
            <w:tcW w:w="992"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7,4</w:t>
            </w:r>
          </w:p>
        </w:tc>
        <w:tc>
          <w:tcPr>
            <w:tcW w:w="850"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spacing w:line="240" w:lineRule="auto"/>
              <w:ind w:right="-221"/>
              <w:jc w:val="both"/>
              <w:rPr>
                <w:rFonts w:ascii="Times New Roman" w:hAnsi="Times New Roman"/>
                <w:sz w:val="24"/>
                <w:szCs w:val="24"/>
              </w:rPr>
            </w:pPr>
            <w:r w:rsidRPr="00123ABB">
              <w:rPr>
                <w:rFonts w:ascii="Times New Roman" w:hAnsi="Times New Roman"/>
                <w:sz w:val="24"/>
                <w:szCs w:val="24"/>
              </w:rPr>
              <w:t>7,0</w:t>
            </w:r>
          </w:p>
        </w:tc>
        <w:tc>
          <w:tcPr>
            <w:tcW w:w="993"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spacing w:line="240" w:lineRule="auto"/>
              <w:ind w:right="-221"/>
              <w:jc w:val="both"/>
              <w:rPr>
                <w:rFonts w:ascii="Times New Roman" w:hAnsi="Times New Roman"/>
                <w:sz w:val="24"/>
                <w:szCs w:val="24"/>
              </w:rPr>
            </w:pPr>
            <w:r w:rsidRPr="00123ABB">
              <w:rPr>
                <w:rFonts w:ascii="Times New Roman" w:hAnsi="Times New Roman"/>
                <w:sz w:val="24"/>
                <w:szCs w:val="24"/>
              </w:rPr>
              <w:t>6,8</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2706ED" w:rsidRPr="00123ABB" w:rsidRDefault="002706ED" w:rsidP="00123ABB">
            <w:pPr>
              <w:spacing w:line="240" w:lineRule="auto"/>
              <w:ind w:right="-221"/>
              <w:jc w:val="both"/>
              <w:rPr>
                <w:rFonts w:ascii="Times New Roman" w:hAnsi="Times New Roman"/>
                <w:sz w:val="24"/>
                <w:szCs w:val="24"/>
              </w:rPr>
            </w:pPr>
            <w:r w:rsidRPr="00123ABB">
              <w:rPr>
                <w:rFonts w:ascii="Times New Roman" w:hAnsi="Times New Roman"/>
                <w:sz w:val="24"/>
                <w:szCs w:val="24"/>
              </w:rPr>
              <w:t>6,8</w:t>
            </w:r>
          </w:p>
        </w:tc>
      </w:tr>
      <w:tr w:rsidR="002706ED" w:rsidRPr="00123ABB" w:rsidTr="00123ABB">
        <w:tc>
          <w:tcPr>
            <w:tcW w:w="543"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2</w:t>
            </w:r>
          </w:p>
        </w:tc>
        <w:tc>
          <w:tcPr>
            <w:tcW w:w="3143"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9"/>
              <w:jc w:val="both"/>
              <w:rPr>
                <w:rFonts w:ascii="Times New Roman" w:hAnsi="Times New Roman"/>
                <w:sz w:val="24"/>
                <w:szCs w:val="24"/>
              </w:rPr>
            </w:pPr>
            <w:r w:rsidRPr="00123ABB">
              <w:rPr>
                <w:rFonts w:ascii="Times New Roman" w:hAnsi="Times New Roman"/>
                <w:sz w:val="24"/>
                <w:szCs w:val="24"/>
              </w:rPr>
              <w:t>Доля оплаты услуг по начислению, сбору платежей за наем жилого помещения муниципального жилищного фонда и доставке квитанций</w:t>
            </w:r>
          </w:p>
        </w:tc>
        <w:tc>
          <w:tcPr>
            <w:tcW w:w="850"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100</w:t>
            </w:r>
          </w:p>
        </w:tc>
        <w:tc>
          <w:tcPr>
            <w:tcW w:w="850"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100</w:t>
            </w:r>
          </w:p>
        </w:tc>
      </w:tr>
      <w:tr w:rsidR="002706ED" w:rsidRPr="00123ABB" w:rsidTr="00123ABB">
        <w:tblPrEx>
          <w:tblCellMar>
            <w:top w:w="55" w:type="dxa"/>
            <w:left w:w="55" w:type="dxa"/>
            <w:bottom w:w="55" w:type="dxa"/>
            <w:right w:w="55" w:type="dxa"/>
          </w:tblCellMar>
        </w:tblPrEx>
        <w:tc>
          <w:tcPr>
            <w:tcW w:w="543"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3</w:t>
            </w:r>
          </w:p>
        </w:tc>
        <w:tc>
          <w:tcPr>
            <w:tcW w:w="3143"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9"/>
              <w:jc w:val="both"/>
              <w:rPr>
                <w:rFonts w:ascii="Times New Roman" w:hAnsi="Times New Roman"/>
                <w:sz w:val="24"/>
                <w:szCs w:val="24"/>
              </w:rPr>
            </w:pPr>
            <w:r w:rsidRPr="00123ABB">
              <w:rPr>
                <w:rFonts w:ascii="Times New Roman" w:hAnsi="Times New Roman"/>
                <w:sz w:val="24"/>
                <w:szCs w:val="24"/>
              </w:rPr>
              <w:t>Доля перечисления региональному оператору взносов на проведение капитального ремонта за муниципальные жилые помещения</w:t>
            </w:r>
          </w:p>
        </w:tc>
        <w:tc>
          <w:tcPr>
            <w:tcW w:w="850"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100</w:t>
            </w:r>
          </w:p>
        </w:tc>
        <w:tc>
          <w:tcPr>
            <w:tcW w:w="850"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100</w:t>
            </w:r>
          </w:p>
        </w:tc>
        <w:tc>
          <w:tcPr>
            <w:tcW w:w="993" w:type="dxa"/>
            <w:tcBorders>
              <w:top w:val="single" w:sz="4" w:space="0" w:color="000000"/>
              <w:left w:val="single" w:sz="4" w:space="0" w:color="000000"/>
              <w:bottom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100</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2706ED" w:rsidRPr="00123ABB" w:rsidRDefault="002706ED" w:rsidP="00123ABB">
            <w:pPr>
              <w:widowControl w:val="0"/>
              <w:autoSpaceDE w:val="0"/>
              <w:spacing w:line="240" w:lineRule="auto"/>
              <w:ind w:right="-221"/>
              <w:jc w:val="both"/>
              <w:rPr>
                <w:rFonts w:ascii="Times New Roman" w:hAnsi="Times New Roman"/>
                <w:sz w:val="24"/>
                <w:szCs w:val="24"/>
              </w:rPr>
            </w:pPr>
            <w:r w:rsidRPr="00123ABB">
              <w:rPr>
                <w:rFonts w:ascii="Times New Roman" w:hAnsi="Times New Roman"/>
                <w:sz w:val="24"/>
                <w:szCs w:val="24"/>
              </w:rPr>
              <w:t>100</w:t>
            </w:r>
          </w:p>
        </w:tc>
      </w:tr>
    </w:tbl>
    <w:p w:rsidR="002706ED" w:rsidRPr="002706ED" w:rsidRDefault="002706ED" w:rsidP="002706ED">
      <w:pPr>
        <w:spacing w:after="0" w:line="240" w:lineRule="auto"/>
        <w:jc w:val="both"/>
        <w:rPr>
          <w:rFonts w:ascii="Times New Roman" w:hAnsi="Times New Roman"/>
          <w:sz w:val="28"/>
          <w:szCs w:val="28"/>
        </w:rPr>
      </w:pPr>
      <w:r w:rsidRPr="002706ED">
        <w:rPr>
          <w:rFonts w:ascii="Times New Roman" w:hAnsi="Times New Roman"/>
          <w:sz w:val="28"/>
          <w:szCs w:val="28"/>
        </w:rPr>
        <w:t>Возможные риски в ходе реализации подпрограммы</w:t>
      </w:r>
    </w:p>
    <w:p w:rsidR="002706ED" w:rsidRPr="002706ED" w:rsidRDefault="002706ED" w:rsidP="002706ED">
      <w:pPr>
        <w:spacing w:after="0" w:line="240" w:lineRule="auto"/>
        <w:ind w:firstLine="720"/>
        <w:jc w:val="both"/>
        <w:rPr>
          <w:rFonts w:ascii="Times New Roman" w:hAnsi="Times New Roman"/>
          <w:sz w:val="28"/>
          <w:szCs w:val="28"/>
        </w:rPr>
      </w:pPr>
      <w:r w:rsidRPr="002706ED">
        <w:rPr>
          <w:rFonts w:ascii="Times New Roman" w:hAnsi="Times New Roman"/>
          <w:sz w:val="28"/>
          <w:szCs w:val="28"/>
        </w:rPr>
        <w:t xml:space="preserve">В </w:t>
      </w:r>
      <w:proofErr w:type="gramStart"/>
      <w:r w:rsidRPr="002706ED">
        <w:rPr>
          <w:rFonts w:ascii="Times New Roman" w:hAnsi="Times New Roman"/>
          <w:sz w:val="28"/>
          <w:szCs w:val="28"/>
        </w:rPr>
        <w:t>отношении</w:t>
      </w:r>
      <w:proofErr w:type="gramEnd"/>
      <w:r w:rsidRPr="002706ED">
        <w:rPr>
          <w:rFonts w:ascii="Times New Roman" w:hAnsi="Times New Roman"/>
          <w:sz w:val="28"/>
          <w:szCs w:val="28"/>
        </w:rPr>
        <w:t xml:space="preserve"> каждого из мероприятий подпрограммы имеются внешние факторы (риски), которые могут являться причиной </w:t>
      </w:r>
      <w:proofErr w:type="spellStart"/>
      <w:r w:rsidRPr="002706ED">
        <w:rPr>
          <w:rFonts w:ascii="Times New Roman" w:hAnsi="Times New Roman"/>
          <w:sz w:val="28"/>
          <w:szCs w:val="28"/>
        </w:rPr>
        <w:t>недостижения</w:t>
      </w:r>
      <w:proofErr w:type="spellEnd"/>
      <w:r w:rsidRPr="002706ED">
        <w:rPr>
          <w:rFonts w:ascii="Times New Roman" w:hAnsi="Times New Roman"/>
          <w:sz w:val="28"/>
          <w:szCs w:val="28"/>
        </w:rPr>
        <w:t xml:space="preserve"> ожидаемых результатов реализации подпрограммы:</w:t>
      </w:r>
    </w:p>
    <w:p w:rsidR="002706ED" w:rsidRPr="002706ED" w:rsidRDefault="002706ED" w:rsidP="002706ED">
      <w:pPr>
        <w:spacing w:after="0" w:line="240" w:lineRule="auto"/>
        <w:ind w:firstLine="720"/>
        <w:jc w:val="both"/>
        <w:rPr>
          <w:rFonts w:ascii="Times New Roman" w:hAnsi="Times New Roman"/>
          <w:sz w:val="28"/>
          <w:szCs w:val="28"/>
        </w:rPr>
      </w:pPr>
      <w:r w:rsidRPr="002706ED">
        <w:rPr>
          <w:rFonts w:ascii="Times New Roman" w:hAnsi="Times New Roman"/>
          <w:sz w:val="28"/>
          <w:szCs w:val="28"/>
        </w:rPr>
        <w:t>1. Стоимость услуг по начислению, сбору платежей за наем жилого помещения муниципального жилищного фонда и доставке квитанций может быть скорректирована по результатам размещения муниципального заказа на их выполнение.</w:t>
      </w:r>
    </w:p>
    <w:p w:rsidR="002706ED" w:rsidRPr="002706ED" w:rsidRDefault="002706ED" w:rsidP="002706ED">
      <w:pPr>
        <w:spacing w:after="0" w:line="240" w:lineRule="auto"/>
        <w:ind w:firstLine="720"/>
        <w:jc w:val="both"/>
        <w:rPr>
          <w:rFonts w:ascii="Times New Roman" w:hAnsi="Times New Roman"/>
          <w:sz w:val="28"/>
          <w:szCs w:val="28"/>
        </w:rPr>
      </w:pPr>
      <w:r w:rsidRPr="002706ED">
        <w:rPr>
          <w:rFonts w:ascii="Times New Roman" w:hAnsi="Times New Roman"/>
          <w:sz w:val="28"/>
          <w:szCs w:val="28"/>
        </w:rPr>
        <w:t xml:space="preserve">2. </w:t>
      </w:r>
      <w:proofErr w:type="gramStart"/>
      <w:r w:rsidRPr="002706ED">
        <w:rPr>
          <w:rFonts w:ascii="Times New Roman" w:hAnsi="Times New Roman"/>
          <w:sz w:val="28"/>
          <w:szCs w:val="28"/>
        </w:rPr>
        <w:t>Федеральным законом от 25.12.2012 №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в Жилищный кодекс Российской Федерации внесены существенные изменения, в соответствии с которыми проведение капитального ремонта общего имущества в многоквартирных домах, расположенных на территории субъекта Российской Федерации, финансируется из фонда капитального ремонта</w:t>
      </w:r>
      <w:proofErr w:type="gramEnd"/>
      <w:r w:rsidRPr="002706ED">
        <w:rPr>
          <w:rFonts w:ascii="Times New Roman" w:hAnsi="Times New Roman"/>
          <w:sz w:val="28"/>
          <w:szCs w:val="28"/>
        </w:rPr>
        <w:t xml:space="preserve"> регионального оператора или специальных накопительных счетов домов, собственники которых приняли решение об индивидуальном накоплении.</w:t>
      </w:r>
    </w:p>
    <w:p w:rsidR="002706ED" w:rsidRPr="002706ED" w:rsidRDefault="002706ED" w:rsidP="002706ED">
      <w:pPr>
        <w:spacing w:after="0" w:line="240" w:lineRule="auto"/>
        <w:ind w:firstLine="720"/>
        <w:jc w:val="both"/>
        <w:rPr>
          <w:rFonts w:ascii="Times New Roman" w:hAnsi="Times New Roman"/>
          <w:sz w:val="28"/>
          <w:szCs w:val="28"/>
        </w:rPr>
      </w:pPr>
      <w:r w:rsidRPr="002706ED">
        <w:rPr>
          <w:rFonts w:ascii="Times New Roman" w:hAnsi="Times New Roman"/>
          <w:sz w:val="28"/>
          <w:szCs w:val="28"/>
        </w:rPr>
        <w:t xml:space="preserve">Расходы на уплату взносов на капитальный ремонт общего имущества многоквартирных жилых домов могут измениться в зависимости от количества квадратных метров жилых помещений и от увлечения  </w:t>
      </w:r>
      <w:r w:rsidRPr="002706ED">
        <w:rPr>
          <w:rFonts w:ascii="Times New Roman" w:hAnsi="Times New Roman"/>
          <w:sz w:val="28"/>
          <w:szCs w:val="28"/>
        </w:rPr>
        <w:lastRenderedPageBreak/>
        <w:t>установленного минимального размера взноса на капитальный ремонт общего имущества в многоквартирных домах (далее - минимальный размер).</w:t>
      </w:r>
    </w:p>
    <w:p w:rsidR="002706ED" w:rsidRPr="002706ED" w:rsidRDefault="002706ED" w:rsidP="002706ED">
      <w:pPr>
        <w:widowControl w:val="0"/>
        <w:autoSpaceDE w:val="0"/>
        <w:spacing w:after="0" w:line="240" w:lineRule="auto"/>
        <w:jc w:val="center"/>
        <w:rPr>
          <w:rFonts w:ascii="Times New Roman" w:hAnsi="Times New Roman"/>
          <w:b/>
          <w:sz w:val="28"/>
          <w:szCs w:val="28"/>
        </w:rPr>
      </w:pPr>
      <w:r w:rsidRPr="002706ED">
        <w:rPr>
          <w:rFonts w:ascii="Times New Roman" w:hAnsi="Times New Roman"/>
          <w:b/>
          <w:sz w:val="28"/>
          <w:szCs w:val="28"/>
        </w:rPr>
        <w:t>4. Мероприятия подпрограммы</w:t>
      </w:r>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r w:rsidRPr="002706ED">
        <w:rPr>
          <w:rFonts w:ascii="Times New Roman" w:hAnsi="Times New Roman"/>
          <w:sz w:val="28"/>
          <w:szCs w:val="28"/>
        </w:rPr>
        <w:t>Реализация подпрограммы предполагает выполнение следующих мероприятий:</w:t>
      </w:r>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r w:rsidRPr="002706ED">
        <w:rPr>
          <w:rFonts w:ascii="Times New Roman" w:hAnsi="Times New Roman"/>
          <w:sz w:val="28"/>
          <w:szCs w:val="28"/>
        </w:rPr>
        <w:t>1. Оплата услуг по начислению, сбору платежей за наем жилого помещения муниципального жилищного фонда и доставке квитанций.</w:t>
      </w:r>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r w:rsidRPr="002706ED">
        <w:rPr>
          <w:rFonts w:ascii="Times New Roman" w:hAnsi="Times New Roman"/>
          <w:sz w:val="28"/>
          <w:szCs w:val="28"/>
        </w:rPr>
        <w:t>Предполагается, что стоимость услуг по начислению и сбору платежей к объему начисленных платежей за наем жилого помещения муниципального жилищного фонда составит около 5% от объема начисленных платежей за наем жилого помещения муниципального жилищного фонда.</w:t>
      </w:r>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r w:rsidRPr="002706ED">
        <w:rPr>
          <w:rFonts w:ascii="Times New Roman" w:hAnsi="Times New Roman"/>
          <w:sz w:val="28"/>
          <w:szCs w:val="28"/>
        </w:rPr>
        <w:t xml:space="preserve"> 2. Уплата взносов на капитальный ремонт общего имущества многоквартирных жилых домов, расположенных на территории городского поселения, соразмерно доле муниципальных жилых помещений, расположенных в них.</w:t>
      </w:r>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r w:rsidRPr="002706ED">
        <w:rPr>
          <w:rFonts w:ascii="Times New Roman" w:hAnsi="Times New Roman"/>
          <w:sz w:val="28"/>
          <w:szCs w:val="28"/>
        </w:rPr>
        <w:t xml:space="preserve">Мероприятие предусматривает уплату взносов на капитальный ремонт общего имущества многоквартирных жилых домов в </w:t>
      </w:r>
      <w:proofErr w:type="gramStart"/>
      <w:r w:rsidRPr="002706ED">
        <w:rPr>
          <w:rFonts w:ascii="Times New Roman" w:hAnsi="Times New Roman"/>
          <w:sz w:val="28"/>
          <w:szCs w:val="28"/>
        </w:rPr>
        <w:t>отношении</w:t>
      </w:r>
      <w:proofErr w:type="gramEnd"/>
      <w:r w:rsidRPr="002706ED">
        <w:rPr>
          <w:rFonts w:ascii="Times New Roman" w:hAnsi="Times New Roman"/>
          <w:sz w:val="28"/>
          <w:szCs w:val="28"/>
        </w:rPr>
        <w:t xml:space="preserve"> жилых помещений, находящихся в муниципальной собственности.</w:t>
      </w:r>
    </w:p>
    <w:p w:rsidR="002706ED" w:rsidRPr="002706ED" w:rsidRDefault="002706ED" w:rsidP="002706ED">
      <w:pPr>
        <w:spacing w:after="0" w:line="240" w:lineRule="auto"/>
        <w:jc w:val="both"/>
        <w:rPr>
          <w:rFonts w:ascii="Times New Roman" w:hAnsi="Times New Roman"/>
          <w:sz w:val="28"/>
          <w:szCs w:val="28"/>
        </w:rPr>
      </w:pPr>
      <w:r w:rsidRPr="002706ED">
        <w:rPr>
          <w:rFonts w:ascii="Times New Roman" w:hAnsi="Times New Roman"/>
          <w:sz w:val="28"/>
          <w:szCs w:val="28"/>
        </w:rPr>
        <w:tab/>
        <w:t xml:space="preserve">Уплата взносов на капитальный ремонт осуществляется в </w:t>
      </w:r>
      <w:proofErr w:type="gramStart"/>
      <w:r w:rsidRPr="002706ED">
        <w:rPr>
          <w:rFonts w:ascii="Times New Roman" w:hAnsi="Times New Roman"/>
          <w:sz w:val="28"/>
          <w:szCs w:val="28"/>
        </w:rPr>
        <w:t>соответствии</w:t>
      </w:r>
      <w:proofErr w:type="gramEnd"/>
      <w:r w:rsidRPr="002706ED">
        <w:rPr>
          <w:rFonts w:ascii="Times New Roman" w:hAnsi="Times New Roman"/>
          <w:sz w:val="28"/>
          <w:szCs w:val="28"/>
        </w:rPr>
        <w:t xml:space="preserve"> со статьей 169 Жилищного кодекса Российской Федерации.</w:t>
      </w:r>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r w:rsidRPr="002706ED">
        <w:rPr>
          <w:rFonts w:ascii="Times New Roman" w:hAnsi="Times New Roman"/>
          <w:sz w:val="28"/>
          <w:szCs w:val="28"/>
        </w:rPr>
        <w:t xml:space="preserve">3. Обеспечение выполнения функций </w:t>
      </w:r>
      <w:proofErr w:type="spellStart"/>
      <w:r w:rsidRPr="002706ED">
        <w:rPr>
          <w:rFonts w:ascii="Times New Roman" w:hAnsi="Times New Roman"/>
          <w:sz w:val="28"/>
          <w:szCs w:val="28"/>
        </w:rPr>
        <w:t>наймодателя</w:t>
      </w:r>
      <w:proofErr w:type="spellEnd"/>
      <w:r w:rsidRPr="002706ED">
        <w:rPr>
          <w:rFonts w:ascii="Times New Roman" w:hAnsi="Times New Roman"/>
          <w:sz w:val="28"/>
          <w:szCs w:val="28"/>
        </w:rPr>
        <w:t xml:space="preserve"> муниципального жилищного фонда.</w:t>
      </w:r>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proofErr w:type="gramStart"/>
      <w:r w:rsidRPr="002706ED">
        <w:rPr>
          <w:rFonts w:ascii="Times New Roman" w:hAnsi="Times New Roman"/>
          <w:sz w:val="28"/>
          <w:szCs w:val="28"/>
        </w:rPr>
        <w:t xml:space="preserve">Мероприятие предусматривает осуществление комплекса необходимых работ по текущему ремонту (согласно зарегистрированным заявлениям), содержанию освобожденных нанимателями жилых помещений муниципального жилищного фонда, в том числе: консервация помещения (установка входной двери, врезка замков, закрытие щитами или досками оконных и дверных проемов, установка заглушек на инженерные сети и оборудование), дезинфекция, уборка, вывоз мусора, и иные мероприятия. </w:t>
      </w:r>
      <w:proofErr w:type="gramEnd"/>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r w:rsidRPr="002706ED">
        <w:rPr>
          <w:rFonts w:ascii="Times New Roman" w:hAnsi="Times New Roman"/>
          <w:sz w:val="28"/>
          <w:szCs w:val="28"/>
        </w:rPr>
        <w:t>Мероприятия подпрограммы выполняются на регулярной основе, в течение всего срока реализации подпрограммы.</w:t>
      </w:r>
    </w:p>
    <w:p w:rsidR="002706ED" w:rsidRPr="002706ED" w:rsidRDefault="002706ED" w:rsidP="002706ED">
      <w:pPr>
        <w:widowControl w:val="0"/>
        <w:autoSpaceDE w:val="0"/>
        <w:spacing w:after="0" w:line="240" w:lineRule="auto"/>
        <w:ind w:firstLine="540"/>
        <w:jc w:val="both"/>
        <w:rPr>
          <w:rFonts w:ascii="Times New Roman" w:hAnsi="Times New Roman"/>
          <w:b/>
          <w:sz w:val="28"/>
          <w:szCs w:val="28"/>
        </w:rPr>
      </w:pPr>
      <w:r w:rsidRPr="002706ED">
        <w:rPr>
          <w:rFonts w:ascii="Times New Roman" w:hAnsi="Times New Roman"/>
          <w:b/>
          <w:sz w:val="28"/>
          <w:szCs w:val="28"/>
        </w:rPr>
        <w:t>Ресурсное обеспечение реализации мероприятий подпрограммы</w:t>
      </w:r>
    </w:p>
    <w:p w:rsidR="002706ED" w:rsidRPr="002706ED" w:rsidRDefault="002706ED" w:rsidP="002706ED">
      <w:pPr>
        <w:widowControl w:val="0"/>
        <w:autoSpaceDE w:val="0"/>
        <w:spacing w:after="0" w:line="240" w:lineRule="auto"/>
        <w:jc w:val="both"/>
        <w:rPr>
          <w:rFonts w:ascii="Times New Roman" w:hAnsi="Times New Roman"/>
          <w:sz w:val="28"/>
          <w:szCs w:val="28"/>
        </w:rPr>
      </w:pPr>
      <w:r w:rsidRPr="002706ED">
        <w:rPr>
          <w:rFonts w:ascii="Times New Roman" w:hAnsi="Times New Roman"/>
          <w:sz w:val="28"/>
          <w:szCs w:val="28"/>
        </w:rPr>
        <w:t>Таблица 2</w:t>
      </w:r>
    </w:p>
    <w:tbl>
      <w:tblPr>
        <w:tblW w:w="9639" w:type="dxa"/>
        <w:tblLayout w:type="fixed"/>
        <w:tblCellMar>
          <w:top w:w="75" w:type="dxa"/>
          <w:left w:w="0" w:type="dxa"/>
          <w:bottom w:w="75" w:type="dxa"/>
          <w:right w:w="0" w:type="dxa"/>
        </w:tblCellMar>
        <w:tblLook w:val="0000"/>
      </w:tblPr>
      <w:tblGrid>
        <w:gridCol w:w="567"/>
        <w:gridCol w:w="3458"/>
        <w:gridCol w:w="1929"/>
        <w:gridCol w:w="1134"/>
        <w:gridCol w:w="1276"/>
        <w:gridCol w:w="1275"/>
      </w:tblGrid>
      <w:tr w:rsidR="002706ED" w:rsidRPr="002706ED" w:rsidTr="002706ED">
        <w:trPr>
          <w:trHeight w:val="500"/>
        </w:trPr>
        <w:tc>
          <w:tcPr>
            <w:tcW w:w="567"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b/>
                <w:sz w:val="24"/>
                <w:szCs w:val="24"/>
              </w:rPr>
            </w:pPr>
            <w:r w:rsidRPr="002706ED">
              <w:rPr>
                <w:rFonts w:ascii="Times New Roman" w:hAnsi="Times New Roman"/>
                <w:b/>
                <w:sz w:val="24"/>
                <w:szCs w:val="24"/>
              </w:rPr>
              <w:t xml:space="preserve">№ </w:t>
            </w:r>
            <w:proofErr w:type="spellStart"/>
            <w:proofErr w:type="gramStart"/>
            <w:r w:rsidRPr="002706ED">
              <w:rPr>
                <w:rFonts w:ascii="Times New Roman" w:hAnsi="Times New Roman"/>
                <w:b/>
                <w:sz w:val="24"/>
                <w:szCs w:val="24"/>
              </w:rPr>
              <w:t>п</w:t>
            </w:r>
            <w:proofErr w:type="spellEnd"/>
            <w:proofErr w:type="gramEnd"/>
            <w:r w:rsidRPr="002706ED">
              <w:rPr>
                <w:rFonts w:ascii="Times New Roman" w:hAnsi="Times New Roman"/>
                <w:b/>
                <w:sz w:val="24"/>
                <w:szCs w:val="24"/>
              </w:rPr>
              <w:t>/</w:t>
            </w:r>
            <w:proofErr w:type="spellStart"/>
            <w:r w:rsidRPr="002706ED">
              <w:rPr>
                <w:rFonts w:ascii="Times New Roman" w:hAnsi="Times New Roman"/>
                <w:b/>
                <w:sz w:val="24"/>
                <w:szCs w:val="24"/>
              </w:rPr>
              <w:t>п</w:t>
            </w:r>
            <w:proofErr w:type="spellEnd"/>
          </w:p>
        </w:tc>
        <w:tc>
          <w:tcPr>
            <w:tcW w:w="3458"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97"/>
              <w:jc w:val="both"/>
              <w:rPr>
                <w:rFonts w:ascii="Times New Roman" w:hAnsi="Times New Roman"/>
                <w:b/>
                <w:sz w:val="24"/>
                <w:szCs w:val="24"/>
              </w:rPr>
            </w:pPr>
            <w:r w:rsidRPr="002706ED">
              <w:rPr>
                <w:rFonts w:ascii="Times New Roman" w:hAnsi="Times New Roman"/>
                <w:b/>
                <w:sz w:val="24"/>
                <w:szCs w:val="24"/>
              </w:rPr>
              <w:t>Наименование мероприятия</w:t>
            </w:r>
          </w:p>
        </w:tc>
        <w:tc>
          <w:tcPr>
            <w:tcW w:w="1929"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b/>
                <w:sz w:val="24"/>
                <w:szCs w:val="24"/>
              </w:rPr>
            </w:pPr>
            <w:r w:rsidRPr="002706ED">
              <w:rPr>
                <w:rFonts w:ascii="Times New Roman" w:hAnsi="Times New Roman"/>
                <w:b/>
                <w:sz w:val="24"/>
                <w:szCs w:val="24"/>
              </w:rPr>
              <w:t>Исполнитель</w:t>
            </w:r>
          </w:p>
        </w:tc>
        <w:tc>
          <w:tcPr>
            <w:tcW w:w="1134"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b/>
                <w:sz w:val="24"/>
                <w:szCs w:val="24"/>
              </w:rPr>
            </w:pPr>
            <w:r w:rsidRPr="002706ED">
              <w:rPr>
                <w:rFonts w:ascii="Times New Roman" w:hAnsi="Times New Roman"/>
                <w:b/>
                <w:sz w:val="24"/>
                <w:szCs w:val="24"/>
              </w:rPr>
              <w:t>2019</w:t>
            </w:r>
          </w:p>
        </w:tc>
        <w:tc>
          <w:tcPr>
            <w:tcW w:w="127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b/>
                <w:sz w:val="24"/>
                <w:szCs w:val="24"/>
              </w:rPr>
            </w:pPr>
            <w:r w:rsidRPr="002706ED">
              <w:rPr>
                <w:rFonts w:ascii="Times New Roman" w:hAnsi="Times New Roman"/>
                <w:b/>
                <w:sz w:val="24"/>
                <w:szCs w:val="24"/>
              </w:rPr>
              <w:t>2020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b/>
                <w:sz w:val="24"/>
                <w:szCs w:val="24"/>
              </w:rPr>
            </w:pPr>
            <w:r w:rsidRPr="002706ED">
              <w:rPr>
                <w:rFonts w:ascii="Times New Roman" w:hAnsi="Times New Roman"/>
                <w:b/>
                <w:sz w:val="24"/>
                <w:szCs w:val="24"/>
              </w:rPr>
              <w:t xml:space="preserve">2021 </w:t>
            </w:r>
          </w:p>
        </w:tc>
      </w:tr>
      <w:tr w:rsidR="002706ED" w:rsidRPr="002706ED" w:rsidTr="002706ED">
        <w:tc>
          <w:tcPr>
            <w:tcW w:w="567"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ind w:right="-142"/>
              <w:jc w:val="both"/>
              <w:rPr>
                <w:rFonts w:ascii="Times New Roman" w:hAnsi="Times New Roman"/>
                <w:sz w:val="24"/>
                <w:szCs w:val="24"/>
              </w:rPr>
            </w:pPr>
          </w:p>
        </w:tc>
        <w:tc>
          <w:tcPr>
            <w:tcW w:w="3458"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97"/>
              <w:jc w:val="both"/>
              <w:rPr>
                <w:rFonts w:ascii="Times New Roman" w:hAnsi="Times New Roman"/>
                <w:sz w:val="24"/>
                <w:szCs w:val="24"/>
              </w:rPr>
            </w:pPr>
            <w:r w:rsidRPr="002706ED">
              <w:rPr>
                <w:rFonts w:ascii="Times New Roman" w:hAnsi="Times New Roman"/>
                <w:sz w:val="24"/>
                <w:szCs w:val="24"/>
              </w:rPr>
              <w:t>Подпрограмма, всего:</w:t>
            </w:r>
          </w:p>
        </w:tc>
        <w:tc>
          <w:tcPr>
            <w:tcW w:w="1929"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ind w:right="-142"/>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930,0</w:t>
            </w:r>
          </w:p>
        </w:tc>
        <w:tc>
          <w:tcPr>
            <w:tcW w:w="127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834,8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805,6</w:t>
            </w:r>
          </w:p>
        </w:tc>
      </w:tr>
      <w:tr w:rsidR="002706ED" w:rsidRPr="002706ED" w:rsidTr="002706ED">
        <w:tc>
          <w:tcPr>
            <w:tcW w:w="567"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ind w:right="-142"/>
              <w:jc w:val="both"/>
              <w:rPr>
                <w:rFonts w:ascii="Times New Roman" w:hAnsi="Times New Roman"/>
                <w:sz w:val="24"/>
                <w:szCs w:val="24"/>
              </w:rPr>
            </w:pPr>
          </w:p>
        </w:tc>
        <w:tc>
          <w:tcPr>
            <w:tcW w:w="3458"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97"/>
              <w:jc w:val="both"/>
              <w:rPr>
                <w:rFonts w:ascii="Times New Roman" w:hAnsi="Times New Roman"/>
                <w:sz w:val="24"/>
                <w:szCs w:val="24"/>
              </w:rPr>
            </w:pPr>
            <w:r w:rsidRPr="002706ED">
              <w:rPr>
                <w:rFonts w:ascii="Times New Roman" w:hAnsi="Times New Roman"/>
                <w:sz w:val="24"/>
                <w:szCs w:val="24"/>
              </w:rPr>
              <w:t>- бюджет городского поселения</w:t>
            </w:r>
          </w:p>
        </w:tc>
        <w:tc>
          <w:tcPr>
            <w:tcW w:w="1929"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ind w:right="-142"/>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930,0</w:t>
            </w:r>
          </w:p>
        </w:tc>
        <w:tc>
          <w:tcPr>
            <w:tcW w:w="127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834,8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805,6</w:t>
            </w:r>
          </w:p>
        </w:tc>
      </w:tr>
      <w:tr w:rsidR="002706ED" w:rsidRPr="002706ED" w:rsidTr="002706ED">
        <w:tc>
          <w:tcPr>
            <w:tcW w:w="567"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ind w:right="-142"/>
              <w:jc w:val="both"/>
              <w:rPr>
                <w:rFonts w:ascii="Times New Roman" w:hAnsi="Times New Roman"/>
                <w:sz w:val="24"/>
                <w:szCs w:val="24"/>
              </w:rPr>
            </w:pPr>
          </w:p>
        </w:tc>
        <w:tc>
          <w:tcPr>
            <w:tcW w:w="3458"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97"/>
              <w:jc w:val="both"/>
              <w:rPr>
                <w:rFonts w:ascii="Times New Roman" w:hAnsi="Times New Roman"/>
                <w:sz w:val="24"/>
                <w:szCs w:val="24"/>
              </w:rPr>
            </w:pPr>
            <w:r w:rsidRPr="002706ED">
              <w:rPr>
                <w:rFonts w:ascii="Times New Roman" w:hAnsi="Times New Roman"/>
                <w:sz w:val="24"/>
                <w:szCs w:val="24"/>
              </w:rPr>
              <w:t>- областной бюджет</w:t>
            </w:r>
          </w:p>
        </w:tc>
        <w:tc>
          <w:tcPr>
            <w:tcW w:w="1929"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ind w:right="-142"/>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w:t>
            </w:r>
          </w:p>
        </w:tc>
      </w:tr>
      <w:tr w:rsidR="002706ED" w:rsidRPr="002706ED" w:rsidTr="002706ED">
        <w:trPr>
          <w:trHeight w:val="1308"/>
        </w:trPr>
        <w:tc>
          <w:tcPr>
            <w:tcW w:w="567"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1</w:t>
            </w:r>
          </w:p>
        </w:tc>
        <w:tc>
          <w:tcPr>
            <w:tcW w:w="3458"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97"/>
              <w:jc w:val="both"/>
              <w:rPr>
                <w:rFonts w:ascii="Times New Roman" w:hAnsi="Times New Roman"/>
                <w:sz w:val="24"/>
                <w:szCs w:val="24"/>
              </w:rPr>
            </w:pPr>
            <w:r w:rsidRPr="002706ED">
              <w:rPr>
                <w:rFonts w:ascii="Times New Roman" w:hAnsi="Times New Roman"/>
                <w:sz w:val="24"/>
                <w:szCs w:val="24"/>
              </w:rPr>
              <w:t xml:space="preserve">Оплата услуг по начислению, сбору платежей за наем жилого помещения муниципального жилищного фонда и доставке </w:t>
            </w:r>
            <w:r w:rsidRPr="002706ED">
              <w:rPr>
                <w:rFonts w:ascii="Times New Roman" w:hAnsi="Times New Roman"/>
                <w:sz w:val="24"/>
                <w:szCs w:val="24"/>
              </w:rPr>
              <w:lastRenderedPageBreak/>
              <w:t>квитанций</w:t>
            </w:r>
          </w:p>
        </w:tc>
        <w:tc>
          <w:tcPr>
            <w:tcW w:w="1929" w:type="dxa"/>
            <w:vMerge w:val="restart"/>
            <w:tcBorders>
              <w:top w:val="single" w:sz="4" w:space="0" w:color="000000"/>
              <w:left w:val="single" w:sz="4" w:space="0" w:color="000000"/>
            </w:tcBorders>
            <w:shd w:val="clear" w:color="auto" w:fill="auto"/>
            <w:vAlign w:val="center"/>
          </w:tcPr>
          <w:p w:rsidR="002706ED" w:rsidRPr="002706ED" w:rsidRDefault="002706ED" w:rsidP="002706ED">
            <w:pPr>
              <w:widowControl w:val="0"/>
              <w:autoSpaceDE w:val="0"/>
              <w:spacing w:after="0" w:line="240" w:lineRule="auto"/>
              <w:ind w:left="86" w:right="142"/>
              <w:jc w:val="both"/>
              <w:rPr>
                <w:rFonts w:ascii="Times New Roman" w:hAnsi="Times New Roman"/>
                <w:sz w:val="24"/>
                <w:szCs w:val="24"/>
              </w:rPr>
            </w:pPr>
            <w:r w:rsidRPr="002706ED">
              <w:rPr>
                <w:rFonts w:ascii="Times New Roman" w:hAnsi="Times New Roman"/>
                <w:sz w:val="24"/>
                <w:szCs w:val="24"/>
              </w:rPr>
              <w:lastRenderedPageBreak/>
              <w:t>Администрация Гаврилово-Посадского муниципальног</w:t>
            </w:r>
            <w:r w:rsidRPr="002706ED">
              <w:rPr>
                <w:rFonts w:ascii="Times New Roman" w:hAnsi="Times New Roman"/>
                <w:sz w:val="24"/>
                <w:szCs w:val="24"/>
              </w:rPr>
              <w:lastRenderedPageBreak/>
              <w:t>о района</w:t>
            </w:r>
          </w:p>
        </w:tc>
        <w:tc>
          <w:tcPr>
            <w:tcW w:w="1134"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lastRenderedPageBreak/>
              <w:t>30,0</w:t>
            </w:r>
          </w:p>
        </w:tc>
        <w:tc>
          <w:tcPr>
            <w:tcW w:w="127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26,0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26,0</w:t>
            </w:r>
          </w:p>
        </w:tc>
      </w:tr>
      <w:tr w:rsidR="002706ED" w:rsidRPr="002706ED" w:rsidTr="002706ED">
        <w:tc>
          <w:tcPr>
            <w:tcW w:w="567"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lastRenderedPageBreak/>
              <w:t>2</w:t>
            </w:r>
          </w:p>
        </w:tc>
        <w:tc>
          <w:tcPr>
            <w:tcW w:w="3458"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97"/>
              <w:jc w:val="both"/>
              <w:rPr>
                <w:rFonts w:ascii="Times New Roman" w:hAnsi="Times New Roman"/>
                <w:sz w:val="24"/>
                <w:szCs w:val="24"/>
              </w:rPr>
            </w:pPr>
            <w:r w:rsidRPr="002706ED">
              <w:rPr>
                <w:rFonts w:ascii="Times New Roman" w:hAnsi="Times New Roman"/>
                <w:sz w:val="24"/>
                <w:szCs w:val="24"/>
              </w:rPr>
              <w:t>Уплата взносов на капитальный ремонт общего имущества многоквартирных жилых домов, расположенных на территории Гаврилово-Посадского городского поселения, соразмерно доле муниципальных жилых помещений, расположенных в них</w:t>
            </w:r>
          </w:p>
        </w:tc>
        <w:tc>
          <w:tcPr>
            <w:tcW w:w="1929" w:type="dxa"/>
            <w:vMerge/>
            <w:tcBorders>
              <w:left w:val="single" w:sz="4" w:space="0" w:color="000000"/>
            </w:tcBorders>
            <w:shd w:val="clear" w:color="auto" w:fill="auto"/>
          </w:tcPr>
          <w:p w:rsidR="002706ED" w:rsidRPr="002706ED" w:rsidRDefault="002706ED" w:rsidP="002706ED">
            <w:pPr>
              <w:snapToGrid w:val="0"/>
              <w:spacing w:after="0" w:line="240" w:lineRule="auto"/>
              <w:ind w:right="-142"/>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500,0</w:t>
            </w:r>
          </w:p>
        </w:tc>
        <w:tc>
          <w:tcPr>
            <w:tcW w:w="127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450,0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430,0</w:t>
            </w:r>
          </w:p>
        </w:tc>
      </w:tr>
      <w:tr w:rsidR="002706ED" w:rsidRPr="002706ED" w:rsidTr="002706ED">
        <w:tc>
          <w:tcPr>
            <w:tcW w:w="567"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3</w:t>
            </w:r>
          </w:p>
        </w:tc>
        <w:tc>
          <w:tcPr>
            <w:tcW w:w="3458"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Содержание и ремонт муниципального жилищного фонда</w:t>
            </w:r>
          </w:p>
        </w:tc>
        <w:tc>
          <w:tcPr>
            <w:tcW w:w="1929" w:type="dxa"/>
            <w:vMerge/>
            <w:tcBorders>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ind w:right="-142"/>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400,0</w:t>
            </w:r>
          </w:p>
        </w:tc>
        <w:tc>
          <w:tcPr>
            <w:tcW w:w="127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358,8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349,6</w:t>
            </w:r>
          </w:p>
        </w:tc>
      </w:tr>
    </w:tbl>
    <w:p w:rsidR="002706ED" w:rsidRPr="00A07B2F" w:rsidRDefault="002706ED" w:rsidP="002706ED">
      <w:pPr>
        <w:widowControl w:val="0"/>
        <w:autoSpaceDE w:val="0"/>
        <w:spacing w:after="0"/>
        <w:jc w:val="both"/>
        <w:rPr>
          <w:rFonts w:ascii="Times New Roman" w:hAnsi="Times New Roman"/>
          <w:szCs w:val="28"/>
        </w:rPr>
      </w:pPr>
    </w:p>
    <w:p w:rsidR="002706ED" w:rsidRPr="00A07B2F" w:rsidRDefault="002706ED" w:rsidP="002706ED">
      <w:pPr>
        <w:widowControl w:val="0"/>
        <w:autoSpaceDE w:val="0"/>
        <w:jc w:val="both"/>
        <w:rPr>
          <w:rFonts w:ascii="Times New Roman" w:hAnsi="Times New Roman"/>
          <w:szCs w:val="28"/>
        </w:rPr>
      </w:pPr>
    </w:p>
    <w:p w:rsidR="002706ED" w:rsidRPr="002706ED" w:rsidRDefault="002706ED" w:rsidP="002706ED">
      <w:pPr>
        <w:widowControl w:val="0"/>
        <w:autoSpaceDE w:val="0"/>
        <w:spacing w:after="0" w:line="240" w:lineRule="auto"/>
        <w:jc w:val="right"/>
        <w:rPr>
          <w:rFonts w:ascii="Times New Roman" w:hAnsi="Times New Roman"/>
          <w:sz w:val="28"/>
          <w:szCs w:val="28"/>
        </w:rPr>
      </w:pPr>
      <w:r w:rsidRPr="002706ED">
        <w:rPr>
          <w:rFonts w:ascii="Times New Roman" w:hAnsi="Times New Roman"/>
          <w:sz w:val="28"/>
          <w:szCs w:val="28"/>
        </w:rPr>
        <w:t>Приложение 2 к муниципальной программе</w:t>
      </w:r>
    </w:p>
    <w:p w:rsidR="002706ED" w:rsidRPr="002706ED" w:rsidRDefault="002706ED" w:rsidP="002706ED">
      <w:pPr>
        <w:widowControl w:val="0"/>
        <w:autoSpaceDE w:val="0"/>
        <w:spacing w:after="0" w:line="240" w:lineRule="auto"/>
        <w:jc w:val="right"/>
        <w:rPr>
          <w:rFonts w:ascii="Times New Roman" w:hAnsi="Times New Roman"/>
          <w:sz w:val="28"/>
          <w:szCs w:val="28"/>
        </w:rPr>
      </w:pPr>
      <w:r w:rsidRPr="002706ED">
        <w:rPr>
          <w:rFonts w:ascii="Times New Roman" w:hAnsi="Times New Roman"/>
          <w:sz w:val="28"/>
          <w:szCs w:val="28"/>
        </w:rPr>
        <w:t xml:space="preserve">«Управление муниципальным имуществом </w:t>
      </w:r>
    </w:p>
    <w:p w:rsidR="002706ED" w:rsidRPr="002706ED" w:rsidRDefault="002706ED" w:rsidP="002706ED">
      <w:pPr>
        <w:widowControl w:val="0"/>
        <w:autoSpaceDE w:val="0"/>
        <w:spacing w:after="0" w:line="240" w:lineRule="auto"/>
        <w:jc w:val="right"/>
        <w:rPr>
          <w:rFonts w:ascii="Times New Roman" w:hAnsi="Times New Roman"/>
          <w:sz w:val="28"/>
          <w:szCs w:val="28"/>
        </w:rPr>
      </w:pPr>
      <w:r w:rsidRPr="002706ED">
        <w:rPr>
          <w:rFonts w:ascii="Times New Roman" w:hAnsi="Times New Roman"/>
          <w:sz w:val="28"/>
          <w:szCs w:val="28"/>
        </w:rPr>
        <w:t xml:space="preserve"> Гаврилово-Посадского городского поселения»</w:t>
      </w:r>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p>
    <w:p w:rsidR="002706ED" w:rsidRPr="002706ED" w:rsidRDefault="002706ED" w:rsidP="002706ED">
      <w:pPr>
        <w:widowControl w:val="0"/>
        <w:autoSpaceDE w:val="0"/>
        <w:spacing w:after="0" w:line="240" w:lineRule="auto"/>
        <w:jc w:val="center"/>
        <w:rPr>
          <w:rFonts w:ascii="Times New Roman" w:hAnsi="Times New Roman"/>
          <w:b/>
          <w:sz w:val="28"/>
          <w:szCs w:val="28"/>
        </w:rPr>
      </w:pPr>
      <w:r w:rsidRPr="002706ED">
        <w:rPr>
          <w:rFonts w:ascii="Times New Roman" w:hAnsi="Times New Roman"/>
          <w:b/>
          <w:sz w:val="28"/>
          <w:szCs w:val="28"/>
        </w:rPr>
        <w:t xml:space="preserve">Подпрограмма «Оформление права </w:t>
      </w:r>
      <w:proofErr w:type="gramStart"/>
      <w:r w:rsidRPr="002706ED">
        <w:rPr>
          <w:rFonts w:ascii="Times New Roman" w:hAnsi="Times New Roman"/>
          <w:b/>
          <w:sz w:val="28"/>
          <w:szCs w:val="28"/>
        </w:rPr>
        <w:t>муниципальной</w:t>
      </w:r>
      <w:proofErr w:type="gramEnd"/>
    </w:p>
    <w:p w:rsidR="002706ED" w:rsidRPr="002706ED" w:rsidRDefault="002706ED" w:rsidP="002706ED">
      <w:pPr>
        <w:widowControl w:val="0"/>
        <w:autoSpaceDE w:val="0"/>
        <w:spacing w:after="0" w:line="240" w:lineRule="auto"/>
        <w:jc w:val="center"/>
        <w:rPr>
          <w:rFonts w:ascii="Times New Roman" w:hAnsi="Times New Roman"/>
          <w:b/>
          <w:sz w:val="28"/>
          <w:szCs w:val="28"/>
        </w:rPr>
      </w:pPr>
      <w:r w:rsidRPr="002706ED">
        <w:rPr>
          <w:rFonts w:ascii="Times New Roman" w:hAnsi="Times New Roman"/>
          <w:b/>
          <w:sz w:val="28"/>
          <w:szCs w:val="28"/>
        </w:rPr>
        <w:t xml:space="preserve">собственности на объекты </w:t>
      </w:r>
      <w:proofErr w:type="gramStart"/>
      <w:r w:rsidRPr="002706ED">
        <w:rPr>
          <w:rFonts w:ascii="Times New Roman" w:hAnsi="Times New Roman"/>
          <w:b/>
          <w:sz w:val="28"/>
          <w:szCs w:val="28"/>
        </w:rPr>
        <w:t>дорожного</w:t>
      </w:r>
      <w:proofErr w:type="gramEnd"/>
      <w:r w:rsidRPr="002706ED">
        <w:rPr>
          <w:rFonts w:ascii="Times New Roman" w:hAnsi="Times New Roman"/>
          <w:b/>
          <w:sz w:val="28"/>
          <w:szCs w:val="28"/>
        </w:rPr>
        <w:t xml:space="preserve"> и жилищно-коммунального  хозяйства»</w:t>
      </w:r>
    </w:p>
    <w:p w:rsidR="002706ED" w:rsidRPr="002706ED" w:rsidRDefault="002706ED" w:rsidP="002706ED">
      <w:pPr>
        <w:widowControl w:val="0"/>
        <w:autoSpaceDE w:val="0"/>
        <w:spacing w:after="0" w:line="240" w:lineRule="auto"/>
        <w:jc w:val="both"/>
        <w:rPr>
          <w:rFonts w:ascii="Times New Roman" w:hAnsi="Times New Roman"/>
          <w:b/>
          <w:sz w:val="28"/>
          <w:szCs w:val="28"/>
        </w:rPr>
      </w:pPr>
    </w:p>
    <w:p w:rsidR="002706ED" w:rsidRPr="002706ED" w:rsidRDefault="002706ED" w:rsidP="002706ED">
      <w:pPr>
        <w:widowControl w:val="0"/>
        <w:autoSpaceDE w:val="0"/>
        <w:spacing w:after="0" w:line="240" w:lineRule="auto"/>
        <w:jc w:val="both"/>
        <w:rPr>
          <w:rFonts w:ascii="Times New Roman" w:hAnsi="Times New Roman"/>
          <w:b/>
          <w:sz w:val="28"/>
          <w:szCs w:val="28"/>
        </w:rPr>
      </w:pPr>
    </w:p>
    <w:p w:rsidR="002706ED" w:rsidRPr="002706ED" w:rsidRDefault="002706ED" w:rsidP="002706ED">
      <w:pPr>
        <w:widowControl w:val="0"/>
        <w:autoSpaceDE w:val="0"/>
        <w:spacing w:after="0" w:line="240" w:lineRule="auto"/>
        <w:jc w:val="center"/>
        <w:rPr>
          <w:rFonts w:ascii="Times New Roman" w:hAnsi="Times New Roman"/>
          <w:b/>
          <w:sz w:val="28"/>
          <w:szCs w:val="28"/>
        </w:rPr>
      </w:pPr>
      <w:r w:rsidRPr="002706ED">
        <w:rPr>
          <w:rFonts w:ascii="Times New Roman" w:hAnsi="Times New Roman"/>
          <w:b/>
          <w:sz w:val="28"/>
          <w:szCs w:val="28"/>
        </w:rPr>
        <w:t>Раздел 1. Паспорт подпрограммы</w:t>
      </w:r>
    </w:p>
    <w:p w:rsidR="002706ED" w:rsidRPr="00A07B2F" w:rsidRDefault="002706ED" w:rsidP="002706ED">
      <w:pPr>
        <w:widowControl w:val="0"/>
        <w:autoSpaceDE w:val="0"/>
        <w:spacing w:after="0"/>
        <w:ind w:firstLine="540"/>
        <w:jc w:val="both"/>
        <w:rPr>
          <w:rFonts w:ascii="Times New Roman" w:hAnsi="Times New Roman"/>
          <w:szCs w:val="28"/>
        </w:rPr>
      </w:pPr>
    </w:p>
    <w:tbl>
      <w:tblPr>
        <w:tblW w:w="9415" w:type="dxa"/>
        <w:tblLayout w:type="fixed"/>
        <w:tblCellMar>
          <w:top w:w="62" w:type="dxa"/>
          <w:left w:w="102" w:type="dxa"/>
          <w:bottom w:w="102" w:type="dxa"/>
          <w:right w:w="62" w:type="dxa"/>
        </w:tblCellMar>
        <w:tblLook w:val="0000"/>
      </w:tblPr>
      <w:tblGrid>
        <w:gridCol w:w="3120"/>
        <w:gridCol w:w="6295"/>
      </w:tblGrid>
      <w:tr w:rsidR="002706ED" w:rsidRPr="002706ED" w:rsidTr="002706ED">
        <w:tc>
          <w:tcPr>
            <w:tcW w:w="3120" w:type="dxa"/>
            <w:tcBorders>
              <w:top w:val="single" w:sz="4" w:space="0" w:color="000000"/>
              <w:left w:val="single" w:sz="4" w:space="0" w:color="000000"/>
              <w:bottom w:val="single" w:sz="4" w:space="0" w:color="000000"/>
              <w:right w:val="single" w:sz="4" w:space="0" w:color="auto"/>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Тип подпрограммы</w:t>
            </w:r>
          </w:p>
        </w:tc>
        <w:tc>
          <w:tcPr>
            <w:tcW w:w="6295" w:type="dxa"/>
            <w:tcBorders>
              <w:top w:val="single" w:sz="4" w:space="0" w:color="000000"/>
              <w:left w:val="single" w:sz="4" w:space="0" w:color="auto"/>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Специальная подпрограмма</w:t>
            </w:r>
          </w:p>
        </w:tc>
      </w:tr>
      <w:tr w:rsidR="002706ED" w:rsidRPr="002706ED" w:rsidTr="002706ED">
        <w:tblPrEx>
          <w:tblCellMar>
            <w:top w:w="75" w:type="dxa"/>
            <w:left w:w="0" w:type="dxa"/>
            <w:bottom w:w="75" w:type="dxa"/>
            <w:right w:w="0" w:type="dxa"/>
          </w:tblCellMar>
        </w:tblPrEx>
        <w:tc>
          <w:tcPr>
            <w:tcW w:w="3120" w:type="dxa"/>
            <w:tcBorders>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Наименование подпрограммы</w:t>
            </w:r>
          </w:p>
        </w:tc>
        <w:tc>
          <w:tcPr>
            <w:tcW w:w="6295" w:type="dxa"/>
            <w:tcBorders>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 xml:space="preserve">Оформление права </w:t>
            </w:r>
            <w:proofErr w:type="gramStart"/>
            <w:r w:rsidRPr="002706ED">
              <w:rPr>
                <w:rFonts w:ascii="Times New Roman" w:hAnsi="Times New Roman"/>
                <w:sz w:val="24"/>
                <w:szCs w:val="24"/>
              </w:rPr>
              <w:t>муниципальной</w:t>
            </w:r>
            <w:proofErr w:type="gramEnd"/>
          </w:p>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 xml:space="preserve">собственности на объекты </w:t>
            </w:r>
            <w:proofErr w:type="gramStart"/>
            <w:r w:rsidRPr="002706ED">
              <w:rPr>
                <w:rFonts w:ascii="Times New Roman" w:hAnsi="Times New Roman"/>
                <w:sz w:val="24"/>
                <w:szCs w:val="24"/>
              </w:rPr>
              <w:t>дорожного</w:t>
            </w:r>
            <w:proofErr w:type="gramEnd"/>
            <w:r w:rsidRPr="002706ED">
              <w:rPr>
                <w:rFonts w:ascii="Times New Roman" w:hAnsi="Times New Roman"/>
                <w:sz w:val="24"/>
                <w:szCs w:val="24"/>
              </w:rPr>
              <w:t xml:space="preserve"> и жилищно-коммунального  хозяйства</w:t>
            </w:r>
          </w:p>
        </w:tc>
      </w:tr>
      <w:tr w:rsidR="002706ED" w:rsidRPr="002706ED" w:rsidTr="002706ED">
        <w:tblPrEx>
          <w:tblCellMar>
            <w:top w:w="75" w:type="dxa"/>
            <w:left w:w="0" w:type="dxa"/>
            <w:bottom w:w="75" w:type="dxa"/>
            <w:right w:w="0" w:type="dxa"/>
          </w:tblCellMar>
        </w:tblPrEx>
        <w:tc>
          <w:tcPr>
            <w:tcW w:w="3120" w:type="dxa"/>
            <w:tcBorders>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Срок реализации подпрограммы</w:t>
            </w:r>
          </w:p>
        </w:tc>
        <w:tc>
          <w:tcPr>
            <w:tcW w:w="6295" w:type="dxa"/>
            <w:tcBorders>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2019 - 2021</w:t>
            </w:r>
          </w:p>
        </w:tc>
      </w:tr>
      <w:tr w:rsidR="002706ED" w:rsidRPr="002706ED" w:rsidTr="002706ED">
        <w:tblPrEx>
          <w:tblCellMar>
            <w:top w:w="75" w:type="dxa"/>
            <w:left w:w="0" w:type="dxa"/>
            <w:bottom w:w="75" w:type="dxa"/>
            <w:right w:w="0" w:type="dxa"/>
          </w:tblCellMar>
        </w:tblPrEx>
        <w:tc>
          <w:tcPr>
            <w:tcW w:w="3120" w:type="dxa"/>
            <w:tcBorders>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Исполнители подпрограммы</w:t>
            </w:r>
          </w:p>
        </w:tc>
        <w:tc>
          <w:tcPr>
            <w:tcW w:w="6295" w:type="dxa"/>
            <w:tcBorders>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Администрация Гаврилово-Посадского муниципального района</w:t>
            </w:r>
          </w:p>
        </w:tc>
      </w:tr>
      <w:tr w:rsidR="002706ED" w:rsidRPr="002706ED" w:rsidTr="002706ED">
        <w:tblPrEx>
          <w:tblCellMar>
            <w:top w:w="75" w:type="dxa"/>
            <w:left w:w="0" w:type="dxa"/>
            <w:bottom w:w="75" w:type="dxa"/>
            <w:right w:w="0" w:type="dxa"/>
          </w:tblCellMar>
        </w:tblPrEx>
        <w:tc>
          <w:tcPr>
            <w:tcW w:w="3120"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color w:val="000000"/>
                <w:sz w:val="24"/>
                <w:szCs w:val="24"/>
              </w:rPr>
            </w:pPr>
            <w:r w:rsidRPr="002706ED">
              <w:rPr>
                <w:rFonts w:ascii="Times New Roman" w:hAnsi="Times New Roman"/>
                <w:sz w:val="24"/>
                <w:szCs w:val="24"/>
              </w:rPr>
              <w:t>Цель (цели) подпрограммы</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color w:val="000000"/>
                <w:sz w:val="24"/>
                <w:szCs w:val="24"/>
              </w:rPr>
              <w:t>Оформление права муниципальной собственности на  объекты недвижимости муниципальной собственности</w:t>
            </w:r>
          </w:p>
        </w:tc>
      </w:tr>
      <w:tr w:rsidR="002706ED" w:rsidRPr="002706ED" w:rsidTr="002706ED">
        <w:tblPrEx>
          <w:tblCellMar>
            <w:top w:w="75" w:type="dxa"/>
            <w:left w:w="0" w:type="dxa"/>
            <w:bottom w:w="75" w:type="dxa"/>
            <w:right w:w="0" w:type="dxa"/>
          </w:tblCellMar>
        </w:tblPrEx>
        <w:tc>
          <w:tcPr>
            <w:tcW w:w="3120" w:type="dxa"/>
            <w:tcBorders>
              <w:top w:val="single" w:sz="4" w:space="0" w:color="000000"/>
              <w:left w:val="single" w:sz="4" w:space="0" w:color="000000"/>
              <w:bottom w:val="single" w:sz="4" w:space="0" w:color="auto"/>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Объем ресурсного обеспечения подпрограммы</w:t>
            </w:r>
          </w:p>
        </w:tc>
        <w:tc>
          <w:tcPr>
            <w:tcW w:w="6295" w:type="dxa"/>
            <w:tcBorders>
              <w:top w:val="single" w:sz="4" w:space="0" w:color="000000"/>
              <w:left w:val="single" w:sz="4" w:space="0" w:color="000000"/>
              <w:bottom w:val="single" w:sz="4" w:space="0" w:color="auto"/>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Общий объем бюджетных ассигнований:</w:t>
            </w:r>
          </w:p>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2019 год- 160,0 тыс. руб.</w:t>
            </w:r>
          </w:p>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2020 год- 150,0 тыс. руб.</w:t>
            </w:r>
          </w:p>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lastRenderedPageBreak/>
              <w:t>2021 год- 140,0 тыс. руб.</w:t>
            </w:r>
          </w:p>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местный бюджет:</w:t>
            </w:r>
          </w:p>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2019 год- 160,0 тыс. руб.</w:t>
            </w:r>
          </w:p>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2020 год- 150,0 тыс. руб.</w:t>
            </w:r>
          </w:p>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2021 год- 140,0 тыс. руб.</w:t>
            </w:r>
          </w:p>
        </w:tc>
      </w:tr>
    </w:tbl>
    <w:p w:rsidR="002706ED" w:rsidRPr="002706ED" w:rsidRDefault="002706ED" w:rsidP="002706ED">
      <w:pPr>
        <w:widowControl w:val="0"/>
        <w:autoSpaceDE w:val="0"/>
        <w:spacing w:after="0" w:line="240" w:lineRule="auto"/>
        <w:jc w:val="both"/>
        <w:rPr>
          <w:rFonts w:ascii="Times New Roman" w:hAnsi="Times New Roman"/>
          <w:b/>
          <w:sz w:val="28"/>
          <w:szCs w:val="28"/>
        </w:rPr>
      </w:pPr>
      <w:r w:rsidRPr="002706ED">
        <w:rPr>
          <w:rFonts w:ascii="Times New Roman" w:hAnsi="Times New Roman"/>
          <w:b/>
          <w:sz w:val="28"/>
          <w:szCs w:val="28"/>
        </w:rPr>
        <w:lastRenderedPageBreak/>
        <w:t>Раздел 2. Краткая характеристика и ожидаемые результаты реализации подпрограммы</w:t>
      </w:r>
    </w:p>
    <w:p w:rsidR="002706ED" w:rsidRPr="002706ED" w:rsidRDefault="002706ED" w:rsidP="002706ED">
      <w:pPr>
        <w:spacing w:after="0" w:line="240" w:lineRule="auto"/>
        <w:ind w:firstLine="720"/>
        <w:jc w:val="both"/>
        <w:rPr>
          <w:rFonts w:ascii="Times New Roman" w:hAnsi="Times New Roman"/>
          <w:sz w:val="28"/>
          <w:szCs w:val="28"/>
        </w:rPr>
      </w:pPr>
      <w:proofErr w:type="gramStart"/>
      <w:r w:rsidRPr="002706ED">
        <w:rPr>
          <w:rFonts w:ascii="Times New Roman" w:hAnsi="Times New Roman"/>
          <w:sz w:val="28"/>
          <w:szCs w:val="28"/>
        </w:rPr>
        <w:t>В соответствии со ст. 131 Гражданского кодекса Российской Федерации, право собственности на недвижимое имущество подлежит обязательной государственной регистрации, на основании которой регистрационный орган вносит сведения об объекте и его собственнике в Единый государственный реестр прав на недвижимое имущество и выдает соответствующий документ.</w:t>
      </w:r>
      <w:proofErr w:type="gramEnd"/>
      <w:r w:rsidRPr="002706ED">
        <w:rPr>
          <w:rFonts w:ascii="Times New Roman" w:hAnsi="Times New Roman"/>
          <w:sz w:val="28"/>
          <w:szCs w:val="28"/>
        </w:rPr>
        <w:t xml:space="preserve"> Такая регистрация осуществляется Управлением Федеральной службы государственной регистрации, кадастра и картографии. Зарегистрировано должно быть не только право собственности, но и любые другие права на недвижимое имущество – право хозяйственного ведения, оперативного управления, право пользования, ипотека, сервитуты и т. д.</w:t>
      </w:r>
    </w:p>
    <w:p w:rsidR="002706ED" w:rsidRPr="002706ED" w:rsidRDefault="002706ED" w:rsidP="002706ED">
      <w:pPr>
        <w:spacing w:after="0" w:line="240" w:lineRule="auto"/>
        <w:ind w:firstLine="720"/>
        <w:jc w:val="both"/>
        <w:rPr>
          <w:rFonts w:ascii="Times New Roman" w:hAnsi="Times New Roman"/>
          <w:sz w:val="28"/>
          <w:szCs w:val="28"/>
        </w:rPr>
      </w:pPr>
      <w:proofErr w:type="gramStart"/>
      <w:r w:rsidRPr="002706ED">
        <w:rPr>
          <w:rFonts w:ascii="Times New Roman" w:hAnsi="Times New Roman"/>
          <w:sz w:val="28"/>
          <w:szCs w:val="28"/>
        </w:rPr>
        <w:t>В целях эффективного распоряжения муниципальным имуществом, а также в целях пополнения доходной части бюджета городского поселения, для проведения процедур по продаже и сдаче в аренду муниципального имущества необходимо проведение оценки рыночной стоимости объектов, предполагаемых к продаже или передаче в аренду, также необходима оценка объектов оформленных из бесхозяйных для постановки на баланс.</w:t>
      </w:r>
      <w:proofErr w:type="gramEnd"/>
    </w:p>
    <w:p w:rsidR="002706ED" w:rsidRPr="002706ED" w:rsidRDefault="002706ED" w:rsidP="002706ED">
      <w:pPr>
        <w:spacing w:after="0" w:line="240" w:lineRule="auto"/>
        <w:jc w:val="both"/>
        <w:rPr>
          <w:rFonts w:ascii="Times New Roman" w:hAnsi="Times New Roman"/>
          <w:sz w:val="28"/>
          <w:szCs w:val="28"/>
        </w:rPr>
      </w:pPr>
      <w:r w:rsidRPr="002706ED">
        <w:rPr>
          <w:rFonts w:ascii="Times New Roman" w:hAnsi="Times New Roman"/>
          <w:sz w:val="28"/>
          <w:szCs w:val="28"/>
        </w:rPr>
        <w:tab/>
        <w:t xml:space="preserve">Именно государственная регистрация является единственным и исключительным юридическим подтверждением наличия у определенного лица тех или иных прав на объект недвижимого имущества. Уклонение от государственной регистрации права собственности на недвижимое имущество приводит к признанию сделок с ним недействительными, такие сделки не </w:t>
      </w:r>
      <w:proofErr w:type="gramStart"/>
      <w:r w:rsidRPr="002706ED">
        <w:rPr>
          <w:rFonts w:ascii="Times New Roman" w:hAnsi="Times New Roman"/>
          <w:sz w:val="28"/>
          <w:szCs w:val="28"/>
        </w:rPr>
        <w:t>считаются завершенными и не приводят</w:t>
      </w:r>
      <w:proofErr w:type="gramEnd"/>
      <w:r w:rsidRPr="002706ED">
        <w:rPr>
          <w:rFonts w:ascii="Times New Roman" w:hAnsi="Times New Roman"/>
          <w:sz w:val="28"/>
          <w:szCs w:val="28"/>
        </w:rPr>
        <w:t xml:space="preserve"> к возникновению прав в отношении их предмета – объекта недвижимого имущества. В том случае, если право собственности на недвижимость зарегистрировано надлежащим образом, все разногласия и споры в отношении него могут разрешаться только в судебном порядке.</w:t>
      </w:r>
    </w:p>
    <w:p w:rsidR="002706ED" w:rsidRPr="002706ED" w:rsidRDefault="002706ED" w:rsidP="002706ED">
      <w:pPr>
        <w:spacing w:after="0" w:line="240" w:lineRule="auto"/>
        <w:jc w:val="both"/>
        <w:rPr>
          <w:rFonts w:ascii="Times New Roman" w:hAnsi="Times New Roman"/>
          <w:sz w:val="28"/>
          <w:szCs w:val="28"/>
        </w:rPr>
      </w:pPr>
      <w:r w:rsidRPr="002706ED">
        <w:rPr>
          <w:rFonts w:ascii="Times New Roman" w:hAnsi="Times New Roman"/>
          <w:sz w:val="28"/>
          <w:szCs w:val="28"/>
        </w:rPr>
        <w:tab/>
        <w:t xml:space="preserve">Подтверждающим право собственности на недвижимое имущество документом является свидетельство о его государственной регистрации, надлежащим образом оформленное и имеющее уникальный номер. В нем содержатся сведения об объекте недвижимости, о его собственнике </w:t>
      </w:r>
      <w:proofErr w:type="gramStart"/>
      <w:r w:rsidRPr="002706ED">
        <w:rPr>
          <w:rFonts w:ascii="Times New Roman" w:hAnsi="Times New Roman"/>
          <w:sz w:val="28"/>
          <w:szCs w:val="28"/>
        </w:rPr>
        <w:t>и</w:t>
      </w:r>
      <w:proofErr w:type="gramEnd"/>
      <w:r w:rsidRPr="002706ED">
        <w:rPr>
          <w:rFonts w:ascii="Times New Roman" w:hAnsi="Times New Roman"/>
          <w:sz w:val="28"/>
          <w:szCs w:val="28"/>
        </w:rPr>
        <w:t xml:space="preserve"> об основаниях приобретения им права собственности.</w:t>
      </w:r>
    </w:p>
    <w:p w:rsidR="002706ED" w:rsidRPr="002706ED" w:rsidRDefault="002706ED" w:rsidP="002706ED">
      <w:pPr>
        <w:spacing w:after="0" w:line="240" w:lineRule="auto"/>
        <w:jc w:val="both"/>
        <w:rPr>
          <w:rFonts w:ascii="Times New Roman" w:hAnsi="Times New Roman"/>
          <w:sz w:val="28"/>
          <w:szCs w:val="28"/>
        </w:rPr>
      </w:pPr>
      <w:r w:rsidRPr="002706ED">
        <w:rPr>
          <w:rFonts w:ascii="Times New Roman" w:hAnsi="Times New Roman"/>
          <w:sz w:val="28"/>
          <w:szCs w:val="28"/>
        </w:rPr>
        <w:tab/>
        <w:t>Для надлежащего проведения сделки с недвижимостью в стандартной ситуации  требуются следующие документы:</w:t>
      </w:r>
    </w:p>
    <w:p w:rsidR="002706ED" w:rsidRPr="002706ED" w:rsidRDefault="002706ED" w:rsidP="00E977CE">
      <w:pPr>
        <w:widowControl w:val="0"/>
        <w:numPr>
          <w:ilvl w:val="0"/>
          <w:numId w:val="6"/>
        </w:numPr>
        <w:tabs>
          <w:tab w:val="clear" w:pos="0"/>
          <w:tab w:val="left" w:pos="707"/>
        </w:tabs>
        <w:suppressAutoHyphens/>
        <w:spacing w:after="0" w:line="240" w:lineRule="auto"/>
        <w:ind w:left="707" w:firstLine="0"/>
        <w:jc w:val="both"/>
        <w:rPr>
          <w:rFonts w:ascii="Times New Roman" w:hAnsi="Times New Roman"/>
          <w:sz w:val="28"/>
          <w:szCs w:val="28"/>
        </w:rPr>
      </w:pPr>
      <w:r w:rsidRPr="002706ED">
        <w:rPr>
          <w:rFonts w:ascii="Times New Roman" w:hAnsi="Times New Roman"/>
          <w:sz w:val="28"/>
          <w:szCs w:val="28"/>
        </w:rPr>
        <w:t>- кадастровые паспорта и технические описания.</w:t>
      </w:r>
    </w:p>
    <w:p w:rsidR="002706ED" w:rsidRPr="002706ED" w:rsidRDefault="002706ED" w:rsidP="002706ED">
      <w:pPr>
        <w:spacing w:after="0" w:line="240" w:lineRule="auto"/>
        <w:jc w:val="both"/>
        <w:rPr>
          <w:rFonts w:ascii="Times New Roman" w:hAnsi="Times New Roman"/>
          <w:sz w:val="28"/>
          <w:szCs w:val="28"/>
        </w:rPr>
      </w:pPr>
      <w:r w:rsidRPr="002706ED">
        <w:rPr>
          <w:rFonts w:ascii="Times New Roman" w:hAnsi="Times New Roman"/>
          <w:sz w:val="28"/>
          <w:szCs w:val="28"/>
        </w:rPr>
        <w:t xml:space="preserve">  </w:t>
      </w:r>
      <w:r w:rsidRPr="002706ED">
        <w:rPr>
          <w:rFonts w:ascii="Times New Roman" w:hAnsi="Times New Roman"/>
          <w:sz w:val="28"/>
          <w:szCs w:val="28"/>
        </w:rPr>
        <w:tab/>
        <w:t xml:space="preserve">Изготовление кадастровых паспортов  и постановка на государственный кадастровый учет объектов недвижимости, находящихся в </w:t>
      </w:r>
      <w:r w:rsidRPr="002706ED">
        <w:rPr>
          <w:rFonts w:ascii="Times New Roman" w:hAnsi="Times New Roman"/>
          <w:sz w:val="28"/>
          <w:szCs w:val="28"/>
        </w:rPr>
        <w:lastRenderedPageBreak/>
        <w:t>собственности Гаврилово-Посадского городского поселения является единственным доказательством существования зарегистрированного права.</w:t>
      </w:r>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proofErr w:type="gramStart"/>
      <w:r w:rsidRPr="002706ED">
        <w:rPr>
          <w:rFonts w:ascii="Times New Roman" w:hAnsi="Times New Roman"/>
          <w:sz w:val="28"/>
          <w:szCs w:val="28"/>
        </w:rPr>
        <w:t>В результате реализации подпрограммы будет оформлено право муниципальной собственности на  наиболее протяженные и значимые автомобильные дороги, а так же на муниципальные жилые помещения и объекты коммунального комплекса, переданные в оперативное управление или хозяйственное ведение муниципальным учреждениям.</w:t>
      </w:r>
      <w:proofErr w:type="gramEnd"/>
    </w:p>
    <w:p w:rsidR="002706ED" w:rsidRPr="002706ED" w:rsidRDefault="002706ED" w:rsidP="002706ED">
      <w:pPr>
        <w:widowControl w:val="0"/>
        <w:autoSpaceDE w:val="0"/>
        <w:spacing w:after="0" w:line="240" w:lineRule="auto"/>
        <w:ind w:firstLine="540"/>
        <w:jc w:val="both"/>
        <w:rPr>
          <w:rFonts w:ascii="Times New Roman" w:hAnsi="Times New Roman"/>
          <w:b/>
          <w:sz w:val="28"/>
          <w:szCs w:val="28"/>
        </w:rPr>
      </w:pPr>
      <w:r w:rsidRPr="002706ED">
        <w:rPr>
          <w:rFonts w:ascii="Times New Roman" w:hAnsi="Times New Roman"/>
          <w:b/>
          <w:sz w:val="28"/>
          <w:szCs w:val="28"/>
        </w:rPr>
        <w:t>Сведения о целевых индикаторах (показателях) реализации подпрограммы</w:t>
      </w:r>
    </w:p>
    <w:p w:rsidR="002706ED" w:rsidRPr="002706ED" w:rsidRDefault="002706ED" w:rsidP="002706ED">
      <w:pPr>
        <w:widowControl w:val="0"/>
        <w:autoSpaceDE w:val="0"/>
        <w:spacing w:after="0"/>
        <w:ind w:firstLine="540"/>
        <w:jc w:val="both"/>
        <w:rPr>
          <w:rFonts w:ascii="Times New Roman" w:hAnsi="Times New Roman"/>
          <w:sz w:val="28"/>
          <w:szCs w:val="28"/>
        </w:rPr>
      </w:pPr>
      <w:r w:rsidRPr="002706ED">
        <w:rPr>
          <w:rFonts w:ascii="Times New Roman" w:hAnsi="Times New Roman"/>
          <w:sz w:val="28"/>
          <w:szCs w:val="28"/>
        </w:rPr>
        <w:t>Таблица 1</w:t>
      </w:r>
    </w:p>
    <w:tbl>
      <w:tblPr>
        <w:tblW w:w="9971" w:type="dxa"/>
        <w:tblLayout w:type="fixed"/>
        <w:tblCellMar>
          <w:top w:w="75" w:type="dxa"/>
          <w:left w:w="0" w:type="dxa"/>
          <w:bottom w:w="75" w:type="dxa"/>
          <w:right w:w="0" w:type="dxa"/>
        </w:tblCellMar>
        <w:tblLook w:val="0000"/>
      </w:tblPr>
      <w:tblGrid>
        <w:gridCol w:w="709"/>
        <w:gridCol w:w="5387"/>
        <w:gridCol w:w="813"/>
        <w:gridCol w:w="975"/>
        <w:gridCol w:w="1062"/>
        <w:gridCol w:w="1025"/>
      </w:tblGrid>
      <w:tr w:rsidR="002706ED" w:rsidRPr="002706ED" w:rsidTr="002706ED">
        <w:tc>
          <w:tcPr>
            <w:tcW w:w="709"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 xml:space="preserve">№ </w:t>
            </w:r>
            <w:proofErr w:type="spellStart"/>
            <w:proofErr w:type="gramStart"/>
            <w:r w:rsidRPr="002706ED">
              <w:rPr>
                <w:rFonts w:ascii="Times New Roman" w:hAnsi="Times New Roman"/>
                <w:sz w:val="24"/>
                <w:szCs w:val="24"/>
              </w:rPr>
              <w:t>п</w:t>
            </w:r>
            <w:proofErr w:type="spellEnd"/>
            <w:proofErr w:type="gramEnd"/>
            <w:r w:rsidRPr="002706ED">
              <w:rPr>
                <w:rFonts w:ascii="Times New Roman" w:hAnsi="Times New Roman"/>
                <w:sz w:val="24"/>
                <w:szCs w:val="24"/>
              </w:rPr>
              <w:t>/</w:t>
            </w:r>
            <w:proofErr w:type="spellStart"/>
            <w:r w:rsidRPr="002706ED">
              <w:rPr>
                <w:rFonts w:ascii="Times New Roman" w:hAnsi="Times New Roman"/>
                <w:sz w:val="24"/>
                <w:szCs w:val="24"/>
              </w:rPr>
              <w:t>п</w:t>
            </w:r>
            <w:proofErr w:type="spellEnd"/>
          </w:p>
        </w:tc>
        <w:tc>
          <w:tcPr>
            <w:tcW w:w="5387"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Наименование целевого индикатора (показателя)</w:t>
            </w:r>
          </w:p>
        </w:tc>
        <w:tc>
          <w:tcPr>
            <w:tcW w:w="813"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 xml:space="preserve">Ед. </w:t>
            </w:r>
            <w:proofErr w:type="spellStart"/>
            <w:r w:rsidRPr="002706ED">
              <w:rPr>
                <w:rFonts w:ascii="Times New Roman" w:hAnsi="Times New Roman"/>
                <w:sz w:val="24"/>
                <w:szCs w:val="24"/>
              </w:rPr>
              <w:t>изм</w:t>
            </w:r>
            <w:proofErr w:type="spellEnd"/>
            <w:r w:rsidRPr="002706ED">
              <w:rPr>
                <w:rFonts w:ascii="Times New Roman" w:hAnsi="Times New Roman"/>
                <w:sz w:val="24"/>
                <w:szCs w:val="24"/>
              </w:rPr>
              <w:t>.</w:t>
            </w:r>
          </w:p>
        </w:tc>
        <w:tc>
          <w:tcPr>
            <w:tcW w:w="975"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2019</w:t>
            </w:r>
          </w:p>
        </w:tc>
        <w:tc>
          <w:tcPr>
            <w:tcW w:w="1062"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2020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2021</w:t>
            </w:r>
          </w:p>
        </w:tc>
      </w:tr>
      <w:tr w:rsidR="002706ED" w:rsidRPr="002706ED" w:rsidTr="002706ED">
        <w:tc>
          <w:tcPr>
            <w:tcW w:w="709"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w:t>
            </w:r>
          </w:p>
        </w:tc>
        <w:tc>
          <w:tcPr>
            <w:tcW w:w="5387"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284"/>
              <w:jc w:val="both"/>
              <w:rPr>
                <w:rFonts w:ascii="Times New Roman" w:hAnsi="Times New Roman"/>
                <w:sz w:val="24"/>
                <w:szCs w:val="24"/>
              </w:rPr>
            </w:pPr>
            <w:r w:rsidRPr="002706ED">
              <w:rPr>
                <w:rFonts w:ascii="Times New Roman" w:hAnsi="Times New Roman"/>
                <w:sz w:val="24"/>
                <w:szCs w:val="24"/>
              </w:rPr>
              <w:t xml:space="preserve">Количество автомобильных дорог, в </w:t>
            </w:r>
            <w:proofErr w:type="gramStart"/>
            <w:r w:rsidRPr="002706ED">
              <w:rPr>
                <w:rFonts w:ascii="Times New Roman" w:hAnsi="Times New Roman"/>
                <w:sz w:val="24"/>
                <w:szCs w:val="24"/>
              </w:rPr>
              <w:t>отношении</w:t>
            </w:r>
            <w:proofErr w:type="gramEnd"/>
            <w:r w:rsidRPr="002706ED">
              <w:rPr>
                <w:rFonts w:ascii="Times New Roman" w:hAnsi="Times New Roman"/>
                <w:sz w:val="24"/>
                <w:szCs w:val="24"/>
              </w:rPr>
              <w:t xml:space="preserve"> которых требуется оформление права муниципальной собственности</w:t>
            </w:r>
          </w:p>
        </w:tc>
        <w:tc>
          <w:tcPr>
            <w:tcW w:w="813"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ед.</w:t>
            </w:r>
          </w:p>
        </w:tc>
        <w:tc>
          <w:tcPr>
            <w:tcW w:w="975"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10</w:t>
            </w:r>
          </w:p>
        </w:tc>
        <w:tc>
          <w:tcPr>
            <w:tcW w:w="1062"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10</w:t>
            </w:r>
          </w:p>
        </w:tc>
      </w:tr>
      <w:tr w:rsidR="002706ED" w:rsidRPr="002706ED" w:rsidTr="002706ED">
        <w:tc>
          <w:tcPr>
            <w:tcW w:w="709" w:type="dxa"/>
            <w:tcBorders>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2</w:t>
            </w:r>
          </w:p>
        </w:tc>
        <w:tc>
          <w:tcPr>
            <w:tcW w:w="5387" w:type="dxa"/>
            <w:tcBorders>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284"/>
              <w:jc w:val="both"/>
              <w:rPr>
                <w:rFonts w:ascii="Times New Roman" w:hAnsi="Times New Roman"/>
                <w:sz w:val="24"/>
                <w:szCs w:val="24"/>
              </w:rPr>
            </w:pPr>
            <w:r w:rsidRPr="002706ED">
              <w:rPr>
                <w:rFonts w:ascii="Times New Roman" w:hAnsi="Times New Roman"/>
                <w:sz w:val="24"/>
                <w:szCs w:val="24"/>
              </w:rPr>
              <w:t xml:space="preserve">Количество объектов жилищно-коммунального хозяйства, в </w:t>
            </w:r>
            <w:proofErr w:type="gramStart"/>
            <w:r w:rsidRPr="002706ED">
              <w:rPr>
                <w:rFonts w:ascii="Times New Roman" w:hAnsi="Times New Roman"/>
                <w:sz w:val="24"/>
                <w:szCs w:val="24"/>
              </w:rPr>
              <w:t>отношении</w:t>
            </w:r>
            <w:proofErr w:type="gramEnd"/>
            <w:r w:rsidRPr="002706ED">
              <w:rPr>
                <w:rFonts w:ascii="Times New Roman" w:hAnsi="Times New Roman"/>
                <w:sz w:val="24"/>
                <w:szCs w:val="24"/>
              </w:rPr>
              <w:t xml:space="preserve"> которых требуется оформление права муниципальной собственности</w:t>
            </w:r>
          </w:p>
        </w:tc>
        <w:tc>
          <w:tcPr>
            <w:tcW w:w="813" w:type="dxa"/>
            <w:tcBorders>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ед.</w:t>
            </w:r>
          </w:p>
        </w:tc>
        <w:tc>
          <w:tcPr>
            <w:tcW w:w="975" w:type="dxa"/>
            <w:tcBorders>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8</w:t>
            </w:r>
          </w:p>
        </w:tc>
        <w:tc>
          <w:tcPr>
            <w:tcW w:w="1062" w:type="dxa"/>
            <w:tcBorders>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6</w:t>
            </w:r>
          </w:p>
        </w:tc>
        <w:tc>
          <w:tcPr>
            <w:tcW w:w="1025" w:type="dxa"/>
            <w:tcBorders>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6</w:t>
            </w:r>
          </w:p>
        </w:tc>
      </w:tr>
    </w:tbl>
    <w:p w:rsidR="002706ED" w:rsidRPr="002706ED" w:rsidRDefault="002706ED" w:rsidP="002706ED">
      <w:pPr>
        <w:widowControl w:val="0"/>
        <w:autoSpaceDE w:val="0"/>
        <w:spacing w:after="0" w:line="240" w:lineRule="auto"/>
        <w:jc w:val="center"/>
        <w:rPr>
          <w:rFonts w:ascii="Times New Roman" w:hAnsi="Times New Roman"/>
          <w:b/>
          <w:sz w:val="28"/>
          <w:szCs w:val="28"/>
        </w:rPr>
      </w:pPr>
      <w:r w:rsidRPr="002706ED">
        <w:rPr>
          <w:rFonts w:ascii="Times New Roman" w:hAnsi="Times New Roman"/>
          <w:b/>
          <w:sz w:val="28"/>
          <w:szCs w:val="28"/>
        </w:rPr>
        <w:t>Раздел 3. Мероприятия подпрограммы</w:t>
      </w:r>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r w:rsidRPr="002706ED">
        <w:rPr>
          <w:rFonts w:ascii="Times New Roman" w:hAnsi="Times New Roman"/>
          <w:sz w:val="28"/>
          <w:szCs w:val="28"/>
        </w:rPr>
        <w:t>Реализация подпрограммы предполагает выполнение следующих мероприятий: 1. Оформление права муниципальной собственности  на объекты</w:t>
      </w:r>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r w:rsidRPr="002706ED">
        <w:rPr>
          <w:rFonts w:ascii="Times New Roman" w:hAnsi="Times New Roman"/>
          <w:sz w:val="28"/>
          <w:szCs w:val="28"/>
        </w:rPr>
        <w:t>дорожного и жилищно-коммунального  хозяйства.</w:t>
      </w:r>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r w:rsidRPr="002706ED">
        <w:rPr>
          <w:rFonts w:ascii="Times New Roman" w:hAnsi="Times New Roman"/>
          <w:sz w:val="28"/>
          <w:szCs w:val="28"/>
        </w:rPr>
        <w:t xml:space="preserve">Мероприятие предполагает выполнение работ по оформлению права муниципальной собственности  на объекты дорожного и </w:t>
      </w:r>
      <w:proofErr w:type="spellStart"/>
      <w:proofErr w:type="gramStart"/>
      <w:r w:rsidRPr="002706ED">
        <w:rPr>
          <w:rFonts w:ascii="Times New Roman" w:hAnsi="Times New Roman"/>
          <w:sz w:val="28"/>
          <w:szCs w:val="28"/>
        </w:rPr>
        <w:t>жилищно</w:t>
      </w:r>
      <w:proofErr w:type="spellEnd"/>
      <w:r w:rsidRPr="002706ED">
        <w:rPr>
          <w:rFonts w:ascii="Times New Roman" w:hAnsi="Times New Roman"/>
          <w:sz w:val="28"/>
          <w:szCs w:val="28"/>
        </w:rPr>
        <w:t>- коммунального</w:t>
      </w:r>
      <w:proofErr w:type="gramEnd"/>
      <w:r w:rsidRPr="002706ED">
        <w:rPr>
          <w:rFonts w:ascii="Times New Roman" w:hAnsi="Times New Roman"/>
          <w:sz w:val="28"/>
          <w:szCs w:val="28"/>
        </w:rPr>
        <w:t xml:space="preserve">  хозяйства.</w:t>
      </w:r>
    </w:p>
    <w:p w:rsidR="002706ED" w:rsidRPr="002706ED" w:rsidRDefault="002706ED" w:rsidP="002706ED">
      <w:pPr>
        <w:widowControl w:val="0"/>
        <w:autoSpaceDE w:val="0"/>
        <w:spacing w:after="0" w:line="240" w:lineRule="auto"/>
        <w:ind w:firstLine="540"/>
        <w:jc w:val="both"/>
        <w:rPr>
          <w:rFonts w:ascii="Times New Roman" w:hAnsi="Times New Roman"/>
          <w:b/>
          <w:sz w:val="28"/>
          <w:szCs w:val="28"/>
        </w:rPr>
      </w:pPr>
      <w:r w:rsidRPr="002706ED">
        <w:rPr>
          <w:rFonts w:ascii="Times New Roman" w:hAnsi="Times New Roman"/>
          <w:b/>
          <w:sz w:val="28"/>
          <w:szCs w:val="28"/>
        </w:rPr>
        <w:t>Ресурсное обеспечение реализации мероприятий подпрограммы</w:t>
      </w:r>
    </w:p>
    <w:p w:rsidR="002706ED" w:rsidRPr="002706ED" w:rsidRDefault="002706ED" w:rsidP="002706ED">
      <w:pPr>
        <w:widowControl w:val="0"/>
        <w:autoSpaceDE w:val="0"/>
        <w:spacing w:after="0" w:line="240" w:lineRule="auto"/>
        <w:ind w:firstLine="540"/>
        <w:jc w:val="both"/>
        <w:rPr>
          <w:rFonts w:ascii="Times New Roman" w:hAnsi="Times New Roman"/>
          <w:sz w:val="28"/>
          <w:szCs w:val="28"/>
        </w:rPr>
      </w:pPr>
      <w:r w:rsidRPr="002706ED">
        <w:rPr>
          <w:rFonts w:ascii="Times New Roman" w:hAnsi="Times New Roman"/>
          <w:sz w:val="28"/>
          <w:szCs w:val="28"/>
        </w:rPr>
        <w:t>Таблица 2</w:t>
      </w:r>
    </w:p>
    <w:tbl>
      <w:tblPr>
        <w:tblW w:w="9479" w:type="dxa"/>
        <w:tblInd w:w="5" w:type="dxa"/>
        <w:tblLayout w:type="fixed"/>
        <w:tblCellMar>
          <w:top w:w="75" w:type="dxa"/>
          <w:left w:w="0" w:type="dxa"/>
          <w:bottom w:w="75" w:type="dxa"/>
          <w:right w:w="0" w:type="dxa"/>
        </w:tblCellMar>
        <w:tblLook w:val="0000"/>
      </w:tblPr>
      <w:tblGrid>
        <w:gridCol w:w="506"/>
        <w:gridCol w:w="3180"/>
        <w:gridCol w:w="2268"/>
        <w:gridCol w:w="1276"/>
        <w:gridCol w:w="1134"/>
        <w:gridCol w:w="1115"/>
      </w:tblGrid>
      <w:tr w:rsidR="002706ED" w:rsidRPr="002706ED" w:rsidTr="001E1411">
        <w:tc>
          <w:tcPr>
            <w:tcW w:w="50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w:t>
            </w:r>
          </w:p>
          <w:p w:rsidR="002706ED" w:rsidRPr="002706ED" w:rsidRDefault="002706ED" w:rsidP="002706ED">
            <w:pPr>
              <w:widowControl w:val="0"/>
              <w:autoSpaceDE w:val="0"/>
              <w:spacing w:after="0" w:line="240" w:lineRule="auto"/>
              <w:jc w:val="both"/>
              <w:rPr>
                <w:rFonts w:ascii="Times New Roman" w:hAnsi="Times New Roman"/>
                <w:sz w:val="24"/>
                <w:szCs w:val="24"/>
              </w:rPr>
            </w:pPr>
            <w:proofErr w:type="spellStart"/>
            <w:proofErr w:type="gramStart"/>
            <w:r w:rsidRPr="002706ED">
              <w:rPr>
                <w:rFonts w:ascii="Times New Roman" w:hAnsi="Times New Roman"/>
                <w:sz w:val="24"/>
                <w:szCs w:val="24"/>
              </w:rPr>
              <w:t>п</w:t>
            </w:r>
            <w:proofErr w:type="spellEnd"/>
            <w:proofErr w:type="gramEnd"/>
            <w:r w:rsidRPr="002706ED">
              <w:rPr>
                <w:rFonts w:ascii="Times New Roman" w:hAnsi="Times New Roman"/>
                <w:sz w:val="24"/>
                <w:szCs w:val="24"/>
              </w:rPr>
              <w:t>/</w:t>
            </w:r>
            <w:proofErr w:type="spellStart"/>
            <w:r w:rsidRPr="002706ED">
              <w:rPr>
                <w:rFonts w:ascii="Times New Roman" w:hAnsi="Times New Roman"/>
                <w:sz w:val="24"/>
                <w:szCs w:val="24"/>
              </w:rPr>
              <w:t>п</w:t>
            </w:r>
            <w:proofErr w:type="spellEnd"/>
          </w:p>
        </w:tc>
        <w:tc>
          <w:tcPr>
            <w:tcW w:w="3180"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Наименование мероприятия</w:t>
            </w:r>
          </w:p>
        </w:tc>
        <w:tc>
          <w:tcPr>
            <w:tcW w:w="2268"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Исполнитель</w:t>
            </w:r>
          </w:p>
        </w:tc>
        <w:tc>
          <w:tcPr>
            <w:tcW w:w="127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2019</w:t>
            </w:r>
          </w:p>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год</w:t>
            </w:r>
          </w:p>
        </w:tc>
        <w:tc>
          <w:tcPr>
            <w:tcW w:w="1134"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2020</w:t>
            </w:r>
          </w:p>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год</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2021</w:t>
            </w:r>
          </w:p>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год</w:t>
            </w:r>
          </w:p>
        </w:tc>
      </w:tr>
      <w:tr w:rsidR="002706ED" w:rsidRPr="002706ED" w:rsidTr="001E1411">
        <w:tc>
          <w:tcPr>
            <w:tcW w:w="50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jc w:val="both"/>
              <w:rPr>
                <w:rFonts w:ascii="Times New Roman" w:hAnsi="Times New Roman"/>
                <w:sz w:val="24"/>
                <w:szCs w:val="24"/>
              </w:rPr>
            </w:pPr>
          </w:p>
        </w:tc>
        <w:tc>
          <w:tcPr>
            <w:tcW w:w="5448" w:type="dxa"/>
            <w:gridSpan w:val="2"/>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jc w:val="both"/>
              <w:rPr>
                <w:rFonts w:ascii="Times New Roman" w:hAnsi="Times New Roman"/>
                <w:sz w:val="24"/>
                <w:szCs w:val="24"/>
              </w:rPr>
            </w:pPr>
            <w:r w:rsidRPr="002706ED">
              <w:rPr>
                <w:rFonts w:ascii="Times New Roman" w:hAnsi="Times New Roman"/>
                <w:sz w:val="24"/>
                <w:szCs w:val="24"/>
              </w:rPr>
              <w:t>Подпрограмма, всего:</w:t>
            </w:r>
          </w:p>
        </w:tc>
        <w:tc>
          <w:tcPr>
            <w:tcW w:w="127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160</w:t>
            </w:r>
          </w:p>
        </w:tc>
        <w:tc>
          <w:tcPr>
            <w:tcW w:w="1134"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150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140</w:t>
            </w:r>
          </w:p>
        </w:tc>
      </w:tr>
      <w:tr w:rsidR="002706ED" w:rsidRPr="002706ED" w:rsidTr="001E1411">
        <w:tc>
          <w:tcPr>
            <w:tcW w:w="50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jc w:val="both"/>
              <w:rPr>
                <w:rFonts w:ascii="Times New Roman" w:hAnsi="Times New Roman"/>
                <w:sz w:val="24"/>
                <w:szCs w:val="24"/>
              </w:rPr>
            </w:pPr>
          </w:p>
        </w:tc>
        <w:tc>
          <w:tcPr>
            <w:tcW w:w="5448" w:type="dxa"/>
            <w:gridSpan w:val="2"/>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jc w:val="both"/>
              <w:rPr>
                <w:rFonts w:ascii="Times New Roman" w:hAnsi="Times New Roman"/>
                <w:sz w:val="24"/>
                <w:szCs w:val="24"/>
              </w:rPr>
            </w:pPr>
            <w:r w:rsidRPr="002706ED">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p>
        </w:tc>
      </w:tr>
      <w:tr w:rsidR="002706ED" w:rsidRPr="002706ED" w:rsidTr="001E1411">
        <w:tc>
          <w:tcPr>
            <w:tcW w:w="50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jc w:val="both"/>
              <w:rPr>
                <w:rFonts w:ascii="Times New Roman" w:hAnsi="Times New Roman"/>
                <w:sz w:val="24"/>
                <w:szCs w:val="24"/>
              </w:rPr>
            </w:pPr>
          </w:p>
        </w:tc>
        <w:tc>
          <w:tcPr>
            <w:tcW w:w="5448" w:type="dxa"/>
            <w:gridSpan w:val="2"/>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jc w:val="both"/>
              <w:rPr>
                <w:rFonts w:ascii="Times New Roman" w:hAnsi="Times New Roman"/>
                <w:sz w:val="24"/>
                <w:szCs w:val="24"/>
              </w:rPr>
            </w:pPr>
            <w:r w:rsidRPr="002706ED">
              <w:rPr>
                <w:rFonts w:ascii="Times New Roman" w:hAnsi="Times New Roman"/>
                <w:sz w:val="24"/>
                <w:szCs w:val="24"/>
              </w:rPr>
              <w:t xml:space="preserve">- местный бюджет </w:t>
            </w:r>
          </w:p>
        </w:tc>
        <w:tc>
          <w:tcPr>
            <w:tcW w:w="127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160</w:t>
            </w:r>
          </w:p>
        </w:tc>
        <w:tc>
          <w:tcPr>
            <w:tcW w:w="1134"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150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140</w:t>
            </w:r>
          </w:p>
        </w:tc>
      </w:tr>
      <w:tr w:rsidR="002706ED" w:rsidRPr="002706ED" w:rsidTr="001E1411">
        <w:tc>
          <w:tcPr>
            <w:tcW w:w="50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jc w:val="both"/>
              <w:rPr>
                <w:rFonts w:ascii="Times New Roman" w:hAnsi="Times New Roman"/>
                <w:sz w:val="24"/>
                <w:szCs w:val="24"/>
              </w:rPr>
            </w:pPr>
          </w:p>
        </w:tc>
        <w:tc>
          <w:tcPr>
            <w:tcW w:w="5448" w:type="dxa"/>
            <w:gridSpan w:val="2"/>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jc w:val="both"/>
              <w:rPr>
                <w:rFonts w:ascii="Times New Roman" w:hAnsi="Times New Roman"/>
                <w:sz w:val="24"/>
                <w:szCs w:val="24"/>
              </w:rPr>
            </w:pPr>
            <w:r w:rsidRPr="002706ED">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napToGrid w:val="0"/>
              <w:spacing w:after="0" w:line="240" w:lineRule="auto"/>
              <w:jc w:val="both"/>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napToGrid w:val="0"/>
              <w:spacing w:after="0" w:line="240" w:lineRule="auto"/>
              <w:jc w:val="both"/>
              <w:rPr>
                <w:rFonts w:ascii="Times New Roman" w:hAnsi="Times New Roman"/>
                <w:sz w:val="24"/>
                <w:szCs w:val="24"/>
              </w:rPr>
            </w:pPr>
          </w:p>
        </w:tc>
      </w:tr>
      <w:tr w:rsidR="002706ED" w:rsidRPr="002706ED" w:rsidTr="001E1411">
        <w:tc>
          <w:tcPr>
            <w:tcW w:w="50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w:t>
            </w:r>
          </w:p>
        </w:tc>
        <w:tc>
          <w:tcPr>
            <w:tcW w:w="3180"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ind w:right="142"/>
              <w:jc w:val="both"/>
              <w:rPr>
                <w:rFonts w:ascii="Times New Roman" w:hAnsi="Times New Roman"/>
                <w:sz w:val="24"/>
                <w:szCs w:val="24"/>
              </w:rPr>
            </w:pPr>
            <w:r w:rsidRPr="002706ED">
              <w:rPr>
                <w:rFonts w:ascii="Times New Roman" w:hAnsi="Times New Roman"/>
                <w:sz w:val="24"/>
                <w:szCs w:val="24"/>
              </w:rPr>
              <w:t xml:space="preserve">Оформление права муниципальной собственности на объекты дорожного и </w:t>
            </w:r>
            <w:proofErr w:type="spellStart"/>
            <w:proofErr w:type="gramStart"/>
            <w:r w:rsidRPr="002706ED">
              <w:rPr>
                <w:rFonts w:ascii="Times New Roman" w:hAnsi="Times New Roman"/>
                <w:sz w:val="24"/>
                <w:szCs w:val="24"/>
              </w:rPr>
              <w:t>жилищно</w:t>
            </w:r>
            <w:proofErr w:type="spellEnd"/>
            <w:r w:rsidRPr="002706ED">
              <w:rPr>
                <w:rFonts w:ascii="Times New Roman" w:hAnsi="Times New Roman"/>
                <w:sz w:val="24"/>
                <w:szCs w:val="24"/>
              </w:rPr>
              <w:t>- коммунального</w:t>
            </w:r>
            <w:proofErr w:type="gramEnd"/>
            <w:r w:rsidRPr="002706ED">
              <w:rPr>
                <w:rFonts w:ascii="Times New Roman" w:hAnsi="Times New Roman"/>
                <w:sz w:val="24"/>
                <w:szCs w:val="24"/>
              </w:rPr>
              <w:t xml:space="preserve">  хозяйства</w:t>
            </w:r>
          </w:p>
        </w:tc>
        <w:tc>
          <w:tcPr>
            <w:tcW w:w="2268"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Администрация Гаврилово-Посадского муниципального района</w:t>
            </w:r>
          </w:p>
        </w:tc>
        <w:tc>
          <w:tcPr>
            <w:tcW w:w="1276"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160</w:t>
            </w:r>
          </w:p>
        </w:tc>
        <w:tc>
          <w:tcPr>
            <w:tcW w:w="1134" w:type="dxa"/>
            <w:tcBorders>
              <w:top w:val="single" w:sz="4" w:space="0" w:color="000000"/>
              <w:left w:val="single" w:sz="4" w:space="0" w:color="000000"/>
              <w:bottom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150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2706ED" w:rsidRPr="002706ED" w:rsidRDefault="002706ED" w:rsidP="002706ED">
            <w:pPr>
              <w:widowControl w:val="0"/>
              <w:autoSpaceDE w:val="0"/>
              <w:spacing w:after="0" w:line="240" w:lineRule="auto"/>
              <w:jc w:val="both"/>
              <w:rPr>
                <w:rFonts w:ascii="Times New Roman" w:hAnsi="Times New Roman"/>
                <w:sz w:val="24"/>
                <w:szCs w:val="24"/>
              </w:rPr>
            </w:pPr>
            <w:r w:rsidRPr="002706ED">
              <w:rPr>
                <w:rFonts w:ascii="Times New Roman" w:hAnsi="Times New Roman"/>
                <w:sz w:val="24"/>
                <w:szCs w:val="24"/>
              </w:rPr>
              <w:t>140</w:t>
            </w:r>
          </w:p>
        </w:tc>
      </w:tr>
    </w:tbl>
    <w:p w:rsidR="002706ED" w:rsidRPr="00A07B2F" w:rsidRDefault="002706ED" w:rsidP="002706ED">
      <w:pPr>
        <w:widowControl w:val="0"/>
        <w:autoSpaceDE w:val="0"/>
        <w:spacing w:after="0"/>
        <w:ind w:firstLine="540"/>
        <w:jc w:val="both"/>
        <w:rPr>
          <w:rFonts w:ascii="Times New Roman" w:hAnsi="Times New Roman"/>
          <w:szCs w:val="28"/>
        </w:rPr>
      </w:pPr>
    </w:p>
    <w:p w:rsidR="00EE4EF3" w:rsidRDefault="00EE4EF3" w:rsidP="004D40DE">
      <w:pPr>
        <w:widowControl w:val="0"/>
        <w:autoSpaceDE w:val="0"/>
        <w:ind w:firstLine="540"/>
        <w:jc w:val="center"/>
        <w:rPr>
          <w:rFonts w:ascii="Times New Roman" w:hAnsi="Times New Roman"/>
          <w:sz w:val="28"/>
          <w:szCs w:val="28"/>
        </w:rPr>
      </w:pPr>
    </w:p>
    <w:p w:rsidR="00BB07B8" w:rsidRDefault="00BB07B8" w:rsidP="004D40DE">
      <w:pPr>
        <w:widowControl w:val="0"/>
        <w:autoSpaceDE w:val="0"/>
        <w:ind w:firstLine="540"/>
        <w:jc w:val="center"/>
        <w:rPr>
          <w:rFonts w:ascii="Times New Roman" w:hAnsi="Times New Roman"/>
          <w:sz w:val="28"/>
          <w:szCs w:val="28"/>
        </w:rPr>
      </w:pPr>
      <w:r w:rsidRPr="00BB07B8">
        <w:rPr>
          <w:rFonts w:ascii="Times New Roman" w:hAnsi="Times New Roman"/>
          <w:sz w:val="28"/>
          <w:szCs w:val="28"/>
        </w:rPr>
        <w:lastRenderedPageBreak/>
        <w:t>***</w:t>
      </w:r>
    </w:p>
    <w:p w:rsidR="00FC56A0" w:rsidRPr="00401AD6" w:rsidRDefault="00FC56A0" w:rsidP="00FC56A0">
      <w:pPr>
        <w:spacing w:after="0" w:line="240" w:lineRule="auto"/>
        <w:ind w:firstLine="539"/>
        <w:jc w:val="center"/>
        <w:rPr>
          <w:rFonts w:ascii="Times New Roman" w:hAnsi="Times New Roman"/>
          <w:sz w:val="28"/>
          <w:szCs w:val="28"/>
        </w:rPr>
      </w:pPr>
      <w:r w:rsidRPr="00401AD6">
        <w:rPr>
          <w:rFonts w:ascii="Times New Roman" w:hAnsi="Times New Roman"/>
          <w:sz w:val="28"/>
          <w:szCs w:val="28"/>
        </w:rPr>
        <w:t>АДМИНИСТРАЦИЯ ГАВРИЛОВО-ПОСАДСКОГО</w:t>
      </w:r>
    </w:p>
    <w:p w:rsidR="00FC56A0" w:rsidRPr="00401AD6" w:rsidRDefault="00FC56A0" w:rsidP="00FC56A0">
      <w:pPr>
        <w:spacing w:after="0" w:line="240" w:lineRule="auto"/>
        <w:ind w:firstLine="539"/>
        <w:jc w:val="center"/>
        <w:rPr>
          <w:rFonts w:ascii="Times New Roman" w:hAnsi="Times New Roman"/>
          <w:sz w:val="28"/>
          <w:szCs w:val="28"/>
        </w:rPr>
      </w:pPr>
      <w:r w:rsidRPr="00401AD6">
        <w:rPr>
          <w:rFonts w:ascii="Times New Roman" w:hAnsi="Times New Roman"/>
          <w:sz w:val="28"/>
          <w:szCs w:val="28"/>
        </w:rPr>
        <w:t>МУНИЦИПАЛЬНОГО РАЙОНА ИВАНОВСКОЙ ОБЛАСТИ</w:t>
      </w:r>
    </w:p>
    <w:p w:rsidR="00FC56A0" w:rsidRDefault="00FC56A0" w:rsidP="00FC56A0">
      <w:pPr>
        <w:spacing w:after="0" w:line="240" w:lineRule="auto"/>
        <w:ind w:firstLine="539"/>
        <w:jc w:val="center"/>
        <w:rPr>
          <w:rFonts w:ascii="Times New Roman" w:hAnsi="Times New Roman"/>
          <w:b/>
          <w:sz w:val="28"/>
          <w:szCs w:val="28"/>
        </w:rPr>
      </w:pPr>
      <w:r w:rsidRPr="00401AD6">
        <w:rPr>
          <w:rFonts w:ascii="Times New Roman" w:hAnsi="Times New Roman"/>
          <w:b/>
          <w:sz w:val="28"/>
          <w:szCs w:val="28"/>
        </w:rPr>
        <w:t>ПОСТАНОВЛЕНИЕ</w:t>
      </w:r>
    </w:p>
    <w:p w:rsidR="00FC56A0" w:rsidRDefault="00FC56A0" w:rsidP="00FC56A0">
      <w:pPr>
        <w:spacing w:after="0" w:line="240" w:lineRule="auto"/>
        <w:ind w:firstLine="539"/>
        <w:jc w:val="center"/>
        <w:rPr>
          <w:rFonts w:ascii="Times New Roman" w:hAnsi="Times New Roman"/>
          <w:b/>
          <w:sz w:val="28"/>
          <w:szCs w:val="28"/>
        </w:rPr>
      </w:pPr>
    </w:p>
    <w:p w:rsidR="00FC56A0" w:rsidRDefault="00FC56A0" w:rsidP="00FC56A0">
      <w:pPr>
        <w:spacing w:after="0" w:line="240" w:lineRule="auto"/>
        <w:ind w:firstLine="539"/>
        <w:jc w:val="center"/>
        <w:rPr>
          <w:rFonts w:ascii="Times New Roman" w:hAnsi="Times New Roman"/>
          <w:b/>
          <w:sz w:val="28"/>
          <w:szCs w:val="28"/>
        </w:rPr>
      </w:pPr>
    </w:p>
    <w:p w:rsidR="00FC56A0" w:rsidRPr="00400044" w:rsidRDefault="00FC56A0" w:rsidP="00FC56A0">
      <w:pPr>
        <w:spacing w:after="0" w:line="240" w:lineRule="auto"/>
        <w:ind w:firstLine="539"/>
        <w:jc w:val="center"/>
        <w:rPr>
          <w:rFonts w:ascii="Times New Roman" w:hAnsi="Times New Roman"/>
          <w:sz w:val="28"/>
          <w:szCs w:val="28"/>
          <w:u w:val="single"/>
        </w:rPr>
      </w:pPr>
      <w:r w:rsidRPr="00734D9E">
        <w:rPr>
          <w:rFonts w:ascii="Times New Roman" w:hAnsi="Times New Roman"/>
          <w:sz w:val="28"/>
          <w:szCs w:val="28"/>
        </w:rPr>
        <w:t xml:space="preserve">от </w:t>
      </w:r>
      <w:r>
        <w:rPr>
          <w:rFonts w:ascii="Times New Roman" w:hAnsi="Times New Roman"/>
          <w:sz w:val="28"/>
          <w:szCs w:val="28"/>
        </w:rPr>
        <w:t xml:space="preserve"> 30.11.2018 </w:t>
      </w:r>
      <w:r w:rsidRPr="00734D9E">
        <w:rPr>
          <w:rFonts w:ascii="Times New Roman" w:hAnsi="Times New Roman"/>
          <w:sz w:val="28"/>
          <w:szCs w:val="28"/>
        </w:rPr>
        <w:t xml:space="preserve">№ </w:t>
      </w:r>
      <w:r>
        <w:rPr>
          <w:rFonts w:ascii="Times New Roman" w:hAnsi="Times New Roman"/>
          <w:sz w:val="28"/>
          <w:szCs w:val="28"/>
        </w:rPr>
        <w:t>648-п</w:t>
      </w:r>
    </w:p>
    <w:p w:rsidR="00FC56A0" w:rsidRPr="00401AD6" w:rsidRDefault="00FC56A0" w:rsidP="00FC56A0">
      <w:pPr>
        <w:spacing w:after="0" w:line="240" w:lineRule="auto"/>
        <w:ind w:firstLine="539"/>
        <w:jc w:val="center"/>
        <w:rPr>
          <w:rFonts w:ascii="Times New Roman" w:hAnsi="Times New Roman"/>
          <w:sz w:val="28"/>
          <w:szCs w:val="28"/>
        </w:rPr>
      </w:pPr>
    </w:p>
    <w:p w:rsidR="00FC56A0" w:rsidRPr="00401AD6" w:rsidRDefault="00FC56A0" w:rsidP="00FC56A0">
      <w:pPr>
        <w:spacing w:after="0" w:line="240" w:lineRule="auto"/>
        <w:ind w:firstLine="539"/>
        <w:jc w:val="both"/>
        <w:rPr>
          <w:rFonts w:ascii="Times New Roman" w:hAnsi="Times New Roman"/>
          <w:sz w:val="28"/>
          <w:szCs w:val="28"/>
        </w:rPr>
      </w:pPr>
    </w:p>
    <w:p w:rsidR="00FC56A0" w:rsidRDefault="00FC56A0" w:rsidP="00FC56A0">
      <w:pPr>
        <w:spacing w:after="0" w:line="240" w:lineRule="auto"/>
        <w:ind w:firstLine="539"/>
        <w:jc w:val="center"/>
        <w:rPr>
          <w:rFonts w:ascii="Times New Roman" w:hAnsi="Times New Roman"/>
          <w:b/>
          <w:sz w:val="28"/>
          <w:szCs w:val="28"/>
        </w:rPr>
      </w:pPr>
      <w:r w:rsidRPr="001F7946">
        <w:rPr>
          <w:rFonts w:ascii="Times New Roman" w:hAnsi="Times New Roman"/>
          <w:b/>
          <w:sz w:val="28"/>
          <w:szCs w:val="28"/>
        </w:rPr>
        <w:t>О внес</w:t>
      </w:r>
      <w:r>
        <w:rPr>
          <w:rFonts w:ascii="Times New Roman" w:hAnsi="Times New Roman"/>
          <w:b/>
          <w:sz w:val="28"/>
          <w:szCs w:val="28"/>
        </w:rPr>
        <w:t>ении изменений в постановление а</w:t>
      </w:r>
      <w:r w:rsidRPr="001F7946">
        <w:rPr>
          <w:rFonts w:ascii="Times New Roman" w:hAnsi="Times New Roman"/>
          <w:b/>
          <w:sz w:val="28"/>
          <w:szCs w:val="28"/>
        </w:rPr>
        <w:t xml:space="preserve">дминистрации </w:t>
      </w:r>
    </w:p>
    <w:p w:rsidR="00FC56A0" w:rsidRDefault="00FC56A0" w:rsidP="00FC56A0">
      <w:pPr>
        <w:spacing w:after="0" w:line="240" w:lineRule="auto"/>
        <w:ind w:firstLine="539"/>
        <w:jc w:val="center"/>
        <w:rPr>
          <w:rFonts w:ascii="Times New Roman" w:hAnsi="Times New Roman"/>
          <w:b/>
          <w:sz w:val="28"/>
          <w:szCs w:val="28"/>
        </w:rPr>
      </w:pPr>
      <w:r w:rsidRPr="001F7946">
        <w:rPr>
          <w:rFonts w:ascii="Times New Roman" w:hAnsi="Times New Roman"/>
          <w:b/>
          <w:sz w:val="28"/>
          <w:szCs w:val="28"/>
        </w:rPr>
        <w:t>Гаври</w:t>
      </w:r>
      <w:r>
        <w:rPr>
          <w:rFonts w:ascii="Times New Roman" w:hAnsi="Times New Roman"/>
          <w:b/>
          <w:sz w:val="28"/>
          <w:szCs w:val="28"/>
        </w:rPr>
        <w:t>ло</w:t>
      </w:r>
      <w:r w:rsidRPr="001F7946">
        <w:rPr>
          <w:rFonts w:ascii="Times New Roman" w:hAnsi="Times New Roman"/>
          <w:b/>
          <w:sz w:val="28"/>
          <w:szCs w:val="28"/>
        </w:rPr>
        <w:t xml:space="preserve">во-Посадского муниципального района </w:t>
      </w:r>
      <w:r>
        <w:rPr>
          <w:rFonts w:ascii="Times New Roman" w:hAnsi="Times New Roman"/>
          <w:b/>
          <w:sz w:val="28"/>
          <w:szCs w:val="28"/>
        </w:rPr>
        <w:t xml:space="preserve"> </w:t>
      </w:r>
      <w:r w:rsidRPr="001F7946">
        <w:rPr>
          <w:rFonts w:ascii="Times New Roman" w:hAnsi="Times New Roman"/>
          <w:b/>
          <w:sz w:val="28"/>
          <w:szCs w:val="28"/>
        </w:rPr>
        <w:t xml:space="preserve">от 13.11.2013 </w:t>
      </w:r>
      <w:r>
        <w:rPr>
          <w:rFonts w:ascii="Times New Roman" w:hAnsi="Times New Roman"/>
          <w:b/>
          <w:sz w:val="28"/>
          <w:szCs w:val="28"/>
        </w:rPr>
        <w:t xml:space="preserve">  </w:t>
      </w:r>
    </w:p>
    <w:p w:rsidR="00FC56A0" w:rsidRDefault="00FC56A0" w:rsidP="00FC56A0">
      <w:pPr>
        <w:spacing w:after="0" w:line="240" w:lineRule="auto"/>
        <w:ind w:firstLine="539"/>
        <w:jc w:val="center"/>
        <w:rPr>
          <w:rFonts w:ascii="Times New Roman" w:hAnsi="Times New Roman"/>
          <w:b/>
          <w:sz w:val="28"/>
          <w:szCs w:val="28"/>
        </w:rPr>
      </w:pPr>
      <w:proofErr w:type="gramStart"/>
      <w:r w:rsidRPr="001F7946">
        <w:rPr>
          <w:rFonts w:ascii="Times New Roman" w:hAnsi="Times New Roman"/>
          <w:b/>
          <w:sz w:val="28"/>
          <w:szCs w:val="28"/>
        </w:rPr>
        <w:t>№ 571-п</w:t>
      </w:r>
      <w:r>
        <w:rPr>
          <w:rFonts w:ascii="Times New Roman" w:hAnsi="Times New Roman"/>
          <w:b/>
          <w:sz w:val="28"/>
          <w:szCs w:val="28"/>
        </w:rPr>
        <w:t xml:space="preserve"> «</w:t>
      </w:r>
      <w:r w:rsidRPr="001F7946">
        <w:rPr>
          <w:rFonts w:ascii="Times New Roman" w:hAnsi="Times New Roman"/>
          <w:b/>
          <w:sz w:val="28"/>
          <w:szCs w:val="28"/>
        </w:rPr>
        <w:t xml:space="preserve">О </w:t>
      </w:r>
      <w:r>
        <w:rPr>
          <w:rFonts w:ascii="Times New Roman" w:hAnsi="Times New Roman"/>
          <w:b/>
          <w:sz w:val="28"/>
          <w:szCs w:val="28"/>
        </w:rPr>
        <w:t xml:space="preserve">муниципальной </w:t>
      </w:r>
      <w:r w:rsidRPr="001F7946">
        <w:rPr>
          <w:rFonts w:ascii="Times New Roman" w:hAnsi="Times New Roman"/>
          <w:b/>
          <w:sz w:val="28"/>
          <w:szCs w:val="28"/>
        </w:rPr>
        <w:t xml:space="preserve">программе  «Развитие сельского </w:t>
      </w:r>
      <w:r>
        <w:rPr>
          <w:rFonts w:ascii="Times New Roman" w:hAnsi="Times New Roman"/>
          <w:b/>
          <w:sz w:val="28"/>
          <w:szCs w:val="28"/>
        </w:rPr>
        <w:t xml:space="preserve">     </w:t>
      </w:r>
      <w:r w:rsidRPr="001F7946">
        <w:rPr>
          <w:rFonts w:ascii="Times New Roman" w:hAnsi="Times New Roman"/>
          <w:b/>
          <w:sz w:val="28"/>
          <w:szCs w:val="28"/>
        </w:rPr>
        <w:t>хозяйства и регулирование рынков сельскохозяйственной продукции, сырья и продовольс</w:t>
      </w:r>
      <w:r>
        <w:rPr>
          <w:rFonts w:ascii="Times New Roman" w:hAnsi="Times New Roman"/>
          <w:b/>
          <w:sz w:val="28"/>
          <w:szCs w:val="28"/>
        </w:rPr>
        <w:t>т</w:t>
      </w:r>
      <w:r w:rsidRPr="001F7946">
        <w:rPr>
          <w:rFonts w:ascii="Times New Roman" w:hAnsi="Times New Roman"/>
          <w:b/>
          <w:sz w:val="28"/>
          <w:szCs w:val="28"/>
        </w:rPr>
        <w:t>вия в Гаврилово-Посадском муниципальном районе»</w:t>
      </w:r>
      <w:r>
        <w:rPr>
          <w:rFonts w:ascii="Times New Roman" w:hAnsi="Times New Roman"/>
          <w:b/>
          <w:sz w:val="28"/>
          <w:szCs w:val="28"/>
        </w:rPr>
        <w:t xml:space="preserve"> (в редакции от </w:t>
      </w:r>
      <w:r w:rsidRPr="00755B30">
        <w:rPr>
          <w:rFonts w:ascii="Times New Roman" w:hAnsi="Times New Roman"/>
          <w:b/>
          <w:sz w:val="28"/>
          <w:szCs w:val="28"/>
        </w:rPr>
        <w:t>12.05.2014 № 223-п</w:t>
      </w:r>
      <w:r>
        <w:rPr>
          <w:rFonts w:ascii="Times New Roman" w:hAnsi="Times New Roman"/>
          <w:b/>
          <w:sz w:val="28"/>
          <w:szCs w:val="28"/>
        </w:rPr>
        <w:t xml:space="preserve">, от 05.08.2014 № 375-п, </w:t>
      </w:r>
      <w:proofErr w:type="gramEnd"/>
    </w:p>
    <w:p w:rsidR="00FC56A0" w:rsidRDefault="00FC56A0" w:rsidP="00FC56A0">
      <w:pPr>
        <w:spacing w:after="0" w:line="240" w:lineRule="auto"/>
        <w:jc w:val="center"/>
        <w:rPr>
          <w:rFonts w:ascii="Times New Roman" w:hAnsi="Times New Roman"/>
          <w:b/>
          <w:sz w:val="28"/>
          <w:szCs w:val="28"/>
        </w:rPr>
      </w:pPr>
      <w:r>
        <w:rPr>
          <w:rFonts w:ascii="Times New Roman" w:hAnsi="Times New Roman"/>
          <w:b/>
          <w:sz w:val="28"/>
          <w:szCs w:val="28"/>
        </w:rPr>
        <w:t>от 27.10.2014 № 528-п, от 31.07.2015 № 213-п, от 16.11.2015 № 347-п,</w:t>
      </w:r>
    </w:p>
    <w:p w:rsidR="00FC56A0" w:rsidRDefault="00FC56A0" w:rsidP="00FC56A0">
      <w:pPr>
        <w:spacing w:after="0" w:line="240" w:lineRule="auto"/>
        <w:jc w:val="center"/>
        <w:rPr>
          <w:rFonts w:ascii="Times New Roman" w:hAnsi="Times New Roman"/>
          <w:b/>
          <w:sz w:val="28"/>
          <w:szCs w:val="28"/>
        </w:rPr>
      </w:pPr>
      <w:r>
        <w:rPr>
          <w:rFonts w:ascii="Times New Roman" w:hAnsi="Times New Roman"/>
          <w:b/>
          <w:sz w:val="28"/>
          <w:szCs w:val="28"/>
        </w:rPr>
        <w:t>от 04.05.2016 № 207-п, от 10.08.2016 № 386-п, от 11.11.2016 № 549-п,</w:t>
      </w:r>
    </w:p>
    <w:p w:rsidR="00FC56A0" w:rsidRDefault="00FC56A0" w:rsidP="00FC56A0">
      <w:pPr>
        <w:spacing w:after="0" w:line="240" w:lineRule="auto"/>
        <w:jc w:val="center"/>
        <w:rPr>
          <w:rFonts w:ascii="Times New Roman" w:hAnsi="Times New Roman"/>
          <w:b/>
          <w:sz w:val="28"/>
          <w:szCs w:val="28"/>
        </w:rPr>
      </w:pPr>
      <w:r>
        <w:rPr>
          <w:rFonts w:ascii="Times New Roman" w:hAnsi="Times New Roman"/>
          <w:b/>
          <w:sz w:val="28"/>
          <w:szCs w:val="28"/>
        </w:rPr>
        <w:t xml:space="preserve"> от 09.11.2017 № 654-п, от 28.12.2017 № 788-п, от 31.05.2018 № 291-п)</w:t>
      </w:r>
    </w:p>
    <w:p w:rsidR="00FC56A0" w:rsidRPr="00E04E1C" w:rsidRDefault="00FC56A0" w:rsidP="00FC56A0">
      <w:pPr>
        <w:spacing w:after="0" w:line="240" w:lineRule="auto"/>
        <w:jc w:val="both"/>
        <w:rPr>
          <w:rFonts w:ascii="Times New Roman" w:hAnsi="Times New Roman"/>
          <w:b/>
          <w:sz w:val="28"/>
          <w:szCs w:val="28"/>
        </w:rPr>
      </w:pPr>
    </w:p>
    <w:p w:rsidR="00FC56A0" w:rsidRPr="00D465F6" w:rsidRDefault="00FC56A0" w:rsidP="00FC56A0">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D465F6">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Гаврилово-Посадского муниципального района от 23.08.2013 № 403-п «Об утверждении Порядка разработки, реализации и оценки эффективности муниципальных программ Гаврилово-Посадского муниципального района», Администрация Гаврилово-Посадского муниципального района  </w:t>
      </w:r>
      <w:proofErr w:type="spellStart"/>
      <w:proofErr w:type="gramStart"/>
      <w:r w:rsidRPr="00D465F6">
        <w:rPr>
          <w:rFonts w:ascii="Times New Roman" w:hAnsi="Times New Roman"/>
          <w:b/>
          <w:sz w:val="28"/>
          <w:szCs w:val="28"/>
        </w:rPr>
        <w:t>п</w:t>
      </w:r>
      <w:proofErr w:type="spellEnd"/>
      <w:proofErr w:type="gramEnd"/>
      <w:r w:rsidRPr="00D465F6">
        <w:rPr>
          <w:rFonts w:ascii="Times New Roman" w:hAnsi="Times New Roman"/>
          <w:b/>
          <w:sz w:val="28"/>
          <w:szCs w:val="28"/>
        </w:rPr>
        <w:t xml:space="preserve"> о с т а </w:t>
      </w:r>
      <w:proofErr w:type="spellStart"/>
      <w:r w:rsidRPr="00D465F6">
        <w:rPr>
          <w:rFonts w:ascii="Times New Roman" w:hAnsi="Times New Roman"/>
          <w:b/>
          <w:sz w:val="28"/>
          <w:szCs w:val="28"/>
        </w:rPr>
        <w:t>н</w:t>
      </w:r>
      <w:proofErr w:type="spellEnd"/>
      <w:r w:rsidRPr="00D465F6">
        <w:rPr>
          <w:rFonts w:ascii="Times New Roman" w:hAnsi="Times New Roman"/>
          <w:b/>
          <w:sz w:val="28"/>
          <w:szCs w:val="28"/>
        </w:rPr>
        <w:t xml:space="preserve"> о в л я е т: </w:t>
      </w:r>
    </w:p>
    <w:p w:rsidR="00FC56A0" w:rsidRPr="00D465F6" w:rsidRDefault="00FC56A0" w:rsidP="00FC56A0">
      <w:pPr>
        <w:pStyle w:val="ac"/>
        <w:numPr>
          <w:ilvl w:val="0"/>
          <w:numId w:val="8"/>
        </w:numPr>
        <w:spacing w:after="0" w:line="240" w:lineRule="auto"/>
        <w:jc w:val="both"/>
        <w:rPr>
          <w:rFonts w:ascii="Times New Roman" w:hAnsi="Times New Roman"/>
          <w:sz w:val="28"/>
          <w:szCs w:val="28"/>
        </w:rPr>
      </w:pPr>
      <w:r w:rsidRPr="00D465F6">
        <w:rPr>
          <w:rFonts w:ascii="Times New Roman" w:hAnsi="Times New Roman"/>
          <w:sz w:val="28"/>
          <w:szCs w:val="28"/>
        </w:rPr>
        <w:t>Внести в   постановление   администрации  Гаврилово-Посадского</w:t>
      </w:r>
    </w:p>
    <w:p w:rsidR="00FC56A0" w:rsidRPr="00D465F6" w:rsidRDefault="00FC56A0" w:rsidP="00FC56A0">
      <w:pPr>
        <w:spacing w:after="0" w:line="240" w:lineRule="auto"/>
        <w:jc w:val="both"/>
        <w:rPr>
          <w:rFonts w:ascii="Times New Roman" w:hAnsi="Times New Roman"/>
          <w:sz w:val="28"/>
          <w:szCs w:val="28"/>
        </w:rPr>
      </w:pPr>
      <w:proofErr w:type="gramStart"/>
      <w:r w:rsidRPr="00D465F6">
        <w:rPr>
          <w:rFonts w:ascii="Times New Roman" w:hAnsi="Times New Roman"/>
          <w:sz w:val="28"/>
          <w:szCs w:val="28"/>
        </w:rPr>
        <w:t>муниципального района от 13.11.2013 № 571-п «О муниципальной программе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 (в редакции от 12.05.2014 № 223-п, от 05.08.2014 № 375-п, от 27.10.2014 № 528-п, от 31.07.2015 № 213-п, от 16.11.2015       № 347-п, от 04.05.2016 № 207-п, от 10.08.2016 №</w:t>
      </w:r>
      <w:r>
        <w:rPr>
          <w:rFonts w:ascii="Times New Roman" w:hAnsi="Times New Roman"/>
          <w:sz w:val="28"/>
          <w:szCs w:val="28"/>
        </w:rPr>
        <w:t xml:space="preserve"> </w:t>
      </w:r>
      <w:r w:rsidRPr="00D465F6">
        <w:rPr>
          <w:rFonts w:ascii="Times New Roman" w:hAnsi="Times New Roman"/>
          <w:sz w:val="28"/>
          <w:szCs w:val="28"/>
        </w:rPr>
        <w:t>386-п, от 11.11.2016 № 549-п, от 09.11.2017 № 654-п, от</w:t>
      </w:r>
      <w:r>
        <w:rPr>
          <w:rFonts w:ascii="Times New Roman" w:hAnsi="Times New Roman"/>
          <w:sz w:val="28"/>
          <w:szCs w:val="28"/>
        </w:rPr>
        <w:t xml:space="preserve"> </w:t>
      </w:r>
      <w:r w:rsidRPr="00D465F6">
        <w:rPr>
          <w:rFonts w:ascii="Times New Roman" w:hAnsi="Times New Roman"/>
          <w:sz w:val="28"/>
          <w:szCs w:val="28"/>
        </w:rPr>
        <w:t xml:space="preserve"> 28.12.2017 № 788-п</w:t>
      </w:r>
      <w:r>
        <w:rPr>
          <w:rFonts w:ascii="Times New Roman" w:hAnsi="Times New Roman"/>
          <w:sz w:val="28"/>
          <w:szCs w:val="28"/>
        </w:rPr>
        <w:t>, от  31.05.2018          № 291-п</w:t>
      </w:r>
      <w:r w:rsidRPr="00D465F6">
        <w:rPr>
          <w:rFonts w:ascii="Times New Roman" w:hAnsi="Times New Roman"/>
          <w:sz w:val="28"/>
          <w:szCs w:val="28"/>
        </w:rPr>
        <w:t>)  изменения согласно</w:t>
      </w:r>
      <w:proofErr w:type="gramEnd"/>
      <w:r w:rsidRPr="00D465F6">
        <w:rPr>
          <w:rFonts w:ascii="Times New Roman" w:hAnsi="Times New Roman"/>
          <w:sz w:val="28"/>
          <w:szCs w:val="28"/>
        </w:rPr>
        <w:t xml:space="preserve"> приложению.</w:t>
      </w:r>
    </w:p>
    <w:p w:rsidR="00FC56A0" w:rsidRPr="00D465F6" w:rsidRDefault="00FC56A0" w:rsidP="00FC56A0">
      <w:pPr>
        <w:pStyle w:val="ac"/>
        <w:numPr>
          <w:ilvl w:val="0"/>
          <w:numId w:val="8"/>
        </w:numPr>
        <w:spacing w:after="0" w:line="240" w:lineRule="auto"/>
        <w:jc w:val="both"/>
        <w:rPr>
          <w:rFonts w:ascii="Times New Roman" w:hAnsi="Times New Roman"/>
          <w:sz w:val="28"/>
          <w:szCs w:val="28"/>
        </w:rPr>
      </w:pPr>
      <w:r w:rsidRPr="00D465F6">
        <w:rPr>
          <w:rFonts w:ascii="Times New Roman" w:hAnsi="Times New Roman"/>
          <w:sz w:val="28"/>
          <w:szCs w:val="28"/>
        </w:rPr>
        <w:t xml:space="preserve">Опубликовать  настоящее  постановление  в   </w:t>
      </w:r>
      <w:proofErr w:type="gramStart"/>
      <w:r w:rsidRPr="00D465F6">
        <w:rPr>
          <w:rFonts w:ascii="Times New Roman" w:hAnsi="Times New Roman"/>
          <w:sz w:val="28"/>
          <w:szCs w:val="28"/>
        </w:rPr>
        <w:t>сборнике</w:t>
      </w:r>
      <w:proofErr w:type="gramEnd"/>
      <w:r w:rsidRPr="00D465F6">
        <w:rPr>
          <w:rFonts w:ascii="Times New Roman" w:hAnsi="Times New Roman"/>
          <w:sz w:val="28"/>
          <w:szCs w:val="28"/>
        </w:rPr>
        <w:t xml:space="preserve">   «Вестник</w:t>
      </w:r>
    </w:p>
    <w:p w:rsidR="00FC56A0" w:rsidRPr="00D465F6" w:rsidRDefault="00FC56A0" w:rsidP="00FC56A0">
      <w:pPr>
        <w:spacing w:after="0" w:line="240" w:lineRule="auto"/>
        <w:jc w:val="both"/>
        <w:rPr>
          <w:rFonts w:ascii="Times New Roman" w:hAnsi="Times New Roman"/>
          <w:sz w:val="28"/>
          <w:szCs w:val="28"/>
        </w:rPr>
      </w:pPr>
      <w:r w:rsidRPr="00D465F6">
        <w:rPr>
          <w:rFonts w:ascii="Times New Roman" w:hAnsi="Times New Roman"/>
          <w:sz w:val="28"/>
          <w:szCs w:val="28"/>
        </w:rPr>
        <w:t>Гаврилово-Посадского муниципального района» и разместить на официальном сайте Гаврилово-Посадского муниципального района.</w:t>
      </w:r>
    </w:p>
    <w:p w:rsidR="00FC56A0" w:rsidRPr="00D465F6" w:rsidRDefault="00FC56A0" w:rsidP="00FC56A0">
      <w:pPr>
        <w:pStyle w:val="ac"/>
        <w:numPr>
          <w:ilvl w:val="0"/>
          <w:numId w:val="8"/>
        </w:numPr>
        <w:spacing w:after="0" w:line="240" w:lineRule="auto"/>
        <w:jc w:val="both"/>
        <w:rPr>
          <w:rFonts w:ascii="Times New Roman" w:hAnsi="Times New Roman"/>
          <w:sz w:val="28"/>
          <w:szCs w:val="28"/>
        </w:rPr>
      </w:pPr>
      <w:r w:rsidRPr="00D465F6">
        <w:rPr>
          <w:rFonts w:ascii="Times New Roman" w:hAnsi="Times New Roman"/>
          <w:sz w:val="28"/>
          <w:szCs w:val="28"/>
        </w:rPr>
        <w:t>Настоящее  постановление  вступает  в силу со дня официального</w:t>
      </w:r>
    </w:p>
    <w:p w:rsidR="00FC56A0" w:rsidRPr="00C645EB" w:rsidRDefault="00FC56A0" w:rsidP="00FC56A0">
      <w:pPr>
        <w:spacing w:after="0"/>
        <w:jc w:val="both"/>
        <w:rPr>
          <w:rFonts w:ascii="Times New Roman" w:hAnsi="Times New Roman"/>
          <w:sz w:val="28"/>
          <w:szCs w:val="28"/>
        </w:rPr>
      </w:pPr>
      <w:r w:rsidRPr="00D465F6">
        <w:rPr>
          <w:rFonts w:ascii="Times New Roman" w:hAnsi="Times New Roman"/>
          <w:sz w:val="28"/>
          <w:szCs w:val="28"/>
        </w:rPr>
        <w:t>опубликования.</w:t>
      </w:r>
    </w:p>
    <w:p w:rsidR="00FC56A0" w:rsidRDefault="00FC56A0" w:rsidP="00FC56A0">
      <w:pPr>
        <w:spacing w:after="0" w:line="240" w:lineRule="auto"/>
        <w:jc w:val="both"/>
        <w:rPr>
          <w:rFonts w:ascii="Times New Roman" w:hAnsi="Times New Roman"/>
          <w:b/>
          <w:sz w:val="28"/>
          <w:szCs w:val="28"/>
        </w:rPr>
      </w:pPr>
    </w:p>
    <w:p w:rsidR="00FC56A0" w:rsidRDefault="00FC56A0" w:rsidP="00FC56A0">
      <w:pPr>
        <w:spacing w:after="0" w:line="240" w:lineRule="auto"/>
        <w:jc w:val="both"/>
        <w:rPr>
          <w:rFonts w:ascii="Times New Roman" w:hAnsi="Times New Roman"/>
          <w:b/>
          <w:sz w:val="28"/>
          <w:szCs w:val="28"/>
        </w:rPr>
      </w:pPr>
      <w:r>
        <w:rPr>
          <w:rFonts w:ascii="Times New Roman" w:hAnsi="Times New Roman"/>
          <w:b/>
          <w:sz w:val="28"/>
          <w:szCs w:val="28"/>
        </w:rPr>
        <w:t>Г</w:t>
      </w:r>
      <w:r w:rsidRPr="00C86958">
        <w:rPr>
          <w:rFonts w:ascii="Times New Roman" w:hAnsi="Times New Roman"/>
          <w:b/>
          <w:sz w:val="28"/>
          <w:szCs w:val="28"/>
        </w:rPr>
        <w:t>лав</w:t>
      </w:r>
      <w:r>
        <w:rPr>
          <w:rFonts w:ascii="Times New Roman" w:hAnsi="Times New Roman"/>
          <w:b/>
          <w:sz w:val="28"/>
          <w:szCs w:val="28"/>
        </w:rPr>
        <w:t>а</w:t>
      </w:r>
      <w:r w:rsidRPr="00C86958">
        <w:rPr>
          <w:rFonts w:ascii="Times New Roman" w:hAnsi="Times New Roman"/>
          <w:b/>
          <w:sz w:val="28"/>
          <w:szCs w:val="28"/>
        </w:rPr>
        <w:t xml:space="preserve"> Гаврилово-Посадского </w:t>
      </w:r>
    </w:p>
    <w:p w:rsidR="00FC56A0" w:rsidRDefault="00FC56A0" w:rsidP="00FC56A0">
      <w:pPr>
        <w:spacing w:after="0" w:line="240" w:lineRule="auto"/>
        <w:jc w:val="both"/>
        <w:rPr>
          <w:rFonts w:ascii="Times New Roman" w:hAnsi="Times New Roman"/>
          <w:b/>
          <w:sz w:val="28"/>
          <w:szCs w:val="28"/>
        </w:rPr>
      </w:pPr>
      <w:r w:rsidRPr="00C86958">
        <w:rPr>
          <w:rFonts w:ascii="Times New Roman" w:hAnsi="Times New Roman"/>
          <w:b/>
          <w:sz w:val="28"/>
          <w:szCs w:val="28"/>
        </w:rPr>
        <w:t>муниципального</w:t>
      </w:r>
      <w:r>
        <w:rPr>
          <w:rFonts w:ascii="Times New Roman" w:hAnsi="Times New Roman"/>
          <w:b/>
          <w:sz w:val="28"/>
          <w:szCs w:val="28"/>
        </w:rPr>
        <w:t xml:space="preserve"> </w:t>
      </w:r>
      <w:r w:rsidRPr="00C86958">
        <w:rPr>
          <w:rFonts w:ascii="Times New Roman" w:hAnsi="Times New Roman"/>
          <w:b/>
          <w:sz w:val="28"/>
          <w:szCs w:val="28"/>
        </w:rPr>
        <w:t>района</w:t>
      </w:r>
      <w:r w:rsidRPr="00C86958">
        <w:rPr>
          <w:rFonts w:ascii="Times New Roman" w:hAnsi="Times New Roman"/>
          <w:b/>
          <w:sz w:val="28"/>
          <w:szCs w:val="28"/>
        </w:rPr>
        <w:tab/>
      </w:r>
      <w:r w:rsidRPr="00C86958">
        <w:rPr>
          <w:rFonts w:ascii="Times New Roman" w:hAnsi="Times New Roman"/>
          <w:b/>
          <w:sz w:val="28"/>
          <w:szCs w:val="28"/>
        </w:rPr>
        <w:tab/>
      </w:r>
      <w:r w:rsidRPr="00C86958">
        <w:rPr>
          <w:rFonts w:ascii="Times New Roman" w:hAnsi="Times New Roman"/>
          <w:b/>
          <w:sz w:val="28"/>
          <w:szCs w:val="28"/>
        </w:rPr>
        <w:tab/>
      </w:r>
      <w:r w:rsidRPr="00C86958">
        <w:rPr>
          <w:rFonts w:ascii="Times New Roman" w:hAnsi="Times New Roman"/>
          <w:b/>
          <w:sz w:val="28"/>
          <w:szCs w:val="28"/>
        </w:rPr>
        <w:tab/>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t xml:space="preserve">  В.Ю. Лаптев</w:t>
      </w:r>
    </w:p>
    <w:p w:rsidR="00FC56A0" w:rsidRDefault="00FC56A0" w:rsidP="00FC56A0">
      <w:pPr>
        <w:pStyle w:val="a5"/>
        <w:jc w:val="right"/>
        <w:rPr>
          <w:b/>
        </w:rPr>
      </w:pPr>
      <w:r>
        <w:rPr>
          <w:b/>
        </w:rPr>
        <w:t xml:space="preserve">                            </w:t>
      </w:r>
    </w:p>
    <w:p w:rsidR="00FC56A0" w:rsidRDefault="00FC56A0" w:rsidP="00FC56A0">
      <w:pPr>
        <w:pStyle w:val="a5"/>
        <w:jc w:val="right"/>
        <w:rPr>
          <w:rFonts w:ascii="Times New Roman" w:hAnsi="Times New Roman"/>
          <w:sz w:val="28"/>
          <w:szCs w:val="28"/>
        </w:rPr>
      </w:pPr>
    </w:p>
    <w:p w:rsidR="00FC56A0" w:rsidRDefault="00FC56A0" w:rsidP="00FC56A0">
      <w:pPr>
        <w:pStyle w:val="a5"/>
        <w:jc w:val="right"/>
        <w:rPr>
          <w:rFonts w:ascii="Times New Roman" w:hAnsi="Times New Roman"/>
          <w:sz w:val="28"/>
          <w:szCs w:val="28"/>
        </w:rPr>
      </w:pPr>
    </w:p>
    <w:p w:rsidR="00FC56A0" w:rsidRPr="00755B30" w:rsidRDefault="00FC56A0" w:rsidP="00FC56A0">
      <w:pPr>
        <w:pStyle w:val="a5"/>
        <w:jc w:val="right"/>
        <w:rPr>
          <w:rFonts w:ascii="Times New Roman" w:hAnsi="Times New Roman"/>
          <w:b/>
          <w:sz w:val="28"/>
          <w:szCs w:val="28"/>
        </w:rPr>
      </w:pPr>
      <w:r w:rsidRPr="00755B30">
        <w:rPr>
          <w:rFonts w:ascii="Times New Roman" w:hAnsi="Times New Roman"/>
          <w:sz w:val="28"/>
          <w:szCs w:val="28"/>
        </w:rPr>
        <w:t>Приложение к постановлению</w:t>
      </w:r>
    </w:p>
    <w:p w:rsidR="00FC56A0" w:rsidRPr="00755B30" w:rsidRDefault="00FC56A0" w:rsidP="00FC56A0">
      <w:pPr>
        <w:pStyle w:val="a5"/>
        <w:jc w:val="right"/>
        <w:rPr>
          <w:rFonts w:ascii="Times New Roman" w:hAnsi="Times New Roman"/>
          <w:b/>
          <w:sz w:val="28"/>
          <w:szCs w:val="28"/>
        </w:rPr>
      </w:pPr>
      <w:r w:rsidRPr="00755B30">
        <w:rPr>
          <w:rFonts w:ascii="Times New Roman" w:hAnsi="Times New Roman"/>
          <w:sz w:val="28"/>
          <w:szCs w:val="28"/>
        </w:rPr>
        <w:t>администрации Гаврилово-Посадского</w:t>
      </w:r>
    </w:p>
    <w:p w:rsidR="00FC56A0" w:rsidRPr="00755B30" w:rsidRDefault="00FC56A0" w:rsidP="00FC56A0">
      <w:pPr>
        <w:pStyle w:val="a5"/>
        <w:jc w:val="right"/>
        <w:rPr>
          <w:rFonts w:ascii="Times New Roman" w:hAnsi="Times New Roman"/>
          <w:b/>
          <w:sz w:val="28"/>
          <w:szCs w:val="28"/>
        </w:rPr>
      </w:pPr>
      <w:r w:rsidRPr="00755B30">
        <w:rPr>
          <w:rFonts w:ascii="Times New Roman" w:hAnsi="Times New Roman"/>
          <w:sz w:val="28"/>
          <w:szCs w:val="28"/>
        </w:rPr>
        <w:t xml:space="preserve"> муниципального района</w:t>
      </w:r>
    </w:p>
    <w:p w:rsidR="00FC56A0" w:rsidRPr="00400044" w:rsidRDefault="00FC56A0" w:rsidP="00FC56A0">
      <w:pPr>
        <w:spacing w:after="0" w:line="240" w:lineRule="auto"/>
        <w:ind w:firstLine="539"/>
        <w:jc w:val="right"/>
        <w:rPr>
          <w:rFonts w:ascii="Times New Roman" w:hAnsi="Times New Roman"/>
          <w:sz w:val="28"/>
          <w:szCs w:val="28"/>
          <w:u w:val="single"/>
        </w:rPr>
      </w:pPr>
      <w:r w:rsidRPr="00734D9E">
        <w:rPr>
          <w:rFonts w:ascii="Times New Roman" w:hAnsi="Times New Roman"/>
          <w:sz w:val="28"/>
          <w:szCs w:val="28"/>
        </w:rPr>
        <w:t xml:space="preserve">от </w:t>
      </w:r>
      <w:r>
        <w:rPr>
          <w:rFonts w:ascii="Times New Roman" w:hAnsi="Times New Roman"/>
          <w:sz w:val="28"/>
          <w:szCs w:val="28"/>
        </w:rPr>
        <w:t xml:space="preserve">30.11.2018  </w:t>
      </w:r>
      <w:r w:rsidRPr="00734D9E">
        <w:rPr>
          <w:rFonts w:ascii="Times New Roman" w:hAnsi="Times New Roman"/>
          <w:sz w:val="28"/>
          <w:szCs w:val="28"/>
        </w:rPr>
        <w:t xml:space="preserve">№ </w:t>
      </w:r>
      <w:r>
        <w:rPr>
          <w:rFonts w:ascii="Times New Roman" w:hAnsi="Times New Roman"/>
          <w:sz w:val="28"/>
          <w:szCs w:val="28"/>
        </w:rPr>
        <w:t>648-п</w:t>
      </w:r>
    </w:p>
    <w:p w:rsidR="00FC56A0" w:rsidRDefault="00FC56A0" w:rsidP="00FC56A0">
      <w:pPr>
        <w:pStyle w:val="Pro-TabName"/>
        <w:jc w:val="right"/>
        <w:rPr>
          <w:rFonts w:ascii="Times New Roman" w:hAnsi="Times New Roman"/>
          <w:b w:val="0"/>
          <w:color w:val="000000"/>
          <w:sz w:val="28"/>
          <w:szCs w:val="28"/>
        </w:rPr>
      </w:pPr>
    </w:p>
    <w:p w:rsidR="00FC56A0" w:rsidRPr="00755B30" w:rsidRDefault="00FC56A0" w:rsidP="00FC56A0">
      <w:pPr>
        <w:pStyle w:val="a5"/>
        <w:jc w:val="center"/>
        <w:rPr>
          <w:rFonts w:ascii="Times New Roman" w:hAnsi="Times New Roman"/>
          <w:b/>
          <w:sz w:val="28"/>
          <w:szCs w:val="28"/>
        </w:rPr>
      </w:pPr>
      <w:r w:rsidRPr="00755B30">
        <w:rPr>
          <w:rFonts w:ascii="Times New Roman" w:hAnsi="Times New Roman"/>
          <w:b/>
          <w:sz w:val="28"/>
          <w:szCs w:val="28"/>
        </w:rPr>
        <w:t xml:space="preserve">И </w:t>
      </w:r>
      <w:proofErr w:type="gramStart"/>
      <w:r w:rsidRPr="00755B30">
        <w:rPr>
          <w:rFonts w:ascii="Times New Roman" w:hAnsi="Times New Roman"/>
          <w:b/>
          <w:sz w:val="28"/>
          <w:szCs w:val="28"/>
        </w:rPr>
        <w:t>З</w:t>
      </w:r>
      <w:proofErr w:type="gramEnd"/>
      <w:r w:rsidRPr="00755B30">
        <w:rPr>
          <w:rFonts w:ascii="Times New Roman" w:hAnsi="Times New Roman"/>
          <w:b/>
          <w:sz w:val="28"/>
          <w:szCs w:val="28"/>
        </w:rPr>
        <w:t xml:space="preserve"> М Е Н Е Н И Я</w:t>
      </w:r>
    </w:p>
    <w:p w:rsidR="00FC56A0" w:rsidRPr="00755B30" w:rsidRDefault="00FC56A0" w:rsidP="00FC56A0">
      <w:pPr>
        <w:pStyle w:val="a5"/>
        <w:jc w:val="center"/>
        <w:rPr>
          <w:rFonts w:ascii="Times New Roman" w:hAnsi="Times New Roman"/>
          <w:b/>
          <w:sz w:val="28"/>
          <w:szCs w:val="28"/>
        </w:rPr>
      </w:pPr>
      <w:r w:rsidRPr="00755B30">
        <w:rPr>
          <w:rFonts w:ascii="Times New Roman" w:hAnsi="Times New Roman"/>
          <w:b/>
          <w:sz w:val="28"/>
          <w:szCs w:val="28"/>
        </w:rPr>
        <w:t>в постановление администрации Гаврилово-Посадского</w:t>
      </w:r>
    </w:p>
    <w:p w:rsidR="00FC56A0" w:rsidRDefault="00FC56A0" w:rsidP="00FC56A0">
      <w:pPr>
        <w:pStyle w:val="a5"/>
        <w:jc w:val="center"/>
        <w:rPr>
          <w:rFonts w:ascii="Times New Roman" w:hAnsi="Times New Roman"/>
          <w:b/>
          <w:sz w:val="28"/>
          <w:szCs w:val="28"/>
        </w:rPr>
      </w:pPr>
      <w:proofErr w:type="gramStart"/>
      <w:r w:rsidRPr="00755B30">
        <w:rPr>
          <w:rFonts w:ascii="Times New Roman" w:hAnsi="Times New Roman"/>
          <w:b/>
          <w:sz w:val="28"/>
          <w:szCs w:val="28"/>
        </w:rPr>
        <w:t>муниципального района от 13.11.2013 № 571-п  «О муниципальной программе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  (в редакции от 12.05.2014    № 223-п</w:t>
      </w:r>
      <w:r>
        <w:rPr>
          <w:rFonts w:ascii="Times New Roman" w:hAnsi="Times New Roman"/>
          <w:b/>
          <w:sz w:val="28"/>
          <w:szCs w:val="28"/>
        </w:rPr>
        <w:t>, от 05.08.2014 № 375-п, от 27.10.2014 № 528-п,</w:t>
      </w:r>
      <w:r w:rsidRPr="00297065">
        <w:rPr>
          <w:rFonts w:ascii="Times New Roman" w:hAnsi="Times New Roman"/>
          <w:b/>
          <w:sz w:val="28"/>
          <w:szCs w:val="28"/>
        </w:rPr>
        <w:t xml:space="preserve"> </w:t>
      </w:r>
      <w:r>
        <w:rPr>
          <w:rFonts w:ascii="Times New Roman" w:hAnsi="Times New Roman"/>
          <w:b/>
          <w:sz w:val="28"/>
          <w:szCs w:val="28"/>
        </w:rPr>
        <w:t xml:space="preserve">от 31.07.2015 </w:t>
      </w:r>
      <w:proofErr w:type="gramEnd"/>
    </w:p>
    <w:p w:rsidR="00FC56A0" w:rsidRDefault="00FC56A0" w:rsidP="00FC56A0">
      <w:pPr>
        <w:pStyle w:val="a5"/>
        <w:jc w:val="center"/>
        <w:rPr>
          <w:rFonts w:ascii="Times New Roman" w:hAnsi="Times New Roman"/>
          <w:b/>
          <w:sz w:val="28"/>
          <w:szCs w:val="28"/>
        </w:rPr>
      </w:pPr>
      <w:r>
        <w:rPr>
          <w:rFonts w:ascii="Times New Roman" w:hAnsi="Times New Roman"/>
          <w:b/>
          <w:sz w:val="28"/>
          <w:szCs w:val="28"/>
        </w:rPr>
        <w:t xml:space="preserve">№ 213-п, от 16.11.2015 № 347-п, от 04.05.2016 № 207-п, </w:t>
      </w:r>
    </w:p>
    <w:p w:rsidR="00FC56A0" w:rsidRDefault="00FC56A0" w:rsidP="00FC56A0">
      <w:pPr>
        <w:pStyle w:val="a5"/>
        <w:jc w:val="center"/>
        <w:rPr>
          <w:rFonts w:ascii="Times New Roman" w:hAnsi="Times New Roman"/>
          <w:b/>
          <w:sz w:val="28"/>
          <w:szCs w:val="28"/>
        </w:rPr>
      </w:pPr>
      <w:r>
        <w:rPr>
          <w:rFonts w:ascii="Times New Roman" w:hAnsi="Times New Roman"/>
          <w:b/>
          <w:sz w:val="28"/>
          <w:szCs w:val="28"/>
        </w:rPr>
        <w:t>от 10.08.2016 № 386-п, от 11.11.2016 № 549-п, от 09.11.2017 № 654-п,</w:t>
      </w:r>
    </w:p>
    <w:p w:rsidR="00FC56A0" w:rsidRPr="00755B30" w:rsidRDefault="00FC56A0" w:rsidP="00FC56A0">
      <w:pPr>
        <w:pStyle w:val="a5"/>
        <w:jc w:val="center"/>
        <w:rPr>
          <w:rFonts w:ascii="Times New Roman" w:hAnsi="Times New Roman"/>
          <w:b/>
          <w:sz w:val="28"/>
          <w:szCs w:val="28"/>
        </w:rPr>
      </w:pPr>
      <w:r>
        <w:rPr>
          <w:rFonts w:ascii="Times New Roman" w:hAnsi="Times New Roman"/>
          <w:b/>
          <w:sz w:val="28"/>
          <w:szCs w:val="28"/>
        </w:rPr>
        <w:t xml:space="preserve"> от 28.12.2017 № 788-п, от 31.05.2018 № 291-п</w:t>
      </w:r>
      <w:r w:rsidRPr="00755B30">
        <w:rPr>
          <w:rFonts w:ascii="Times New Roman" w:hAnsi="Times New Roman"/>
          <w:b/>
          <w:sz w:val="28"/>
          <w:szCs w:val="28"/>
        </w:rPr>
        <w:t>)</w:t>
      </w:r>
    </w:p>
    <w:p w:rsidR="00FC56A0" w:rsidRDefault="00FC56A0" w:rsidP="00FC56A0">
      <w:pPr>
        <w:spacing w:after="0" w:line="240" w:lineRule="auto"/>
        <w:jc w:val="both"/>
        <w:rPr>
          <w:rFonts w:ascii="Times New Roman" w:hAnsi="Times New Roman"/>
          <w:b/>
          <w:sz w:val="28"/>
          <w:szCs w:val="28"/>
        </w:rPr>
      </w:pPr>
    </w:p>
    <w:p w:rsidR="00FC56A0" w:rsidRPr="00C86958" w:rsidRDefault="00FC56A0" w:rsidP="00FC56A0">
      <w:pPr>
        <w:spacing w:after="0" w:line="240" w:lineRule="auto"/>
        <w:jc w:val="both"/>
        <w:rPr>
          <w:rFonts w:ascii="Times New Roman" w:hAnsi="Times New Roman"/>
          <w:b/>
          <w:sz w:val="28"/>
          <w:szCs w:val="28"/>
        </w:rPr>
      </w:pPr>
    </w:p>
    <w:p w:rsidR="00FC56A0" w:rsidRPr="00755B30" w:rsidRDefault="00FC56A0" w:rsidP="00FC56A0">
      <w:pPr>
        <w:pStyle w:val="ac"/>
        <w:numPr>
          <w:ilvl w:val="0"/>
          <w:numId w:val="11"/>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приложении</w:t>
      </w:r>
      <w:proofErr w:type="gramEnd"/>
      <w:r>
        <w:rPr>
          <w:rFonts w:ascii="Times New Roman" w:hAnsi="Times New Roman"/>
          <w:sz w:val="28"/>
          <w:szCs w:val="28"/>
        </w:rPr>
        <w:t xml:space="preserve">  к  постановлению «Муниципальная  программа  «Раз</w:t>
      </w:r>
      <w:r w:rsidRPr="00755B30">
        <w:rPr>
          <w:rFonts w:ascii="Times New Roman" w:hAnsi="Times New Roman"/>
          <w:sz w:val="28"/>
          <w:szCs w:val="28"/>
        </w:rPr>
        <w:t>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p w:rsidR="00FC56A0" w:rsidRPr="00B05FD4" w:rsidRDefault="00FC56A0" w:rsidP="00FC56A0">
      <w:pPr>
        <w:spacing w:after="0" w:line="240" w:lineRule="auto"/>
        <w:ind w:firstLine="851"/>
        <w:jc w:val="both"/>
        <w:rPr>
          <w:rFonts w:ascii="Times New Roman" w:hAnsi="Times New Roman"/>
          <w:sz w:val="28"/>
          <w:szCs w:val="28"/>
        </w:rPr>
      </w:pPr>
      <w:r>
        <w:rPr>
          <w:rFonts w:ascii="Times New Roman" w:hAnsi="Times New Roman"/>
          <w:sz w:val="28"/>
          <w:szCs w:val="28"/>
        </w:rPr>
        <w:t>1) в</w:t>
      </w:r>
      <w:r w:rsidRPr="00B05FD4">
        <w:rPr>
          <w:rFonts w:ascii="Times New Roman" w:hAnsi="Times New Roman"/>
          <w:sz w:val="28"/>
          <w:szCs w:val="28"/>
        </w:rPr>
        <w:t xml:space="preserve"> </w:t>
      </w:r>
      <w:proofErr w:type="gramStart"/>
      <w:r w:rsidRPr="00B05FD4">
        <w:rPr>
          <w:rFonts w:ascii="Times New Roman" w:hAnsi="Times New Roman"/>
          <w:sz w:val="28"/>
          <w:szCs w:val="28"/>
        </w:rPr>
        <w:t>разделе</w:t>
      </w:r>
      <w:proofErr w:type="gramEnd"/>
      <w:r w:rsidRPr="00B05FD4">
        <w:rPr>
          <w:rFonts w:ascii="Times New Roman" w:hAnsi="Times New Roman"/>
          <w:sz w:val="28"/>
          <w:szCs w:val="28"/>
        </w:rPr>
        <w:t xml:space="preserve"> 1. «Паспорт программы»</w:t>
      </w:r>
    </w:p>
    <w:p w:rsidR="00FC56A0" w:rsidRDefault="00FC56A0" w:rsidP="00FC56A0">
      <w:pPr>
        <w:spacing w:after="0" w:line="240" w:lineRule="auto"/>
        <w:ind w:firstLine="851"/>
        <w:jc w:val="both"/>
        <w:rPr>
          <w:rFonts w:ascii="Times New Roman" w:hAnsi="Times New Roman"/>
          <w:sz w:val="28"/>
          <w:szCs w:val="28"/>
        </w:rPr>
      </w:pPr>
      <w:r>
        <w:rPr>
          <w:rFonts w:ascii="Times New Roman" w:hAnsi="Times New Roman"/>
          <w:sz w:val="28"/>
          <w:szCs w:val="28"/>
        </w:rPr>
        <w:t>строку</w:t>
      </w:r>
      <w:r w:rsidRPr="00B05FD4">
        <w:rPr>
          <w:rFonts w:ascii="Times New Roman" w:hAnsi="Times New Roman"/>
          <w:sz w:val="28"/>
          <w:szCs w:val="28"/>
        </w:rPr>
        <w:t xml:space="preserve"> «Объемы ресурсного обеспечения программы»</w:t>
      </w:r>
      <w:r>
        <w:rPr>
          <w:rFonts w:ascii="Times New Roman" w:hAnsi="Times New Roman"/>
          <w:sz w:val="28"/>
          <w:szCs w:val="28"/>
        </w:rPr>
        <w:t xml:space="preserve"> изложить в следующей редакции:</w:t>
      </w:r>
    </w:p>
    <w:p w:rsidR="00FC56A0" w:rsidRDefault="00FC56A0" w:rsidP="00FC56A0">
      <w:pPr>
        <w:spacing w:after="0" w:line="240" w:lineRule="auto"/>
        <w:ind w:firstLine="851"/>
        <w:jc w:val="both"/>
        <w:rPr>
          <w:rFonts w:ascii="Times New Roman" w:hAnsi="Times New Roman"/>
          <w:sz w:val="28"/>
          <w:szCs w:val="28"/>
        </w:rPr>
      </w:pPr>
    </w:p>
    <w:p w:rsidR="00FC56A0" w:rsidRDefault="00FC56A0" w:rsidP="00FC56A0">
      <w:pPr>
        <w:spacing w:after="0" w:line="240" w:lineRule="auto"/>
        <w:ind w:firstLine="851"/>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6769"/>
      </w:tblGrid>
      <w:tr w:rsidR="00FC56A0" w:rsidRPr="00FC56A0" w:rsidTr="00A01636">
        <w:tc>
          <w:tcPr>
            <w:tcW w:w="2518" w:type="dxa"/>
          </w:tcPr>
          <w:p w:rsidR="00FC56A0" w:rsidRPr="00FC56A0" w:rsidRDefault="00FC56A0" w:rsidP="00A01636">
            <w:pPr>
              <w:pStyle w:val="ConsPlusCell"/>
              <w:rPr>
                <w:rFonts w:ascii="Times New Roman" w:hAnsi="Times New Roman" w:cs="Times New Roman"/>
                <w:sz w:val="24"/>
                <w:szCs w:val="28"/>
              </w:rPr>
            </w:pPr>
            <w:r w:rsidRPr="00FC56A0">
              <w:rPr>
                <w:rFonts w:ascii="Times New Roman" w:hAnsi="Times New Roman" w:cs="Times New Roman"/>
                <w:sz w:val="24"/>
                <w:szCs w:val="28"/>
              </w:rPr>
              <w:t xml:space="preserve">Объемы </w:t>
            </w:r>
          </w:p>
          <w:p w:rsidR="00FC56A0" w:rsidRPr="00FC56A0" w:rsidRDefault="00FC56A0" w:rsidP="00A01636">
            <w:pPr>
              <w:pStyle w:val="ConsPlusCell"/>
              <w:rPr>
                <w:rFonts w:ascii="Times New Roman" w:hAnsi="Times New Roman" w:cs="Times New Roman"/>
                <w:sz w:val="24"/>
                <w:szCs w:val="28"/>
              </w:rPr>
            </w:pPr>
            <w:r w:rsidRPr="00FC56A0">
              <w:rPr>
                <w:rFonts w:ascii="Times New Roman" w:hAnsi="Times New Roman" w:cs="Times New Roman"/>
                <w:sz w:val="24"/>
                <w:szCs w:val="28"/>
              </w:rPr>
              <w:t>ресурсного</w:t>
            </w:r>
            <w:r w:rsidRPr="00FC56A0">
              <w:rPr>
                <w:rFonts w:ascii="Times New Roman" w:hAnsi="Times New Roman" w:cs="Times New Roman"/>
                <w:sz w:val="24"/>
                <w:szCs w:val="28"/>
              </w:rPr>
              <w:br/>
              <w:t xml:space="preserve">обеспечения    </w:t>
            </w:r>
            <w:r w:rsidRPr="00FC56A0">
              <w:rPr>
                <w:rFonts w:ascii="Times New Roman" w:hAnsi="Times New Roman" w:cs="Times New Roman"/>
                <w:sz w:val="24"/>
                <w:szCs w:val="28"/>
              </w:rPr>
              <w:br/>
              <w:t xml:space="preserve">программы   </w:t>
            </w:r>
          </w:p>
          <w:p w:rsidR="00FC56A0" w:rsidRPr="00FC56A0" w:rsidRDefault="00FC56A0" w:rsidP="00A01636">
            <w:pPr>
              <w:pStyle w:val="ConsPlusCell"/>
              <w:rPr>
                <w:rFonts w:ascii="Times New Roman" w:hAnsi="Times New Roman" w:cs="Times New Roman"/>
                <w:sz w:val="24"/>
                <w:szCs w:val="28"/>
              </w:rPr>
            </w:pPr>
          </w:p>
        </w:tc>
        <w:tc>
          <w:tcPr>
            <w:tcW w:w="6769" w:type="dxa"/>
          </w:tcPr>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Общий объем бюджетных ассигнований:</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2014 год – 165350,047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2015 год – 166207,056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2016 год – 112874,21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2017 год – 29661,172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2018 год – 2446,753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2019 год – 5104,486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2020 год – 18,182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 областной бюджет:</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 xml:space="preserve">2014 год – 94467,524 тыс. руб. </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2015 год – 81010,345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2016 год – 33085,0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2017 год – 15116,219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2018 год – 171,272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2019 год – 0,0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2020 год – 0,0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lastRenderedPageBreak/>
              <w:t>- федеральный бюджет:</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2014 год – 70882,523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2015 год – 85182,696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2016 год – 79751,0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2017 год – 13156,111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2018 год – 2275,481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2019 год – 0,0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2020 год – 0,0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 бюджет муниципального района:</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2014 год – 0,0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2015 год – 14,015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2016 год – 38,21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2017 год – 1388,842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2018 год – 0,0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2019 год – 5064,066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2020 год – 18,182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 бюджеты сельских поселений:</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 xml:space="preserve">2014 год – 0,0 тыс. руб. </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2015 год – 0,0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2016 год – 0,0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2017 год – 0,0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2018 год – 0,0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2019 год – 40,420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2020 год – 0,0 тыс. руб.</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внебюджетное финансирование:</w:t>
            </w:r>
          </w:p>
          <w:p w:rsidR="00FC56A0" w:rsidRPr="00FC56A0" w:rsidRDefault="00FC56A0" w:rsidP="00A01636">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2019 год – 282,941 тыс. руб.</w:t>
            </w:r>
          </w:p>
        </w:tc>
      </w:tr>
    </w:tbl>
    <w:p w:rsidR="00FC56A0" w:rsidRDefault="00FC56A0" w:rsidP="00FC56A0">
      <w:pPr>
        <w:spacing w:after="0" w:line="240" w:lineRule="auto"/>
        <w:jc w:val="both"/>
        <w:rPr>
          <w:rFonts w:ascii="Times New Roman" w:hAnsi="Times New Roman"/>
          <w:sz w:val="28"/>
          <w:szCs w:val="28"/>
        </w:rPr>
      </w:pPr>
    </w:p>
    <w:p w:rsidR="00FC56A0" w:rsidRDefault="00FC56A0" w:rsidP="00FC56A0">
      <w:pPr>
        <w:spacing w:after="0" w:line="240" w:lineRule="auto"/>
        <w:jc w:val="both"/>
        <w:rPr>
          <w:rFonts w:ascii="Times New Roman" w:hAnsi="Times New Roman"/>
          <w:sz w:val="28"/>
          <w:szCs w:val="28"/>
        </w:rPr>
      </w:pPr>
      <w:r>
        <w:rPr>
          <w:rFonts w:ascii="Times New Roman" w:hAnsi="Times New Roman"/>
          <w:sz w:val="28"/>
          <w:szCs w:val="28"/>
        </w:rPr>
        <w:t xml:space="preserve">            2) в </w:t>
      </w:r>
      <w:proofErr w:type="gramStart"/>
      <w:r>
        <w:rPr>
          <w:rFonts w:ascii="Times New Roman" w:hAnsi="Times New Roman"/>
          <w:sz w:val="28"/>
          <w:szCs w:val="28"/>
        </w:rPr>
        <w:t>разделе</w:t>
      </w:r>
      <w:proofErr w:type="gramEnd"/>
      <w:r>
        <w:rPr>
          <w:rFonts w:ascii="Times New Roman" w:hAnsi="Times New Roman"/>
          <w:sz w:val="28"/>
          <w:szCs w:val="28"/>
        </w:rPr>
        <w:t xml:space="preserve"> 2. «Анализ текущей ситуации в сфере реализации муниципальной программы» пункт 2.2. «Прогноз развития агропромышленного комплекса Гаврилово-Посадского муниципального района до 2020 года» абзац 4,5 изложить в следующей редакции:</w:t>
      </w:r>
    </w:p>
    <w:p w:rsidR="00FC56A0" w:rsidRPr="00927127" w:rsidRDefault="00FC56A0" w:rsidP="00FC56A0">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 в растениеводстве предстоит освоить интенсивные технологии, базирующиеся на новом поколении тракторов и сельскохозяйственных машин, увеличить объемы внесения минеральных удобрений, осуществить переход на посев семян перспективных высокоурожайных сортов и гибридов, что позволит увеличить производство зерна до 50112 тонн, или на 101 процент относительно 2012 года, картофеля до 8429 тонн, </w:t>
      </w:r>
      <w:r w:rsidRPr="00927127">
        <w:rPr>
          <w:rFonts w:ascii="Times New Roman" w:hAnsi="Times New Roman"/>
          <w:color w:val="000000"/>
          <w:sz w:val="28"/>
          <w:szCs w:val="28"/>
        </w:rPr>
        <w:t>или 92 процента от уровня 2012 года в связи со снижением рынка</w:t>
      </w:r>
      <w:proofErr w:type="gramEnd"/>
      <w:r w:rsidRPr="00927127">
        <w:rPr>
          <w:rFonts w:ascii="Times New Roman" w:hAnsi="Times New Roman"/>
          <w:color w:val="000000"/>
          <w:sz w:val="28"/>
          <w:szCs w:val="28"/>
        </w:rPr>
        <w:t xml:space="preserve"> сбыта, овощей до 5603 тонн, или на 150 процентов. </w:t>
      </w:r>
    </w:p>
    <w:p w:rsidR="00FC56A0" w:rsidRPr="0093194E" w:rsidRDefault="00FC56A0" w:rsidP="00FC56A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C7C8A">
        <w:rPr>
          <w:rFonts w:ascii="Times New Roman" w:hAnsi="Times New Roman"/>
          <w:color w:val="000000"/>
          <w:sz w:val="28"/>
          <w:szCs w:val="28"/>
        </w:rPr>
        <w:t xml:space="preserve">- в </w:t>
      </w:r>
      <w:proofErr w:type="gramStart"/>
      <w:r>
        <w:rPr>
          <w:rFonts w:ascii="Times New Roman" w:hAnsi="Times New Roman"/>
          <w:color w:val="000000"/>
          <w:sz w:val="28"/>
          <w:szCs w:val="28"/>
        </w:rPr>
        <w:t>животноводстве</w:t>
      </w:r>
      <w:proofErr w:type="gramEnd"/>
      <w:r>
        <w:rPr>
          <w:rFonts w:ascii="Times New Roman" w:hAnsi="Times New Roman"/>
          <w:color w:val="000000"/>
          <w:sz w:val="28"/>
          <w:szCs w:val="28"/>
        </w:rPr>
        <w:t xml:space="preserve"> решение задачи ускоренного наращивания производства мяса до 2389 тонн, молока до 30800 тонн, </w:t>
      </w:r>
      <w:r w:rsidRPr="00927127">
        <w:rPr>
          <w:rFonts w:ascii="Times New Roman" w:hAnsi="Times New Roman"/>
          <w:color w:val="000000"/>
          <w:sz w:val="28"/>
          <w:szCs w:val="28"/>
        </w:rPr>
        <w:t>или на 126 процентов</w:t>
      </w:r>
      <w:r>
        <w:rPr>
          <w:rFonts w:ascii="Times New Roman" w:hAnsi="Times New Roman"/>
          <w:color w:val="FF0000"/>
          <w:sz w:val="28"/>
          <w:szCs w:val="28"/>
        </w:rPr>
        <w:t xml:space="preserve"> </w:t>
      </w:r>
      <w:r w:rsidRPr="0093194E">
        <w:rPr>
          <w:rFonts w:ascii="Times New Roman" w:hAnsi="Times New Roman"/>
          <w:color w:val="000000"/>
          <w:sz w:val="28"/>
          <w:szCs w:val="28"/>
        </w:rPr>
        <w:t xml:space="preserve">по сравнению с показателями 2012 года позволит </w:t>
      </w:r>
      <w:r>
        <w:rPr>
          <w:rFonts w:ascii="Times New Roman" w:hAnsi="Times New Roman"/>
          <w:color w:val="000000"/>
          <w:sz w:val="28"/>
          <w:szCs w:val="28"/>
        </w:rPr>
        <w:t>повысить уровень потребления населением этих продуктов.</w:t>
      </w:r>
    </w:p>
    <w:p w:rsidR="00FC56A0" w:rsidRDefault="00FC56A0" w:rsidP="00FC56A0">
      <w:pPr>
        <w:spacing w:after="0" w:line="240" w:lineRule="auto"/>
        <w:ind w:firstLine="851"/>
        <w:jc w:val="both"/>
        <w:rPr>
          <w:rFonts w:ascii="Times New Roman" w:hAnsi="Times New Roman"/>
          <w:color w:val="FF0000"/>
          <w:sz w:val="28"/>
          <w:szCs w:val="28"/>
        </w:rPr>
      </w:pPr>
    </w:p>
    <w:p w:rsidR="00FC56A0" w:rsidRDefault="00FC56A0" w:rsidP="00FC56A0">
      <w:pPr>
        <w:spacing w:after="0" w:line="240" w:lineRule="auto"/>
        <w:ind w:firstLine="851"/>
        <w:jc w:val="both"/>
        <w:rPr>
          <w:rFonts w:ascii="Times New Roman" w:hAnsi="Times New Roman"/>
          <w:color w:val="FF0000"/>
          <w:sz w:val="28"/>
          <w:szCs w:val="28"/>
        </w:rPr>
      </w:pPr>
    </w:p>
    <w:p w:rsidR="00FC56A0" w:rsidRDefault="00FC56A0" w:rsidP="00FC56A0">
      <w:pPr>
        <w:spacing w:after="0" w:line="240" w:lineRule="auto"/>
        <w:ind w:firstLine="851"/>
        <w:jc w:val="both"/>
        <w:rPr>
          <w:rFonts w:ascii="Times New Roman" w:hAnsi="Times New Roman"/>
          <w:color w:val="000000"/>
          <w:sz w:val="28"/>
          <w:szCs w:val="28"/>
        </w:rPr>
      </w:pPr>
      <w:r w:rsidRPr="004D7F38">
        <w:rPr>
          <w:rFonts w:ascii="Times New Roman" w:hAnsi="Times New Roman"/>
          <w:color w:val="000000"/>
          <w:sz w:val="28"/>
          <w:szCs w:val="28"/>
        </w:rPr>
        <w:t xml:space="preserve">3) в </w:t>
      </w:r>
      <w:proofErr w:type="gramStart"/>
      <w:r w:rsidRPr="004D7F38">
        <w:rPr>
          <w:rFonts w:ascii="Times New Roman" w:hAnsi="Times New Roman"/>
          <w:color w:val="000000"/>
          <w:sz w:val="28"/>
          <w:szCs w:val="28"/>
        </w:rPr>
        <w:t>разделе</w:t>
      </w:r>
      <w:proofErr w:type="gramEnd"/>
      <w:r w:rsidRPr="004D7F38">
        <w:rPr>
          <w:rFonts w:ascii="Times New Roman" w:hAnsi="Times New Roman"/>
          <w:color w:val="000000"/>
          <w:sz w:val="28"/>
          <w:szCs w:val="28"/>
        </w:rPr>
        <w:t xml:space="preserve"> </w:t>
      </w:r>
      <w:r>
        <w:rPr>
          <w:rFonts w:ascii="Times New Roman" w:hAnsi="Times New Roman"/>
          <w:color w:val="000000"/>
          <w:sz w:val="28"/>
          <w:szCs w:val="28"/>
        </w:rPr>
        <w:t xml:space="preserve">3. «Цели и ожидаемые результаты реализации муниципальной программы» в пункте 3.2. «Показатели (индикаторы) </w:t>
      </w:r>
      <w:r>
        <w:rPr>
          <w:rFonts w:ascii="Times New Roman" w:hAnsi="Times New Roman"/>
          <w:color w:val="000000"/>
          <w:sz w:val="28"/>
          <w:szCs w:val="28"/>
        </w:rPr>
        <w:lastRenderedPageBreak/>
        <w:t>реализации программы» таблицу «Сведения о целевых индикаторах (показателях) реализации программы» изложить в следующей редакции:</w:t>
      </w:r>
    </w:p>
    <w:p w:rsidR="00FC56A0" w:rsidRDefault="00FC56A0" w:rsidP="00FC56A0">
      <w:pPr>
        <w:pStyle w:val="Pro-TabName"/>
        <w:spacing w:before="0" w:after="0"/>
        <w:jc w:val="center"/>
        <w:rPr>
          <w:rFonts w:ascii="Times New Roman" w:hAnsi="Times New Roman"/>
          <w:color w:val="auto"/>
          <w:sz w:val="28"/>
          <w:szCs w:val="28"/>
        </w:rPr>
      </w:pPr>
    </w:p>
    <w:p w:rsidR="00FC56A0" w:rsidRDefault="00FC56A0" w:rsidP="00FC56A0">
      <w:pPr>
        <w:pStyle w:val="Pro-TabName"/>
        <w:spacing w:before="0" w:after="0"/>
        <w:jc w:val="center"/>
        <w:rPr>
          <w:rFonts w:ascii="Times New Roman" w:hAnsi="Times New Roman"/>
          <w:color w:val="auto"/>
          <w:sz w:val="28"/>
          <w:szCs w:val="28"/>
        </w:rPr>
      </w:pPr>
      <w:r w:rsidRPr="00C579B7">
        <w:rPr>
          <w:rFonts w:ascii="Times New Roman" w:hAnsi="Times New Roman"/>
          <w:color w:val="auto"/>
          <w:sz w:val="28"/>
          <w:szCs w:val="28"/>
        </w:rPr>
        <w:t xml:space="preserve">Сведения о целевых индикаторах (показателях) реализации </w:t>
      </w:r>
    </w:p>
    <w:p w:rsidR="00FC56A0" w:rsidRDefault="00FC56A0" w:rsidP="00FC56A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w:t>
      </w:r>
      <w:r w:rsidRPr="00C579B7">
        <w:rPr>
          <w:rFonts w:ascii="Times New Roman" w:hAnsi="Times New Roman"/>
          <w:color w:val="auto"/>
          <w:sz w:val="28"/>
          <w:szCs w:val="28"/>
        </w:rPr>
        <w:t>рограммы</w:t>
      </w:r>
    </w:p>
    <w:p w:rsidR="00FC56A0" w:rsidRPr="00C579B7" w:rsidRDefault="00FC56A0" w:rsidP="00FC56A0">
      <w:pPr>
        <w:pStyle w:val="Pro-TabName"/>
        <w:spacing w:before="0" w:after="0"/>
        <w:jc w:val="center"/>
        <w:rPr>
          <w:rFonts w:ascii="Times New Roman" w:hAnsi="Times New Roman"/>
          <w:color w:val="auto"/>
          <w:sz w:val="28"/>
          <w:szCs w:val="28"/>
        </w:rPr>
      </w:pPr>
    </w:p>
    <w:tbl>
      <w:tblPr>
        <w:tblpPr w:leftFromText="180" w:rightFromText="180" w:vertAnchor="text" w:horzAnchor="margin" w:tblpXSpec="center" w:tblpY="157"/>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709"/>
        <w:gridCol w:w="992"/>
        <w:gridCol w:w="992"/>
        <w:gridCol w:w="992"/>
        <w:gridCol w:w="993"/>
        <w:gridCol w:w="992"/>
        <w:gridCol w:w="992"/>
        <w:gridCol w:w="992"/>
        <w:gridCol w:w="993"/>
        <w:gridCol w:w="708"/>
      </w:tblGrid>
      <w:tr w:rsidR="00FC56A0" w:rsidRPr="00FC56A0" w:rsidTr="00A01636">
        <w:trPr>
          <w:trHeight w:val="539"/>
        </w:trPr>
        <w:tc>
          <w:tcPr>
            <w:tcW w:w="534" w:type="dxa"/>
            <w:vMerge w:val="restart"/>
          </w:tcPr>
          <w:p w:rsidR="00FC56A0" w:rsidRPr="00FC56A0" w:rsidRDefault="00FC56A0" w:rsidP="00A01636">
            <w:pPr>
              <w:spacing w:after="0" w:line="240" w:lineRule="auto"/>
              <w:jc w:val="both"/>
              <w:rPr>
                <w:rFonts w:ascii="Times New Roman" w:hAnsi="Times New Roman"/>
                <w:b/>
                <w:sz w:val="24"/>
                <w:szCs w:val="24"/>
              </w:rPr>
            </w:pPr>
            <w:r w:rsidRPr="00FC56A0">
              <w:rPr>
                <w:rFonts w:ascii="Times New Roman" w:hAnsi="Times New Roman"/>
                <w:b/>
                <w:sz w:val="24"/>
                <w:szCs w:val="24"/>
              </w:rPr>
              <w:t xml:space="preserve">№ </w:t>
            </w:r>
            <w:proofErr w:type="spellStart"/>
            <w:proofErr w:type="gramStart"/>
            <w:r w:rsidRPr="00FC56A0">
              <w:rPr>
                <w:rFonts w:ascii="Times New Roman" w:hAnsi="Times New Roman"/>
                <w:b/>
                <w:sz w:val="24"/>
                <w:szCs w:val="24"/>
              </w:rPr>
              <w:t>п</w:t>
            </w:r>
            <w:proofErr w:type="spellEnd"/>
            <w:proofErr w:type="gramEnd"/>
            <w:r w:rsidRPr="00FC56A0">
              <w:rPr>
                <w:rFonts w:ascii="Times New Roman" w:hAnsi="Times New Roman"/>
                <w:b/>
                <w:sz w:val="24"/>
                <w:szCs w:val="24"/>
              </w:rPr>
              <w:t>/</w:t>
            </w:r>
            <w:proofErr w:type="spellStart"/>
            <w:r w:rsidRPr="00FC56A0">
              <w:rPr>
                <w:rFonts w:ascii="Times New Roman" w:hAnsi="Times New Roman"/>
                <w:b/>
                <w:sz w:val="24"/>
                <w:szCs w:val="24"/>
              </w:rPr>
              <w:t>п</w:t>
            </w:r>
            <w:proofErr w:type="spellEnd"/>
          </w:p>
        </w:tc>
        <w:tc>
          <w:tcPr>
            <w:tcW w:w="992" w:type="dxa"/>
            <w:vMerge w:val="restart"/>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Наименование целевого индикатора (показателя)</w:t>
            </w:r>
          </w:p>
        </w:tc>
        <w:tc>
          <w:tcPr>
            <w:tcW w:w="709" w:type="dxa"/>
            <w:vMerge w:val="restart"/>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Ед. измерения</w:t>
            </w:r>
          </w:p>
        </w:tc>
        <w:tc>
          <w:tcPr>
            <w:tcW w:w="8646" w:type="dxa"/>
            <w:gridSpan w:val="9"/>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Значения целевых индикаторов (показателей)</w:t>
            </w:r>
          </w:p>
        </w:tc>
      </w:tr>
      <w:tr w:rsidR="00FC56A0" w:rsidRPr="00FC56A0" w:rsidTr="00A01636">
        <w:trPr>
          <w:trHeight w:val="151"/>
        </w:trPr>
        <w:tc>
          <w:tcPr>
            <w:tcW w:w="534" w:type="dxa"/>
            <w:vMerge/>
          </w:tcPr>
          <w:p w:rsidR="00FC56A0" w:rsidRPr="00FC56A0" w:rsidRDefault="00FC56A0" w:rsidP="00A01636">
            <w:pPr>
              <w:spacing w:after="0" w:line="240" w:lineRule="auto"/>
              <w:jc w:val="both"/>
              <w:rPr>
                <w:rFonts w:ascii="Times New Roman" w:hAnsi="Times New Roman"/>
                <w:b/>
                <w:sz w:val="24"/>
                <w:szCs w:val="24"/>
              </w:rPr>
            </w:pPr>
          </w:p>
        </w:tc>
        <w:tc>
          <w:tcPr>
            <w:tcW w:w="992" w:type="dxa"/>
            <w:vMerge/>
          </w:tcPr>
          <w:p w:rsidR="00FC56A0" w:rsidRPr="00FC56A0" w:rsidRDefault="00FC56A0" w:rsidP="00A01636">
            <w:pPr>
              <w:spacing w:after="0" w:line="240" w:lineRule="auto"/>
              <w:jc w:val="both"/>
              <w:rPr>
                <w:rFonts w:ascii="Times New Roman" w:hAnsi="Times New Roman"/>
                <w:b/>
                <w:sz w:val="24"/>
                <w:szCs w:val="24"/>
              </w:rPr>
            </w:pPr>
          </w:p>
        </w:tc>
        <w:tc>
          <w:tcPr>
            <w:tcW w:w="709" w:type="dxa"/>
            <w:vMerge/>
          </w:tcPr>
          <w:p w:rsidR="00FC56A0" w:rsidRPr="00FC56A0" w:rsidRDefault="00FC56A0" w:rsidP="00A01636">
            <w:pPr>
              <w:spacing w:after="0" w:line="240" w:lineRule="auto"/>
              <w:jc w:val="both"/>
              <w:rPr>
                <w:rFonts w:ascii="Times New Roman" w:hAnsi="Times New Roman"/>
                <w:b/>
                <w:sz w:val="24"/>
                <w:szCs w:val="24"/>
              </w:rPr>
            </w:pPr>
          </w:p>
        </w:tc>
        <w:tc>
          <w:tcPr>
            <w:tcW w:w="992" w:type="dxa"/>
          </w:tcPr>
          <w:p w:rsidR="00FC56A0" w:rsidRPr="00FC56A0" w:rsidRDefault="00FC56A0" w:rsidP="00A01636">
            <w:pPr>
              <w:spacing w:after="0" w:line="240" w:lineRule="auto"/>
              <w:ind w:left="-108" w:firstLine="108"/>
              <w:jc w:val="center"/>
              <w:rPr>
                <w:rFonts w:ascii="Times New Roman" w:hAnsi="Times New Roman"/>
                <w:b/>
                <w:sz w:val="24"/>
                <w:szCs w:val="24"/>
              </w:rPr>
            </w:pPr>
            <w:r w:rsidRPr="00FC56A0">
              <w:rPr>
                <w:rFonts w:ascii="Times New Roman" w:hAnsi="Times New Roman"/>
                <w:b/>
                <w:sz w:val="24"/>
                <w:szCs w:val="24"/>
              </w:rPr>
              <w:t>2012 (факт)</w:t>
            </w:r>
          </w:p>
        </w:tc>
        <w:tc>
          <w:tcPr>
            <w:tcW w:w="992"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2013</w:t>
            </w:r>
          </w:p>
          <w:p w:rsidR="00FC56A0" w:rsidRPr="00FC56A0" w:rsidRDefault="00FC56A0" w:rsidP="00A01636">
            <w:pPr>
              <w:spacing w:after="0" w:line="240" w:lineRule="auto"/>
              <w:ind w:left="-108"/>
              <w:jc w:val="center"/>
              <w:rPr>
                <w:rFonts w:ascii="Times New Roman" w:hAnsi="Times New Roman"/>
                <w:b/>
                <w:sz w:val="24"/>
                <w:szCs w:val="24"/>
              </w:rPr>
            </w:pPr>
            <w:r w:rsidRPr="00FC56A0">
              <w:rPr>
                <w:rFonts w:ascii="Times New Roman" w:hAnsi="Times New Roman"/>
                <w:b/>
                <w:sz w:val="24"/>
                <w:szCs w:val="24"/>
              </w:rPr>
              <w:t>(факт)</w:t>
            </w:r>
          </w:p>
        </w:tc>
        <w:tc>
          <w:tcPr>
            <w:tcW w:w="992" w:type="dxa"/>
          </w:tcPr>
          <w:p w:rsidR="00FC56A0" w:rsidRPr="00FC56A0" w:rsidRDefault="00FC56A0" w:rsidP="00A01636">
            <w:pPr>
              <w:spacing w:after="0" w:line="240" w:lineRule="auto"/>
              <w:ind w:left="-108" w:firstLine="108"/>
              <w:jc w:val="center"/>
              <w:rPr>
                <w:rFonts w:ascii="Times New Roman" w:hAnsi="Times New Roman"/>
                <w:b/>
                <w:sz w:val="24"/>
                <w:szCs w:val="24"/>
              </w:rPr>
            </w:pPr>
            <w:r w:rsidRPr="00FC56A0">
              <w:rPr>
                <w:rFonts w:ascii="Times New Roman" w:hAnsi="Times New Roman"/>
                <w:b/>
                <w:sz w:val="24"/>
                <w:szCs w:val="24"/>
              </w:rPr>
              <w:t>2014 (факт)</w:t>
            </w:r>
          </w:p>
        </w:tc>
        <w:tc>
          <w:tcPr>
            <w:tcW w:w="993" w:type="dxa"/>
          </w:tcPr>
          <w:p w:rsidR="00FC56A0" w:rsidRPr="00FC56A0" w:rsidRDefault="00FC56A0" w:rsidP="00A01636">
            <w:pPr>
              <w:spacing w:after="0" w:line="240" w:lineRule="auto"/>
              <w:ind w:left="-108" w:firstLine="108"/>
              <w:jc w:val="center"/>
              <w:rPr>
                <w:rFonts w:ascii="Times New Roman" w:hAnsi="Times New Roman"/>
                <w:b/>
                <w:sz w:val="24"/>
                <w:szCs w:val="24"/>
              </w:rPr>
            </w:pPr>
            <w:r w:rsidRPr="00FC56A0">
              <w:rPr>
                <w:rFonts w:ascii="Times New Roman" w:hAnsi="Times New Roman"/>
                <w:b/>
                <w:sz w:val="24"/>
                <w:szCs w:val="24"/>
              </w:rPr>
              <w:t>2015 (факт)</w:t>
            </w:r>
          </w:p>
        </w:tc>
        <w:tc>
          <w:tcPr>
            <w:tcW w:w="992" w:type="dxa"/>
          </w:tcPr>
          <w:p w:rsidR="00FC56A0" w:rsidRPr="00FC56A0" w:rsidRDefault="00FC56A0" w:rsidP="00A01636">
            <w:pPr>
              <w:spacing w:after="0" w:line="240" w:lineRule="auto"/>
              <w:ind w:left="-108" w:firstLine="108"/>
              <w:jc w:val="center"/>
              <w:rPr>
                <w:rFonts w:ascii="Times New Roman" w:hAnsi="Times New Roman"/>
                <w:b/>
                <w:sz w:val="24"/>
                <w:szCs w:val="24"/>
              </w:rPr>
            </w:pPr>
            <w:r w:rsidRPr="00FC56A0">
              <w:rPr>
                <w:rFonts w:ascii="Times New Roman" w:hAnsi="Times New Roman"/>
                <w:b/>
                <w:sz w:val="24"/>
                <w:szCs w:val="24"/>
              </w:rPr>
              <w:t>2016 (факт)</w:t>
            </w:r>
          </w:p>
        </w:tc>
        <w:tc>
          <w:tcPr>
            <w:tcW w:w="992" w:type="dxa"/>
          </w:tcPr>
          <w:p w:rsidR="00FC56A0" w:rsidRPr="00FC56A0" w:rsidRDefault="00FC56A0" w:rsidP="00A01636">
            <w:pPr>
              <w:spacing w:after="0" w:line="240" w:lineRule="auto"/>
              <w:ind w:left="-108" w:firstLine="108"/>
              <w:jc w:val="center"/>
              <w:rPr>
                <w:rFonts w:ascii="Times New Roman" w:hAnsi="Times New Roman"/>
                <w:b/>
                <w:sz w:val="24"/>
                <w:szCs w:val="24"/>
              </w:rPr>
            </w:pPr>
            <w:r w:rsidRPr="00FC56A0">
              <w:rPr>
                <w:rFonts w:ascii="Times New Roman" w:hAnsi="Times New Roman"/>
                <w:b/>
                <w:sz w:val="24"/>
                <w:szCs w:val="24"/>
              </w:rPr>
              <w:t>2017 (факт)</w:t>
            </w:r>
          </w:p>
        </w:tc>
        <w:tc>
          <w:tcPr>
            <w:tcW w:w="992"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2018 (прогноз)</w:t>
            </w:r>
          </w:p>
        </w:tc>
        <w:tc>
          <w:tcPr>
            <w:tcW w:w="993"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2019 (прогноз)</w:t>
            </w:r>
          </w:p>
        </w:tc>
        <w:tc>
          <w:tcPr>
            <w:tcW w:w="708"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2020 (прогноз)</w:t>
            </w:r>
          </w:p>
        </w:tc>
      </w:tr>
      <w:tr w:rsidR="00FC56A0" w:rsidRPr="00FC56A0" w:rsidTr="00A01636">
        <w:trPr>
          <w:trHeight w:val="295"/>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w:t>
            </w:r>
          </w:p>
        </w:tc>
        <w:tc>
          <w:tcPr>
            <w:tcW w:w="709"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w:t>
            </w:r>
          </w:p>
        </w:tc>
        <w:tc>
          <w:tcPr>
            <w:tcW w:w="993"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w:t>
            </w:r>
          </w:p>
        </w:tc>
        <w:tc>
          <w:tcPr>
            <w:tcW w:w="993"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w:t>
            </w:r>
          </w:p>
        </w:tc>
        <w:tc>
          <w:tcPr>
            <w:tcW w:w="70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w:t>
            </w:r>
          </w:p>
        </w:tc>
      </w:tr>
      <w:tr w:rsidR="00FC56A0" w:rsidRPr="00FC56A0" w:rsidTr="00A01636">
        <w:trPr>
          <w:trHeight w:val="272"/>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Посевная площадь:</w:t>
            </w:r>
          </w:p>
        </w:tc>
        <w:tc>
          <w:tcPr>
            <w:tcW w:w="709"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3"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both"/>
              <w:rPr>
                <w:rFonts w:ascii="Times New Roman" w:hAnsi="Times New Roman"/>
                <w:sz w:val="24"/>
                <w:szCs w:val="24"/>
              </w:rPr>
            </w:pPr>
          </w:p>
        </w:tc>
        <w:tc>
          <w:tcPr>
            <w:tcW w:w="992" w:type="dxa"/>
          </w:tcPr>
          <w:p w:rsidR="00FC56A0" w:rsidRPr="00FC56A0" w:rsidRDefault="00FC56A0" w:rsidP="00A01636">
            <w:pPr>
              <w:spacing w:after="0" w:line="240" w:lineRule="auto"/>
              <w:jc w:val="both"/>
              <w:rPr>
                <w:rFonts w:ascii="Times New Roman" w:hAnsi="Times New Roman"/>
                <w:sz w:val="24"/>
                <w:szCs w:val="24"/>
              </w:rPr>
            </w:pPr>
          </w:p>
        </w:tc>
        <w:tc>
          <w:tcPr>
            <w:tcW w:w="992" w:type="dxa"/>
          </w:tcPr>
          <w:p w:rsidR="00FC56A0" w:rsidRPr="00FC56A0" w:rsidRDefault="00FC56A0" w:rsidP="00A01636">
            <w:pPr>
              <w:spacing w:after="0" w:line="240" w:lineRule="auto"/>
              <w:jc w:val="both"/>
              <w:rPr>
                <w:rFonts w:ascii="Times New Roman" w:hAnsi="Times New Roman"/>
                <w:sz w:val="24"/>
                <w:szCs w:val="24"/>
              </w:rPr>
            </w:pPr>
          </w:p>
        </w:tc>
        <w:tc>
          <w:tcPr>
            <w:tcW w:w="993" w:type="dxa"/>
          </w:tcPr>
          <w:p w:rsidR="00FC56A0" w:rsidRPr="00FC56A0" w:rsidRDefault="00FC56A0" w:rsidP="00A01636">
            <w:pPr>
              <w:spacing w:after="0" w:line="240" w:lineRule="auto"/>
              <w:jc w:val="both"/>
              <w:rPr>
                <w:rFonts w:ascii="Times New Roman" w:hAnsi="Times New Roman"/>
                <w:sz w:val="24"/>
                <w:szCs w:val="24"/>
              </w:rPr>
            </w:pPr>
          </w:p>
        </w:tc>
        <w:tc>
          <w:tcPr>
            <w:tcW w:w="708" w:type="dxa"/>
          </w:tcPr>
          <w:p w:rsidR="00FC56A0" w:rsidRPr="00FC56A0" w:rsidRDefault="00FC56A0" w:rsidP="00A01636">
            <w:pPr>
              <w:spacing w:after="0" w:line="240" w:lineRule="auto"/>
              <w:jc w:val="both"/>
              <w:rPr>
                <w:rFonts w:ascii="Times New Roman" w:hAnsi="Times New Roman"/>
                <w:sz w:val="24"/>
                <w:szCs w:val="24"/>
              </w:rPr>
            </w:pPr>
          </w:p>
        </w:tc>
      </w:tr>
      <w:tr w:rsidR="00FC56A0" w:rsidRPr="00FC56A0" w:rsidTr="00A01636">
        <w:trPr>
          <w:trHeight w:val="1079"/>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зерновые и зернобобовые культуры-всего</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в том числе:</w:t>
            </w:r>
          </w:p>
          <w:p w:rsidR="00FC56A0" w:rsidRPr="00FC56A0" w:rsidRDefault="00FC56A0" w:rsidP="00A01636">
            <w:pPr>
              <w:spacing w:after="0" w:line="240" w:lineRule="auto"/>
              <w:rPr>
                <w:rFonts w:ascii="Times New Roman" w:hAnsi="Times New Roman"/>
                <w:sz w:val="24"/>
                <w:szCs w:val="24"/>
              </w:rPr>
            </w:pPr>
            <w:proofErr w:type="spellStart"/>
            <w:r w:rsidRPr="00FC56A0">
              <w:rPr>
                <w:rFonts w:ascii="Times New Roman" w:hAnsi="Times New Roman"/>
                <w:sz w:val="24"/>
                <w:szCs w:val="24"/>
              </w:rPr>
              <w:t>сельхозорганизации</w:t>
            </w:r>
            <w:proofErr w:type="spellEnd"/>
            <w:r w:rsidRPr="00FC56A0">
              <w:rPr>
                <w:rFonts w:ascii="Times New Roman" w:hAnsi="Times New Roman"/>
                <w:sz w:val="24"/>
                <w:szCs w:val="24"/>
              </w:rPr>
              <w:t xml:space="preserve"> и КФХ</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хозяйства населения</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га</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га</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га</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15854</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15814</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17457</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17420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37</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16835</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16800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35</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18176</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18139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37</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18228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18191</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37</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18458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18421</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37</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16917</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16880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37</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18819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18782</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37</w:t>
            </w:r>
          </w:p>
        </w:tc>
        <w:tc>
          <w:tcPr>
            <w:tcW w:w="70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18829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18792</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37</w:t>
            </w:r>
          </w:p>
        </w:tc>
      </w:tr>
      <w:tr w:rsidR="00FC56A0" w:rsidRPr="00FC56A0" w:rsidTr="00A01636">
        <w:trPr>
          <w:trHeight w:val="551"/>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картофель – всего</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в том числе:</w:t>
            </w:r>
          </w:p>
          <w:p w:rsidR="00FC56A0" w:rsidRPr="00FC56A0" w:rsidRDefault="00FC56A0" w:rsidP="00A01636">
            <w:pPr>
              <w:spacing w:after="0" w:line="240" w:lineRule="auto"/>
              <w:rPr>
                <w:rFonts w:ascii="Times New Roman" w:hAnsi="Times New Roman"/>
                <w:sz w:val="24"/>
                <w:szCs w:val="24"/>
              </w:rPr>
            </w:pPr>
            <w:proofErr w:type="spellStart"/>
            <w:r w:rsidRPr="00FC56A0">
              <w:rPr>
                <w:rFonts w:ascii="Times New Roman" w:hAnsi="Times New Roman"/>
                <w:sz w:val="24"/>
                <w:szCs w:val="24"/>
              </w:rPr>
              <w:t>сельхозорганизации</w:t>
            </w:r>
            <w:proofErr w:type="spellEnd"/>
            <w:r w:rsidRPr="00FC56A0">
              <w:rPr>
                <w:rFonts w:ascii="Times New Roman" w:hAnsi="Times New Roman"/>
                <w:sz w:val="24"/>
                <w:szCs w:val="24"/>
              </w:rPr>
              <w:t xml:space="preserve"> и КФХ</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lastRenderedPageBreak/>
              <w:t>хозяйства населения</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га</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га</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га</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814</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299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515</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690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175</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515</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834</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309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525</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742</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229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513</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743</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231</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512</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577</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96</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481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560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79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481</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606</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125</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481</w:t>
            </w:r>
          </w:p>
        </w:tc>
        <w:tc>
          <w:tcPr>
            <w:tcW w:w="70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621</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140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481</w:t>
            </w:r>
          </w:p>
        </w:tc>
      </w:tr>
      <w:tr w:rsidR="00FC56A0" w:rsidRPr="00FC56A0" w:rsidTr="00A01636">
        <w:trPr>
          <w:trHeight w:val="551"/>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1.3</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 xml:space="preserve">овощи – </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всего</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в том числе:</w:t>
            </w:r>
          </w:p>
          <w:p w:rsidR="00FC56A0" w:rsidRPr="00FC56A0" w:rsidRDefault="00FC56A0" w:rsidP="00A01636">
            <w:pPr>
              <w:spacing w:after="0" w:line="240" w:lineRule="auto"/>
              <w:rPr>
                <w:rFonts w:ascii="Times New Roman" w:hAnsi="Times New Roman"/>
                <w:sz w:val="24"/>
                <w:szCs w:val="24"/>
              </w:rPr>
            </w:pPr>
            <w:proofErr w:type="spellStart"/>
            <w:r w:rsidRPr="00FC56A0">
              <w:rPr>
                <w:rFonts w:ascii="Times New Roman" w:hAnsi="Times New Roman"/>
                <w:sz w:val="24"/>
                <w:szCs w:val="24"/>
              </w:rPr>
              <w:t>сельхозорганизации</w:t>
            </w:r>
            <w:proofErr w:type="spellEnd"/>
            <w:r w:rsidRPr="00FC56A0">
              <w:rPr>
                <w:rFonts w:ascii="Times New Roman" w:hAnsi="Times New Roman"/>
                <w:sz w:val="24"/>
                <w:szCs w:val="24"/>
              </w:rPr>
              <w:t xml:space="preserve"> и КФХ</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хозяйства населения</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га</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га</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га</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177</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159</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171</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159</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186</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164</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193</w:t>
            </w: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35</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158</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219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61</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158</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208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149</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209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150</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217</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67</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150</w:t>
            </w:r>
          </w:p>
        </w:tc>
        <w:tc>
          <w:tcPr>
            <w:tcW w:w="70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222</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72</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150</w:t>
            </w:r>
          </w:p>
        </w:tc>
      </w:tr>
      <w:tr w:rsidR="00FC56A0" w:rsidRPr="00FC56A0" w:rsidTr="00A01636">
        <w:trPr>
          <w:trHeight w:val="551"/>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Производство основных видов продукции:</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3"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3" w:type="dxa"/>
          </w:tcPr>
          <w:p w:rsidR="00FC56A0" w:rsidRPr="00FC56A0" w:rsidRDefault="00FC56A0" w:rsidP="00A01636">
            <w:pPr>
              <w:spacing w:after="0" w:line="240" w:lineRule="auto"/>
              <w:jc w:val="center"/>
              <w:rPr>
                <w:rFonts w:ascii="Times New Roman" w:hAnsi="Times New Roman"/>
                <w:sz w:val="24"/>
                <w:szCs w:val="24"/>
              </w:rPr>
            </w:pPr>
          </w:p>
        </w:tc>
        <w:tc>
          <w:tcPr>
            <w:tcW w:w="708" w:type="dxa"/>
          </w:tcPr>
          <w:p w:rsidR="00FC56A0" w:rsidRPr="00FC56A0" w:rsidRDefault="00FC56A0" w:rsidP="00A01636">
            <w:pPr>
              <w:spacing w:after="0" w:line="240" w:lineRule="auto"/>
              <w:jc w:val="center"/>
              <w:rPr>
                <w:rFonts w:ascii="Times New Roman" w:hAnsi="Times New Roman"/>
                <w:sz w:val="24"/>
                <w:szCs w:val="24"/>
              </w:rPr>
            </w:pPr>
          </w:p>
        </w:tc>
      </w:tr>
      <w:tr w:rsidR="00FC56A0" w:rsidRPr="00FC56A0" w:rsidTr="00A01636">
        <w:trPr>
          <w:trHeight w:val="551"/>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2.1</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 xml:space="preserve">Зерно в </w:t>
            </w:r>
            <w:proofErr w:type="gramStart"/>
            <w:r w:rsidRPr="00FC56A0">
              <w:rPr>
                <w:rFonts w:ascii="Times New Roman" w:hAnsi="Times New Roman"/>
                <w:sz w:val="24"/>
                <w:szCs w:val="24"/>
              </w:rPr>
              <w:t>весе</w:t>
            </w:r>
            <w:proofErr w:type="gramEnd"/>
            <w:r w:rsidRPr="00FC56A0">
              <w:rPr>
                <w:rFonts w:ascii="Times New Roman" w:hAnsi="Times New Roman"/>
                <w:sz w:val="24"/>
                <w:szCs w:val="24"/>
              </w:rPr>
              <w:t xml:space="preserve"> после доработки – всего</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в том числе:</w:t>
            </w:r>
          </w:p>
          <w:p w:rsidR="00FC56A0" w:rsidRPr="00FC56A0" w:rsidRDefault="00FC56A0" w:rsidP="00A01636">
            <w:pPr>
              <w:spacing w:after="0" w:line="240" w:lineRule="auto"/>
              <w:rPr>
                <w:rFonts w:ascii="Times New Roman" w:hAnsi="Times New Roman"/>
                <w:sz w:val="24"/>
                <w:szCs w:val="24"/>
              </w:rPr>
            </w:pPr>
            <w:proofErr w:type="spellStart"/>
            <w:r w:rsidRPr="00FC56A0">
              <w:rPr>
                <w:rFonts w:ascii="Times New Roman" w:hAnsi="Times New Roman"/>
                <w:sz w:val="24"/>
                <w:szCs w:val="24"/>
              </w:rPr>
              <w:t>сельхозорганизации</w:t>
            </w:r>
            <w:proofErr w:type="spellEnd"/>
            <w:r w:rsidRPr="00FC56A0">
              <w:rPr>
                <w:rFonts w:ascii="Times New Roman" w:hAnsi="Times New Roman"/>
                <w:sz w:val="24"/>
                <w:szCs w:val="24"/>
              </w:rPr>
              <w:t xml:space="preserve"> и КФХ</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хозяйства населения</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тонн</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тонн</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тонн</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49612,7</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49567</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45,7</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34800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34758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42</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47811,8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47765,8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46</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53385,8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53347,1</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38,7</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45581,4</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45539,2</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42,2</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47177,1</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47138,8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38,3</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47960,0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47917,8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42,2</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49236,0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49193,8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42,2</w:t>
            </w:r>
          </w:p>
        </w:tc>
        <w:tc>
          <w:tcPr>
            <w:tcW w:w="70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50112,0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50069,8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42,2</w:t>
            </w:r>
          </w:p>
        </w:tc>
      </w:tr>
      <w:tr w:rsidR="00FC56A0" w:rsidRPr="00FC56A0" w:rsidTr="00A01636">
        <w:trPr>
          <w:trHeight w:val="551"/>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картофель – всего</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в том числе:</w:t>
            </w:r>
          </w:p>
          <w:p w:rsidR="00FC56A0" w:rsidRPr="00FC56A0" w:rsidRDefault="00FC56A0" w:rsidP="00A01636">
            <w:pPr>
              <w:spacing w:after="0" w:line="240" w:lineRule="auto"/>
              <w:rPr>
                <w:rFonts w:ascii="Times New Roman" w:hAnsi="Times New Roman"/>
                <w:sz w:val="24"/>
                <w:szCs w:val="24"/>
              </w:rPr>
            </w:pPr>
            <w:proofErr w:type="spellStart"/>
            <w:r w:rsidRPr="00FC56A0">
              <w:rPr>
                <w:rFonts w:ascii="Times New Roman" w:hAnsi="Times New Roman"/>
                <w:sz w:val="24"/>
                <w:szCs w:val="24"/>
              </w:rPr>
              <w:t>сельхо</w:t>
            </w:r>
            <w:r w:rsidRPr="00FC56A0">
              <w:rPr>
                <w:rFonts w:ascii="Times New Roman" w:hAnsi="Times New Roman"/>
                <w:sz w:val="24"/>
                <w:szCs w:val="24"/>
              </w:rPr>
              <w:lastRenderedPageBreak/>
              <w:t>зорганизации</w:t>
            </w:r>
            <w:proofErr w:type="spellEnd"/>
            <w:r w:rsidRPr="00FC56A0">
              <w:rPr>
                <w:rFonts w:ascii="Times New Roman" w:hAnsi="Times New Roman"/>
                <w:sz w:val="24"/>
                <w:szCs w:val="24"/>
              </w:rPr>
              <w:t xml:space="preserve"> и КФХ</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хозяйства населения</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тонн</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тонн</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тонн</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9184,1</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2589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6595,1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8136</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1338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6798</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9322,3</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2660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6662,3</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11713</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4582</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7131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9006,1</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1941</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7065,1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6941,9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462,5</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6479,4</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8429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1840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tabs>
                <w:tab w:val="center" w:pos="388"/>
              </w:tabs>
              <w:spacing w:after="0" w:line="240" w:lineRule="auto"/>
              <w:rPr>
                <w:rFonts w:ascii="Times New Roman" w:hAnsi="Times New Roman"/>
                <w:sz w:val="24"/>
                <w:szCs w:val="24"/>
              </w:rPr>
            </w:pPr>
            <w:r w:rsidRPr="00FC56A0">
              <w:rPr>
                <w:rFonts w:ascii="Times New Roman" w:hAnsi="Times New Roman"/>
                <w:sz w:val="24"/>
                <w:szCs w:val="24"/>
              </w:rPr>
              <w:tab/>
            </w:r>
          </w:p>
          <w:p w:rsidR="00FC56A0" w:rsidRPr="00FC56A0" w:rsidRDefault="00FC56A0" w:rsidP="00A01636">
            <w:pPr>
              <w:tabs>
                <w:tab w:val="center" w:pos="388"/>
              </w:tabs>
              <w:spacing w:after="0" w:line="240" w:lineRule="auto"/>
              <w:rPr>
                <w:rFonts w:ascii="Times New Roman" w:hAnsi="Times New Roman"/>
                <w:sz w:val="24"/>
                <w:szCs w:val="24"/>
              </w:rPr>
            </w:pPr>
          </w:p>
          <w:p w:rsidR="00FC56A0" w:rsidRPr="00FC56A0" w:rsidRDefault="00FC56A0" w:rsidP="00A01636">
            <w:pPr>
              <w:tabs>
                <w:tab w:val="center" w:pos="388"/>
              </w:tabs>
              <w:spacing w:after="0" w:line="240" w:lineRule="auto"/>
              <w:rPr>
                <w:rFonts w:ascii="Times New Roman" w:hAnsi="Times New Roman"/>
                <w:sz w:val="24"/>
                <w:szCs w:val="24"/>
              </w:rPr>
            </w:pPr>
          </w:p>
          <w:p w:rsidR="00FC56A0" w:rsidRPr="00FC56A0" w:rsidRDefault="00FC56A0" w:rsidP="00A01636">
            <w:pPr>
              <w:tabs>
                <w:tab w:val="center" w:pos="388"/>
              </w:tabs>
              <w:spacing w:after="0" w:line="240" w:lineRule="auto"/>
              <w:rPr>
                <w:rFonts w:ascii="Times New Roman" w:hAnsi="Times New Roman"/>
                <w:sz w:val="24"/>
                <w:szCs w:val="24"/>
              </w:rPr>
            </w:pPr>
          </w:p>
          <w:p w:rsidR="00FC56A0" w:rsidRPr="00FC56A0" w:rsidRDefault="00FC56A0" w:rsidP="00A01636">
            <w:pPr>
              <w:tabs>
                <w:tab w:val="center" w:pos="388"/>
              </w:tabs>
              <w:spacing w:after="0" w:line="240" w:lineRule="auto"/>
              <w:rPr>
                <w:rFonts w:ascii="Times New Roman" w:hAnsi="Times New Roman"/>
                <w:sz w:val="24"/>
                <w:szCs w:val="24"/>
              </w:rPr>
            </w:pPr>
            <w:r w:rsidRPr="00FC56A0">
              <w:rPr>
                <w:rFonts w:ascii="Times New Roman" w:hAnsi="Times New Roman"/>
                <w:sz w:val="24"/>
                <w:szCs w:val="24"/>
              </w:rPr>
              <w:t>6589</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8429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1845</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6584</w:t>
            </w:r>
          </w:p>
        </w:tc>
        <w:tc>
          <w:tcPr>
            <w:tcW w:w="70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8429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1850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6579</w:t>
            </w:r>
          </w:p>
        </w:tc>
      </w:tr>
      <w:tr w:rsidR="00FC56A0" w:rsidRPr="00FC56A0" w:rsidTr="00A01636">
        <w:trPr>
          <w:trHeight w:val="551"/>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2.3</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 xml:space="preserve">овощи – </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всего</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в том числе:</w:t>
            </w:r>
          </w:p>
          <w:p w:rsidR="00FC56A0" w:rsidRPr="00FC56A0" w:rsidRDefault="00FC56A0" w:rsidP="00A01636">
            <w:pPr>
              <w:spacing w:after="0" w:line="240" w:lineRule="auto"/>
              <w:rPr>
                <w:rFonts w:ascii="Times New Roman" w:hAnsi="Times New Roman"/>
                <w:sz w:val="24"/>
                <w:szCs w:val="24"/>
              </w:rPr>
            </w:pPr>
            <w:proofErr w:type="spellStart"/>
            <w:r w:rsidRPr="00FC56A0">
              <w:rPr>
                <w:rFonts w:ascii="Times New Roman" w:hAnsi="Times New Roman"/>
                <w:sz w:val="24"/>
                <w:szCs w:val="24"/>
              </w:rPr>
              <w:t>сельхозорганизации</w:t>
            </w:r>
            <w:proofErr w:type="spellEnd"/>
            <w:r w:rsidRPr="00FC56A0">
              <w:rPr>
                <w:rFonts w:ascii="Times New Roman" w:hAnsi="Times New Roman"/>
                <w:sz w:val="24"/>
                <w:szCs w:val="24"/>
              </w:rPr>
              <w:t xml:space="preserve"> и КФХ</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хозяйства населения</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тонн</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тонн</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тонн</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3735,8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384</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3351,8</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3908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561,8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3346,5</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4459,7</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972,5</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3487,2</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5701,4</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2262,8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3438,6</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5868,6</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2476</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3392,6</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5383,2</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2317,2</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3066</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5583,0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1898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3685</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5593,0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1923</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3670</w:t>
            </w:r>
          </w:p>
        </w:tc>
        <w:tc>
          <w:tcPr>
            <w:tcW w:w="70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5603,0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1948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3655</w:t>
            </w:r>
          </w:p>
        </w:tc>
      </w:tr>
      <w:tr w:rsidR="00FC56A0" w:rsidRPr="00FC56A0" w:rsidTr="00A01636">
        <w:trPr>
          <w:trHeight w:val="551"/>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Реализация зерновых и зернобобовых культур в весе после доработки в хозяйствах всех категорий</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тонн</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31159</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29728</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24500</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25691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23407</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17198</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17200</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17200</w:t>
            </w:r>
          </w:p>
        </w:tc>
        <w:tc>
          <w:tcPr>
            <w:tcW w:w="70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17200</w:t>
            </w:r>
          </w:p>
        </w:tc>
      </w:tr>
      <w:tr w:rsidR="00FC56A0" w:rsidRPr="00FC56A0" w:rsidTr="00A01636">
        <w:trPr>
          <w:trHeight w:val="551"/>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Посевная площадь, засеваемая элитными семенами</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га</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3364</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2118</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3627</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3588</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3551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2236</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2775</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3100</w:t>
            </w:r>
          </w:p>
        </w:tc>
        <w:tc>
          <w:tcPr>
            <w:tcW w:w="70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3400</w:t>
            </w:r>
          </w:p>
        </w:tc>
      </w:tr>
      <w:tr w:rsidR="00FC56A0" w:rsidRPr="00FC56A0" w:rsidTr="00A01636">
        <w:trPr>
          <w:trHeight w:val="551"/>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5.</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Производство молока во всех категориях хозяйств</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в том числе:</w:t>
            </w:r>
          </w:p>
          <w:p w:rsidR="00FC56A0" w:rsidRPr="00FC56A0" w:rsidRDefault="00FC56A0" w:rsidP="00A01636">
            <w:pPr>
              <w:spacing w:after="0" w:line="240" w:lineRule="auto"/>
              <w:rPr>
                <w:rFonts w:ascii="Times New Roman" w:hAnsi="Times New Roman"/>
                <w:sz w:val="24"/>
                <w:szCs w:val="24"/>
              </w:rPr>
            </w:pPr>
            <w:proofErr w:type="spellStart"/>
            <w:r w:rsidRPr="00FC56A0">
              <w:rPr>
                <w:rFonts w:ascii="Times New Roman" w:hAnsi="Times New Roman"/>
                <w:sz w:val="24"/>
                <w:szCs w:val="24"/>
              </w:rPr>
              <w:t>сельхозорганизации</w:t>
            </w:r>
            <w:proofErr w:type="spellEnd"/>
            <w:r w:rsidRPr="00FC56A0">
              <w:rPr>
                <w:rFonts w:ascii="Times New Roman" w:hAnsi="Times New Roman"/>
                <w:sz w:val="24"/>
                <w:szCs w:val="24"/>
              </w:rPr>
              <w:t xml:space="preserve"> и КФХ</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хозяйства населения</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тонн</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тонн</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тонн</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24530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20450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4080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21700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18000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3700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25400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21410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3990</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26729,4</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23344,1</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3385,3</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28838,7</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25863,1</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2975,6</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30762,5</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28290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2472,5</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30707</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27660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3047</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30720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27856</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2864</w:t>
            </w:r>
          </w:p>
        </w:tc>
        <w:tc>
          <w:tcPr>
            <w:tcW w:w="70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30800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28108</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2692</w:t>
            </w:r>
          </w:p>
        </w:tc>
      </w:tr>
      <w:tr w:rsidR="00FC56A0" w:rsidRPr="00FC56A0" w:rsidTr="00A01636">
        <w:trPr>
          <w:trHeight w:val="551"/>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 xml:space="preserve">Производство (реализация) скота и птицы на убой в </w:t>
            </w:r>
            <w:proofErr w:type="gramStart"/>
            <w:r w:rsidRPr="00FC56A0">
              <w:rPr>
                <w:rFonts w:ascii="Times New Roman" w:hAnsi="Times New Roman"/>
                <w:sz w:val="24"/>
                <w:szCs w:val="24"/>
              </w:rPr>
              <w:t>живом</w:t>
            </w:r>
            <w:proofErr w:type="gramEnd"/>
            <w:r w:rsidRPr="00FC56A0">
              <w:rPr>
                <w:rFonts w:ascii="Times New Roman" w:hAnsi="Times New Roman"/>
                <w:sz w:val="24"/>
                <w:szCs w:val="24"/>
              </w:rPr>
              <w:t xml:space="preserve"> весе во всех категориях хозяйств</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в том числе:</w:t>
            </w:r>
          </w:p>
          <w:p w:rsidR="00FC56A0" w:rsidRPr="00FC56A0" w:rsidRDefault="00FC56A0" w:rsidP="00A01636">
            <w:pPr>
              <w:spacing w:after="0" w:line="240" w:lineRule="auto"/>
              <w:rPr>
                <w:rFonts w:ascii="Times New Roman" w:hAnsi="Times New Roman"/>
                <w:sz w:val="24"/>
                <w:szCs w:val="24"/>
              </w:rPr>
            </w:pPr>
            <w:proofErr w:type="spellStart"/>
            <w:r w:rsidRPr="00FC56A0">
              <w:rPr>
                <w:rFonts w:ascii="Times New Roman" w:hAnsi="Times New Roman"/>
                <w:sz w:val="24"/>
                <w:szCs w:val="24"/>
              </w:rPr>
              <w:t>сельхозорганизации</w:t>
            </w:r>
            <w:proofErr w:type="spellEnd"/>
            <w:r w:rsidRPr="00FC56A0">
              <w:rPr>
                <w:rFonts w:ascii="Times New Roman" w:hAnsi="Times New Roman"/>
                <w:sz w:val="24"/>
                <w:szCs w:val="24"/>
              </w:rPr>
              <w:t xml:space="preserve"> и КФХ</w:t>
            </w: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хозяйства населения</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тонн</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тонн</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тонн</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2390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1090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1915</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915</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2550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1220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1330</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r w:rsidRPr="00FC56A0">
              <w:rPr>
                <w:rFonts w:ascii="Times New Roman" w:hAnsi="Times New Roman"/>
                <w:color w:val="000000"/>
                <w:sz w:val="24"/>
                <w:szCs w:val="24"/>
              </w:rPr>
              <w:t>2223,9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r w:rsidRPr="00FC56A0">
              <w:rPr>
                <w:rFonts w:ascii="Times New Roman" w:hAnsi="Times New Roman"/>
                <w:color w:val="000000"/>
                <w:sz w:val="24"/>
                <w:szCs w:val="24"/>
              </w:rPr>
              <w:t>1059</w:t>
            </w: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FF0000"/>
                <w:sz w:val="24"/>
                <w:szCs w:val="24"/>
              </w:rPr>
            </w:pPr>
            <w:r w:rsidRPr="00FC56A0">
              <w:rPr>
                <w:rFonts w:ascii="Times New Roman" w:hAnsi="Times New Roman"/>
                <w:color w:val="000000"/>
                <w:sz w:val="24"/>
                <w:szCs w:val="24"/>
              </w:rPr>
              <w:t>1164,9</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2153,7</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1181,3</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972,4</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2218,6</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1304,4</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914,2</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2200</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1264</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936</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2275</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1359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916</w:t>
            </w:r>
          </w:p>
        </w:tc>
        <w:tc>
          <w:tcPr>
            <w:tcW w:w="70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2389</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1473</w:t>
            </w: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916</w:t>
            </w:r>
          </w:p>
        </w:tc>
      </w:tr>
      <w:tr w:rsidR="00FC56A0" w:rsidRPr="00FC56A0" w:rsidTr="00A01636">
        <w:trPr>
          <w:trHeight w:val="271"/>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7.</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Количество приобретенной новой техники сельскохозяйственными товаропроизводителями:</w:t>
            </w:r>
          </w:p>
        </w:tc>
        <w:tc>
          <w:tcPr>
            <w:tcW w:w="709"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3"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3" w:type="dxa"/>
          </w:tcPr>
          <w:p w:rsidR="00FC56A0" w:rsidRPr="00FC56A0" w:rsidRDefault="00FC56A0" w:rsidP="00A01636">
            <w:pPr>
              <w:spacing w:after="0" w:line="240" w:lineRule="auto"/>
              <w:jc w:val="center"/>
              <w:rPr>
                <w:rFonts w:ascii="Times New Roman" w:hAnsi="Times New Roman"/>
                <w:sz w:val="24"/>
                <w:szCs w:val="24"/>
              </w:rPr>
            </w:pPr>
          </w:p>
        </w:tc>
        <w:tc>
          <w:tcPr>
            <w:tcW w:w="708" w:type="dxa"/>
          </w:tcPr>
          <w:p w:rsidR="00FC56A0" w:rsidRPr="00FC56A0" w:rsidRDefault="00FC56A0" w:rsidP="00A01636">
            <w:pPr>
              <w:spacing w:after="0" w:line="240" w:lineRule="auto"/>
              <w:jc w:val="center"/>
              <w:rPr>
                <w:rFonts w:ascii="Times New Roman" w:hAnsi="Times New Roman"/>
                <w:sz w:val="24"/>
                <w:szCs w:val="24"/>
              </w:rPr>
            </w:pPr>
          </w:p>
        </w:tc>
      </w:tr>
      <w:tr w:rsidR="00FC56A0" w:rsidRPr="00FC56A0" w:rsidTr="00A01636">
        <w:trPr>
          <w:trHeight w:val="208"/>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7.1</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тракторы</w:t>
            </w:r>
          </w:p>
        </w:tc>
        <w:tc>
          <w:tcPr>
            <w:tcW w:w="709"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штук</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w:t>
            </w:r>
          </w:p>
        </w:tc>
        <w:tc>
          <w:tcPr>
            <w:tcW w:w="993"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w:t>
            </w:r>
          </w:p>
        </w:tc>
        <w:tc>
          <w:tcPr>
            <w:tcW w:w="993"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w:t>
            </w:r>
          </w:p>
        </w:tc>
        <w:tc>
          <w:tcPr>
            <w:tcW w:w="70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w:t>
            </w:r>
          </w:p>
        </w:tc>
      </w:tr>
      <w:tr w:rsidR="00FC56A0" w:rsidRPr="00FC56A0" w:rsidTr="00A01636">
        <w:trPr>
          <w:trHeight w:val="208"/>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7.2</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зерноуборочные комбайны</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штук</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w:t>
            </w:r>
          </w:p>
        </w:tc>
        <w:tc>
          <w:tcPr>
            <w:tcW w:w="70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w:t>
            </w:r>
          </w:p>
        </w:tc>
      </w:tr>
      <w:tr w:rsidR="00FC56A0" w:rsidRPr="00FC56A0" w:rsidTr="00A01636">
        <w:trPr>
          <w:trHeight w:val="208"/>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7.3</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кормоуборочные комбайны</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штук</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70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w:t>
            </w:r>
          </w:p>
        </w:tc>
      </w:tr>
      <w:tr w:rsidR="00FC56A0" w:rsidRPr="00FC56A0" w:rsidTr="00A01636">
        <w:trPr>
          <w:trHeight w:val="208"/>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Развитие инновационной деятельности в АПК:</w:t>
            </w:r>
          </w:p>
        </w:tc>
        <w:tc>
          <w:tcPr>
            <w:tcW w:w="709"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3"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3" w:type="dxa"/>
          </w:tcPr>
          <w:p w:rsidR="00FC56A0" w:rsidRPr="00FC56A0" w:rsidRDefault="00FC56A0" w:rsidP="00A01636">
            <w:pPr>
              <w:spacing w:after="0" w:line="240" w:lineRule="auto"/>
              <w:jc w:val="center"/>
              <w:rPr>
                <w:rFonts w:ascii="Times New Roman" w:hAnsi="Times New Roman"/>
                <w:sz w:val="24"/>
                <w:szCs w:val="24"/>
              </w:rPr>
            </w:pPr>
          </w:p>
        </w:tc>
        <w:tc>
          <w:tcPr>
            <w:tcW w:w="708" w:type="dxa"/>
          </w:tcPr>
          <w:p w:rsidR="00FC56A0" w:rsidRPr="00FC56A0" w:rsidRDefault="00FC56A0" w:rsidP="00A01636">
            <w:pPr>
              <w:spacing w:after="0" w:line="240" w:lineRule="auto"/>
              <w:jc w:val="center"/>
              <w:rPr>
                <w:rFonts w:ascii="Times New Roman" w:hAnsi="Times New Roman"/>
                <w:sz w:val="24"/>
                <w:szCs w:val="24"/>
              </w:rPr>
            </w:pPr>
          </w:p>
        </w:tc>
      </w:tr>
      <w:tr w:rsidR="00FC56A0" w:rsidRPr="00FC56A0" w:rsidTr="00A01636">
        <w:trPr>
          <w:trHeight w:val="208"/>
        </w:trPr>
        <w:tc>
          <w:tcPr>
            <w:tcW w:w="5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8.1</w:t>
            </w:r>
          </w:p>
        </w:tc>
        <w:tc>
          <w:tcPr>
            <w:tcW w:w="992" w:type="dxa"/>
          </w:tcPr>
          <w:p w:rsidR="00FC56A0" w:rsidRPr="00FC56A0" w:rsidRDefault="00FC56A0" w:rsidP="00A01636">
            <w:pPr>
              <w:spacing w:after="0" w:line="240" w:lineRule="auto"/>
              <w:rPr>
                <w:rFonts w:ascii="Times New Roman" w:hAnsi="Times New Roman"/>
                <w:sz w:val="24"/>
                <w:szCs w:val="24"/>
              </w:rPr>
            </w:pPr>
            <w:r w:rsidRPr="00FC56A0">
              <w:rPr>
                <w:rFonts w:ascii="Times New Roman" w:hAnsi="Times New Roman"/>
                <w:sz w:val="24"/>
                <w:szCs w:val="24"/>
              </w:rPr>
              <w:t xml:space="preserve">Площадь зерновых культур, обработанных биологическими средствами </w:t>
            </w:r>
            <w:r w:rsidRPr="00FC56A0">
              <w:rPr>
                <w:rFonts w:ascii="Times New Roman" w:hAnsi="Times New Roman"/>
                <w:sz w:val="24"/>
                <w:szCs w:val="24"/>
              </w:rPr>
              <w:lastRenderedPageBreak/>
              <w:t>защиты растений и микробиологическими удобрениями</w:t>
            </w:r>
          </w:p>
        </w:tc>
        <w:tc>
          <w:tcPr>
            <w:tcW w:w="709"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га</w:t>
            </w: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300</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156</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351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400</w:t>
            </w:r>
          </w:p>
        </w:tc>
        <w:tc>
          <w:tcPr>
            <w:tcW w:w="993"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450</w:t>
            </w:r>
          </w:p>
        </w:tc>
        <w:tc>
          <w:tcPr>
            <w:tcW w:w="70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500</w:t>
            </w:r>
          </w:p>
        </w:tc>
      </w:tr>
    </w:tbl>
    <w:p w:rsidR="00FC56A0" w:rsidRDefault="00FC56A0" w:rsidP="00FC56A0">
      <w:pPr>
        <w:spacing w:after="0" w:line="240" w:lineRule="auto"/>
        <w:ind w:firstLine="851"/>
        <w:jc w:val="both"/>
        <w:rPr>
          <w:rFonts w:ascii="Times New Roman" w:hAnsi="Times New Roman"/>
          <w:color w:val="000000"/>
          <w:sz w:val="28"/>
          <w:szCs w:val="28"/>
        </w:rPr>
      </w:pPr>
    </w:p>
    <w:p w:rsidR="00FC56A0" w:rsidRDefault="00FC56A0" w:rsidP="00FC56A0">
      <w:pPr>
        <w:spacing w:after="0" w:line="240" w:lineRule="auto"/>
        <w:ind w:right="-143" w:firstLine="851"/>
        <w:rPr>
          <w:rFonts w:ascii="Times New Roman" w:hAnsi="Times New Roman"/>
          <w:color w:val="000000"/>
          <w:sz w:val="28"/>
          <w:szCs w:val="28"/>
        </w:rPr>
      </w:pPr>
      <w:r>
        <w:rPr>
          <w:rFonts w:ascii="Times New Roman" w:hAnsi="Times New Roman"/>
          <w:color w:val="000000"/>
          <w:sz w:val="28"/>
          <w:szCs w:val="28"/>
        </w:rPr>
        <w:t xml:space="preserve">4) в </w:t>
      </w:r>
      <w:proofErr w:type="gramStart"/>
      <w:r>
        <w:rPr>
          <w:rFonts w:ascii="Times New Roman" w:hAnsi="Times New Roman"/>
          <w:color w:val="000000"/>
          <w:sz w:val="28"/>
          <w:szCs w:val="28"/>
        </w:rPr>
        <w:t>разделе</w:t>
      </w:r>
      <w:proofErr w:type="gramEnd"/>
      <w:r>
        <w:rPr>
          <w:rFonts w:ascii="Times New Roman" w:hAnsi="Times New Roman"/>
          <w:color w:val="000000"/>
          <w:sz w:val="28"/>
          <w:szCs w:val="28"/>
        </w:rPr>
        <w:t xml:space="preserve"> </w:t>
      </w:r>
      <w:r w:rsidRPr="004D7F38">
        <w:rPr>
          <w:rFonts w:ascii="Times New Roman" w:hAnsi="Times New Roman"/>
          <w:color w:val="000000"/>
          <w:sz w:val="28"/>
          <w:szCs w:val="28"/>
        </w:rPr>
        <w:t xml:space="preserve"> </w:t>
      </w:r>
      <w:r>
        <w:rPr>
          <w:rFonts w:ascii="Times New Roman" w:hAnsi="Times New Roman"/>
          <w:color w:val="000000"/>
          <w:sz w:val="28"/>
          <w:szCs w:val="28"/>
        </w:rPr>
        <w:t>3. «Цели и ожидаемые результаты реализации муниципальной программы»  пункт 3.3 «Основные ожидаемые конечные результаты муниципальной программы» абзацы 1,2 изложить в следующей редакции:</w:t>
      </w:r>
    </w:p>
    <w:p w:rsidR="00FC56A0" w:rsidRPr="00360E36" w:rsidRDefault="00FC56A0" w:rsidP="00FC56A0">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60E36">
        <w:rPr>
          <w:rFonts w:ascii="Times New Roman" w:hAnsi="Times New Roman"/>
          <w:color w:val="000000"/>
          <w:sz w:val="28"/>
          <w:szCs w:val="28"/>
        </w:rPr>
        <w:t xml:space="preserve">Валовой сбор зерна повысится к </w:t>
      </w:r>
      <w:r>
        <w:rPr>
          <w:rFonts w:ascii="Times New Roman" w:hAnsi="Times New Roman"/>
          <w:color w:val="000000"/>
          <w:sz w:val="28"/>
          <w:szCs w:val="28"/>
        </w:rPr>
        <w:t xml:space="preserve"> </w:t>
      </w:r>
      <w:r w:rsidRPr="00360E36">
        <w:rPr>
          <w:rFonts w:ascii="Times New Roman" w:hAnsi="Times New Roman"/>
          <w:color w:val="000000"/>
          <w:sz w:val="28"/>
          <w:szCs w:val="28"/>
        </w:rPr>
        <w:t>2020 году до 50112  тонн в сравнении с 49612  тонн  в 2012 году, или на 101  процент, картофеля - до 8429  тонн, или 92 процента от уровня 2012 года в связи со снижением рынка сбыта</w:t>
      </w:r>
      <w:r>
        <w:rPr>
          <w:rFonts w:ascii="Times New Roman" w:hAnsi="Times New Roman"/>
          <w:color w:val="000000"/>
          <w:sz w:val="28"/>
          <w:szCs w:val="28"/>
        </w:rPr>
        <w:t xml:space="preserve">, </w:t>
      </w:r>
      <w:r w:rsidRPr="004A75FE">
        <w:rPr>
          <w:rFonts w:ascii="Times New Roman" w:hAnsi="Times New Roman"/>
          <w:color w:val="000000"/>
          <w:sz w:val="28"/>
          <w:szCs w:val="28"/>
        </w:rPr>
        <w:t xml:space="preserve">овощей до 5603 тонн, или </w:t>
      </w:r>
      <w:proofErr w:type="gramStart"/>
      <w:r w:rsidRPr="004A75FE">
        <w:rPr>
          <w:rFonts w:ascii="Times New Roman" w:hAnsi="Times New Roman"/>
          <w:color w:val="000000"/>
          <w:sz w:val="28"/>
          <w:szCs w:val="28"/>
        </w:rPr>
        <w:t>на</w:t>
      </w:r>
      <w:proofErr w:type="gramEnd"/>
      <w:r w:rsidRPr="004A75FE">
        <w:rPr>
          <w:rFonts w:ascii="Times New Roman" w:hAnsi="Times New Roman"/>
          <w:color w:val="000000"/>
          <w:sz w:val="28"/>
          <w:szCs w:val="28"/>
        </w:rPr>
        <w:t xml:space="preserve"> 150 процентов</w:t>
      </w:r>
      <w:r>
        <w:rPr>
          <w:rFonts w:ascii="Times New Roman" w:hAnsi="Times New Roman"/>
          <w:color w:val="000000"/>
          <w:sz w:val="28"/>
          <w:szCs w:val="28"/>
        </w:rPr>
        <w:t>.</w:t>
      </w:r>
      <w:r w:rsidRPr="00360E36">
        <w:rPr>
          <w:rFonts w:ascii="Times New Roman" w:hAnsi="Times New Roman"/>
          <w:color w:val="000000"/>
          <w:sz w:val="28"/>
          <w:szCs w:val="28"/>
        </w:rPr>
        <w:t xml:space="preserve"> Этому будут способствовать меры по улучшению использования земель сельскохозяйственного назначения, обеспечению развития элитного семеноводства.</w:t>
      </w:r>
    </w:p>
    <w:p w:rsidR="00FC56A0" w:rsidRDefault="00FC56A0" w:rsidP="00FC56A0">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60E36">
        <w:rPr>
          <w:rFonts w:ascii="Times New Roman" w:hAnsi="Times New Roman"/>
          <w:color w:val="000000"/>
          <w:sz w:val="28"/>
          <w:szCs w:val="28"/>
        </w:rPr>
        <w:t xml:space="preserve">Производство скота (в </w:t>
      </w:r>
      <w:proofErr w:type="gramStart"/>
      <w:r w:rsidRPr="00360E36">
        <w:rPr>
          <w:rFonts w:ascii="Times New Roman" w:hAnsi="Times New Roman"/>
          <w:color w:val="000000"/>
          <w:sz w:val="28"/>
          <w:szCs w:val="28"/>
        </w:rPr>
        <w:t>живом</w:t>
      </w:r>
      <w:proofErr w:type="gramEnd"/>
      <w:r w:rsidRPr="00360E36">
        <w:rPr>
          <w:rFonts w:ascii="Times New Roman" w:hAnsi="Times New Roman"/>
          <w:color w:val="000000"/>
          <w:sz w:val="28"/>
          <w:szCs w:val="28"/>
        </w:rPr>
        <w:t xml:space="preserve"> весе) к 2020 году </w:t>
      </w:r>
      <w:r>
        <w:rPr>
          <w:rFonts w:ascii="Times New Roman" w:hAnsi="Times New Roman"/>
          <w:color w:val="000000"/>
          <w:sz w:val="28"/>
          <w:szCs w:val="28"/>
        </w:rPr>
        <w:t>будет составлять 2389 тонн</w:t>
      </w:r>
      <w:r w:rsidRPr="00360E36">
        <w:rPr>
          <w:rFonts w:ascii="Times New Roman" w:hAnsi="Times New Roman"/>
          <w:color w:val="000000"/>
          <w:sz w:val="28"/>
          <w:szCs w:val="28"/>
        </w:rPr>
        <w:t>,</w:t>
      </w:r>
      <w:r>
        <w:rPr>
          <w:rFonts w:ascii="Times New Roman" w:hAnsi="Times New Roman"/>
          <w:color w:val="000000"/>
          <w:sz w:val="28"/>
          <w:szCs w:val="28"/>
        </w:rPr>
        <w:t xml:space="preserve"> что соответствует уровню 2012 года,</w:t>
      </w:r>
      <w:r w:rsidRPr="00360E36">
        <w:rPr>
          <w:rFonts w:ascii="Times New Roman" w:hAnsi="Times New Roman"/>
          <w:color w:val="000000"/>
          <w:sz w:val="28"/>
          <w:szCs w:val="28"/>
        </w:rPr>
        <w:t xml:space="preserve"> молока - 30800 тонн, или на </w:t>
      </w:r>
      <w:r>
        <w:rPr>
          <w:rFonts w:ascii="Times New Roman" w:hAnsi="Times New Roman"/>
          <w:color w:val="000000"/>
          <w:sz w:val="28"/>
          <w:szCs w:val="28"/>
        </w:rPr>
        <w:t>12</w:t>
      </w:r>
      <w:r w:rsidRPr="00360E36">
        <w:rPr>
          <w:rFonts w:ascii="Times New Roman" w:hAnsi="Times New Roman"/>
          <w:color w:val="000000"/>
          <w:sz w:val="28"/>
          <w:szCs w:val="28"/>
        </w:rPr>
        <w:t>6 процентов</w:t>
      </w:r>
      <w:r>
        <w:rPr>
          <w:rFonts w:ascii="Times New Roman" w:hAnsi="Times New Roman"/>
          <w:color w:val="000000"/>
          <w:sz w:val="28"/>
          <w:szCs w:val="28"/>
        </w:rPr>
        <w:t xml:space="preserve"> больше уровня  2012 года</w:t>
      </w:r>
      <w:r w:rsidRPr="00360E36">
        <w:rPr>
          <w:rFonts w:ascii="Times New Roman" w:hAnsi="Times New Roman"/>
          <w:color w:val="000000"/>
          <w:sz w:val="28"/>
          <w:szCs w:val="28"/>
        </w:rPr>
        <w:t>. Основной прирост будет получен за счет роста продуктивности скота на основе улучшения породного состава.</w:t>
      </w:r>
    </w:p>
    <w:p w:rsidR="00FC56A0" w:rsidRDefault="00FC56A0" w:rsidP="00FC56A0">
      <w:pPr>
        <w:spacing w:after="0" w:line="240" w:lineRule="auto"/>
        <w:ind w:firstLine="851"/>
        <w:jc w:val="both"/>
        <w:rPr>
          <w:rFonts w:ascii="Times New Roman" w:hAnsi="Times New Roman"/>
          <w:sz w:val="28"/>
          <w:szCs w:val="28"/>
        </w:rPr>
      </w:pPr>
      <w:r w:rsidRPr="0071659B">
        <w:rPr>
          <w:rFonts w:ascii="Times New Roman" w:hAnsi="Times New Roman"/>
          <w:color w:val="000000"/>
          <w:sz w:val="28"/>
          <w:szCs w:val="28"/>
        </w:rPr>
        <w:t>5)</w:t>
      </w:r>
      <w:r>
        <w:rPr>
          <w:rFonts w:ascii="Times New Roman" w:hAnsi="Times New Roman"/>
          <w:sz w:val="28"/>
          <w:szCs w:val="28"/>
        </w:rPr>
        <w:t xml:space="preserve"> в</w:t>
      </w:r>
      <w:r w:rsidRPr="00C94C08">
        <w:rPr>
          <w:rFonts w:ascii="Times New Roman" w:hAnsi="Times New Roman"/>
          <w:sz w:val="28"/>
          <w:szCs w:val="28"/>
        </w:rPr>
        <w:t xml:space="preserve"> </w:t>
      </w:r>
      <w:proofErr w:type="gramStart"/>
      <w:r w:rsidRPr="00C94C08">
        <w:rPr>
          <w:rFonts w:ascii="Times New Roman" w:hAnsi="Times New Roman"/>
          <w:sz w:val="28"/>
          <w:szCs w:val="28"/>
        </w:rPr>
        <w:t>разделе</w:t>
      </w:r>
      <w:proofErr w:type="gramEnd"/>
      <w:r w:rsidRPr="00C94C08">
        <w:rPr>
          <w:rFonts w:ascii="Times New Roman" w:hAnsi="Times New Roman"/>
          <w:sz w:val="28"/>
          <w:szCs w:val="28"/>
        </w:rPr>
        <w:t xml:space="preserve"> 4. «Ресурсное обеспечение муниципальной программы»</w:t>
      </w:r>
      <w:r>
        <w:rPr>
          <w:rFonts w:ascii="Times New Roman" w:hAnsi="Times New Roman"/>
          <w:sz w:val="28"/>
          <w:szCs w:val="28"/>
        </w:rPr>
        <w:t xml:space="preserve"> таблицу изложить в следующей редакции:</w:t>
      </w:r>
    </w:p>
    <w:p w:rsidR="00FC56A0" w:rsidRDefault="00FC56A0" w:rsidP="00FC56A0">
      <w:pPr>
        <w:spacing w:after="0" w:line="240" w:lineRule="auto"/>
        <w:jc w:val="right"/>
        <w:rPr>
          <w:rFonts w:ascii="Times New Roman" w:hAnsi="Times New Roman"/>
          <w:sz w:val="28"/>
          <w:szCs w:val="28"/>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p w:rsidR="00FC56A0" w:rsidRDefault="00FC56A0" w:rsidP="00FC56A0">
      <w:pPr>
        <w:spacing w:after="0" w:line="240" w:lineRule="auto"/>
        <w:jc w:val="right"/>
        <w:rPr>
          <w:rFonts w:ascii="Times New Roman" w:hAnsi="Times New Roman"/>
          <w:sz w:val="28"/>
          <w:szCs w:val="28"/>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418"/>
        <w:gridCol w:w="1417"/>
        <w:gridCol w:w="1276"/>
        <w:gridCol w:w="1276"/>
        <w:gridCol w:w="1276"/>
        <w:gridCol w:w="1134"/>
        <w:gridCol w:w="992"/>
      </w:tblGrid>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 xml:space="preserve">№ </w:t>
            </w:r>
            <w:proofErr w:type="spellStart"/>
            <w:proofErr w:type="gramStart"/>
            <w:r w:rsidRPr="00FC56A0">
              <w:rPr>
                <w:rFonts w:ascii="Times New Roman" w:hAnsi="Times New Roman"/>
                <w:b/>
                <w:sz w:val="24"/>
                <w:szCs w:val="24"/>
              </w:rPr>
              <w:t>п</w:t>
            </w:r>
            <w:proofErr w:type="spellEnd"/>
            <w:proofErr w:type="gramEnd"/>
            <w:r w:rsidRPr="00FC56A0">
              <w:rPr>
                <w:rFonts w:ascii="Times New Roman" w:hAnsi="Times New Roman"/>
                <w:b/>
                <w:sz w:val="24"/>
                <w:szCs w:val="24"/>
              </w:rPr>
              <w:t>/</w:t>
            </w:r>
            <w:proofErr w:type="spellStart"/>
            <w:r w:rsidRPr="00FC56A0">
              <w:rPr>
                <w:rFonts w:ascii="Times New Roman" w:hAnsi="Times New Roman"/>
                <w:b/>
                <w:sz w:val="24"/>
                <w:szCs w:val="24"/>
              </w:rPr>
              <w:t>п</w:t>
            </w:r>
            <w:proofErr w:type="spellEnd"/>
          </w:p>
        </w:tc>
        <w:tc>
          <w:tcPr>
            <w:tcW w:w="1843"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Наименование мероприятия/ Источник ресурсного обеспечения</w:t>
            </w:r>
          </w:p>
        </w:tc>
        <w:tc>
          <w:tcPr>
            <w:tcW w:w="1418"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2014</w:t>
            </w:r>
          </w:p>
        </w:tc>
        <w:tc>
          <w:tcPr>
            <w:tcW w:w="1417"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2015</w:t>
            </w:r>
          </w:p>
        </w:tc>
        <w:tc>
          <w:tcPr>
            <w:tcW w:w="1276"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2016</w:t>
            </w:r>
          </w:p>
        </w:tc>
        <w:tc>
          <w:tcPr>
            <w:tcW w:w="1276"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2017</w:t>
            </w:r>
          </w:p>
        </w:tc>
        <w:tc>
          <w:tcPr>
            <w:tcW w:w="1276"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2018</w:t>
            </w:r>
          </w:p>
        </w:tc>
        <w:tc>
          <w:tcPr>
            <w:tcW w:w="1134"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2019</w:t>
            </w:r>
          </w:p>
        </w:tc>
        <w:tc>
          <w:tcPr>
            <w:tcW w:w="992"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2020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b/>
                <w:sz w:val="24"/>
                <w:szCs w:val="24"/>
              </w:rPr>
            </w:pPr>
            <w:r w:rsidRPr="00FC56A0">
              <w:rPr>
                <w:rFonts w:ascii="Times New Roman" w:hAnsi="Times New Roman"/>
                <w:b/>
                <w:sz w:val="24"/>
                <w:szCs w:val="24"/>
              </w:rPr>
              <w:t>Программа, всего</w:t>
            </w:r>
          </w:p>
        </w:tc>
        <w:tc>
          <w:tcPr>
            <w:tcW w:w="1418"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165350,047</w:t>
            </w:r>
          </w:p>
        </w:tc>
        <w:tc>
          <w:tcPr>
            <w:tcW w:w="1417"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166207,056</w:t>
            </w:r>
          </w:p>
        </w:tc>
        <w:tc>
          <w:tcPr>
            <w:tcW w:w="1276"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112874,21</w:t>
            </w:r>
          </w:p>
        </w:tc>
        <w:tc>
          <w:tcPr>
            <w:tcW w:w="1276"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29661,172</w:t>
            </w:r>
          </w:p>
        </w:tc>
        <w:tc>
          <w:tcPr>
            <w:tcW w:w="1276"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2446,753</w:t>
            </w:r>
          </w:p>
        </w:tc>
        <w:tc>
          <w:tcPr>
            <w:tcW w:w="1134"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5387,427</w:t>
            </w:r>
          </w:p>
        </w:tc>
        <w:tc>
          <w:tcPr>
            <w:tcW w:w="992"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18,182</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p w:rsidR="00FC56A0" w:rsidRPr="00FC56A0" w:rsidRDefault="00FC56A0" w:rsidP="00A01636">
            <w:pPr>
              <w:spacing w:after="0" w:line="240" w:lineRule="auto"/>
              <w:jc w:val="both"/>
              <w:rPr>
                <w:rFonts w:ascii="Times New Roman" w:hAnsi="Times New Roman"/>
                <w:sz w:val="24"/>
                <w:szCs w:val="24"/>
              </w:rPr>
            </w:pP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165350,047</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166207,056</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112874,21</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29661,172</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2446,753</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5104,486</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18,182</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 муниципального района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14,015</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38,21</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1388,842</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5064,066</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18,182</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94467,524</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81010,345</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33085,0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15116,219</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171,272</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303"/>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70882,523</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85182,696</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79751,0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13156,111</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2275,481</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-бюджеты сельских </w:t>
            </w:r>
            <w:r w:rsidRPr="00FC56A0">
              <w:rPr>
                <w:rFonts w:ascii="Times New Roman" w:hAnsi="Times New Roman"/>
                <w:sz w:val="24"/>
                <w:szCs w:val="24"/>
              </w:rPr>
              <w:lastRenderedPageBreak/>
              <w:t>поселений</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40,420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282,941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lang w:val="en-US"/>
              </w:rPr>
            </w:pPr>
            <w:r w:rsidRPr="00FC56A0">
              <w:rPr>
                <w:rFonts w:ascii="Times New Roman" w:hAnsi="Times New Roman"/>
                <w:b/>
                <w:sz w:val="24"/>
                <w:szCs w:val="24"/>
                <w:lang w:val="en-US"/>
              </w:rPr>
              <w:t>I</w:t>
            </w:r>
          </w:p>
        </w:tc>
        <w:tc>
          <w:tcPr>
            <w:tcW w:w="1843" w:type="dxa"/>
          </w:tcPr>
          <w:p w:rsidR="00FC56A0" w:rsidRPr="00FC56A0" w:rsidRDefault="00FC56A0" w:rsidP="00A01636">
            <w:pPr>
              <w:spacing w:after="0" w:line="240" w:lineRule="auto"/>
              <w:jc w:val="both"/>
              <w:rPr>
                <w:rFonts w:ascii="Times New Roman" w:hAnsi="Times New Roman"/>
                <w:b/>
                <w:sz w:val="24"/>
                <w:szCs w:val="24"/>
              </w:rPr>
            </w:pPr>
            <w:r w:rsidRPr="00FC56A0">
              <w:rPr>
                <w:rFonts w:ascii="Times New Roman" w:hAnsi="Times New Roman"/>
                <w:b/>
                <w:sz w:val="24"/>
                <w:szCs w:val="24"/>
              </w:rPr>
              <w:t>Аналитическая программа</w:t>
            </w:r>
          </w:p>
        </w:tc>
        <w:tc>
          <w:tcPr>
            <w:tcW w:w="1418"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162517,0</w:t>
            </w:r>
          </w:p>
        </w:tc>
        <w:tc>
          <w:tcPr>
            <w:tcW w:w="1417" w:type="dxa"/>
          </w:tcPr>
          <w:p w:rsidR="00FC56A0" w:rsidRPr="00FC56A0" w:rsidRDefault="00FC56A0" w:rsidP="00A01636">
            <w:pPr>
              <w:spacing w:after="0" w:line="240" w:lineRule="auto"/>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163456,0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109053,0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1134"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992"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lang w:val="en-US"/>
              </w:rPr>
            </w:pPr>
          </w:p>
        </w:tc>
        <w:tc>
          <w:tcPr>
            <w:tcW w:w="1843" w:type="dxa"/>
          </w:tcPr>
          <w:p w:rsidR="00FC56A0" w:rsidRPr="00FC56A0" w:rsidRDefault="00FC56A0" w:rsidP="00A01636">
            <w:pPr>
              <w:spacing w:after="0" w:line="240" w:lineRule="auto"/>
              <w:jc w:val="both"/>
              <w:rPr>
                <w:rFonts w:ascii="Times New Roman" w:hAnsi="Times New Roman"/>
                <w:b/>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162517,0</w:t>
            </w:r>
          </w:p>
        </w:tc>
        <w:tc>
          <w:tcPr>
            <w:tcW w:w="1417"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163456,0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109053,0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lang w:val="en-US"/>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93051,0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79003,0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29302,0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lang w:val="en-US"/>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69466,0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84453,0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79751,0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lang w:val="en-US"/>
              </w:rPr>
              <w:t>1</w:t>
            </w:r>
            <w:r w:rsidRPr="00FC56A0">
              <w:rPr>
                <w:rFonts w:ascii="Times New Roman" w:hAnsi="Times New Roman"/>
                <w:b/>
                <w:sz w:val="24"/>
                <w:szCs w:val="24"/>
              </w:rPr>
              <w:t>.</w:t>
            </w:r>
          </w:p>
        </w:tc>
        <w:tc>
          <w:tcPr>
            <w:tcW w:w="1843" w:type="dxa"/>
          </w:tcPr>
          <w:p w:rsidR="00FC56A0" w:rsidRPr="00FC56A0" w:rsidRDefault="00FC56A0" w:rsidP="00A01636">
            <w:pPr>
              <w:spacing w:after="0" w:line="240" w:lineRule="auto"/>
              <w:jc w:val="both"/>
              <w:rPr>
                <w:rFonts w:ascii="Times New Roman" w:hAnsi="Times New Roman"/>
                <w:b/>
                <w:sz w:val="24"/>
                <w:szCs w:val="24"/>
              </w:rPr>
            </w:pPr>
            <w:r w:rsidRPr="00FC56A0">
              <w:rPr>
                <w:rFonts w:ascii="Times New Roman" w:hAnsi="Times New Roman"/>
                <w:b/>
                <w:sz w:val="24"/>
                <w:szCs w:val="24"/>
              </w:rPr>
              <w:t xml:space="preserve">Мероприятия по развитию </w:t>
            </w:r>
            <w:proofErr w:type="spellStart"/>
            <w:r w:rsidRPr="00FC56A0">
              <w:rPr>
                <w:rFonts w:ascii="Times New Roman" w:hAnsi="Times New Roman"/>
                <w:b/>
                <w:sz w:val="24"/>
                <w:szCs w:val="24"/>
              </w:rPr>
              <w:t>подотрасли</w:t>
            </w:r>
            <w:proofErr w:type="spellEnd"/>
            <w:r w:rsidRPr="00FC56A0">
              <w:rPr>
                <w:rFonts w:ascii="Times New Roman" w:hAnsi="Times New Roman"/>
                <w:b/>
                <w:sz w:val="24"/>
                <w:szCs w:val="24"/>
              </w:rPr>
              <w:t xml:space="preserve"> растениеводства, переработки и реализации продукции растениеводства, всего</w:t>
            </w:r>
          </w:p>
        </w:tc>
        <w:tc>
          <w:tcPr>
            <w:tcW w:w="1418"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58780,0</w:t>
            </w:r>
          </w:p>
        </w:tc>
        <w:tc>
          <w:tcPr>
            <w:tcW w:w="1417"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56022,0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27229,0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1134"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992"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58780,0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56022,0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27229,0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33069,0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21906,0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3544,0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25711,0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34116,0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23685,0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Развитие элитного семеноводства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226,0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1411,0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349,0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226,0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1411,0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349,0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611,0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76,0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800,0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а)</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субсидии на приобретение элитных семян</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226,0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1411,0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349,0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226,0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1411,0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349,0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611,0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76,0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800,0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Развитие мукомольно-крупяной промышленности</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5608,0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5608,0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5608,0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а)</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субсидии на компенсацию части затрат сельскохозяйственных товаропроизводителей, выращивающих продовольственное зерно, на приобретение специализированного оборудования для производства  муки, крупы, хлебобулочных изделий</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5608,0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5608,0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5608,0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Поддержка доходов сельскохозяйственных товаропроизводителей в области растениеводства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42589,0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30204,0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18763,0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42589,0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30204,0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18763,0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27811,0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12113,0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952,0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14778,0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18091,0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17811,0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а)</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субсидии на оказание несвязанной поддержки </w:t>
            </w:r>
            <w:r w:rsidRPr="00FC56A0">
              <w:rPr>
                <w:rFonts w:ascii="Times New Roman" w:hAnsi="Times New Roman"/>
                <w:sz w:val="24"/>
                <w:szCs w:val="24"/>
              </w:rPr>
              <w:lastRenderedPageBreak/>
              <w:t>сельскохозяйственным товаропроизводителям в области растениеводства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26185,0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30204,0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18677,0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26185,0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30204,0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18677,0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11407,0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12113,0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947,0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14778,0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18091,0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17730,0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б)</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субсидии на реализацию продовольственного зерна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16404,0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16404,0</w:t>
            </w:r>
          </w:p>
        </w:tc>
        <w:tc>
          <w:tcPr>
            <w:tcW w:w="1417"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16404,0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в)</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субсидии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418"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86,0</w:t>
            </w:r>
          </w:p>
        </w:tc>
        <w:tc>
          <w:tcPr>
            <w:tcW w:w="1276"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86,0</w:t>
            </w:r>
          </w:p>
        </w:tc>
        <w:tc>
          <w:tcPr>
            <w:tcW w:w="1276"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w:t>
            </w:r>
          </w:p>
        </w:tc>
        <w:tc>
          <w:tcPr>
            <w:tcW w:w="1276"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81,0</w:t>
            </w:r>
          </w:p>
        </w:tc>
        <w:tc>
          <w:tcPr>
            <w:tcW w:w="1276"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Государственная поддержка кредитования отрасли растениеводства, её </w:t>
            </w:r>
            <w:r w:rsidRPr="00FC56A0">
              <w:rPr>
                <w:rFonts w:ascii="Times New Roman" w:hAnsi="Times New Roman"/>
                <w:sz w:val="24"/>
                <w:szCs w:val="24"/>
              </w:rPr>
              <w:lastRenderedPageBreak/>
              <w:t xml:space="preserve">переработки, развития инфраструктуры и </w:t>
            </w:r>
            <w:proofErr w:type="spellStart"/>
            <w:r w:rsidRPr="00FC56A0">
              <w:rPr>
                <w:rFonts w:ascii="Times New Roman" w:hAnsi="Times New Roman"/>
                <w:sz w:val="24"/>
                <w:szCs w:val="24"/>
              </w:rPr>
              <w:t>логистического</w:t>
            </w:r>
            <w:proofErr w:type="spellEnd"/>
            <w:r w:rsidRPr="00FC56A0">
              <w:rPr>
                <w:rFonts w:ascii="Times New Roman" w:hAnsi="Times New Roman"/>
                <w:sz w:val="24"/>
                <w:szCs w:val="24"/>
              </w:rPr>
              <w:t xml:space="preserve">  обеспечения рынков продукции растениеводства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13366,0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17742,0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8117,0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13366,0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17742,0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8117,0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4200,0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3215,0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2574,0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9166,0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14527,0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5543,0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а)</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5614,0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9796,0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2167,0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5614,0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9796,0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2167,0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1730,0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1687,0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1003,0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3884,0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8109,0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1164,0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б)</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субсидии на возмещение части процентной ставки по инвестиционным кредитам (займам) на развитие растениеводства, переработки и развитие инфраструктуры и </w:t>
            </w:r>
            <w:proofErr w:type="spellStart"/>
            <w:r w:rsidRPr="00FC56A0">
              <w:rPr>
                <w:rFonts w:ascii="Times New Roman" w:hAnsi="Times New Roman"/>
                <w:sz w:val="24"/>
                <w:szCs w:val="24"/>
              </w:rPr>
              <w:lastRenderedPageBreak/>
              <w:t>логистического</w:t>
            </w:r>
            <w:proofErr w:type="spellEnd"/>
            <w:r w:rsidRPr="00FC56A0">
              <w:rPr>
                <w:rFonts w:ascii="Times New Roman" w:hAnsi="Times New Roman"/>
                <w:sz w:val="24"/>
                <w:szCs w:val="24"/>
              </w:rPr>
              <w:t xml:space="preserve"> обеспечения рынков продукции растениеводства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7752,0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7946,0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5950,0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7752,0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7946,0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5950,0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2470,0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1528,0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1571,0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5282,0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6418,0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4379,0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Управление рисками в </w:t>
            </w:r>
            <w:proofErr w:type="spellStart"/>
            <w:r w:rsidRPr="00FC56A0">
              <w:rPr>
                <w:rFonts w:ascii="Times New Roman" w:hAnsi="Times New Roman"/>
                <w:sz w:val="24"/>
                <w:szCs w:val="24"/>
              </w:rPr>
              <w:t>подотрасли</w:t>
            </w:r>
            <w:proofErr w:type="spellEnd"/>
            <w:r w:rsidRPr="00FC56A0">
              <w:rPr>
                <w:rFonts w:ascii="Times New Roman" w:hAnsi="Times New Roman"/>
                <w:sz w:val="24"/>
                <w:szCs w:val="24"/>
              </w:rPr>
              <w:t xml:space="preserve"> растениеводства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2599,0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1057,0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2599,0</w:t>
            </w:r>
          </w:p>
        </w:tc>
        <w:tc>
          <w:tcPr>
            <w:tcW w:w="1417"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1057,0</w:t>
            </w:r>
          </w:p>
        </w:tc>
        <w:tc>
          <w:tcPr>
            <w:tcW w:w="1276"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908,0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359,0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1691,0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698,0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а)</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2599,0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1057,0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2599,0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1057,0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908,0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359,0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1691,0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698,0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w:t>
            </w:r>
          </w:p>
        </w:tc>
        <w:tc>
          <w:tcPr>
            <w:tcW w:w="1843" w:type="dxa"/>
          </w:tcPr>
          <w:p w:rsidR="00FC56A0" w:rsidRPr="00FC56A0" w:rsidRDefault="00FC56A0" w:rsidP="00A01636">
            <w:pPr>
              <w:spacing w:after="0" w:line="240" w:lineRule="auto"/>
              <w:jc w:val="both"/>
              <w:rPr>
                <w:rFonts w:ascii="Times New Roman" w:hAnsi="Times New Roman"/>
                <w:b/>
                <w:sz w:val="24"/>
                <w:szCs w:val="24"/>
              </w:rPr>
            </w:pPr>
            <w:r w:rsidRPr="00FC56A0">
              <w:rPr>
                <w:rFonts w:ascii="Times New Roman" w:hAnsi="Times New Roman"/>
                <w:b/>
                <w:sz w:val="24"/>
                <w:szCs w:val="24"/>
              </w:rPr>
              <w:t xml:space="preserve">Мероприятия по развитию </w:t>
            </w:r>
            <w:proofErr w:type="spellStart"/>
            <w:r w:rsidRPr="00FC56A0">
              <w:rPr>
                <w:rFonts w:ascii="Times New Roman" w:hAnsi="Times New Roman"/>
                <w:b/>
                <w:sz w:val="24"/>
                <w:szCs w:val="24"/>
              </w:rPr>
              <w:t>подотрасли</w:t>
            </w:r>
            <w:proofErr w:type="spellEnd"/>
            <w:r w:rsidRPr="00FC56A0">
              <w:rPr>
                <w:rFonts w:ascii="Times New Roman" w:hAnsi="Times New Roman"/>
                <w:b/>
                <w:sz w:val="24"/>
                <w:szCs w:val="24"/>
              </w:rPr>
              <w:t xml:space="preserve"> животноводст</w:t>
            </w:r>
            <w:r w:rsidRPr="00FC56A0">
              <w:rPr>
                <w:rFonts w:ascii="Times New Roman" w:hAnsi="Times New Roman"/>
                <w:b/>
                <w:sz w:val="24"/>
                <w:szCs w:val="24"/>
              </w:rPr>
              <w:lastRenderedPageBreak/>
              <w:t>ва</w:t>
            </w:r>
          </w:p>
        </w:tc>
        <w:tc>
          <w:tcPr>
            <w:tcW w:w="1418"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57074,0</w:t>
            </w:r>
          </w:p>
        </w:tc>
        <w:tc>
          <w:tcPr>
            <w:tcW w:w="1417"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71427,0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68452,0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1134"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992"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57074,0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71427,0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68452,0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17408,0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23842,0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15071,0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39666,0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47585,0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53381,0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2.1</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Племенное животноводство</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11723,0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17000,0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8188,0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11723,0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17000,0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8188,0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1235,0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4449,0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1072,0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10488,0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12551,0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7116,0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а)</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субсидии на поддержку племенного животноводства </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11723,0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16870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11723,0</w:t>
            </w:r>
          </w:p>
        </w:tc>
        <w:tc>
          <w:tcPr>
            <w:tcW w:w="1417"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16870</w:t>
            </w:r>
          </w:p>
        </w:tc>
        <w:tc>
          <w:tcPr>
            <w:tcW w:w="1276"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180,0</w:t>
            </w:r>
          </w:p>
        </w:tc>
        <w:tc>
          <w:tcPr>
            <w:tcW w:w="1276"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1235,0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4319,0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10488,0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12551,0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б)</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субсидии на поддержку племенного крупного рогатого скота мясного направления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в)</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субсидии на поддержку племенного крупного рогатого скота молочного направления</w:t>
            </w:r>
          </w:p>
          <w:p w:rsidR="00FC56A0" w:rsidRPr="00FC56A0" w:rsidRDefault="00FC56A0" w:rsidP="00A01636">
            <w:pPr>
              <w:spacing w:after="0" w:line="240" w:lineRule="auto"/>
              <w:jc w:val="both"/>
              <w:rPr>
                <w:rFonts w:ascii="Times New Roman" w:hAnsi="Times New Roman"/>
                <w:sz w:val="24"/>
                <w:szCs w:val="24"/>
              </w:rPr>
            </w:pP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8008,0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8008,0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-областной </w:t>
            </w:r>
            <w:r w:rsidRPr="00FC56A0">
              <w:rPr>
                <w:rFonts w:ascii="Times New Roman" w:hAnsi="Times New Roman"/>
                <w:sz w:val="24"/>
                <w:szCs w:val="24"/>
              </w:rPr>
              <w:lastRenderedPageBreak/>
              <w:t>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1060,0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6948,0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Поддержка племенного коневодства на основе Владимирской породы</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3340,0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4695,0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3340,0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4695,0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3340,0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4695,0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а)</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субсидии на поддержку племенного коневодства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3340,0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4695,0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3340,0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4695,0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3340,0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4695,0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2.3</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Развитие молочного скотоводства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18869,0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23525,0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27392,0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18869,0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23525,0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27392,0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9198,0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8888,0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1436,0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9671,0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14637,0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25956,0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а)</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возмещение части затрат сельскохозяйственных товаропроизводителей на 1 (литр) </w:t>
            </w:r>
            <w:proofErr w:type="gramStart"/>
            <w:r w:rsidRPr="00FC56A0">
              <w:rPr>
                <w:rFonts w:ascii="Times New Roman" w:hAnsi="Times New Roman"/>
                <w:sz w:val="24"/>
                <w:szCs w:val="24"/>
              </w:rPr>
              <w:t>кг</w:t>
            </w:r>
            <w:proofErr w:type="gramEnd"/>
            <w:r w:rsidRPr="00FC56A0">
              <w:rPr>
                <w:rFonts w:ascii="Times New Roman" w:hAnsi="Times New Roman"/>
                <w:sz w:val="24"/>
                <w:szCs w:val="24"/>
              </w:rPr>
              <w:t xml:space="preserve"> реализованного товарного молока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18869,0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23525,0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27392,0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18869,0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23525,0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27392,0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9198,0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8888,0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1436,0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9671,0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14637,0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25956,0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б)</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субсидии на </w:t>
            </w:r>
            <w:r w:rsidRPr="00FC56A0">
              <w:rPr>
                <w:rFonts w:ascii="Times New Roman" w:hAnsi="Times New Roman"/>
                <w:sz w:val="24"/>
                <w:szCs w:val="24"/>
              </w:rPr>
              <w:lastRenderedPageBreak/>
              <w:t>возмещение части прямых понесенных затрат на создание и модернизацию объектов животноводческих комплексов молочного направления, а также на приобретение техники и оборудования на цели предоставления субсидии</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15682,0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15682,0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789,0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14893,0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2.4</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Государственная поддержка кредитования отрасли животноводства, переработки её продукции, развития инфраструктуры и </w:t>
            </w:r>
            <w:proofErr w:type="spellStart"/>
            <w:r w:rsidRPr="00FC56A0">
              <w:rPr>
                <w:rFonts w:ascii="Times New Roman" w:hAnsi="Times New Roman"/>
                <w:sz w:val="24"/>
                <w:szCs w:val="24"/>
              </w:rPr>
              <w:t>логистического</w:t>
            </w:r>
            <w:proofErr w:type="spellEnd"/>
            <w:r w:rsidRPr="00FC56A0">
              <w:rPr>
                <w:rFonts w:ascii="Times New Roman" w:hAnsi="Times New Roman"/>
                <w:sz w:val="24"/>
                <w:szCs w:val="24"/>
              </w:rPr>
              <w:t xml:space="preserve">  обеспечения рынков продукции животноводства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25960,0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26281,0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28105,0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25960,0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26281,0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28105,0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6714,0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6672,0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7796,0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19246,0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19609,0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20309,0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а)</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субсидии на возмещение  части процентной ставки по </w:t>
            </w:r>
            <w:r w:rsidRPr="00FC56A0">
              <w:rPr>
                <w:rFonts w:ascii="Times New Roman" w:hAnsi="Times New Roman"/>
                <w:sz w:val="24"/>
                <w:szCs w:val="24"/>
              </w:rPr>
              <w:lastRenderedPageBreak/>
              <w:t>краткосрочным кредитам (займам) на развитие животноводства, переработки  и реализации продукции животноводства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3438,0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4271,0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840,0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3438,0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4271,0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840,0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1129,0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858,0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217,0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2309,0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3413,0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623,0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б)</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субсидии на возмещение части процентной ставки по инвестиционным кредитам (займам) на развитие животноводства, переработку и развитие инфраструктуры и </w:t>
            </w:r>
            <w:proofErr w:type="spellStart"/>
            <w:r w:rsidRPr="00FC56A0">
              <w:rPr>
                <w:rFonts w:ascii="Times New Roman" w:hAnsi="Times New Roman"/>
                <w:sz w:val="24"/>
                <w:szCs w:val="24"/>
              </w:rPr>
              <w:t>логистического</w:t>
            </w:r>
            <w:proofErr w:type="spellEnd"/>
            <w:r w:rsidRPr="00FC56A0">
              <w:rPr>
                <w:rFonts w:ascii="Times New Roman" w:hAnsi="Times New Roman"/>
                <w:sz w:val="24"/>
                <w:szCs w:val="24"/>
              </w:rPr>
              <w:t xml:space="preserve"> обеспечения рынков продукции: </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22522,0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14857,0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27114,0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5585,0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3731,0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7541,0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16937,0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11126,0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19573,0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животноводство</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22522,0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14857,0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22522,0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14857,0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5585,0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3731,0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16937,0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11126,0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мясное скотоводство</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661,0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661,0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174,0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487,0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молочное скотоводство</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26453,0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26453,0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7367,0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19086,0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в)</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субсидии на возмещение части процентной ставки по краткосрочным кредитам (займам) на развитие молочного скотоводства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7153,0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7153,0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2083,0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38,0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5070,0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Развитие мясного скотоводства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522,0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1281,0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522,0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1281,0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261,0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493,0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72,0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261,0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788,0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а)</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субсидии на поддержку мясного скотоводства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522,0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1281,0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522,0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1281,0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261,0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493,0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72,0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261,0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788,0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3.</w:t>
            </w:r>
          </w:p>
        </w:tc>
        <w:tc>
          <w:tcPr>
            <w:tcW w:w="1843" w:type="dxa"/>
          </w:tcPr>
          <w:p w:rsidR="00FC56A0" w:rsidRPr="00FC56A0" w:rsidRDefault="00FC56A0" w:rsidP="00A01636">
            <w:pPr>
              <w:spacing w:after="0" w:line="240" w:lineRule="auto"/>
              <w:jc w:val="both"/>
              <w:rPr>
                <w:rFonts w:ascii="Times New Roman" w:hAnsi="Times New Roman"/>
                <w:b/>
                <w:sz w:val="24"/>
                <w:szCs w:val="24"/>
              </w:rPr>
            </w:pPr>
            <w:r w:rsidRPr="00FC56A0">
              <w:rPr>
                <w:rFonts w:ascii="Times New Roman" w:hAnsi="Times New Roman"/>
                <w:b/>
                <w:sz w:val="24"/>
                <w:szCs w:val="24"/>
              </w:rPr>
              <w:t xml:space="preserve">Обновление </w:t>
            </w:r>
            <w:r w:rsidRPr="00FC56A0">
              <w:rPr>
                <w:rFonts w:ascii="Times New Roman" w:hAnsi="Times New Roman"/>
                <w:b/>
                <w:sz w:val="24"/>
                <w:szCs w:val="24"/>
              </w:rPr>
              <w:lastRenderedPageBreak/>
              <w:t>парка сельскохозяйственной техники</w:t>
            </w:r>
          </w:p>
        </w:tc>
        <w:tc>
          <w:tcPr>
            <w:tcW w:w="1418"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41556,0</w:t>
            </w:r>
          </w:p>
        </w:tc>
        <w:tc>
          <w:tcPr>
            <w:tcW w:w="1417"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32439,0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10343,0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1134"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992"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lang w:val="en-US"/>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41556,0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32439,0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10343,0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lang w:val="en-US"/>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41556,0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32439,0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10343,0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lang w:val="en-US"/>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3.1</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субсидии на компенсацию части первоначального взноса по приобретению предметов лизинга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16113,0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6760,0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10343,0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16113,0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6760,0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10343,0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16113,0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6760,0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10343,0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3.2</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субсидии на компенсацию части затрат на приобретение сельскохозяйственной техники и технологического оборудования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25443,0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25679,0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25443,0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25679,0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25443,0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25679,0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4.</w:t>
            </w:r>
          </w:p>
        </w:tc>
        <w:tc>
          <w:tcPr>
            <w:tcW w:w="1843" w:type="dxa"/>
          </w:tcPr>
          <w:p w:rsidR="00FC56A0" w:rsidRPr="00FC56A0" w:rsidRDefault="00FC56A0" w:rsidP="00A01636">
            <w:pPr>
              <w:spacing w:after="0" w:line="240" w:lineRule="auto"/>
              <w:jc w:val="both"/>
              <w:rPr>
                <w:rFonts w:ascii="Times New Roman" w:hAnsi="Times New Roman"/>
                <w:b/>
                <w:sz w:val="24"/>
                <w:szCs w:val="24"/>
              </w:rPr>
            </w:pPr>
            <w:r w:rsidRPr="00FC56A0">
              <w:rPr>
                <w:rFonts w:ascii="Times New Roman" w:hAnsi="Times New Roman"/>
                <w:b/>
                <w:sz w:val="24"/>
                <w:szCs w:val="24"/>
              </w:rPr>
              <w:t>Поддержка малых форм хозяйствования</w:t>
            </w:r>
          </w:p>
        </w:tc>
        <w:tc>
          <w:tcPr>
            <w:tcW w:w="1418"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5082,0</w:t>
            </w:r>
          </w:p>
        </w:tc>
        <w:tc>
          <w:tcPr>
            <w:tcW w:w="1417"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3343,0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2954,0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1134"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992"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5082,0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3343,0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2954,0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993,0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591,0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269,0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4089,0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2752,0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2685,0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4.1</w:t>
            </w:r>
            <w:r w:rsidRPr="00FC56A0">
              <w:rPr>
                <w:rFonts w:ascii="Times New Roman" w:hAnsi="Times New Roman"/>
                <w:sz w:val="24"/>
                <w:szCs w:val="24"/>
              </w:rPr>
              <w:lastRenderedPageBreak/>
              <w:t>.</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lastRenderedPageBreak/>
              <w:t xml:space="preserve">Субсидии на </w:t>
            </w:r>
            <w:r w:rsidRPr="00FC56A0">
              <w:rPr>
                <w:rFonts w:ascii="Times New Roman" w:hAnsi="Times New Roman"/>
                <w:sz w:val="24"/>
                <w:szCs w:val="24"/>
              </w:rPr>
              <w:lastRenderedPageBreak/>
              <w:t>возмещение части процентной ставки по долгосрочным, среднесрочным и краткосрочным кредитам, взятым малыми формами хозяйствования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3935,0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1893,0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3935,0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1893,0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34,0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672,0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369,0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3263,0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1524,0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32,0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 xml:space="preserve">4.2 </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Гранты начинающим фермерам на создание и развитие </w:t>
            </w:r>
            <w:proofErr w:type="gramStart"/>
            <w:r w:rsidRPr="00FC56A0">
              <w:rPr>
                <w:rFonts w:ascii="Times New Roman" w:hAnsi="Times New Roman"/>
                <w:sz w:val="24"/>
                <w:szCs w:val="24"/>
              </w:rPr>
              <w:t>крестьянского</w:t>
            </w:r>
            <w:proofErr w:type="gramEnd"/>
            <w:r w:rsidRPr="00FC56A0">
              <w:rPr>
                <w:rFonts w:ascii="Times New Roman" w:hAnsi="Times New Roman"/>
                <w:sz w:val="24"/>
                <w:szCs w:val="24"/>
              </w:rPr>
              <w:t xml:space="preserve"> (фермерского) хозяйства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1020,0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2920,0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1020,0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1450,0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2920,0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286,0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222,0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267,0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734,0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1228,0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2653,0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4.3.</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Единовременная помощь начинающим фермерам на бытовое обустройство</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127,0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127,0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35,0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92,0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5.</w:t>
            </w:r>
          </w:p>
        </w:tc>
        <w:tc>
          <w:tcPr>
            <w:tcW w:w="1843" w:type="dxa"/>
          </w:tcPr>
          <w:p w:rsidR="00FC56A0" w:rsidRPr="00FC56A0" w:rsidRDefault="00FC56A0" w:rsidP="00A01636">
            <w:pPr>
              <w:spacing w:after="0" w:line="240" w:lineRule="auto"/>
              <w:jc w:val="both"/>
              <w:rPr>
                <w:rFonts w:ascii="Times New Roman" w:hAnsi="Times New Roman"/>
                <w:b/>
                <w:sz w:val="24"/>
                <w:szCs w:val="24"/>
              </w:rPr>
            </w:pPr>
            <w:r w:rsidRPr="00FC56A0">
              <w:rPr>
                <w:rFonts w:ascii="Times New Roman" w:hAnsi="Times New Roman"/>
                <w:b/>
                <w:sz w:val="24"/>
                <w:szCs w:val="24"/>
              </w:rPr>
              <w:t xml:space="preserve">Оказание поддержки отдельным категориям граждан, работающим в сельской </w:t>
            </w:r>
            <w:r w:rsidRPr="00FC56A0">
              <w:rPr>
                <w:rFonts w:ascii="Times New Roman" w:hAnsi="Times New Roman"/>
                <w:b/>
                <w:sz w:val="24"/>
                <w:szCs w:val="24"/>
              </w:rPr>
              <w:lastRenderedPageBreak/>
              <w:t>местности</w:t>
            </w:r>
          </w:p>
        </w:tc>
        <w:tc>
          <w:tcPr>
            <w:tcW w:w="1418"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25,0</w:t>
            </w:r>
          </w:p>
        </w:tc>
        <w:tc>
          <w:tcPr>
            <w:tcW w:w="1417"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225,0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75,0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1134"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c>
          <w:tcPr>
            <w:tcW w:w="992"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225,0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75,0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b/>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5.1</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175,0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25,0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5.2</w:t>
            </w: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Единовременные выплаты вновь назначаемым (избираемым) руководителям сельскохозяйственных товаропроизводителей</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14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555"/>
        </w:trPr>
        <w:tc>
          <w:tcPr>
            <w:tcW w:w="567"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lang w:val="en-US"/>
              </w:rPr>
              <w:t>II</w:t>
            </w:r>
            <w:r w:rsidRPr="00FC56A0">
              <w:rPr>
                <w:rFonts w:ascii="Times New Roman" w:hAnsi="Times New Roman"/>
                <w:b/>
                <w:sz w:val="24"/>
                <w:szCs w:val="24"/>
              </w:rPr>
              <w:t>.</w:t>
            </w:r>
          </w:p>
        </w:tc>
        <w:tc>
          <w:tcPr>
            <w:tcW w:w="1843" w:type="dxa"/>
          </w:tcPr>
          <w:p w:rsidR="00FC56A0" w:rsidRPr="00FC56A0" w:rsidRDefault="00FC56A0" w:rsidP="00A01636">
            <w:pPr>
              <w:spacing w:after="0" w:line="240" w:lineRule="auto"/>
              <w:jc w:val="both"/>
              <w:rPr>
                <w:rFonts w:ascii="Times New Roman" w:hAnsi="Times New Roman"/>
                <w:b/>
                <w:sz w:val="24"/>
                <w:szCs w:val="24"/>
              </w:rPr>
            </w:pPr>
            <w:r w:rsidRPr="00FC56A0">
              <w:rPr>
                <w:rFonts w:ascii="Times New Roman" w:hAnsi="Times New Roman"/>
                <w:b/>
                <w:sz w:val="24"/>
                <w:szCs w:val="24"/>
              </w:rPr>
              <w:t>Специальные подпрограммы</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r>
      <w:tr w:rsidR="00FC56A0" w:rsidRPr="00FC56A0" w:rsidTr="00A01636">
        <w:trPr>
          <w:trHeight w:val="1682"/>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tabs>
                <w:tab w:val="left" w:pos="0"/>
              </w:tabs>
              <w:spacing w:after="0" w:line="240" w:lineRule="auto"/>
              <w:jc w:val="both"/>
              <w:rPr>
                <w:rFonts w:ascii="Times New Roman" w:hAnsi="Times New Roman"/>
                <w:b/>
                <w:sz w:val="24"/>
                <w:szCs w:val="24"/>
              </w:rPr>
            </w:pPr>
            <w:r w:rsidRPr="00FC56A0">
              <w:rPr>
                <w:rFonts w:ascii="Times New Roman" w:hAnsi="Times New Roman"/>
                <w:b/>
                <w:sz w:val="24"/>
                <w:szCs w:val="24"/>
              </w:rPr>
              <w:t xml:space="preserve"> Подпрограмма  «Устойчивое  развитие  сельских территорий </w:t>
            </w:r>
            <w:r w:rsidRPr="00FC56A0">
              <w:rPr>
                <w:rFonts w:ascii="Times New Roman" w:hAnsi="Times New Roman"/>
                <w:b/>
                <w:sz w:val="24"/>
                <w:szCs w:val="24"/>
              </w:rPr>
              <w:lastRenderedPageBreak/>
              <w:t>Гаврилово-Посадского муниципального района»</w:t>
            </w:r>
          </w:p>
        </w:tc>
        <w:tc>
          <w:tcPr>
            <w:tcW w:w="1418"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2833,047</w:t>
            </w:r>
          </w:p>
        </w:tc>
        <w:tc>
          <w:tcPr>
            <w:tcW w:w="1417"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2751,056</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3821,21</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29661,172</w:t>
            </w:r>
          </w:p>
        </w:tc>
        <w:tc>
          <w:tcPr>
            <w:tcW w:w="1276"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2446,753</w:t>
            </w:r>
          </w:p>
        </w:tc>
        <w:tc>
          <w:tcPr>
            <w:tcW w:w="1134"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5387,427</w:t>
            </w:r>
          </w:p>
        </w:tc>
        <w:tc>
          <w:tcPr>
            <w:tcW w:w="992" w:type="dxa"/>
          </w:tcPr>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18,182</w:t>
            </w:r>
          </w:p>
        </w:tc>
      </w:tr>
      <w:tr w:rsidR="00FC56A0" w:rsidRPr="00FC56A0" w:rsidTr="00A01636">
        <w:trPr>
          <w:trHeight w:val="55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tabs>
                <w:tab w:val="left" w:pos="720"/>
              </w:tabs>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2833,047</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2751,056</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3821,21</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29661,172</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2446,753</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5104,486</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18,182</w:t>
            </w:r>
          </w:p>
        </w:tc>
      </w:tr>
      <w:tr w:rsidR="00FC56A0" w:rsidRPr="00FC56A0" w:rsidTr="00A01636">
        <w:trPr>
          <w:trHeight w:val="277"/>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tabs>
                <w:tab w:val="left" w:pos="735"/>
              </w:tabs>
              <w:spacing w:after="0" w:line="240" w:lineRule="auto"/>
              <w:jc w:val="both"/>
              <w:rPr>
                <w:rFonts w:ascii="Times New Roman" w:hAnsi="Times New Roman"/>
                <w:sz w:val="24"/>
                <w:szCs w:val="24"/>
              </w:rPr>
            </w:pPr>
            <w:r w:rsidRPr="00FC56A0">
              <w:rPr>
                <w:rFonts w:ascii="Times New Roman" w:hAnsi="Times New Roman"/>
                <w:sz w:val="24"/>
                <w:szCs w:val="24"/>
              </w:rPr>
              <w:t>-бюджет муниципального района</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14,015</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38,21</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1388,842</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5064,066</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18,182</w:t>
            </w:r>
          </w:p>
        </w:tc>
      </w:tr>
      <w:tr w:rsidR="00FC56A0" w:rsidRPr="00FC56A0" w:rsidTr="00A01636">
        <w:trPr>
          <w:trHeight w:val="321"/>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tabs>
                <w:tab w:val="left" w:pos="810"/>
              </w:tabs>
              <w:spacing w:after="0" w:line="240" w:lineRule="auto"/>
              <w:jc w:val="both"/>
              <w:rPr>
                <w:rFonts w:ascii="Times New Roman" w:hAnsi="Times New Roman"/>
                <w:sz w:val="24"/>
                <w:szCs w:val="24"/>
              </w:rPr>
            </w:pPr>
            <w:r w:rsidRPr="00FC56A0">
              <w:rPr>
                <w:rFonts w:ascii="Times New Roman" w:hAnsi="Times New Roman"/>
                <w:sz w:val="24"/>
                <w:szCs w:val="24"/>
              </w:rPr>
              <w:t>-областной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1416,524</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2007,345</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3783,0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15116,219</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171,272</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270"/>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-федеральный бюджет</w:t>
            </w:r>
          </w:p>
        </w:tc>
        <w:tc>
          <w:tcPr>
            <w:tcW w:w="141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1416,523</w:t>
            </w:r>
          </w:p>
        </w:tc>
        <w:tc>
          <w:tcPr>
            <w:tcW w:w="141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729,696</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13156,111</w:t>
            </w:r>
          </w:p>
        </w:tc>
        <w:tc>
          <w:tcPr>
            <w:tcW w:w="1276"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2275,481</w:t>
            </w:r>
          </w:p>
        </w:tc>
        <w:tc>
          <w:tcPr>
            <w:tcW w:w="1134"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555"/>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-бюджеты сельских поселений</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40,420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trHeight w:val="567"/>
        </w:trPr>
        <w:tc>
          <w:tcPr>
            <w:tcW w:w="567" w:type="dxa"/>
          </w:tcPr>
          <w:p w:rsidR="00FC56A0" w:rsidRPr="00FC56A0" w:rsidRDefault="00FC56A0" w:rsidP="00A01636">
            <w:pPr>
              <w:spacing w:after="0" w:line="240" w:lineRule="auto"/>
              <w:jc w:val="center"/>
              <w:rPr>
                <w:rFonts w:ascii="Times New Roman" w:hAnsi="Times New Roman"/>
                <w:sz w:val="24"/>
                <w:szCs w:val="24"/>
              </w:rPr>
            </w:pPr>
          </w:p>
        </w:tc>
        <w:tc>
          <w:tcPr>
            <w:tcW w:w="1843"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1418"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417"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282,941</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bl>
    <w:p w:rsidR="00FC56A0" w:rsidRDefault="00FC56A0" w:rsidP="00FC56A0">
      <w:pPr>
        <w:pStyle w:val="ac"/>
        <w:spacing w:after="0" w:line="240" w:lineRule="auto"/>
        <w:ind w:left="0"/>
        <w:jc w:val="both"/>
        <w:rPr>
          <w:rFonts w:ascii="Times New Roman" w:hAnsi="Times New Roman"/>
          <w:sz w:val="28"/>
          <w:szCs w:val="28"/>
        </w:rPr>
      </w:pPr>
    </w:p>
    <w:p w:rsidR="00FC56A0" w:rsidRDefault="00FC56A0" w:rsidP="00FC56A0">
      <w:pPr>
        <w:pStyle w:val="ac"/>
        <w:spacing w:after="0" w:line="240" w:lineRule="auto"/>
        <w:ind w:left="0"/>
        <w:jc w:val="both"/>
        <w:rPr>
          <w:rFonts w:ascii="Times New Roman" w:hAnsi="Times New Roman"/>
          <w:sz w:val="28"/>
          <w:szCs w:val="28"/>
        </w:rPr>
      </w:pPr>
    </w:p>
    <w:p w:rsidR="00FC56A0" w:rsidRDefault="00FC56A0" w:rsidP="00FC56A0">
      <w:pPr>
        <w:pStyle w:val="ac"/>
        <w:spacing w:after="0" w:line="240" w:lineRule="auto"/>
        <w:ind w:left="0"/>
        <w:jc w:val="both"/>
        <w:rPr>
          <w:rFonts w:ascii="Times New Roman" w:hAnsi="Times New Roman"/>
          <w:sz w:val="28"/>
          <w:szCs w:val="28"/>
        </w:rPr>
      </w:pPr>
    </w:p>
    <w:p w:rsidR="00FC56A0" w:rsidRPr="00755B30" w:rsidRDefault="00FC56A0" w:rsidP="00FC56A0">
      <w:pPr>
        <w:pStyle w:val="ac"/>
        <w:numPr>
          <w:ilvl w:val="0"/>
          <w:numId w:val="11"/>
        </w:numPr>
        <w:spacing w:after="0" w:line="240" w:lineRule="auto"/>
        <w:ind w:left="0" w:firstLine="851"/>
        <w:jc w:val="both"/>
        <w:rPr>
          <w:rFonts w:ascii="Times New Roman" w:hAnsi="Times New Roman"/>
          <w:sz w:val="28"/>
          <w:szCs w:val="28"/>
        </w:rPr>
      </w:pPr>
      <w:r>
        <w:rPr>
          <w:rFonts w:ascii="Times New Roman" w:hAnsi="Times New Roman"/>
          <w:sz w:val="28"/>
          <w:szCs w:val="28"/>
        </w:rPr>
        <w:t>В  подпрограмме  «Устойчивое развитие сельских территорий Гаври</w:t>
      </w:r>
      <w:r w:rsidRPr="00755B30">
        <w:rPr>
          <w:rFonts w:ascii="Times New Roman" w:hAnsi="Times New Roman"/>
          <w:sz w:val="28"/>
          <w:szCs w:val="28"/>
        </w:rPr>
        <w:t>лово-Посадского муниципального района»</w:t>
      </w:r>
      <w:r>
        <w:rPr>
          <w:rFonts w:ascii="Times New Roman" w:hAnsi="Times New Roman"/>
          <w:sz w:val="28"/>
          <w:szCs w:val="28"/>
        </w:rPr>
        <w:t>:</w:t>
      </w:r>
    </w:p>
    <w:p w:rsidR="00FC56A0" w:rsidRDefault="00FC56A0" w:rsidP="00FC56A0">
      <w:pPr>
        <w:spacing w:after="0" w:line="240" w:lineRule="auto"/>
        <w:ind w:firstLine="851"/>
        <w:jc w:val="both"/>
        <w:rPr>
          <w:rFonts w:ascii="Times New Roman" w:hAnsi="Times New Roman"/>
          <w:sz w:val="28"/>
          <w:szCs w:val="28"/>
        </w:rPr>
      </w:pPr>
      <w:r>
        <w:rPr>
          <w:rFonts w:ascii="Times New Roman" w:hAnsi="Times New Roman"/>
          <w:sz w:val="28"/>
          <w:szCs w:val="28"/>
        </w:rPr>
        <w:t xml:space="preserve">1) в </w:t>
      </w:r>
      <w:proofErr w:type="gramStart"/>
      <w:r>
        <w:rPr>
          <w:rFonts w:ascii="Times New Roman" w:hAnsi="Times New Roman"/>
          <w:sz w:val="28"/>
          <w:szCs w:val="28"/>
        </w:rPr>
        <w:t>разделе</w:t>
      </w:r>
      <w:proofErr w:type="gramEnd"/>
      <w:r>
        <w:rPr>
          <w:rFonts w:ascii="Times New Roman" w:hAnsi="Times New Roman"/>
          <w:sz w:val="28"/>
          <w:szCs w:val="28"/>
        </w:rPr>
        <w:t xml:space="preserve"> 1. «Паспорт подпрограммы» строку «Объёмы ресурсного обеспечения подпрограммы»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50"/>
        <w:gridCol w:w="6537"/>
      </w:tblGrid>
      <w:tr w:rsidR="00FC56A0" w:rsidRPr="00FC56A0" w:rsidTr="00A01636">
        <w:tc>
          <w:tcPr>
            <w:tcW w:w="2750" w:type="dxa"/>
          </w:tcPr>
          <w:p w:rsidR="00FC56A0" w:rsidRPr="00FC56A0" w:rsidRDefault="00FC56A0" w:rsidP="00FC56A0">
            <w:pPr>
              <w:spacing w:after="0" w:line="240" w:lineRule="auto"/>
              <w:rPr>
                <w:rFonts w:ascii="Times New Roman" w:hAnsi="Times New Roman"/>
                <w:sz w:val="24"/>
                <w:szCs w:val="28"/>
              </w:rPr>
            </w:pPr>
            <w:r w:rsidRPr="00FC56A0">
              <w:rPr>
                <w:rFonts w:ascii="Times New Roman" w:hAnsi="Times New Roman"/>
                <w:sz w:val="24"/>
                <w:szCs w:val="28"/>
              </w:rPr>
              <w:t>Объемы</w:t>
            </w:r>
          </w:p>
          <w:p w:rsidR="00FC56A0" w:rsidRPr="00FC56A0" w:rsidRDefault="00FC56A0" w:rsidP="00FC56A0">
            <w:pPr>
              <w:spacing w:after="0" w:line="240" w:lineRule="auto"/>
              <w:rPr>
                <w:rFonts w:ascii="Times New Roman" w:hAnsi="Times New Roman"/>
                <w:sz w:val="24"/>
                <w:szCs w:val="28"/>
              </w:rPr>
            </w:pPr>
            <w:r w:rsidRPr="00FC56A0">
              <w:rPr>
                <w:rFonts w:ascii="Times New Roman" w:hAnsi="Times New Roman"/>
                <w:sz w:val="24"/>
                <w:szCs w:val="28"/>
              </w:rPr>
              <w:t>ресурсного</w:t>
            </w:r>
          </w:p>
          <w:p w:rsidR="00FC56A0" w:rsidRPr="00FC56A0" w:rsidRDefault="00FC56A0" w:rsidP="00FC56A0">
            <w:pPr>
              <w:spacing w:after="0" w:line="240" w:lineRule="auto"/>
              <w:rPr>
                <w:rFonts w:ascii="Times New Roman" w:hAnsi="Times New Roman"/>
                <w:sz w:val="24"/>
                <w:szCs w:val="28"/>
              </w:rPr>
            </w:pPr>
            <w:r w:rsidRPr="00FC56A0">
              <w:rPr>
                <w:rFonts w:ascii="Times New Roman" w:hAnsi="Times New Roman"/>
                <w:sz w:val="24"/>
                <w:szCs w:val="28"/>
              </w:rPr>
              <w:t>обеспечения</w:t>
            </w:r>
          </w:p>
          <w:p w:rsidR="00FC56A0" w:rsidRPr="00FC56A0" w:rsidRDefault="00FC56A0" w:rsidP="00FC56A0">
            <w:pPr>
              <w:spacing w:after="0" w:line="240" w:lineRule="auto"/>
              <w:rPr>
                <w:rFonts w:ascii="Times New Roman" w:hAnsi="Times New Roman"/>
                <w:sz w:val="24"/>
                <w:szCs w:val="28"/>
              </w:rPr>
            </w:pPr>
            <w:r w:rsidRPr="00FC56A0">
              <w:rPr>
                <w:rFonts w:ascii="Times New Roman" w:hAnsi="Times New Roman"/>
                <w:sz w:val="24"/>
                <w:szCs w:val="28"/>
              </w:rPr>
              <w:t>подпрограммы</w:t>
            </w:r>
          </w:p>
          <w:p w:rsidR="00FC56A0" w:rsidRPr="00FC56A0" w:rsidRDefault="00FC56A0" w:rsidP="00FC56A0">
            <w:pPr>
              <w:spacing w:after="0" w:line="240" w:lineRule="auto"/>
              <w:rPr>
                <w:rFonts w:ascii="Times New Roman" w:hAnsi="Times New Roman"/>
                <w:b/>
                <w:sz w:val="24"/>
                <w:szCs w:val="28"/>
              </w:rPr>
            </w:pPr>
          </w:p>
          <w:p w:rsidR="00FC56A0" w:rsidRPr="00FC56A0" w:rsidRDefault="00FC56A0" w:rsidP="00FC56A0">
            <w:pPr>
              <w:spacing w:after="0" w:line="240" w:lineRule="auto"/>
              <w:rPr>
                <w:rFonts w:ascii="Times New Roman" w:hAnsi="Times New Roman"/>
                <w:b/>
                <w:sz w:val="24"/>
                <w:szCs w:val="28"/>
              </w:rPr>
            </w:pPr>
          </w:p>
          <w:p w:rsidR="00FC56A0" w:rsidRPr="00FC56A0" w:rsidRDefault="00FC56A0" w:rsidP="00FC56A0">
            <w:pPr>
              <w:spacing w:after="0" w:line="240" w:lineRule="auto"/>
              <w:rPr>
                <w:rFonts w:ascii="Times New Roman" w:hAnsi="Times New Roman"/>
                <w:b/>
                <w:sz w:val="24"/>
                <w:szCs w:val="28"/>
              </w:rPr>
            </w:pPr>
          </w:p>
          <w:p w:rsidR="00FC56A0" w:rsidRPr="00FC56A0" w:rsidRDefault="00FC56A0" w:rsidP="00FC56A0">
            <w:pPr>
              <w:spacing w:after="0" w:line="240" w:lineRule="auto"/>
              <w:rPr>
                <w:rFonts w:ascii="Times New Roman" w:hAnsi="Times New Roman"/>
                <w:b/>
                <w:sz w:val="24"/>
                <w:szCs w:val="28"/>
              </w:rPr>
            </w:pPr>
          </w:p>
          <w:p w:rsidR="00FC56A0" w:rsidRPr="00FC56A0" w:rsidRDefault="00FC56A0" w:rsidP="00FC56A0">
            <w:pPr>
              <w:spacing w:after="0" w:line="240" w:lineRule="auto"/>
              <w:rPr>
                <w:rFonts w:ascii="Times New Roman" w:hAnsi="Times New Roman"/>
                <w:b/>
                <w:sz w:val="24"/>
                <w:szCs w:val="28"/>
              </w:rPr>
            </w:pPr>
          </w:p>
        </w:tc>
        <w:tc>
          <w:tcPr>
            <w:tcW w:w="6537" w:type="dxa"/>
          </w:tcPr>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Общий объем бюджетных ассигнований</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2014 год – 2833,047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2015 год – 2751,056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2016 год – 3821,21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2017 год – 29661,172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2018 год – 2446,753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2019 год – 5104,486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2020 год – 18,182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 областной бюджет:</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 xml:space="preserve">2014 год – 1416,524 тыс. руб. </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2015 год – 2007,345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2016 год – 3783,0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2017 год – 15116,219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2018 год – 171,272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2019 год – 0,0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2020 год – 0,0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 федеральный бюджет:</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2014 год – 1416,523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2015 год – 729,696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2016 год – 0,0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2017 год – 13156,111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2018 год – 2275,481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lastRenderedPageBreak/>
              <w:t>2019 год – 0,0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2020 год – 0,0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 бюджет муниципального района:</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2014 год – 0,0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2015 год – 14,015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2016 год – 38,21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2017 год – 1388,842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2018 год – 0,0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2019 год – 5064,066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2020 год – 18,182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 бюджеты сельских поселений:</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 xml:space="preserve">2014 год – 0,0 тыс. руб. </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2015 год – 0,0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2016 год – 0,0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2017 год – 0,0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2018 год – 0,0 тыс. руб.</w:t>
            </w:r>
          </w:p>
          <w:p w:rsidR="00FC56A0" w:rsidRPr="00FC56A0" w:rsidRDefault="00FC56A0" w:rsidP="00FC56A0">
            <w:pPr>
              <w:pStyle w:val="ConsPlusCell"/>
              <w:jc w:val="both"/>
              <w:rPr>
                <w:rFonts w:ascii="Times New Roman" w:hAnsi="Times New Roman" w:cs="Times New Roman"/>
                <w:sz w:val="24"/>
                <w:szCs w:val="28"/>
              </w:rPr>
            </w:pPr>
            <w:r w:rsidRPr="00FC56A0">
              <w:rPr>
                <w:rFonts w:ascii="Times New Roman" w:hAnsi="Times New Roman" w:cs="Times New Roman"/>
                <w:sz w:val="24"/>
                <w:szCs w:val="28"/>
              </w:rPr>
              <w:t>2019 год – 40,420 тыс. руб.</w:t>
            </w:r>
          </w:p>
          <w:p w:rsidR="00FC56A0" w:rsidRPr="00FC56A0" w:rsidRDefault="00FC56A0" w:rsidP="00FC56A0">
            <w:pPr>
              <w:keepNext/>
              <w:spacing w:after="40" w:line="240" w:lineRule="auto"/>
              <w:jc w:val="both"/>
              <w:rPr>
                <w:rFonts w:ascii="Times New Roman" w:hAnsi="Times New Roman"/>
                <w:sz w:val="24"/>
                <w:szCs w:val="28"/>
              </w:rPr>
            </w:pPr>
            <w:r w:rsidRPr="00FC56A0">
              <w:rPr>
                <w:rFonts w:ascii="Times New Roman" w:hAnsi="Times New Roman"/>
                <w:sz w:val="24"/>
                <w:szCs w:val="28"/>
              </w:rPr>
              <w:t>2020 год – 0,0 тыс. руб.</w:t>
            </w:r>
          </w:p>
          <w:p w:rsidR="00FC56A0" w:rsidRPr="00FC56A0" w:rsidRDefault="00FC56A0" w:rsidP="00FC56A0">
            <w:pPr>
              <w:keepNext/>
              <w:spacing w:after="40" w:line="240" w:lineRule="auto"/>
              <w:jc w:val="both"/>
              <w:rPr>
                <w:rFonts w:ascii="Times New Roman" w:hAnsi="Times New Roman"/>
                <w:sz w:val="24"/>
                <w:szCs w:val="28"/>
              </w:rPr>
            </w:pPr>
            <w:r w:rsidRPr="00FC56A0">
              <w:rPr>
                <w:rFonts w:ascii="Times New Roman" w:hAnsi="Times New Roman"/>
                <w:sz w:val="24"/>
                <w:szCs w:val="28"/>
              </w:rPr>
              <w:t>внебюджетное финансирование:</w:t>
            </w:r>
          </w:p>
          <w:p w:rsidR="00FC56A0" w:rsidRPr="00FC56A0" w:rsidRDefault="00FC56A0" w:rsidP="00FC56A0">
            <w:pPr>
              <w:keepNext/>
              <w:spacing w:after="40" w:line="240" w:lineRule="auto"/>
              <w:jc w:val="both"/>
              <w:rPr>
                <w:rFonts w:ascii="Times New Roman" w:hAnsi="Times New Roman"/>
                <w:sz w:val="24"/>
                <w:szCs w:val="28"/>
              </w:rPr>
            </w:pPr>
            <w:r w:rsidRPr="00FC56A0">
              <w:rPr>
                <w:rFonts w:ascii="Times New Roman" w:hAnsi="Times New Roman"/>
                <w:sz w:val="24"/>
                <w:szCs w:val="28"/>
              </w:rPr>
              <w:t>2019 год – 282,941 тыс. руб.</w:t>
            </w:r>
          </w:p>
        </w:tc>
      </w:tr>
    </w:tbl>
    <w:p w:rsidR="00FC56A0" w:rsidRDefault="00FC56A0" w:rsidP="00FC56A0">
      <w:pPr>
        <w:tabs>
          <w:tab w:val="left" w:pos="585"/>
          <w:tab w:val="left" w:pos="851"/>
        </w:tabs>
        <w:spacing w:after="0" w:line="240" w:lineRule="auto"/>
        <w:jc w:val="both"/>
        <w:rPr>
          <w:rFonts w:ascii="Times New Roman" w:hAnsi="Times New Roman"/>
          <w:sz w:val="28"/>
          <w:szCs w:val="28"/>
        </w:rPr>
      </w:pPr>
      <w:r>
        <w:rPr>
          <w:rFonts w:ascii="Times New Roman" w:hAnsi="Times New Roman"/>
          <w:sz w:val="28"/>
          <w:szCs w:val="28"/>
        </w:rPr>
        <w:lastRenderedPageBreak/>
        <w:tab/>
      </w:r>
    </w:p>
    <w:p w:rsidR="00FC56A0" w:rsidRDefault="00FC56A0" w:rsidP="00FC56A0">
      <w:pPr>
        <w:tabs>
          <w:tab w:val="left" w:pos="585"/>
          <w:tab w:val="left" w:pos="851"/>
        </w:tabs>
        <w:spacing w:after="0" w:line="240" w:lineRule="auto"/>
        <w:jc w:val="both"/>
        <w:rPr>
          <w:rFonts w:ascii="Times New Roman" w:hAnsi="Times New Roman"/>
          <w:sz w:val="28"/>
          <w:szCs w:val="28"/>
        </w:rPr>
      </w:pPr>
      <w:r>
        <w:rPr>
          <w:rFonts w:ascii="Times New Roman" w:hAnsi="Times New Roman"/>
          <w:sz w:val="28"/>
          <w:szCs w:val="28"/>
        </w:rPr>
        <w:tab/>
        <w:t xml:space="preserve">2) в раздел 4. «Ожидаемые результаты реализации подпрограммы»:                       </w:t>
      </w:r>
    </w:p>
    <w:p w:rsidR="00FC56A0" w:rsidRDefault="00FC56A0" w:rsidP="00FC56A0">
      <w:pPr>
        <w:tabs>
          <w:tab w:val="left" w:pos="851"/>
        </w:tabs>
        <w:spacing w:after="0" w:line="240" w:lineRule="auto"/>
        <w:jc w:val="both"/>
        <w:rPr>
          <w:rFonts w:ascii="Times New Roman" w:hAnsi="Times New Roman"/>
          <w:sz w:val="28"/>
          <w:szCs w:val="28"/>
        </w:rPr>
      </w:pPr>
      <w:r>
        <w:rPr>
          <w:rFonts w:ascii="Times New Roman" w:hAnsi="Times New Roman"/>
          <w:sz w:val="28"/>
          <w:szCs w:val="28"/>
        </w:rPr>
        <w:tab/>
        <w:t>- таблицу «Сведения о целевых индикаторах (показателях) реализации подпрограммы» изложить в следующей редакции:</w:t>
      </w:r>
    </w:p>
    <w:p w:rsidR="00FC56A0" w:rsidRDefault="00FC56A0" w:rsidP="00FC56A0">
      <w:pPr>
        <w:pStyle w:val="Pro-TabName"/>
        <w:spacing w:before="0" w:after="0"/>
        <w:jc w:val="center"/>
        <w:rPr>
          <w:rFonts w:ascii="Times New Roman" w:hAnsi="Times New Roman"/>
          <w:color w:val="auto"/>
          <w:sz w:val="28"/>
          <w:szCs w:val="28"/>
        </w:rPr>
      </w:pPr>
    </w:p>
    <w:p w:rsidR="00FC56A0" w:rsidRDefault="00FC56A0" w:rsidP="00FC56A0">
      <w:pPr>
        <w:pStyle w:val="Pro-TabName"/>
        <w:spacing w:before="0" w:after="0"/>
        <w:jc w:val="center"/>
        <w:rPr>
          <w:rFonts w:ascii="Times New Roman" w:hAnsi="Times New Roman"/>
          <w:color w:val="auto"/>
          <w:sz w:val="28"/>
          <w:szCs w:val="28"/>
        </w:rPr>
      </w:pPr>
      <w:r w:rsidRPr="00C579B7">
        <w:rPr>
          <w:rFonts w:ascii="Times New Roman" w:hAnsi="Times New Roman"/>
          <w:color w:val="auto"/>
          <w:sz w:val="28"/>
          <w:szCs w:val="28"/>
        </w:rPr>
        <w:t xml:space="preserve">Сведения о целевых индикаторах (показателях) </w:t>
      </w:r>
    </w:p>
    <w:p w:rsidR="00FC56A0" w:rsidRDefault="00FC56A0" w:rsidP="00FC56A0">
      <w:pPr>
        <w:pStyle w:val="Pro-TabName"/>
        <w:spacing w:before="0" w:after="0"/>
        <w:jc w:val="center"/>
        <w:rPr>
          <w:rFonts w:ascii="Times New Roman" w:hAnsi="Times New Roman"/>
          <w:color w:val="auto"/>
          <w:sz w:val="28"/>
          <w:szCs w:val="28"/>
        </w:rPr>
      </w:pPr>
      <w:r w:rsidRPr="00C579B7">
        <w:rPr>
          <w:rFonts w:ascii="Times New Roman" w:hAnsi="Times New Roman"/>
          <w:color w:val="auto"/>
          <w:sz w:val="28"/>
          <w:szCs w:val="28"/>
        </w:rPr>
        <w:t xml:space="preserve">реализации </w:t>
      </w:r>
      <w:r>
        <w:rPr>
          <w:rFonts w:ascii="Times New Roman" w:hAnsi="Times New Roman"/>
          <w:color w:val="auto"/>
          <w:sz w:val="28"/>
          <w:szCs w:val="28"/>
        </w:rPr>
        <w:t>подпрограммы</w:t>
      </w:r>
    </w:p>
    <w:tbl>
      <w:tblPr>
        <w:tblpPr w:leftFromText="180" w:rightFromText="180" w:vertAnchor="text" w:horzAnchor="margin" w:tblpXSpec="center" w:tblpY="157"/>
        <w:tblW w:w="10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
        <w:gridCol w:w="1658"/>
        <w:gridCol w:w="850"/>
        <w:gridCol w:w="851"/>
        <w:gridCol w:w="850"/>
        <w:gridCol w:w="851"/>
        <w:gridCol w:w="850"/>
        <w:gridCol w:w="851"/>
        <w:gridCol w:w="992"/>
        <w:gridCol w:w="851"/>
        <w:gridCol w:w="851"/>
        <w:gridCol w:w="850"/>
      </w:tblGrid>
      <w:tr w:rsidR="00FC56A0" w:rsidRPr="00FC56A0" w:rsidTr="00A01636">
        <w:trPr>
          <w:trHeight w:val="525"/>
        </w:trPr>
        <w:tc>
          <w:tcPr>
            <w:tcW w:w="577" w:type="dxa"/>
            <w:vMerge w:val="restart"/>
          </w:tcPr>
          <w:p w:rsidR="00FC56A0" w:rsidRPr="00FC56A0" w:rsidRDefault="00FC56A0" w:rsidP="00A01636">
            <w:pPr>
              <w:spacing w:after="0" w:line="240" w:lineRule="auto"/>
              <w:jc w:val="both"/>
              <w:rPr>
                <w:rFonts w:ascii="Times New Roman" w:hAnsi="Times New Roman"/>
                <w:b/>
                <w:sz w:val="24"/>
                <w:szCs w:val="24"/>
              </w:rPr>
            </w:pPr>
            <w:r w:rsidRPr="00FC56A0">
              <w:rPr>
                <w:rFonts w:ascii="Times New Roman" w:hAnsi="Times New Roman"/>
                <w:b/>
                <w:sz w:val="24"/>
                <w:szCs w:val="24"/>
              </w:rPr>
              <w:t xml:space="preserve">№ </w:t>
            </w:r>
            <w:proofErr w:type="spellStart"/>
            <w:proofErr w:type="gramStart"/>
            <w:r w:rsidRPr="00FC56A0">
              <w:rPr>
                <w:rFonts w:ascii="Times New Roman" w:hAnsi="Times New Roman"/>
                <w:b/>
                <w:sz w:val="24"/>
                <w:szCs w:val="24"/>
              </w:rPr>
              <w:t>п</w:t>
            </w:r>
            <w:proofErr w:type="spellEnd"/>
            <w:proofErr w:type="gramEnd"/>
            <w:r w:rsidRPr="00FC56A0">
              <w:rPr>
                <w:rFonts w:ascii="Times New Roman" w:hAnsi="Times New Roman"/>
                <w:b/>
                <w:sz w:val="24"/>
                <w:szCs w:val="24"/>
              </w:rPr>
              <w:t>/</w:t>
            </w:r>
            <w:proofErr w:type="spellStart"/>
            <w:r w:rsidRPr="00FC56A0">
              <w:rPr>
                <w:rFonts w:ascii="Times New Roman" w:hAnsi="Times New Roman"/>
                <w:b/>
                <w:sz w:val="24"/>
                <w:szCs w:val="24"/>
              </w:rPr>
              <w:t>п</w:t>
            </w:r>
            <w:proofErr w:type="spellEnd"/>
          </w:p>
        </w:tc>
        <w:tc>
          <w:tcPr>
            <w:tcW w:w="1658" w:type="dxa"/>
            <w:vMerge w:val="restart"/>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Наименование целевого индикатора (показателя)</w:t>
            </w:r>
          </w:p>
        </w:tc>
        <w:tc>
          <w:tcPr>
            <w:tcW w:w="850" w:type="dxa"/>
            <w:vMerge w:val="restart"/>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Ед. измерения</w:t>
            </w:r>
          </w:p>
        </w:tc>
        <w:tc>
          <w:tcPr>
            <w:tcW w:w="7797" w:type="dxa"/>
            <w:gridSpan w:val="9"/>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Значения целевых индикаторов (показателей)</w:t>
            </w:r>
          </w:p>
        </w:tc>
      </w:tr>
      <w:tr w:rsidR="00FC56A0" w:rsidRPr="00FC56A0" w:rsidTr="00A01636">
        <w:trPr>
          <w:trHeight w:val="148"/>
        </w:trPr>
        <w:tc>
          <w:tcPr>
            <w:tcW w:w="577" w:type="dxa"/>
            <w:vMerge/>
          </w:tcPr>
          <w:p w:rsidR="00FC56A0" w:rsidRPr="00FC56A0" w:rsidRDefault="00FC56A0" w:rsidP="00A01636">
            <w:pPr>
              <w:spacing w:after="0" w:line="240" w:lineRule="auto"/>
              <w:jc w:val="both"/>
              <w:rPr>
                <w:rFonts w:ascii="Times New Roman" w:hAnsi="Times New Roman"/>
                <w:b/>
                <w:sz w:val="24"/>
                <w:szCs w:val="24"/>
              </w:rPr>
            </w:pPr>
          </w:p>
        </w:tc>
        <w:tc>
          <w:tcPr>
            <w:tcW w:w="1658" w:type="dxa"/>
            <w:vMerge/>
          </w:tcPr>
          <w:p w:rsidR="00FC56A0" w:rsidRPr="00FC56A0" w:rsidRDefault="00FC56A0" w:rsidP="00A01636">
            <w:pPr>
              <w:spacing w:after="0" w:line="240" w:lineRule="auto"/>
              <w:jc w:val="both"/>
              <w:rPr>
                <w:rFonts w:ascii="Times New Roman" w:hAnsi="Times New Roman"/>
                <w:b/>
                <w:sz w:val="24"/>
                <w:szCs w:val="24"/>
              </w:rPr>
            </w:pPr>
          </w:p>
        </w:tc>
        <w:tc>
          <w:tcPr>
            <w:tcW w:w="850" w:type="dxa"/>
            <w:vMerge/>
          </w:tcPr>
          <w:p w:rsidR="00FC56A0" w:rsidRPr="00FC56A0" w:rsidRDefault="00FC56A0" w:rsidP="00A01636">
            <w:pPr>
              <w:spacing w:after="0" w:line="240" w:lineRule="auto"/>
              <w:jc w:val="both"/>
              <w:rPr>
                <w:rFonts w:ascii="Times New Roman" w:hAnsi="Times New Roman"/>
                <w:b/>
                <w:sz w:val="24"/>
                <w:szCs w:val="24"/>
              </w:rPr>
            </w:pPr>
          </w:p>
        </w:tc>
        <w:tc>
          <w:tcPr>
            <w:tcW w:w="851"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2012</w:t>
            </w:r>
          </w:p>
        </w:tc>
        <w:tc>
          <w:tcPr>
            <w:tcW w:w="850"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2013</w:t>
            </w:r>
          </w:p>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(оценка)</w:t>
            </w:r>
          </w:p>
        </w:tc>
        <w:tc>
          <w:tcPr>
            <w:tcW w:w="851"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2014</w:t>
            </w:r>
          </w:p>
        </w:tc>
        <w:tc>
          <w:tcPr>
            <w:tcW w:w="850"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2015</w:t>
            </w:r>
          </w:p>
        </w:tc>
        <w:tc>
          <w:tcPr>
            <w:tcW w:w="851"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2016</w:t>
            </w:r>
          </w:p>
        </w:tc>
        <w:tc>
          <w:tcPr>
            <w:tcW w:w="992"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2017</w:t>
            </w:r>
          </w:p>
        </w:tc>
        <w:tc>
          <w:tcPr>
            <w:tcW w:w="851"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2018</w:t>
            </w:r>
          </w:p>
        </w:tc>
        <w:tc>
          <w:tcPr>
            <w:tcW w:w="851"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2019</w:t>
            </w:r>
          </w:p>
        </w:tc>
        <w:tc>
          <w:tcPr>
            <w:tcW w:w="850" w:type="dxa"/>
          </w:tcPr>
          <w:p w:rsidR="00FC56A0" w:rsidRPr="00FC56A0" w:rsidRDefault="00FC56A0" w:rsidP="00A01636">
            <w:pPr>
              <w:spacing w:after="0" w:line="240" w:lineRule="auto"/>
              <w:jc w:val="center"/>
              <w:rPr>
                <w:rFonts w:ascii="Times New Roman" w:hAnsi="Times New Roman"/>
                <w:b/>
                <w:sz w:val="24"/>
                <w:szCs w:val="24"/>
              </w:rPr>
            </w:pPr>
            <w:r w:rsidRPr="00FC56A0">
              <w:rPr>
                <w:rFonts w:ascii="Times New Roman" w:hAnsi="Times New Roman"/>
                <w:b/>
                <w:sz w:val="24"/>
                <w:szCs w:val="24"/>
              </w:rPr>
              <w:t>2020</w:t>
            </w:r>
          </w:p>
        </w:tc>
      </w:tr>
      <w:tr w:rsidR="00FC56A0" w:rsidRPr="00FC56A0" w:rsidTr="00A01636">
        <w:trPr>
          <w:trHeight w:val="319"/>
        </w:trPr>
        <w:tc>
          <w:tcPr>
            <w:tcW w:w="57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w:t>
            </w:r>
          </w:p>
        </w:tc>
        <w:tc>
          <w:tcPr>
            <w:tcW w:w="1658"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w:t>
            </w:r>
          </w:p>
        </w:tc>
        <w:tc>
          <w:tcPr>
            <w:tcW w:w="850"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w:t>
            </w:r>
          </w:p>
        </w:tc>
        <w:tc>
          <w:tcPr>
            <w:tcW w:w="851"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w:t>
            </w:r>
          </w:p>
        </w:tc>
        <w:tc>
          <w:tcPr>
            <w:tcW w:w="850"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5</w:t>
            </w:r>
          </w:p>
        </w:tc>
        <w:tc>
          <w:tcPr>
            <w:tcW w:w="851"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w:t>
            </w:r>
          </w:p>
        </w:tc>
        <w:tc>
          <w:tcPr>
            <w:tcW w:w="850"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7</w:t>
            </w:r>
          </w:p>
        </w:tc>
        <w:tc>
          <w:tcPr>
            <w:tcW w:w="851"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8</w:t>
            </w:r>
          </w:p>
        </w:tc>
        <w:tc>
          <w:tcPr>
            <w:tcW w:w="992"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w:t>
            </w:r>
          </w:p>
        </w:tc>
        <w:tc>
          <w:tcPr>
            <w:tcW w:w="851"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10</w:t>
            </w:r>
          </w:p>
        </w:tc>
        <w:tc>
          <w:tcPr>
            <w:tcW w:w="851"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w:t>
            </w:r>
          </w:p>
        </w:tc>
        <w:tc>
          <w:tcPr>
            <w:tcW w:w="850"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w:t>
            </w:r>
          </w:p>
        </w:tc>
      </w:tr>
      <w:tr w:rsidR="00FC56A0" w:rsidRPr="00FC56A0" w:rsidTr="00A01636">
        <w:trPr>
          <w:trHeight w:val="538"/>
        </w:trPr>
        <w:tc>
          <w:tcPr>
            <w:tcW w:w="57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w:t>
            </w:r>
          </w:p>
        </w:tc>
        <w:tc>
          <w:tcPr>
            <w:tcW w:w="1658"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Ввод (приобретение)  жилья для граждан, проживающих в сельской местности</w:t>
            </w:r>
          </w:p>
        </w:tc>
        <w:tc>
          <w:tcPr>
            <w:tcW w:w="850"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кв.м.</w:t>
            </w: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947,4</w:t>
            </w:r>
          </w:p>
        </w:tc>
        <w:tc>
          <w:tcPr>
            <w:tcW w:w="850"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242,3</w:t>
            </w: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162</w:t>
            </w:r>
          </w:p>
        </w:tc>
        <w:tc>
          <w:tcPr>
            <w:tcW w:w="850"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97,82</w:t>
            </w: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92,4</w:t>
            </w: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113,9</w:t>
            </w: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126</w:t>
            </w:r>
          </w:p>
        </w:tc>
        <w:tc>
          <w:tcPr>
            <w:tcW w:w="850"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w:t>
            </w:r>
          </w:p>
        </w:tc>
      </w:tr>
      <w:tr w:rsidR="00FC56A0" w:rsidRPr="00FC56A0" w:rsidTr="00A01636">
        <w:trPr>
          <w:trHeight w:val="538"/>
        </w:trPr>
        <w:tc>
          <w:tcPr>
            <w:tcW w:w="57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w:t>
            </w:r>
          </w:p>
        </w:tc>
        <w:tc>
          <w:tcPr>
            <w:tcW w:w="1658"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в том числе для молодых семей и молодых специалистов</w:t>
            </w:r>
          </w:p>
        </w:tc>
        <w:tc>
          <w:tcPr>
            <w:tcW w:w="850" w:type="dxa"/>
          </w:tcPr>
          <w:p w:rsidR="00FC56A0" w:rsidRPr="00FC56A0" w:rsidRDefault="00FC56A0" w:rsidP="00A01636">
            <w:pPr>
              <w:spacing w:after="0" w:line="240" w:lineRule="auto"/>
              <w:jc w:val="both"/>
              <w:rPr>
                <w:rFonts w:ascii="Times New Roman" w:hAnsi="Times New Roman"/>
                <w:sz w:val="24"/>
                <w:szCs w:val="24"/>
              </w:rPr>
            </w:pPr>
          </w:p>
          <w:p w:rsidR="00FC56A0" w:rsidRPr="00FC56A0" w:rsidRDefault="00FC56A0" w:rsidP="00A01636">
            <w:pPr>
              <w:spacing w:after="0" w:line="240" w:lineRule="auto"/>
              <w:jc w:val="both"/>
              <w:rPr>
                <w:rFonts w:ascii="Times New Roman" w:hAnsi="Times New Roman"/>
                <w:sz w:val="24"/>
                <w:szCs w:val="24"/>
              </w:rPr>
            </w:pPr>
          </w:p>
          <w:p w:rsidR="00FC56A0" w:rsidRPr="00FC56A0" w:rsidRDefault="00FC56A0" w:rsidP="00A01636">
            <w:pPr>
              <w:spacing w:after="0" w:line="240" w:lineRule="auto"/>
              <w:jc w:val="both"/>
              <w:rPr>
                <w:rFonts w:ascii="Times New Roman" w:hAnsi="Times New Roman"/>
                <w:sz w:val="24"/>
                <w:szCs w:val="24"/>
              </w:rPr>
            </w:pPr>
          </w:p>
          <w:p w:rsidR="00FC56A0" w:rsidRPr="00FC56A0" w:rsidRDefault="00FC56A0" w:rsidP="00A01636">
            <w:pPr>
              <w:spacing w:after="0" w:line="240" w:lineRule="auto"/>
              <w:jc w:val="both"/>
              <w:rPr>
                <w:rFonts w:ascii="Times New Roman" w:hAnsi="Times New Roman"/>
                <w:sz w:val="24"/>
                <w:szCs w:val="24"/>
              </w:rPr>
            </w:pPr>
          </w:p>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кв.м.</w:t>
            </w: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93,1</w:t>
            </w:r>
          </w:p>
        </w:tc>
        <w:tc>
          <w:tcPr>
            <w:tcW w:w="850"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67</w:t>
            </w: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162</w:t>
            </w:r>
          </w:p>
        </w:tc>
        <w:tc>
          <w:tcPr>
            <w:tcW w:w="850"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 xml:space="preserve"> -</w:t>
            </w: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90</w:t>
            </w: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w:t>
            </w: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113,9</w:t>
            </w: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126</w:t>
            </w:r>
          </w:p>
        </w:tc>
        <w:tc>
          <w:tcPr>
            <w:tcW w:w="850"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w:t>
            </w:r>
          </w:p>
        </w:tc>
      </w:tr>
      <w:tr w:rsidR="00FC56A0" w:rsidRPr="00FC56A0" w:rsidTr="00A01636">
        <w:trPr>
          <w:trHeight w:val="538"/>
        </w:trPr>
        <w:tc>
          <w:tcPr>
            <w:tcW w:w="57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w:t>
            </w:r>
          </w:p>
        </w:tc>
        <w:tc>
          <w:tcPr>
            <w:tcW w:w="1658"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 xml:space="preserve">Ввод в действие распределительных </w:t>
            </w:r>
            <w:r w:rsidRPr="00FC56A0">
              <w:rPr>
                <w:rFonts w:ascii="Times New Roman" w:hAnsi="Times New Roman"/>
                <w:sz w:val="24"/>
                <w:szCs w:val="24"/>
              </w:rPr>
              <w:lastRenderedPageBreak/>
              <w:t>газовых сетей в сельской местности</w:t>
            </w:r>
          </w:p>
        </w:tc>
        <w:tc>
          <w:tcPr>
            <w:tcW w:w="850"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км</w:t>
            </w: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850"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850"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0,584</w:t>
            </w: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992"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13,317</w:t>
            </w: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32,6</w:t>
            </w:r>
          </w:p>
        </w:tc>
        <w:tc>
          <w:tcPr>
            <w:tcW w:w="850"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r>
      <w:tr w:rsidR="00FC56A0" w:rsidRPr="00FC56A0" w:rsidTr="00A01636">
        <w:trPr>
          <w:trHeight w:val="1086"/>
        </w:trPr>
        <w:tc>
          <w:tcPr>
            <w:tcW w:w="57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3.</w:t>
            </w:r>
          </w:p>
        </w:tc>
        <w:tc>
          <w:tcPr>
            <w:tcW w:w="1658" w:type="dxa"/>
          </w:tcPr>
          <w:p w:rsidR="00FC56A0" w:rsidRPr="00FC56A0" w:rsidRDefault="00FC56A0" w:rsidP="00A01636">
            <w:pPr>
              <w:spacing w:after="0" w:line="240" w:lineRule="auto"/>
              <w:jc w:val="both"/>
              <w:rPr>
                <w:rFonts w:ascii="Times New Roman" w:hAnsi="Times New Roman"/>
                <w:color w:val="000000"/>
                <w:sz w:val="24"/>
                <w:szCs w:val="24"/>
              </w:rPr>
            </w:pPr>
            <w:r w:rsidRPr="00FC56A0">
              <w:rPr>
                <w:rFonts w:ascii="Times New Roman" w:hAnsi="Times New Roman"/>
                <w:color w:val="000000"/>
                <w:sz w:val="24"/>
                <w:szCs w:val="24"/>
              </w:rPr>
              <w:t>Ввод в действие плоскостных спортивных сооружений</w:t>
            </w:r>
          </w:p>
        </w:tc>
        <w:tc>
          <w:tcPr>
            <w:tcW w:w="850" w:type="dxa"/>
          </w:tcPr>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p>
          <w:p w:rsidR="00FC56A0" w:rsidRPr="00FC56A0" w:rsidRDefault="00FC56A0" w:rsidP="00A01636">
            <w:pPr>
              <w:spacing w:after="0" w:line="240" w:lineRule="auto"/>
              <w:jc w:val="center"/>
              <w:rPr>
                <w:rFonts w:ascii="Times New Roman" w:hAnsi="Times New Roman"/>
                <w:color w:val="000000"/>
                <w:sz w:val="24"/>
                <w:szCs w:val="24"/>
              </w:rPr>
            </w:pPr>
            <w:r w:rsidRPr="00FC56A0">
              <w:rPr>
                <w:rFonts w:ascii="Times New Roman" w:hAnsi="Times New Roman"/>
                <w:color w:val="000000"/>
                <w:sz w:val="24"/>
                <w:szCs w:val="24"/>
              </w:rPr>
              <w:t>кв.м.</w:t>
            </w:r>
          </w:p>
        </w:tc>
        <w:tc>
          <w:tcPr>
            <w:tcW w:w="851" w:type="dxa"/>
          </w:tcPr>
          <w:p w:rsidR="00FC56A0" w:rsidRPr="00FC56A0" w:rsidRDefault="00FC56A0" w:rsidP="00A01636">
            <w:pPr>
              <w:spacing w:after="0" w:line="240" w:lineRule="auto"/>
              <w:jc w:val="center"/>
              <w:rPr>
                <w:rFonts w:ascii="Times New Roman" w:hAnsi="Times New Roman"/>
                <w:color w:val="FF0000"/>
                <w:sz w:val="24"/>
                <w:szCs w:val="24"/>
              </w:rPr>
            </w:pPr>
          </w:p>
        </w:tc>
        <w:tc>
          <w:tcPr>
            <w:tcW w:w="850" w:type="dxa"/>
          </w:tcPr>
          <w:p w:rsidR="00FC56A0" w:rsidRPr="00FC56A0" w:rsidRDefault="00FC56A0" w:rsidP="00A01636">
            <w:pPr>
              <w:spacing w:after="0" w:line="240" w:lineRule="auto"/>
              <w:jc w:val="center"/>
              <w:rPr>
                <w:rFonts w:ascii="Times New Roman" w:hAnsi="Times New Roman"/>
                <w:color w:val="FF0000"/>
                <w:sz w:val="24"/>
                <w:szCs w:val="24"/>
              </w:rPr>
            </w:pPr>
          </w:p>
        </w:tc>
        <w:tc>
          <w:tcPr>
            <w:tcW w:w="851" w:type="dxa"/>
          </w:tcPr>
          <w:p w:rsidR="00FC56A0" w:rsidRPr="00FC56A0" w:rsidRDefault="00FC56A0" w:rsidP="00A01636">
            <w:pPr>
              <w:spacing w:after="0" w:line="240" w:lineRule="auto"/>
              <w:jc w:val="center"/>
              <w:rPr>
                <w:rFonts w:ascii="Times New Roman" w:hAnsi="Times New Roman"/>
                <w:color w:val="FF0000"/>
                <w:sz w:val="24"/>
                <w:szCs w:val="24"/>
              </w:rPr>
            </w:pPr>
          </w:p>
        </w:tc>
        <w:tc>
          <w:tcPr>
            <w:tcW w:w="850" w:type="dxa"/>
          </w:tcPr>
          <w:p w:rsidR="00FC56A0" w:rsidRPr="00FC56A0" w:rsidRDefault="00FC56A0" w:rsidP="00A01636">
            <w:pPr>
              <w:spacing w:after="0" w:line="240" w:lineRule="auto"/>
              <w:jc w:val="center"/>
              <w:rPr>
                <w:rFonts w:ascii="Times New Roman" w:hAnsi="Times New Roman"/>
                <w:color w:val="FF0000"/>
                <w:sz w:val="24"/>
                <w:szCs w:val="24"/>
              </w:rPr>
            </w:pPr>
          </w:p>
        </w:tc>
        <w:tc>
          <w:tcPr>
            <w:tcW w:w="851" w:type="dxa"/>
          </w:tcPr>
          <w:p w:rsidR="00FC56A0" w:rsidRPr="00FC56A0" w:rsidRDefault="00FC56A0" w:rsidP="00A01636">
            <w:pPr>
              <w:spacing w:after="0" w:line="240" w:lineRule="auto"/>
              <w:jc w:val="center"/>
              <w:rPr>
                <w:rFonts w:ascii="Times New Roman" w:hAnsi="Times New Roman"/>
                <w:color w:val="FF0000"/>
                <w:sz w:val="24"/>
                <w:szCs w:val="24"/>
              </w:rPr>
            </w:pPr>
          </w:p>
          <w:p w:rsidR="00FC56A0" w:rsidRPr="00FC56A0" w:rsidRDefault="00FC56A0" w:rsidP="00A01636">
            <w:pPr>
              <w:spacing w:after="0" w:line="240" w:lineRule="auto"/>
              <w:jc w:val="center"/>
              <w:rPr>
                <w:rFonts w:ascii="Times New Roman" w:hAnsi="Times New Roman"/>
                <w:color w:val="FF0000"/>
                <w:sz w:val="24"/>
                <w:szCs w:val="24"/>
              </w:rPr>
            </w:pPr>
          </w:p>
          <w:p w:rsidR="00FC56A0" w:rsidRPr="00FC56A0" w:rsidRDefault="00FC56A0" w:rsidP="00A01636">
            <w:pPr>
              <w:spacing w:after="0" w:line="240" w:lineRule="auto"/>
              <w:jc w:val="center"/>
              <w:rPr>
                <w:rFonts w:ascii="Times New Roman" w:hAnsi="Times New Roman"/>
                <w:color w:val="FF0000"/>
                <w:sz w:val="24"/>
                <w:szCs w:val="24"/>
              </w:rPr>
            </w:pPr>
          </w:p>
          <w:p w:rsidR="00FC56A0" w:rsidRPr="00FC56A0" w:rsidRDefault="00FC56A0" w:rsidP="00A01636">
            <w:pPr>
              <w:spacing w:after="0" w:line="240" w:lineRule="auto"/>
              <w:jc w:val="center"/>
              <w:rPr>
                <w:rFonts w:ascii="Times New Roman" w:hAnsi="Times New Roman"/>
                <w:color w:val="FF0000"/>
                <w:sz w:val="24"/>
                <w:szCs w:val="24"/>
              </w:rPr>
            </w:pPr>
          </w:p>
          <w:p w:rsidR="00FC56A0" w:rsidRPr="00FC56A0" w:rsidRDefault="00FC56A0" w:rsidP="00A01636">
            <w:pPr>
              <w:spacing w:after="0" w:line="240" w:lineRule="auto"/>
              <w:jc w:val="center"/>
              <w:rPr>
                <w:rFonts w:ascii="Times New Roman" w:hAnsi="Times New Roman"/>
                <w:color w:val="FF0000"/>
                <w:sz w:val="24"/>
                <w:szCs w:val="24"/>
              </w:rPr>
            </w:pPr>
          </w:p>
        </w:tc>
        <w:tc>
          <w:tcPr>
            <w:tcW w:w="992" w:type="dxa"/>
          </w:tcPr>
          <w:p w:rsidR="00FC56A0" w:rsidRPr="00FC56A0" w:rsidRDefault="00FC56A0" w:rsidP="00A01636">
            <w:pPr>
              <w:spacing w:after="0" w:line="240" w:lineRule="auto"/>
              <w:jc w:val="center"/>
              <w:rPr>
                <w:rFonts w:ascii="Times New Roman" w:hAnsi="Times New Roman"/>
                <w:color w:val="FF0000"/>
                <w:sz w:val="24"/>
                <w:szCs w:val="24"/>
              </w:rPr>
            </w:pPr>
          </w:p>
          <w:p w:rsidR="00FC56A0" w:rsidRPr="00FC56A0" w:rsidRDefault="00FC56A0" w:rsidP="00A01636">
            <w:pPr>
              <w:spacing w:after="0" w:line="240" w:lineRule="auto"/>
              <w:jc w:val="center"/>
              <w:rPr>
                <w:rFonts w:ascii="Times New Roman" w:hAnsi="Times New Roman"/>
                <w:color w:val="FF0000"/>
                <w:sz w:val="24"/>
                <w:szCs w:val="24"/>
              </w:rPr>
            </w:pPr>
          </w:p>
          <w:p w:rsidR="00FC56A0" w:rsidRPr="00FC56A0" w:rsidRDefault="00FC56A0" w:rsidP="00A01636">
            <w:pPr>
              <w:spacing w:after="0" w:line="240" w:lineRule="auto"/>
              <w:jc w:val="center"/>
              <w:rPr>
                <w:rFonts w:ascii="Times New Roman" w:hAnsi="Times New Roman"/>
                <w:color w:val="FF0000"/>
                <w:sz w:val="24"/>
                <w:szCs w:val="24"/>
              </w:rPr>
            </w:pPr>
          </w:p>
          <w:p w:rsidR="00FC56A0" w:rsidRPr="00FC56A0" w:rsidRDefault="00FC56A0" w:rsidP="00A01636">
            <w:pPr>
              <w:spacing w:after="0" w:line="240" w:lineRule="auto"/>
              <w:jc w:val="center"/>
              <w:rPr>
                <w:rFonts w:ascii="Times New Roman" w:hAnsi="Times New Roman"/>
                <w:color w:val="FF0000"/>
                <w:sz w:val="24"/>
                <w:szCs w:val="24"/>
              </w:rPr>
            </w:pPr>
          </w:p>
          <w:p w:rsidR="00FC56A0" w:rsidRPr="00FC56A0" w:rsidRDefault="00FC56A0" w:rsidP="00A01636">
            <w:pPr>
              <w:spacing w:after="0" w:line="240" w:lineRule="auto"/>
              <w:jc w:val="center"/>
              <w:rPr>
                <w:rFonts w:ascii="Times New Roman" w:hAnsi="Times New Roman"/>
                <w:color w:val="FF0000"/>
                <w:sz w:val="24"/>
                <w:szCs w:val="24"/>
              </w:rPr>
            </w:pPr>
          </w:p>
        </w:tc>
        <w:tc>
          <w:tcPr>
            <w:tcW w:w="851" w:type="dxa"/>
          </w:tcPr>
          <w:p w:rsidR="00FC56A0" w:rsidRPr="00FC56A0" w:rsidRDefault="00FC56A0" w:rsidP="00A01636">
            <w:pPr>
              <w:spacing w:after="0" w:line="240" w:lineRule="auto"/>
              <w:jc w:val="center"/>
              <w:rPr>
                <w:rFonts w:ascii="Times New Roman" w:hAnsi="Times New Roman"/>
                <w:color w:val="FF0000"/>
                <w:sz w:val="24"/>
                <w:szCs w:val="24"/>
              </w:rPr>
            </w:pPr>
          </w:p>
          <w:p w:rsidR="00FC56A0" w:rsidRPr="00FC56A0" w:rsidRDefault="00FC56A0" w:rsidP="00A01636">
            <w:pPr>
              <w:spacing w:after="0" w:line="240" w:lineRule="auto"/>
              <w:jc w:val="center"/>
              <w:rPr>
                <w:rFonts w:ascii="Times New Roman" w:hAnsi="Times New Roman"/>
                <w:color w:val="FF0000"/>
                <w:sz w:val="24"/>
                <w:szCs w:val="24"/>
              </w:rPr>
            </w:pPr>
          </w:p>
          <w:p w:rsidR="00FC56A0" w:rsidRPr="00FC56A0" w:rsidRDefault="00FC56A0" w:rsidP="00A01636">
            <w:pPr>
              <w:spacing w:after="0" w:line="240" w:lineRule="auto"/>
              <w:jc w:val="center"/>
              <w:rPr>
                <w:rFonts w:ascii="Times New Roman" w:hAnsi="Times New Roman"/>
                <w:color w:val="FF0000"/>
                <w:sz w:val="24"/>
                <w:szCs w:val="24"/>
              </w:rPr>
            </w:pPr>
          </w:p>
          <w:p w:rsidR="00FC56A0" w:rsidRPr="00FC56A0" w:rsidRDefault="00FC56A0" w:rsidP="00A01636">
            <w:pPr>
              <w:spacing w:after="0" w:line="240" w:lineRule="auto"/>
              <w:jc w:val="center"/>
              <w:rPr>
                <w:rFonts w:ascii="Times New Roman" w:hAnsi="Times New Roman"/>
                <w:color w:val="FF0000"/>
                <w:sz w:val="24"/>
                <w:szCs w:val="24"/>
              </w:rPr>
            </w:pPr>
          </w:p>
        </w:tc>
        <w:tc>
          <w:tcPr>
            <w:tcW w:w="851"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c>
          <w:tcPr>
            <w:tcW w:w="850" w:type="dxa"/>
          </w:tcPr>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p>
        </w:tc>
      </w:tr>
      <w:tr w:rsidR="00FC56A0" w:rsidRPr="00FC56A0" w:rsidTr="00A01636">
        <w:trPr>
          <w:trHeight w:val="538"/>
        </w:trPr>
        <w:tc>
          <w:tcPr>
            <w:tcW w:w="577" w:type="dxa"/>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4.</w:t>
            </w:r>
          </w:p>
        </w:tc>
        <w:tc>
          <w:tcPr>
            <w:tcW w:w="1658" w:type="dxa"/>
          </w:tcPr>
          <w:p w:rsidR="00FC56A0" w:rsidRPr="00FC56A0" w:rsidRDefault="00FC56A0" w:rsidP="00A01636">
            <w:pPr>
              <w:spacing w:after="0" w:line="240" w:lineRule="auto"/>
              <w:jc w:val="both"/>
              <w:rPr>
                <w:rFonts w:ascii="Times New Roman" w:hAnsi="Times New Roman"/>
                <w:sz w:val="24"/>
                <w:szCs w:val="24"/>
              </w:rPr>
            </w:pPr>
            <w:r w:rsidRPr="00FC56A0">
              <w:rPr>
                <w:rFonts w:ascii="Times New Roman" w:hAnsi="Times New Roman"/>
                <w:sz w:val="24"/>
                <w:szCs w:val="24"/>
              </w:rPr>
              <w:t>Строительство и реконструкция автомобильных дорог, ведущих к общественно значимым сельским населенным пунктам, объектам производства и переработки сельскохозяйственной продукции</w:t>
            </w:r>
          </w:p>
        </w:tc>
        <w:tc>
          <w:tcPr>
            <w:tcW w:w="850" w:type="dxa"/>
            <w:vAlign w:val="center"/>
          </w:tcPr>
          <w:p w:rsidR="00FC56A0" w:rsidRPr="00FC56A0" w:rsidRDefault="00FC56A0" w:rsidP="00A01636">
            <w:pPr>
              <w:spacing w:after="0" w:line="240" w:lineRule="auto"/>
              <w:rPr>
                <w:rFonts w:ascii="Times New Roman" w:hAnsi="Times New Roman"/>
                <w:sz w:val="24"/>
                <w:szCs w:val="24"/>
              </w:rPr>
            </w:pPr>
          </w:p>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км</w:t>
            </w:r>
          </w:p>
        </w:tc>
        <w:tc>
          <w:tcPr>
            <w:tcW w:w="851" w:type="dxa"/>
            <w:vAlign w:val="center"/>
          </w:tcPr>
          <w:p w:rsidR="00FC56A0" w:rsidRPr="00FC56A0" w:rsidRDefault="00FC56A0" w:rsidP="00A01636">
            <w:pPr>
              <w:spacing w:after="0" w:line="240" w:lineRule="auto"/>
              <w:jc w:val="center"/>
              <w:rPr>
                <w:rFonts w:ascii="Times New Roman" w:hAnsi="Times New Roman"/>
                <w:sz w:val="24"/>
                <w:szCs w:val="24"/>
              </w:rPr>
            </w:pPr>
          </w:p>
        </w:tc>
        <w:tc>
          <w:tcPr>
            <w:tcW w:w="850" w:type="dxa"/>
            <w:vAlign w:val="center"/>
          </w:tcPr>
          <w:p w:rsidR="00FC56A0" w:rsidRPr="00FC56A0" w:rsidRDefault="00FC56A0" w:rsidP="00A01636">
            <w:pPr>
              <w:spacing w:after="0" w:line="240" w:lineRule="auto"/>
              <w:jc w:val="center"/>
              <w:rPr>
                <w:rFonts w:ascii="Times New Roman" w:hAnsi="Times New Roman"/>
                <w:sz w:val="24"/>
                <w:szCs w:val="24"/>
              </w:rPr>
            </w:pPr>
          </w:p>
        </w:tc>
        <w:tc>
          <w:tcPr>
            <w:tcW w:w="851" w:type="dxa"/>
            <w:vAlign w:val="center"/>
          </w:tcPr>
          <w:p w:rsidR="00FC56A0" w:rsidRPr="00FC56A0" w:rsidRDefault="00FC56A0" w:rsidP="00A01636">
            <w:pPr>
              <w:spacing w:after="0" w:line="240" w:lineRule="auto"/>
              <w:jc w:val="center"/>
              <w:rPr>
                <w:rFonts w:ascii="Times New Roman" w:hAnsi="Times New Roman"/>
                <w:sz w:val="24"/>
                <w:szCs w:val="24"/>
              </w:rPr>
            </w:pPr>
          </w:p>
        </w:tc>
        <w:tc>
          <w:tcPr>
            <w:tcW w:w="850" w:type="dxa"/>
            <w:vAlign w:val="center"/>
          </w:tcPr>
          <w:p w:rsidR="00FC56A0" w:rsidRPr="00FC56A0" w:rsidRDefault="00FC56A0" w:rsidP="00A01636">
            <w:pPr>
              <w:spacing w:after="0" w:line="240" w:lineRule="auto"/>
              <w:jc w:val="center"/>
              <w:rPr>
                <w:rFonts w:ascii="Times New Roman" w:hAnsi="Times New Roman"/>
                <w:sz w:val="24"/>
                <w:szCs w:val="24"/>
              </w:rPr>
            </w:pPr>
          </w:p>
        </w:tc>
        <w:tc>
          <w:tcPr>
            <w:tcW w:w="851" w:type="dxa"/>
            <w:vAlign w:val="center"/>
          </w:tcPr>
          <w:p w:rsidR="00FC56A0" w:rsidRPr="00FC56A0" w:rsidRDefault="00FC56A0" w:rsidP="00A01636">
            <w:pPr>
              <w:spacing w:after="0" w:line="240" w:lineRule="auto"/>
              <w:jc w:val="center"/>
              <w:rPr>
                <w:rFonts w:ascii="Times New Roman" w:hAnsi="Times New Roman"/>
                <w:sz w:val="24"/>
                <w:szCs w:val="24"/>
              </w:rPr>
            </w:pPr>
          </w:p>
        </w:tc>
        <w:tc>
          <w:tcPr>
            <w:tcW w:w="992" w:type="dxa"/>
            <w:vAlign w:val="center"/>
          </w:tcPr>
          <w:p w:rsidR="00FC56A0" w:rsidRPr="00FC56A0" w:rsidRDefault="00FC56A0" w:rsidP="00A01636">
            <w:pPr>
              <w:spacing w:after="0" w:line="240" w:lineRule="auto"/>
              <w:jc w:val="center"/>
              <w:rPr>
                <w:rFonts w:ascii="Times New Roman" w:hAnsi="Times New Roman"/>
                <w:sz w:val="24"/>
                <w:szCs w:val="24"/>
              </w:rPr>
            </w:pPr>
          </w:p>
        </w:tc>
        <w:tc>
          <w:tcPr>
            <w:tcW w:w="851" w:type="dxa"/>
            <w:vAlign w:val="center"/>
          </w:tcPr>
          <w:p w:rsidR="00FC56A0" w:rsidRPr="00FC56A0" w:rsidRDefault="00FC56A0" w:rsidP="00A01636">
            <w:pPr>
              <w:spacing w:after="0" w:line="240" w:lineRule="auto"/>
              <w:jc w:val="center"/>
              <w:rPr>
                <w:rFonts w:ascii="Times New Roman" w:hAnsi="Times New Roman"/>
                <w:sz w:val="24"/>
                <w:szCs w:val="24"/>
              </w:rPr>
            </w:pPr>
          </w:p>
        </w:tc>
        <w:tc>
          <w:tcPr>
            <w:tcW w:w="851" w:type="dxa"/>
            <w:vAlign w:val="center"/>
          </w:tcPr>
          <w:p w:rsidR="00FC56A0" w:rsidRPr="00FC56A0" w:rsidRDefault="00FC56A0" w:rsidP="00A01636">
            <w:pPr>
              <w:spacing w:after="0" w:line="240" w:lineRule="auto"/>
              <w:jc w:val="center"/>
              <w:rPr>
                <w:rFonts w:ascii="Times New Roman" w:hAnsi="Times New Roman"/>
                <w:sz w:val="24"/>
                <w:szCs w:val="24"/>
              </w:rPr>
            </w:pPr>
          </w:p>
        </w:tc>
        <w:tc>
          <w:tcPr>
            <w:tcW w:w="850" w:type="dxa"/>
            <w:vAlign w:val="center"/>
          </w:tcPr>
          <w:p w:rsidR="00FC56A0" w:rsidRPr="00FC56A0" w:rsidRDefault="00FC56A0" w:rsidP="00A01636">
            <w:pPr>
              <w:spacing w:after="0" w:line="240" w:lineRule="auto"/>
              <w:jc w:val="center"/>
              <w:rPr>
                <w:rFonts w:ascii="Times New Roman" w:hAnsi="Times New Roman"/>
                <w:sz w:val="24"/>
                <w:szCs w:val="24"/>
              </w:rPr>
            </w:pPr>
            <w:r w:rsidRPr="00FC56A0">
              <w:rPr>
                <w:rFonts w:ascii="Times New Roman" w:hAnsi="Times New Roman"/>
                <w:sz w:val="24"/>
                <w:szCs w:val="24"/>
              </w:rPr>
              <w:t>2,2</w:t>
            </w:r>
          </w:p>
        </w:tc>
      </w:tr>
    </w:tbl>
    <w:p w:rsidR="00FC56A0" w:rsidRPr="0059732E" w:rsidRDefault="00FC56A0" w:rsidP="00FC56A0">
      <w:pPr>
        <w:spacing w:after="0" w:line="240" w:lineRule="auto"/>
        <w:jc w:val="both"/>
        <w:rPr>
          <w:rFonts w:ascii="Times New Roman" w:hAnsi="Times New Roman"/>
          <w:sz w:val="28"/>
          <w:szCs w:val="28"/>
        </w:rPr>
      </w:pPr>
    </w:p>
    <w:p w:rsidR="00FC56A0" w:rsidRDefault="00FC56A0" w:rsidP="00FC56A0">
      <w:pPr>
        <w:spacing w:after="0" w:line="240" w:lineRule="auto"/>
        <w:ind w:firstLine="851"/>
        <w:jc w:val="both"/>
        <w:rPr>
          <w:rFonts w:ascii="Times New Roman" w:hAnsi="Times New Roman"/>
          <w:sz w:val="28"/>
          <w:szCs w:val="28"/>
        </w:rPr>
      </w:pPr>
    </w:p>
    <w:p w:rsidR="00FC56A0" w:rsidRDefault="00FC56A0" w:rsidP="00FC56A0">
      <w:pPr>
        <w:spacing w:after="0" w:line="240" w:lineRule="auto"/>
        <w:ind w:firstLine="851"/>
        <w:jc w:val="both"/>
        <w:rPr>
          <w:rFonts w:ascii="Times New Roman" w:hAnsi="Times New Roman"/>
          <w:sz w:val="28"/>
          <w:szCs w:val="28"/>
        </w:rPr>
      </w:pPr>
      <w:r>
        <w:rPr>
          <w:rFonts w:ascii="Times New Roman" w:hAnsi="Times New Roman"/>
          <w:sz w:val="28"/>
          <w:szCs w:val="28"/>
        </w:rPr>
        <w:t xml:space="preserve">3)  в </w:t>
      </w:r>
      <w:proofErr w:type="gramStart"/>
      <w:r w:rsidRPr="00A5757B">
        <w:rPr>
          <w:rFonts w:ascii="Times New Roman" w:hAnsi="Times New Roman"/>
          <w:sz w:val="28"/>
          <w:szCs w:val="28"/>
        </w:rPr>
        <w:t>разделе</w:t>
      </w:r>
      <w:proofErr w:type="gramEnd"/>
      <w:r w:rsidRPr="00A5757B">
        <w:rPr>
          <w:rFonts w:ascii="Times New Roman" w:hAnsi="Times New Roman"/>
          <w:sz w:val="28"/>
          <w:szCs w:val="28"/>
        </w:rPr>
        <w:t xml:space="preserve"> 5. </w:t>
      </w:r>
      <w:r>
        <w:rPr>
          <w:rFonts w:ascii="Times New Roman" w:hAnsi="Times New Roman"/>
          <w:sz w:val="28"/>
          <w:szCs w:val="28"/>
        </w:rPr>
        <w:t>«</w:t>
      </w:r>
      <w:r w:rsidRPr="00A5757B">
        <w:rPr>
          <w:rFonts w:ascii="Times New Roman" w:hAnsi="Times New Roman"/>
          <w:sz w:val="28"/>
          <w:szCs w:val="28"/>
        </w:rPr>
        <w:t>Мероприятия подпрограммы</w:t>
      </w:r>
      <w:r>
        <w:rPr>
          <w:rFonts w:ascii="Times New Roman" w:hAnsi="Times New Roman"/>
          <w:sz w:val="28"/>
          <w:szCs w:val="28"/>
        </w:rPr>
        <w:t xml:space="preserve">»: </w:t>
      </w:r>
    </w:p>
    <w:p w:rsidR="00FC56A0" w:rsidRDefault="00FC56A0" w:rsidP="00FC56A0">
      <w:pPr>
        <w:spacing w:after="0" w:line="240" w:lineRule="auto"/>
        <w:jc w:val="both"/>
        <w:rPr>
          <w:rFonts w:ascii="Times New Roman" w:hAnsi="Times New Roman"/>
          <w:sz w:val="28"/>
          <w:szCs w:val="28"/>
        </w:rPr>
      </w:pPr>
      <w:r>
        <w:rPr>
          <w:rFonts w:ascii="Times New Roman" w:hAnsi="Times New Roman"/>
          <w:sz w:val="28"/>
          <w:szCs w:val="28"/>
        </w:rPr>
        <w:t xml:space="preserve">             - таблицу «Ресурсное обеспечение реализации мероприятий подпрограммы» изложить в следующей редакции:</w:t>
      </w:r>
    </w:p>
    <w:p w:rsidR="00FC56A0" w:rsidRDefault="00FC56A0" w:rsidP="00FC56A0">
      <w:pPr>
        <w:spacing w:after="0" w:line="240" w:lineRule="auto"/>
        <w:jc w:val="both"/>
        <w:rPr>
          <w:rFonts w:ascii="Times New Roman" w:hAnsi="Times New Roman"/>
          <w:b/>
          <w:color w:val="000000"/>
          <w:sz w:val="28"/>
          <w:szCs w:val="28"/>
        </w:rPr>
      </w:pPr>
    </w:p>
    <w:p w:rsidR="00FC56A0" w:rsidRDefault="00FC56A0" w:rsidP="00FC56A0">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w:t>
      </w:r>
      <w:r w:rsidRPr="005D77FA">
        <w:rPr>
          <w:rFonts w:ascii="Times New Roman" w:hAnsi="Times New Roman"/>
          <w:b/>
          <w:color w:val="000000"/>
          <w:sz w:val="28"/>
          <w:szCs w:val="28"/>
        </w:rPr>
        <w:t>Ресурсное обеспечение реализации мероприятий подпрограммы</w:t>
      </w:r>
      <w:r>
        <w:rPr>
          <w:rFonts w:ascii="Times New Roman" w:hAnsi="Times New Roman"/>
          <w:b/>
          <w:color w:val="000000"/>
          <w:sz w:val="28"/>
          <w:szCs w:val="28"/>
        </w:rPr>
        <w:t>»</w:t>
      </w:r>
    </w:p>
    <w:p w:rsidR="00FC56A0" w:rsidRDefault="00FC56A0" w:rsidP="00FC56A0">
      <w:pPr>
        <w:spacing w:after="0" w:line="240" w:lineRule="auto"/>
        <w:ind w:left="7788"/>
        <w:jc w:val="both"/>
        <w:rPr>
          <w:rFonts w:ascii="Times New Roman" w:hAnsi="Times New Roman"/>
          <w:color w:val="000000"/>
          <w:sz w:val="28"/>
          <w:szCs w:val="28"/>
        </w:rPr>
      </w:pPr>
      <w:r>
        <w:rPr>
          <w:rFonts w:ascii="Times New Roman" w:hAnsi="Times New Roman"/>
          <w:color w:val="000000"/>
          <w:sz w:val="28"/>
          <w:szCs w:val="28"/>
        </w:rPr>
        <w:t>(тыс</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уб.)</w:t>
      </w:r>
    </w:p>
    <w:tbl>
      <w:tblPr>
        <w:tblpPr w:leftFromText="180" w:rightFromText="180" w:vertAnchor="text" w:horzAnchor="margin" w:tblpXSpec="center" w:tblpY="304"/>
        <w:tblW w:w="108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75"/>
        <w:gridCol w:w="1560"/>
        <w:gridCol w:w="708"/>
        <w:gridCol w:w="1134"/>
        <w:gridCol w:w="1134"/>
        <w:gridCol w:w="1134"/>
        <w:gridCol w:w="1276"/>
        <w:gridCol w:w="1134"/>
        <w:gridCol w:w="1134"/>
        <w:gridCol w:w="992"/>
      </w:tblGrid>
      <w:tr w:rsidR="00FC56A0" w:rsidRPr="00FC56A0" w:rsidTr="00A01636">
        <w:trPr>
          <w:cantSplit/>
          <w:trHeight w:val="1455"/>
        </w:trPr>
        <w:tc>
          <w:tcPr>
            <w:tcW w:w="675" w:type="dxa"/>
          </w:tcPr>
          <w:p w:rsidR="00FC56A0" w:rsidRPr="00FC56A0" w:rsidRDefault="00FC56A0" w:rsidP="00FC56A0">
            <w:pPr>
              <w:spacing w:after="0" w:line="240" w:lineRule="auto"/>
              <w:jc w:val="center"/>
              <w:rPr>
                <w:rFonts w:ascii="Times New Roman" w:hAnsi="Times New Roman"/>
                <w:b/>
                <w:sz w:val="24"/>
                <w:szCs w:val="24"/>
              </w:rPr>
            </w:pPr>
            <w:proofErr w:type="spellStart"/>
            <w:proofErr w:type="gramStart"/>
            <w:r w:rsidRPr="00FC56A0">
              <w:rPr>
                <w:rFonts w:ascii="Times New Roman" w:hAnsi="Times New Roman"/>
                <w:b/>
                <w:sz w:val="24"/>
                <w:szCs w:val="24"/>
              </w:rPr>
              <w:t>п</w:t>
            </w:r>
            <w:proofErr w:type="spellEnd"/>
            <w:proofErr w:type="gramEnd"/>
            <w:r w:rsidRPr="00FC56A0">
              <w:rPr>
                <w:rFonts w:ascii="Times New Roman" w:hAnsi="Times New Roman"/>
                <w:b/>
                <w:sz w:val="24"/>
                <w:szCs w:val="24"/>
              </w:rPr>
              <w:t>/</w:t>
            </w:r>
            <w:proofErr w:type="spellStart"/>
            <w:r w:rsidRPr="00FC56A0">
              <w:rPr>
                <w:rFonts w:ascii="Times New Roman" w:hAnsi="Times New Roman"/>
                <w:b/>
                <w:sz w:val="24"/>
                <w:szCs w:val="24"/>
              </w:rPr>
              <w:t>п</w:t>
            </w:r>
            <w:proofErr w:type="spellEnd"/>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b/>
                <w:sz w:val="24"/>
                <w:szCs w:val="24"/>
              </w:rPr>
            </w:pPr>
            <w:r w:rsidRPr="00FC56A0">
              <w:rPr>
                <w:rFonts w:ascii="Times New Roman" w:hAnsi="Times New Roman"/>
                <w:b/>
                <w:sz w:val="24"/>
                <w:szCs w:val="24"/>
              </w:rPr>
              <w:t>Наименование мероприятия/ источник ресурсного обеспечения</w:t>
            </w:r>
          </w:p>
        </w:tc>
        <w:tc>
          <w:tcPr>
            <w:tcW w:w="708" w:type="dxa"/>
            <w:tcBorders>
              <w:left w:val="single" w:sz="4" w:space="0" w:color="auto"/>
            </w:tcBorders>
          </w:tcPr>
          <w:p w:rsidR="00FC56A0" w:rsidRPr="00FC56A0" w:rsidRDefault="00FC56A0" w:rsidP="00FC56A0">
            <w:pPr>
              <w:spacing w:after="0" w:line="240" w:lineRule="auto"/>
              <w:rPr>
                <w:rFonts w:ascii="Times New Roman" w:hAnsi="Times New Roman"/>
                <w:b/>
                <w:sz w:val="24"/>
                <w:szCs w:val="24"/>
              </w:rPr>
            </w:pPr>
            <w:r w:rsidRPr="00FC56A0">
              <w:rPr>
                <w:rFonts w:ascii="Times New Roman" w:hAnsi="Times New Roman"/>
                <w:b/>
                <w:sz w:val="24"/>
                <w:szCs w:val="24"/>
              </w:rPr>
              <w:t>Исполнитель</w:t>
            </w:r>
          </w:p>
        </w:tc>
        <w:tc>
          <w:tcPr>
            <w:tcW w:w="1134" w:type="dxa"/>
          </w:tcPr>
          <w:p w:rsidR="00FC56A0" w:rsidRPr="00FC56A0" w:rsidRDefault="00FC56A0" w:rsidP="00FC56A0">
            <w:pPr>
              <w:spacing w:after="0" w:line="240" w:lineRule="auto"/>
              <w:jc w:val="center"/>
              <w:rPr>
                <w:rFonts w:ascii="Times New Roman" w:hAnsi="Times New Roman"/>
                <w:b/>
                <w:sz w:val="24"/>
                <w:szCs w:val="24"/>
              </w:rPr>
            </w:pPr>
            <w:r w:rsidRPr="00FC56A0">
              <w:rPr>
                <w:rFonts w:ascii="Times New Roman" w:hAnsi="Times New Roman"/>
                <w:b/>
                <w:sz w:val="24"/>
                <w:szCs w:val="24"/>
              </w:rPr>
              <w:t>2014</w:t>
            </w:r>
          </w:p>
        </w:tc>
        <w:tc>
          <w:tcPr>
            <w:tcW w:w="1134" w:type="dxa"/>
          </w:tcPr>
          <w:p w:rsidR="00FC56A0" w:rsidRPr="00FC56A0" w:rsidRDefault="00FC56A0" w:rsidP="00FC56A0">
            <w:pPr>
              <w:spacing w:after="0" w:line="240" w:lineRule="auto"/>
              <w:jc w:val="center"/>
              <w:rPr>
                <w:rFonts w:ascii="Times New Roman" w:hAnsi="Times New Roman"/>
                <w:b/>
                <w:sz w:val="24"/>
                <w:szCs w:val="24"/>
              </w:rPr>
            </w:pPr>
            <w:r w:rsidRPr="00FC56A0">
              <w:rPr>
                <w:rFonts w:ascii="Times New Roman" w:hAnsi="Times New Roman"/>
                <w:b/>
                <w:sz w:val="24"/>
                <w:szCs w:val="24"/>
              </w:rPr>
              <w:t>2015</w:t>
            </w:r>
          </w:p>
        </w:tc>
        <w:tc>
          <w:tcPr>
            <w:tcW w:w="1134" w:type="dxa"/>
          </w:tcPr>
          <w:p w:rsidR="00FC56A0" w:rsidRPr="00FC56A0" w:rsidRDefault="00FC56A0" w:rsidP="00FC56A0">
            <w:pPr>
              <w:spacing w:after="0" w:line="240" w:lineRule="auto"/>
              <w:jc w:val="center"/>
              <w:rPr>
                <w:rFonts w:ascii="Times New Roman" w:hAnsi="Times New Roman"/>
                <w:b/>
                <w:sz w:val="24"/>
                <w:szCs w:val="24"/>
              </w:rPr>
            </w:pPr>
            <w:r w:rsidRPr="00FC56A0">
              <w:rPr>
                <w:rFonts w:ascii="Times New Roman" w:hAnsi="Times New Roman"/>
                <w:b/>
                <w:sz w:val="24"/>
                <w:szCs w:val="24"/>
              </w:rPr>
              <w:t>2016</w:t>
            </w:r>
          </w:p>
        </w:tc>
        <w:tc>
          <w:tcPr>
            <w:tcW w:w="1276" w:type="dxa"/>
          </w:tcPr>
          <w:p w:rsidR="00FC56A0" w:rsidRPr="00FC56A0" w:rsidRDefault="00FC56A0" w:rsidP="00FC56A0">
            <w:pPr>
              <w:spacing w:after="0" w:line="240" w:lineRule="auto"/>
              <w:jc w:val="center"/>
              <w:rPr>
                <w:rFonts w:ascii="Times New Roman" w:hAnsi="Times New Roman"/>
                <w:b/>
                <w:sz w:val="24"/>
                <w:szCs w:val="24"/>
              </w:rPr>
            </w:pPr>
            <w:r w:rsidRPr="00FC56A0">
              <w:rPr>
                <w:rFonts w:ascii="Times New Roman" w:hAnsi="Times New Roman"/>
                <w:b/>
                <w:sz w:val="24"/>
                <w:szCs w:val="24"/>
              </w:rPr>
              <w:t>2017</w:t>
            </w:r>
          </w:p>
        </w:tc>
        <w:tc>
          <w:tcPr>
            <w:tcW w:w="1134" w:type="dxa"/>
          </w:tcPr>
          <w:p w:rsidR="00FC56A0" w:rsidRPr="00FC56A0" w:rsidRDefault="00FC56A0" w:rsidP="00FC56A0">
            <w:pPr>
              <w:spacing w:after="0" w:line="240" w:lineRule="auto"/>
              <w:jc w:val="center"/>
              <w:rPr>
                <w:rFonts w:ascii="Times New Roman" w:hAnsi="Times New Roman"/>
                <w:b/>
                <w:sz w:val="24"/>
                <w:szCs w:val="24"/>
              </w:rPr>
            </w:pPr>
            <w:r w:rsidRPr="00FC56A0">
              <w:rPr>
                <w:rFonts w:ascii="Times New Roman" w:hAnsi="Times New Roman"/>
                <w:b/>
                <w:sz w:val="24"/>
                <w:szCs w:val="24"/>
              </w:rPr>
              <w:t>2018</w:t>
            </w:r>
          </w:p>
        </w:tc>
        <w:tc>
          <w:tcPr>
            <w:tcW w:w="1134" w:type="dxa"/>
          </w:tcPr>
          <w:p w:rsidR="00FC56A0" w:rsidRPr="00FC56A0" w:rsidRDefault="00FC56A0" w:rsidP="00FC56A0">
            <w:pPr>
              <w:spacing w:after="0" w:line="240" w:lineRule="auto"/>
              <w:jc w:val="center"/>
              <w:rPr>
                <w:rFonts w:ascii="Times New Roman" w:hAnsi="Times New Roman"/>
                <w:b/>
                <w:sz w:val="24"/>
                <w:szCs w:val="24"/>
              </w:rPr>
            </w:pPr>
            <w:r w:rsidRPr="00FC56A0">
              <w:rPr>
                <w:rFonts w:ascii="Times New Roman" w:hAnsi="Times New Roman"/>
                <w:b/>
                <w:sz w:val="24"/>
                <w:szCs w:val="24"/>
              </w:rPr>
              <w:t>2019</w:t>
            </w:r>
          </w:p>
        </w:tc>
        <w:tc>
          <w:tcPr>
            <w:tcW w:w="992" w:type="dxa"/>
          </w:tcPr>
          <w:p w:rsidR="00FC56A0" w:rsidRPr="00FC56A0" w:rsidRDefault="00FC56A0" w:rsidP="00FC56A0">
            <w:pPr>
              <w:spacing w:after="0" w:line="240" w:lineRule="auto"/>
              <w:jc w:val="center"/>
              <w:rPr>
                <w:rFonts w:ascii="Times New Roman" w:hAnsi="Times New Roman"/>
                <w:b/>
                <w:sz w:val="24"/>
                <w:szCs w:val="24"/>
              </w:rPr>
            </w:pPr>
            <w:r w:rsidRPr="00FC56A0">
              <w:rPr>
                <w:rFonts w:ascii="Times New Roman" w:hAnsi="Times New Roman"/>
                <w:b/>
                <w:sz w:val="24"/>
                <w:szCs w:val="24"/>
              </w:rPr>
              <w:t>2020</w:t>
            </w:r>
          </w:p>
        </w:tc>
      </w:tr>
      <w:tr w:rsidR="00FC56A0" w:rsidRPr="00FC56A0" w:rsidTr="00A01636">
        <w:trPr>
          <w:cantSplit/>
          <w:trHeight w:val="288"/>
        </w:trPr>
        <w:tc>
          <w:tcPr>
            <w:tcW w:w="2943" w:type="dxa"/>
            <w:gridSpan w:val="3"/>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Подпрограмма, всего</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2833,047</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2751,056</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3821,21</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29661,172</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2446,753</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5387,427</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18,182</w:t>
            </w:r>
          </w:p>
        </w:tc>
      </w:tr>
      <w:tr w:rsidR="00FC56A0" w:rsidRPr="00FC56A0" w:rsidTr="00A01636">
        <w:trPr>
          <w:cantSplit/>
          <w:trHeight w:val="303"/>
        </w:trPr>
        <w:tc>
          <w:tcPr>
            <w:tcW w:w="2943" w:type="dxa"/>
            <w:gridSpan w:val="3"/>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2833,047</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2751,056</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3821,21</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29661,172</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2446,753</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5104,486</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18,182</w:t>
            </w:r>
          </w:p>
        </w:tc>
      </w:tr>
      <w:tr w:rsidR="00FC56A0" w:rsidRPr="00FC56A0" w:rsidTr="00A01636">
        <w:trPr>
          <w:cantSplit/>
          <w:trHeight w:val="415"/>
        </w:trPr>
        <w:tc>
          <w:tcPr>
            <w:tcW w:w="2943" w:type="dxa"/>
            <w:gridSpan w:val="3"/>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областной бюджет</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1416,524</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2007,345</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3783,0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15116,219</w:t>
            </w:r>
          </w:p>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171,272</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303"/>
        </w:trPr>
        <w:tc>
          <w:tcPr>
            <w:tcW w:w="2943" w:type="dxa"/>
            <w:gridSpan w:val="3"/>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федеральный бюджет</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1416,523</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729,696</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13156,111</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2275,481</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303"/>
        </w:trPr>
        <w:tc>
          <w:tcPr>
            <w:tcW w:w="2943" w:type="dxa"/>
            <w:gridSpan w:val="3"/>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lastRenderedPageBreak/>
              <w:t>-бюджет муниципального района</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14,015</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38,21</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1388,842</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5064,066</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18,182</w:t>
            </w:r>
          </w:p>
        </w:tc>
      </w:tr>
      <w:tr w:rsidR="00FC56A0" w:rsidRPr="00FC56A0" w:rsidTr="00A01636">
        <w:trPr>
          <w:cantSplit/>
          <w:trHeight w:val="277"/>
        </w:trPr>
        <w:tc>
          <w:tcPr>
            <w:tcW w:w="2943" w:type="dxa"/>
            <w:gridSpan w:val="3"/>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бюджеты сельских поселений</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40,420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277"/>
        </w:trPr>
        <w:tc>
          <w:tcPr>
            <w:tcW w:w="2943" w:type="dxa"/>
            <w:gridSpan w:val="3"/>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282,941</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w:t>
            </w:r>
          </w:p>
        </w:tc>
        <w:tc>
          <w:tcPr>
            <w:tcW w:w="1560" w:type="dxa"/>
            <w:tcBorders>
              <w:right w:val="single" w:sz="4" w:space="0" w:color="auto"/>
            </w:tcBorders>
          </w:tcPr>
          <w:p w:rsidR="00FC56A0" w:rsidRPr="00FC56A0" w:rsidRDefault="00FC56A0" w:rsidP="00FC56A0">
            <w:pPr>
              <w:pStyle w:val="Pro-Gramma"/>
              <w:spacing w:before="0" w:after="0" w:line="240" w:lineRule="auto"/>
              <w:ind w:firstLine="0"/>
              <w:rPr>
                <w:sz w:val="24"/>
                <w:szCs w:val="24"/>
              </w:rPr>
            </w:pPr>
            <w:proofErr w:type="gramStart"/>
            <w:r w:rsidRPr="00FC56A0">
              <w:rPr>
                <w:sz w:val="24"/>
                <w:szCs w:val="24"/>
              </w:rPr>
              <w:t>Мероприятия по улучшению жилищных условий граждан, проживающих в сельской местности, в том числе молодых семей и молодых специалистов (социальные выплаты на строительство (приобретение) жилья</w:t>
            </w:r>
            <w:proofErr w:type="gramEnd"/>
          </w:p>
        </w:tc>
        <w:tc>
          <w:tcPr>
            <w:tcW w:w="708" w:type="dxa"/>
            <w:tcBorders>
              <w:left w:val="single" w:sz="4" w:space="0" w:color="auto"/>
            </w:tcBorders>
          </w:tcPr>
          <w:p w:rsidR="00FC56A0" w:rsidRPr="00FC56A0" w:rsidRDefault="00FC56A0" w:rsidP="00FC56A0">
            <w:pPr>
              <w:pStyle w:val="Pro-Gramma"/>
              <w:spacing w:before="0" w:after="0" w:line="240" w:lineRule="auto"/>
              <w:ind w:firstLine="0"/>
              <w:rPr>
                <w:sz w:val="24"/>
                <w:szCs w:val="24"/>
              </w:rPr>
            </w:pPr>
          </w:p>
          <w:p w:rsidR="00FC56A0" w:rsidRPr="00FC56A0" w:rsidRDefault="00FC56A0" w:rsidP="00FC56A0">
            <w:pPr>
              <w:pStyle w:val="Pro-Gramma"/>
              <w:spacing w:before="0" w:after="0" w:line="240" w:lineRule="auto"/>
              <w:ind w:firstLine="0"/>
              <w:rPr>
                <w:sz w:val="24"/>
                <w:szCs w:val="24"/>
              </w:rPr>
            </w:pPr>
          </w:p>
          <w:p w:rsidR="00FC56A0" w:rsidRPr="00FC56A0" w:rsidRDefault="00FC56A0" w:rsidP="00FC56A0">
            <w:pPr>
              <w:pStyle w:val="Pro-Gramma"/>
              <w:spacing w:before="0" w:after="0" w:line="240" w:lineRule="auto"/>
              <w:ind w:firstLine="0"/>
              <w:rPr>
                <w:sz w:val="24"/>
                <w:szCs w:val="24"/>
              </w:rPr>
            </w:pPr>
          </w:p>
          <w:p w:rsidR="00FC56A0" w:rsidRPr="00FC56A0" w:rsidRDefault="00FC56A0" w:rsidP="00FC56A0">
            <w:pPr>
              <w:pStyle w:val="Pro-Gramma"/>
              <w:spacing w:before="0" w:after="0" w:line="240" w:lineRule="auto"/>
              <w:ind w:firstLine="0"/>
              <w:rPr>
                <w:sz w:val="24"/>
                <w:szCs w:val="24"/>
              </w:rPr>
            </w:pPr>
          </w:p>
          <w:p w:rsidR="00FC56A0" w:rsidRPr="00FC56A0" w:rsidRDefault="00FC56A0" w:rsidP="00FC56A0">
            <w:pPr>
              <w:pStyle w:val="Pro-Gramma"/>
              <w:spacing w:before="0" w:after="0" w:line="240" w:lineRule="auto"/>
              <w:ind w:firstLine="0"/>
              <w:rPr>
                <w:sz w:val="24"/>
                <w:szCs w:val="24"/>
              </w:rPr>
            </w:pPr>
          </w:p>
          <w:p w:rsidR="00FC56A0" w:rsidRPr="00FC56A0" w:rsidRDefault="00FC56A0" w:rsidP="00FC56A0">
            <w:pPr>
              <w:pStyle w:val="Pro-Gramma"/>
              <w:spacing w:before="0" w:after="0" w:line="240" w:lineRule="auto"/>
              <w:ind w:firstLine="0"/>
              <w:rPr>
                <w:sz w:val="24"/>
                <w:szCs w:val="24"/>
              </w:rPr>
            </w:pPr>
          </w:p>
          <w:p w:rsidR="00FC56A0" w:rsidRPr="00FC56A0" w:rsidRDefault="00FC56A0" w:rsidP="00FC56A0">
            <w:pPr>
              <w:pStyle w:val="Pro-Gramma"/>
              <w:spacing w:before="0" w:after="0" w:line="240" w:lineRule="auto"/>
              <w:ind w:firstLine="0"/>
              <w:rPr>
                <w:sz w:val="24"/>
                <w:szCs w:val="24"/>
              </w:rPr>
            </w:pPr>
          </w:p>
          <w:p w:rsidR="00FC56A0" w:rsidRPr="00FC56A0" w:rsidRDefault="00FC56A0" w:rsidP="00FC56A0">
            <w:pPr>
              <w:pStyle w:val="Pro-Gramma"/>
              <w:spacing w:before="0" w:after="0" w:line="240" w:lineRule="auto"/>
              <w:ind w:firstLine="0"/>
              <w:rPr>
                <w:sz w:val="24"/>
                <w:szCs w:val="24"/>
              </w:rPr>
            </w:pPr>
          </w:p>
          <w:p w:rsidR="00FC56A0" w:rsidRPr="00FC56A0" w:rsidRDefault="00FC56A0" w:rsidP="00FC56A0">
            <w:pPr>
              <w:pStyle w:val="Pro-Gramma"/>
              <w:spacing w:before="0" w:after="0" w:line="240" w:lineRule="auto"/>
              <w:ind w:firstLine="0"/>
              <w:rPr>
                <w:sz w:val="24"/>
                <w:szCs w:val="24"/>
              </w:rPr>
            </w:pPr>
          </w:p>
          <w:p w:rsidR="00FC56A0" w:rsidRPr="00FC56A0" w:rsidRDefault="00FC56A0" w:rsidP="00FC56A0">
            <w:pPr>
              <w:pStyle w:val="Pro-Gramma"/>
              <w:spacing w:before="0" w:after="0" w:line="240" w:lineRule="auto"/>
              <w:ind w:firstLine="0"/>
              <w:rPr>
                <w:sz w:val="24"/>
                <w:szCs w:val="24"/>
              </w:rPr>
            </w:pPr>
          </w:p>
          <w:p w:rsidR="00FC56A0" w:rsidRPr="00FC56A0" w:rsidRDefault="00FC56A0" w:rsidP="00FC56A0">
            <w:pPr>
              <w:pStyle w:val="Pro-Gramma"/>
              <w:spacing w:before="0" w:after="0" w:line="240" w:lineRule="auto"/>
              <w:ind w:firstLine="0"/>
              <w:rPr>
                <w:sz w:val="24"/>
                <w:szCs w:val="24"/>
              </w:rPr>
            </w:pPr>
          </w:p>
          <w:p w:rsidR="00FC56A0" w:rsidRPr="00FC56A0" w:rsidRDefault="00FC56A0" w:rsidP="00FC56A0">
            <w:pPr>
              <w:pStyle w:val="Pro-Gramma"/>
              <w:spacing w:before="0" w:after="0" w:line="240" w:lineRule="auto"/>
              <w:ind w:firstLine="0"/>
              <w:rPr>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2833,047</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1466,136</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1884,33</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2446,753</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pStyle w:val="Pro-Gramma"/>
              <w:spacing w:after="0" w:line="240" w:lineRule="auto"/>
              <w:ind w:firstLine="0"/>
              <w:jc w:val="left"/>
              <w:rPr>
                <w:sz w:val="24"/>
                <w:szCs w:val="24"/>
              </w:rPr>
            </w:pPr>
            <w:r w:rsidRPr="00FC56A0">
              <w:rPr>
                <w:sz w:val="24"/>
                <w:szCs w:val="24"/>
              </w:rPr>
              <w:t>Бюджетные ассигнования</w:t>
            </w:r>
          </w:p>
        </w:tc>
        <w:tc>
          <w:tcPr>
            <w:tcW w:w="708" w:type="dxa"/>
            <w:tcBorders>
              <w:left w:val="single" w:sz="4" w:space="0" w:color="auto"/>
            </w:tcBorders>
          </w:tcPr>
          <w:p w:rsidR="00FC56A0" w:rsidRPr="00FC56A0" w:rsidRDefault="00FC56A0" w:rsidP="00FC56A0">
            <w:pPr>
              <w:pStyle w:val="Pro-Gramma"/>
              <w:spacing w:after="0" w:line="240" w:lineRule="auto"/>
              <w:ind w:firstLine="0"/>
              <w:rPr>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2833,047</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1466,136</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1884,33</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2446,753</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6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областной бюджет</w:t>
            </w:r>
          </w:p>
        </w:tc>
        <w:tc>
          <w:tcPr>
            <w:tcW w:w="708" w:type="dxa"/>
            <w:tcBorders>
              <w:left w:val="single" w:sz="4" w:space="0" w:color="auto"/>
            </w:tcBorders>
          </w:tcPr>
          <w:p w:rsidR="00FC56A0" w:rsidRPr="00FC56A0" w:rsidRDefault="00FC56A0" w:rsidP="00FC56A0">
            <w:pPr>
              <w:pStyle w:val="Pro-Gramma"/>
              <w:spacing w:before="0" w:after="0" w:line="240" w:lineRule="auto"/>
              <w:ind w:firstLine="0"/>
              <w:rPr>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1416,524</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736,44</w:t>
            </w:r>
          </w:p>
        </w:tc>
        <w:tc>
          <w:tcPr>
            <w:tcW w:w="1134" w:type="dxa"/>
          </w:tcPr>
          <w:p w:rsidR="00FC56A0" w:rsidRPr="00FC56A0" w:rsidRDefault="00FC56A0" w:rsidP="00FC56A0">
            <w:pPr>
              <w:spacing w:after="0" w:line="240" w:lineRule="auto"/>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1016,219</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171,272</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федеральный бюджет</w:t>
            </w:r>
          </w:p>
        </w:tc>
        <w:tc>
          <w:tcPr>
            <w:tcW w:w="708" w:type="dxa"/>
            <w:tcBorders>
              <w:left w:val="single" w:sz="4" w:space="0" w:color="auto"/>
            </w:tcBorders>
          </w:tcPr>
          <w:p w:rsidR="00FC56A0" w:rsidRPr="00FC56A0" w:rsidRDefault="00FC56A0" w:rsidP="00FC56A0">
            <w:pPr>
              <w:pStyle w:val="Pro-Gramma"/>
              <w:spacing w:before="0" w:after="0" w:line="240" w:lineRule="auto"/>
              <w:ind w:firstLine="0"/>
              <w:rPr>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1416,523</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729,696</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868,111</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2275,481</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бюджет муниципального района</w:t>
            </w:r>
          </w:p>
        </w:tc>
        <w:tc>
          <w:tcPr>
            <w:tcW w:w="708" w:type="dxa"/>
            <w:tcBorders>
              <w:left w:val="single" w:sz="4" w:space="0" w:color="auto"/>
            </w:tcBorders>
          </w:tcPr>
          <w:p w:rsidR="00FC56A0" w:rsidRPr="00FC56A0" w:rsidRDefault="00FC56A0" w:rsidP="00FC56A0">
            <w:pPr>
              <w:pStyle w:val="Pro-Gramma"/>
              <w:spacing w:before="0" w:after="0" w:line="240" w:lineRule="auto"/>
              <w:ind w:firstLine="0"/>
              <w:rPr>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бюджеты сельских поселений</w:t>
            </w:r>
          </w:p>
        </w:tc>
        <w:tc>
          <w:tcPr>
            <w:tcW w:w="708" w:type="dxa"/>
            <w:tcBorders>
              <w:left w:val="single" w:sz="4" w:space="0" w:color="auto"/>
            </w:tcBorders>
          </w:tcPr>
          <w:p w:rsidR="00FC56A0" w:rsidRPr="00FC56A0" w:rsidRDefault="00FC56A0" w:rsidP="00FC56A0">
            <w:pPr>
              <w:pStyle w:val="Pro-Gramma"/>
              <w:spacing w:before="0" w:after="0" w:line="240" w:lineRule="auto"/>
              <w:ind w:firstLine="0"/>
              <w:rPr>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2.</w:t>
            </w:r>
          </w:p>
        </w:tc>
        <w:tc>
          <w:tcPr>
            <w:tcW w:w="1560" w:type="dxa"/>
            <w:tcBorders>
              <w:right w:val="single" w:sz="4" w:space="0" w:color="auto"/>
            </w:tcBorders>
          </w:tcPr>
          <w:p w:rsidR="00FC56A0" w:rsidRPr="00FC56A0" w:rsidRDefault="00FC56A0" w:rsidP="00FC56A0">
            <w:pPr>
              <w:pStyle w:val="Pro-Gramma"/>
              <w:spacing w:after="0" w:line="240" w:lineRule="auto"/>
              <w:ind w:firstLine="0"/>
              <w:rPr>
                <w:sz w:val="24"/>
                <w:szCs w:val="24"/>
              </w:rPr>
            </w:pPr>
            <w:r w:rsidRPr="00FC56A0">
              <w:rPr>
                <w:sz w:val="24"/>
                <w:szCs w:val="24"/>
              </w:rPr>
              <w:t>Мероприятия комплексного обустройства объектами социальной и инженерной инфраструктуры населенных пунктов, расположенных в сельской местности</w:t>
            </w:r>
          </w:p>
        </w:tc>
        <w:tc>
          <w:tcPr>
            <w:tcW w:w="708" w:type="dxa"/>
            <w:tcBorders>
              <w:left w:val="single" w:sz="4" w:space="0" w:color="auto"/>
            </w:tcBorders>
          </w:tcPr>
          <w:p w:rsidR="00FC56A0" w:rsidRPr="00FC56A0" w:rsidRDefault="00FC56A0" w:rsidP="00FC56A0">
            <w:pPr>
              <w:pStyle w:val="Pro-Gramma"/>
              <w:spacing w:after="0" w:line="240" w:lineRule="auto"/>
              <w:ind w:firstLine="0"/>
              <w:rPr>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1284,92</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3821,21</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27776,842</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5064,066</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pStyle w:val="Pro-Gramma"/>
              <w:spacing w:after="0" w:line="240" w:lineRule="auto"/>
              <w:ind w:firstLine="0"/>
              <w:jc w:val="left"/>
              <w:rPr>
                <w:sz w:val="24"/>
                <w:szCs w:val="24"/>
              </w:rPr>
            </w:pPr>
            <w:r w:rsidRPr="00FC56A0">
              <w:rPr>
                <w:sz w:val="24"/>
                <w:szCs w:val="24"/>
              </w:rPr>
              <w:t>Бюджетные ассигнования</w:t>
            </w:r>
          </w:p>
        </w:tc>
        <w:tc>
          <w:tcPr>
            <w:tcW w:w="708" w:type="dxa"/>
            <w:tcBorders>
              <w:left w:val="single" w:sz="4" w:space="0" w:color="auto"/>
            </w:tcBorders>
          </w:tcPr>
          <w:p w:rsidR="00FC56A0" w:rsidRPr="00FC56A0" w:rsidRDefault="00FC56A0" w:rsidP="00FC56A0">
            <w:pPr>
              <w:pStyle w:val="Pro-Gramma"/>
              <w:spacing w:after="0" w:line="240" w:lineRule="auto"/>
              <w:ind w:firstLine="0"/>
              <w:rPr>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1284,92</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3821,21</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27776,842</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5064,066</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областной бюджет</w:t>
            </w:r>
          </w:p>
        </w:tc>
        <w:tc>
          <w:tcPr>
            <w:tcW w:w="708" w:type="dxa"/>
            <w:tcBorders>
              <w:left w:val="single" w:sz="4" w:space="0" w:color="auto"/>
            </w:tcBorders>
          </w:tcPr>
          <w:p w:rsidR="00FC56A0" w:rsidRPr="00FC56A0" w:rsidRDefault="00FC56A0" w:rsidP="00FC56A0">
            <w:pPr>
              <w:pStyle w:val="Pro-Gramma"/>
              <w:spacing w:after="0" w:line="240" w:lineRule="auto"/>
              <w:ind w:firstLine="0"/>
              <w:rPr>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1270,905</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3783,0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14100,0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федеральный бюджет</w:t>
            </w:r>
          </w:p>
        </w:tc>
        <w:tc>
          <w:tcPr>
            <w:tcW w:w="708" w:type="dxa"/>
            <w:tcBorders>
              <w:left w:val="single" w:sz="4" w:space="0" w:color="auto"/>
            </w:tcBorders>
          </w:tcPr>
          <w:p w:rsidR="00FC56A0" w:rsidRPr="00FC56A0" w:rsidRDefault="00FC56A0" w:rsidP="00FC56A0">
            <w:pPr>
              <w:pStyle w:val="Pro-Gramma"/>
              <w:spacing w:after="0" w:line="240" w:lineRule="auto"/>
              <w:ind w:firstLine="0"/>
              <w:rPr>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12288,0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бюджет муниципального района</w:t>
            </w:r>
          </w:p>
        </w:tc>
        <w:tc>
          <w:tcPr>
            <w:tcW w:w="708" w:type="dxa"/>
            <w:tcBorders>
              <w:left w:val="single" w:sz="4" w:space="0" w:color="auto"/>
            </w:tcBorders>
          </w:tcPr>
          <w:p w:rsidR="00FC56A0" w:rsidRPr="00FC56A0" w:rsidRDefault="00FC56A0" w:rsidP="00FC56A0">
            <w:pPr>
              <w:pStyle w:val="Pro-Gramma"/>
              <w:spacing w:after="0" w:line="240" w:lineRule="auto"/>
              <w:ind w:firstLine="0"/>
              <w:rPr>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14,015</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38,21</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1388,842</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5064,066</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бюджеты сельских поселений</w:t>
            </w:r>
          </w:p>
        </w:tc>
        <w:tc>
          <w:tcPr>
            <w:tcW w:w="708" w:type="dxa"/>
            <w:tcBorders>
              <w:left w:val="single" w:sz="4" w:space="0" w:color="auto"/>
            </w:tcBorders>
          </w:tcPr>
          <w:p w:rsidR="00FC56A0" w:rsidRPr="00FC56A0" w:rsidRDefault="00FC56A0" w:rsidP="00FC56A0">
            <w:pPr>
              <w:pStyle w:val="Pro-Gramma"/>
              <w:spacing w:after="0" w:line="240" w:lineRule="auto"/>
              <w:ind w:firstLine="0"/>
              <w:rPr>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2.1.</w:t>
            </w: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xml:space="preserve">Строительство объекта «Распределительные газопроводы низкого         давления   по </w:t>
            </w:r>
            <w:proofErr w:type="spellStart"/>
            <w:r w:rsidRPr="00FC56A0">
              <w:rPr>
                <w:rFonts w:ascii="Times New Roman" w:hAnsi="Times New Roman"/>
                <w:sz w:val="24"/>
                <w:szCs w:val="24"/>
              </w:rPr>
              <w:t>с</w:t>
            </w:r>
            <w:proofErr w:type="gramStart"/>
            <w:r w:rsidRPr="00FC56A0">
              <w:rPr>
                <w:rFonts w:ascii="Times New Roman" w:hAnsi="Times New Roman"/>
                <w:sz w:val="24"/>
                <w:szCs w:val="24"/>
              </w:rPr>
              <w:t>.Н</w:t>
            </w:r>
            <w:proofErr w:type="gramEnd"/>
            <w:r w:rsidRPr="00FC56A0">
              <w:rPr>
                <w:rFonts w:ascii="Times New Roman" w:hAnsi="Times New Roman"/>
                <w:sz w:val="24"/>
                <w:szCs w:val="24"/>
              </w:rPr>
              <w:t>епотягово</w:t>
            </w:r>
            <w:proofErr w:type="spellEnd"/>
            <w:r w:rsidRPr="00FC56A0">
              <w:rPr>
                <w:rFonts w:ascii="Times New Roman" w:hAnsi="Times New Roman"/>
                <w:sz w:val="24"/>
                <w:szCs w:val="24"/>
              </w:rPr>
              <w:t xml:space="preserve"> Гаврилово-Посадского района»</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УЗАПР</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1284,92</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pStyle w:val="Pro-Gramma"/>
              <w:spacing w:after="0" w:line="240" w:lineRule="auto"/>
              <w:ind w:firstLine="0"/>
              <w:jc w:val="left"/>
              <w:rPr>
                <w:sz w:val="24"/>
                <w:szCs w:val="24"/>
              </w:rPr>
            </w:pPr>
            <w:r w:rsidRPr="00FC56A0">
              <w:rPr>
                <w:sz w:val="24"/>
                <w:szCs w:val="24"/>
              </w:rPr>
              <w:t>Бюджетные ассигнования</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1284,92</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областной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1270,905</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федеральный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бюджет муниципального района</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14,015</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бюджеты сельских поселений</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2.2.</w:t>
            </w: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xml:space="preserve">Разработка проектной документации по объекту «Газификация с. Городищи и с. </w:t>
            </w:r>
            <w:proofErr w:type="spellStart"/>
            <w:r w:rsidRPr="00FC56A0">
              <w:rPr>
                <w:rFonts w:ascii="Times New Roman" w:hAnsi="Times New Roman"/>
                <w:sz w:val="24"/>
                <w:szCs w:val="24"/>
              </w:rPr>
              <w:t>Володятино</w:t>
            </w:r>
            <w:proofErr w:type="spellEnd"/>
            <w:r w:rsidRPr="00FC56A0">
              <w:rPr>
                <w:rFonts w:ascii="Times New Roman" w:hAnsi="Times New Roman"/>
                <w:sz w:val="24"/>
                <w:szCs w:val="24"/>
              </w:rPr>
              <w:t xml:space="preserve"> Гаврилово-Посадского района Ивановской области»</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УЗАПР</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3821,21</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pStyle w:val="Pro-Gramma"/>
              <w:spacing w:after="0" w:line="240" w:lineRule="auto"/>
              <w:ind w:firstLine="0"/>
              <w:jc w:val="left"/>
              <w:rPr>
                <w:sz w:val="24"/>
                <w:szCs w:val="24"/>
              </w:rPr>
            </w:pPr>
            <w:r w:rsidRPr="00FC56A0">
              <w:rPr>
                <w:sz w:val="24"/>
                <w:szCs w:val="24"/>
              </w:rPr>
              <w:t>Бюджетные ассигнования</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3821,21</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областной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3783,0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федеральный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бюджет муниципального района</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38,21</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бюджеты сельских поселений</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2.3.</w:t>
            </w: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xml:space="preserve">Строительство объекта «Газификация с. Городищи и с. </w:t>
            </w:r>
            <w:proofErr w:type="spellStart"/>
            <w:r w:rsidRPr="00FC56A0">
              <w:rPr>
                <w:rFonts w:ascii="Times New Roman" w:hAnsi="Times New Roman"/>
                <w:sz w:val="24"/>
                <w:szCs w:val="24"/>
              </w:rPr>
              <w:t>Володятино</w:t>
            </w:r>
            <w:proofErr w:type="spellEnd"/>
            <w:r w:rsidRPr="00FC56A0">
              <w:rPr>
                <w:rFonts w:ascii="Times New Roman" w:hAnsi="Times New Roman"/>
                <w:sz w:val="24"/>
                <w:szCs w:val="24"/>
              </w:rPr>
              <w:t xml:space="preserve"> Гаврилово-Посадского района Ивановской области»</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УЗАПР</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27776,842</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pStyle w:val="Pro-Gramma"/>
              <w:spacing w:after="0" w:line="240" w:lineRule="auto"/>
              <w:ind w:firstLine="0"/>
              <w:jc w:val="left"/>
              <w:rPr>
                <w:sz w:val="24"/>
                <w:szCs w:val="24"/>
              </w:rPr>
            </w:pPr>
            <w:r w:rsidRPr="00FC56A0">
              <w:rPr>
                <w:sz w:val="24"/>
                <w:szCs w:val="24"/>
              </w:rPr>
              <w:t>Бюджетные ассигнования</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27776,842</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областной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14100,0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федеральный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12288,0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бюджет муниципального района</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1388,842</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бюджеты сельских поселений</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2.4.</w:t>
            </w: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xml:space="preserve">Развитие сети плоскостных спортивных сооружений в сельской местности (с.Осановец, </w:t>
            </w:r>
            <w:proofErr w:type="spellStart"/>
            <w:r w:rsidRPr="00FC56A0">
              <w:rPr>
                <w:rFonts w:ascii="Times New Roman" w:hAnsi="Times New Roman"/>
                <w:sz w:val="24"/>
                <w:szCs w:val="24"/>
              </w:rPr>
              <w:t>с</w:t>
            </w:r>
            <w:proofErr w:type="gramStart"/>
            <w:r w:rsidRPr="00FC56A0">
              <w:rPr>
                <w:rFonts w:ascii="Times New Roman" w:hAnsi="Times New Roman"/>
                <w:sz w:val="24"/>
                <w:szCs w:val="24"/>
              </w:rPr>
              <w:t>.Ш</w:t>
            </w:r>
            <w:proofErr w:type="gramEnd"/>
            <w:r w:rsidRPr="00FC56A0">
              <w:rPr>
                <w:rFonts w:ascii="Times New Roman" w:hAnsi="Times New Roman"/>
                <w:sz w:val="24"/>
                <w:szCs w:val="24"/>
              </w:rPr>
              <w:t>екшово</w:t>
            </w:r>
            <w:proofErr w:type="spellEnd"/>
            <w:r w:rsidRPr="00FC56A0">
              <w:rPr>
                <w:rFonts w:ascii="Times New Roman" w:hAnsi="Times New Roman"/>
                <w:sz w:val="24"/>
                <w:szCs w:val="24"/>
              </w:rPr>
              <w:t xml:space="preserve">, </w:t>
            </w:r>
            <w:proofErr w:type="spellStart"/>
            <w:r w:rsidRPr="00FC56A0">
              <w:rPr>
                <w:rFonts w:ascii="Times New Roman" w:hAnsi="Times New Roman"/>
                <w:sz w:val="24"/>
                <w:szCs w:val="24"/>
              </w:rPr>
              <w:t>с.Непотягово</w:t>
            </w:r>
            <w:proofErr w:type="spellEnd"/>
            <w:r w:rsidRPr="00FC56A0">
              <w:rPr>
                <w:rFonts w:ascii="Times New Roman" w:hAnsi="Times New Roman"/>
                <w:sz w:val="24"/>
                <w:szCs w:val="24"/>
              </w:rPr>
              <w:t>)</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color w:val="000000"/>
                <w:sz w:val="24"/>
                <w:szCs w:val="24"/>
                <w:highlight w:val="yellow"/>
              </w:rPr>
            </w:pPr>
            <w:r w:rsidRPr="00FC56A0">
              <w:rPr>
                <w:rFonts w:ascii="Times New Roman" w:hAnsi="Times New Roman"/>
                <w:color w:val="000000"/>
                <w:sz w:val="24"/>
                <w:szCs w:val="24"/>
              </w:rPr>
              <w:t>0,0</w:t>
            </w:r>
          </w:p>
          <w:p w:rsidR="00FC56A0" w:rsidRPr="00FC56A0" w:rsidRDefault="00FC56A0" w:rsidP="00FC56A0">
            <w:pPr>
              <w:spacing w:line="240" w:lineRule="auto"/>
              <w:rPr>
                <w:rFonts w:ascii="Times New Roman" w:hAnsi="Times New Roman"/>
                <w:sz w:val="24"/>
                <w:szCs w:val="24"/>
                <w:highlight w:val="yellow"/>
              </w:rPr>
            </w:pPr>
          </w:p>
          <w:p w:rsidR="00FC56A0" w:rsidRPr="00FC56A0" w:rsidRDefault="00FC56A0" w:rsidP="00FC56A0">
            <w:pPr>
              <w:spacing w:line="240" w:lineRule="auto"/>
              <w:rPr>
                <w:rFonts w:ascii="Times New Roman" w:hAnsi="Times New Roman"/>
                <w:sz w:val="24"/>
                <w:szCs w:val="24"/>
                <w:highlight w:val="yellow"/>
              </w:rPr>
            </w:pPr>
          </w:p>
          <w:p w:rsidR="00FC56A0" w:rsidRPr="00FC56A0" w:rsidRDefault="00FC56A0" w:rsidP="00FC56A0">
            <w:pPr>
              <w:spacing w:line="240" w:lineRule="auto"/>
              <w:rPr>
                <w:rFonts w:ascii="Times New Roman" w:hAnsi="Times New Roman"/>
                <w:sz w:val="24"/>
                <w:szCs w:val="24"/>
                <w:highlight w:val="yellow"/>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color w:val="000000"/>
                <w:sz w:val="24"/>
                <w:szCs w:val="24"/>
                <w:highlight w:val="yellow"/>
              </w:rPr>
            </w:pPr>
            <w:r w:rsidRPr="00FC56A0">
              <w:rPr>
                <w:rFonts w:ascii="Times New Roman" w:hAnsi="Times New Roman"/>
                <w:color w:val="000000"/>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областной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федеральный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бюджет муниципального района</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бюджеты сельских поселений</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2.5.</w:t>
            </w: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xml:space="preserve">Проектные работы «Распределительные газопроводы по </w:t>
            </w:r>
            <w:proofErr w:type="spellStart"/>
            <w:r w:rsidRPr="00FC56A0">
              <w:rPr>
                <w:rFonts w:ascii="Times New Roman" w:hAnsi="Times New Roman"/>
                <w:sz w:val="24"/>
                <w:szCs w:val="24"/>
              </w:rPr>
              <w:t>с</w:t>
            </w:r>
            <w:proofErr w:type="gramStart"/>
            <w:r w:rsidRPr="00FC56A0">
              <w:rPr>
                <w:rFonts w:ascii="Times New Roman" w:hAnsi="Times New Roman"/>
                <w:sz w:val="24"/>
                <w:szCs w:val="24"/>
              </w:rPr>
              <w:t>.С</w:t>
            </w:r>
            <w:proofErr w:type="gramEnd"/>
            <w:r w:rsidRPr="00FC56A0">
              <w:rPr>
                <w:rFonts w:ascii="Times New Roman" w:hAnsi="Times New Roman"/>
                <w:sz w:val="24"/>
                <w:szCs w:val="24"/>
              </w:rPr>
              <w:t>комово</w:t>
            </w:r>
            <w:proofErr w:type="spellEnd"/>
            <w:r w:rsidRPr="00FC56A0">
              <w:rPr>
                <w:rFonts w:ascii="Times New Roman" w:hAnsi="Times New Roman"/>
                <w:sz w:val="24"/>
                <w:szCs w:val="24"/>
              </w:rPr>
              <w:t xml:space="preserve">,  </w:t>
            </w:r>
            <w:proofErr w:type="spellStart"/>
            <w:r w:rsidRPr="00FC56A0">
              <w:rPr>
                <w:rFonts w:ascii="Times New Roman" w:hAnsi="Times New Roman"/>
                <w:sz w:val="24"/>
                <w:szCs w:val="24"/>
              </w:rPr>
              <w:t>с.Владычино</w:t>
            </w:r>
            <w:proofErr w:type="spellEnd"/>
            <w:r w:rsidRPr="00FC56A0">
              <w:rPr>
                <w:rFonts w:ascii="Times New Roman" w:hAnsi="Times New Roman"/>
                <w:sz w:val="24"/>
                <w:szCs w:val="24"/>
              </w:rPr>
              <w:t xml:space="preserve">, </w:t>
            </w:r>
            <w:proofErr w:type="spellStart"/>
            <w:r w:rsidRPr="00FC56A0">
              <w:rPr>
                <w:rFonts w:ascii="Times New Roman" w:hAnsi="Times New Roman"/>
                <w:sz w:val="24"/>
                <w:szCs w:val="24"/>
              </w:rPr>
              <w:t>с.Глумово</w:t>
            </w:r>
            <w:proofErr w:type="spellEnd"/>
            <w:r w:rsidRPr="00FC56A0">
              <w:rPr>
                <w:rFonts w:ascii="Times New Roman" w:hAnsi="Times New Roman"/>
                <w:sz w:val="24"/>
                <w:szCs w:val="24"/>
              </w:rPr>
              <w:t>, с.Дубровка Гаврилово-Посадского района Ивановской области»</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УГ  и</w:t>
            </w:r>
            <w:proofErr w:type="gramStart"/>
            <w:r w:rsidRPr="00FC56A0">
              <w:rPr>
                <w:rFonts w:ascii="Times New Roman" w:hAnsi="Times New Roman"/>
                <w:sz w:val="24"/>
                <w:szCs w:val="24"/>
              </w:rPr>
              <w:t xml:space="preserve"> А</w:t>
            </w:r>
            <w:proofErr w:type="gramEnd"/>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275,000</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275,000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областной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федеральный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бюджет муниципального района</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275,000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бюджеты сельских поселений</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lastRenderedPageBreak/>
              <w:t>2.6.</w:t>
            </w: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Строительство объекта     « Распределительные газопроводы по населенным пунктам Гаврилово-Посадского района»</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УГ и</w:t>
            </w:r>
            <w:proofErr w:type="gramStart"/>
            <w:r w:rsidRPr="00FC56A0">
              <w:rPr>
                <w:rFonts w:ascii="Times New Roman" w:hAnsi="Times New Roman"/>
                <w:sz w:val="24"/>
                <w:szCs w:val="24"/>
              </w:rPr>
              <w:t xml:space="preserve"> А</w:t>
            </w:r>
            <w:proofErr w:type="gramEnd"/>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4789,066</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4789,066</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областной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федеральный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бюджет муниципального района</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4789,066</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бюджеты сельских поселений</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w:t>
            </w: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proofErr w:type="spellStart"/>
            <w:r w:rsidRPr="00FC56A0">
              <w:rPr>
                <w:rFonts w:ascii="Times New Roman" w:hAnsi="Times New Roman"/>
                <w:sz w:val="24"/>
                <w:szCs w:val="24"/>
              </w:rPr>
              <w:t>Грантовая</w:t>
            </w:r>
            <w:proofErr w:type="spellEnd"/>
            <w:r w:rsidRPr="00FC56A0">
              <w:rPr>
                <w:rFonts w:ascii="Times New Roman" w:hAnsi="Times New Roman"/>
                <w:sz w:val="24"/>
                <w:szCs w:val="24"/>
              </w:rPr>
              <w:t xml:space="preserve"> поддержка местных инициатив граждан, проживающих в сельской местности</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323,361</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pStyle w:val="Pro-Gramma"/>
              <w:spacing w:after="0" w:line="240" w:lineRule="auto"/>
              <w:ind w:firstLine="0"/>
              <w:jc w:val="left"/>
              <w:rPr>
                <w:sz w:val="24"/>
                <w:szCs w:val="24"/>
              </w:rPr>
            </w:pPr>
            <w:r w:rsidRPr="00FC56A0">
              <w:rPr>
                <w:sz w:val="24"/>
                <w:szCs w:val="24"/>
              </w:rPr>
              <w:t>Бюджетные ассигнования</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40,420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областной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федеральный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бюджет муниципального района</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rPr>
                <w:rFonts w:ascii="Times New Roman" w:hAnsi="Times New Roman"/>
                <w:sz w:val="24"/>
                <w:szCs w:val="24"/>
              </w:rPr>
            </w:pPr>
            <w:r w:rsidRPr="00FC56A0">
              <w:rPr>
                <w:rFonts w:ascii="Times New Roman" w:hAnsi="Times New Roman"/>
                <w:sz w:val="24"/>
                <w:szCs w:val="24"/>
              </w:rPr>
              <w:t>- бюджеты сельских поселений</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40,420</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282,941</w:t>
            </w:r>
          </w:p>
        </w:tc>
        <w:tc>
          <w:tcPr>
            <w:tcW w:w="992" w:type="dxa"/>
          </w:tcPr>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p>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4.</w:t>
            </w: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Строительство и реконструкция автомобильных дорог, ведущих к общественно значимым сельским населенным пунктам, объектам производства и переработки сельскохозяйственной продукции</w:t>
            </w:r>
          </w:p>
        </w:tc>
        <w:tc>
          <w:tcPr>
            <w:tcW w:w="708" w:type="dxa"/>
            <w:tcBorders>
              <w:left w:val="single" w:sz="4" w:space="0" w:color="auto"/>
            </w:tcBorders>
            <w:vAlign w:val="center"/>
          </w:tcPr>
          <w:p w:rsidR="00FC56A0" w:rsidRPr="00FC56A0" w:rsidRDefault="00FC56A0" w:rsidP="00FC56A0">
            <w:pPr>
              <w:spacing w:after="0" w:line="240" w:lineRule="auto"/>
              <w:jc w:val="center"/>
              <w:rPr>
                <w:rFonts w:ascii="Times New Roman" w:hAnsi="Times New Roman"/>
                <w:sz w:val="24"/>
                <w:szCs w:val="24"/>
              </w:rPr>
            </w:pP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18,182</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708" w:type="dxa"/>
            <w:tcBorders>
              <w:left w:val="single" w:sz="4" w:space="0" w:color="auto"/>
            </w:tcBorders>
            <w:vAlign w:val="center"/>
          </w:tcPr>
          <w:p w:rsidR="00FC56A0" w:rsidRPr="00FC56A0" w:rsidRDefault="00FC56A0" w:rsidP="00FC56A0">
            <w:pPr>
              <w:spacing w:after="0" w:line="240" w:lineRule="auto"/>
              <w:jc w:val="center"/>
              <w:rPr>
                <w:rFonts w:ascii="Times New Roman" w:hAnsi="Times New Roman"/>
                <w:sz w:val="24"/>
                <w:szCs w:val="24"/>
              </w:rPr>
            </w:pP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18,182</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областной бюджет</w:t>
            </w:r>
          </w:p>
        </w:tc>
        <w:tc>
          <w:tcPr>
            <w:tcW w:w="708" w:type="dxa"/>
            <w:tcBorders>
              <w:left w:val="single" w:sz="4" w:space="0" w:color="auto"/>
            </w:tcBorders>
            <w:vAlign w:val="center"/>
          </w:tcPr>
          <w:p w:rsidR="00FC56A0" w:rsidRPr="00FC56A0" w:rsidRDefault="00FC56A0" w:rsidP="00FC56A0">
            <w:pPr>
              <w:spacing w:after="0" w:line="240" w:lineRule="auto"/>
              <w:jc w:val="center"/>
              <w:rPr>
                <w:rFonts w:ascii="Times New Roman" w:hAnsi="Times New Roman"/>
                <w:sz w:val="24"/>
                <w:szCs w:val="24"/>
              </w:rPr>
            </w:pP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федеральный бюджет</w:t>
            </w:r>
          </w:p>
        </w:tc>
        <w:tc>
          <w:tcPr>
            <w:tcW w:w="708" w:type="dxa"/>
            <w:tcBorders>
              <w:left w:val="single" w:sz="4" w:space="0" w:color="auto"/>
            </w:tcBorders>
            <w:vAlign w:val="center"/>
          </w:tcPr>
          <w:p w:rsidR="00FC56A0" w:rsidRPr="00FC56A0" w:rsidRDefault="00FC56A0" w:rsidP="00FC56A0">
            <w:pPr>
              <w:spacing w:after="0" w:line="240" w:lineRule="auto"/>
              <w:jc w:val="center"/>
              <w:rPr>
                <w:rFonts w:ascii="Times New Roman" w:hAnsi="Times New Roman"/>
                <w:sz w:val="24"/>
                <w:szCs w:val="24"/>
              </w:rPr>
            </w:pP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бюджет муниципального района</w:t>
            </w:r>
          </w:p>
        </w:tc>
        <w:tc>
          <w:tcPr>
            <w:tcW w:w="708" w:type="dxa"/>
            <w:tcBorders>
              <w:left w:val="single" w:sz="4" w:space="0" w:color="auto"/>
            </w:tcBorders>
            <w:vAlign w:val="center"/>
          </w:tcPr>
          <w:p w:rsidR="00FC56A0" w:rsidRPr="00FC56A0" w:rsidRDefault="00FC56A0" w:rsidP="00FC56A0">
            <w:pPr>
              <w:spacing w:after="0" w:line="240" w:lineRule="auto"/>
              <w:jc w:val="center"/>
              <w:rPr>
                <w:rFonts w:ascii="Times New Roman" w:hAnsi="Times New Roman"/>
                <w:sz w:val="24"/>
                <w:szCs w:val="24"/>
              </w:rPr>
            </w:pP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18,182</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бюджеты сельских поселений</w:t>
            </w:r>
          </w:p>
        </w:tc>
        <w:tc>
          <w:tcPr>
            <w:tcW w:w="708" w:type="dxa"/>
            <w:tcBorders>
              <w:left w:val="single" w:sz="4" w:space="0" w:color="auto"/>
            </w:tcBorders>
            <w:vAlign w:val="center"/>
          </w:tcPr>
          <w:p w:rsidR="00FC56A0" w:rsidRPr="00FC56A0" w:rsidRDefault="00FC56A0" w:rsidP="00FC56A0">
            <w:pPr>
              <w:spacing w:after="0" w:line="240" w:lineRule="auto"/>
              <w:jc w:val="center"/>
              <w:rPr>
                <w:rFonts w:ascii="Times New Roman" w:hAnsi="Times New Roman"/>
                <w:sz w:val="24"/>
                <w:szCs w:val="24"/>
              </w:rPr>
            </w:pP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708" w:type="dxa"/>
            <w:tcBorders>
              <w:left w:val="single" w:sz="4" w:space="0" w:color="auto"/>
            </w:tcBorders>
            <w:vAlign w:val="center"/>
          </w:tcPr>
          <w:p w:rsidR="00FC56A0" w:rsidRPr="00FC56A0" w:rsidRDefault="00FC56A0" w:rsidP="00FC56A0">
            <w:pPr>
              <w:spacing w:after="0" w:line="240" w:lineRule="auto"/>
              <w:jc w:val="center"/>
              <w:rPr>
                <w:rFonts w:ascii="Times New Roman" w:hAnsi="Times New Roman"/>
                <w:sz w:val="24"/>
                <w:szCs w:val="24"/>
              </w:rPr>
            </w:pP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lastRenderedPageBreak/>
              <w:t>4.1.</w:t>
            </w: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xml:space="preserve">Разработка проектной документации по объекту «Строительство автомобильной дороги </w:t>
            </w:r>
            <w:proofErr w:type="spellStart"/>
            <w:r w:rsidRPr="00FC56A0">
              <w:rPr>
                <w:rFonts w:ascii="Times New Roman" w:hAnsi="Times New Roman"/>
                <w:sz w:val="24"/>
                <w:szCs w:val="24"/>
              </w:rPr>
              <w:t>с</w:t>
            </w:r>
            <w:proofErr w:type="gramStart"/>
            <w:r w:rsidRPr="00FC56A0">
              <w:rPr>
                <w:rFonts w:ascii="Times New Roman" w:hAnsi="Times New Roman"/>
                <w:sz w:val="24"/>
                <w:szCs w:val="24"/>
              </w:rPr>
              <w:t>.Я</w:t>
            </w:r>
            <w:proofErr w:type="gramEnd"/>
            <w:r w:rsidRPr="00FC56A0">
              <w:rPr>
                <w:rFonts w:ascii="Times New Roman" w:hAnsi="Times New Roman"/>
                <w:sz w:val="24"/>
                <w:szCs w:val="24"/>
              </w:rPr>
              <w:t>рышево-с.Муравкино</w:t>
            </w:r>
            <w:proofErr w:type="spellEnd"/>
            <w:r w:rsidRPr="00FC56A0">
              <w:rPr>
                <w:rFonts w:ascii="Times New Roman" w:hAnsi="Times New Roman"/>
                <w:sz w:val="24"/>
                <w:szCs w:val="24"/>
              </w:rPr>
              <w:t>» Гаврилово-Посадского района Ивановской области</w:t>
            </w:r>
          </w:p>
        </w:tc>
        <w:tc>
          <w:tcPr>
            <w:tcW w:w="708" w:type="dxa"/>
            <w:tcBorders>
              <w:left w:val="single" w:sz="4" w:space="0" w:color="auto"/>
            </w:tcBorders>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УГ и</w:t>
            </w:r>
            <w:proofErr w:type="gramStart"/>
            <w:r w:rsidRPr="00FC56A0">
              <w:rPr>
                <w:rFonts w:ascii="Times New Roman" w:hAnsi="Times New Roman"/>
                <w:sz w:val="24"/>
                <w:szCs w:val="24"/>
              </w:rPr>
              <w:t xml:space="preserve"> А</w:t>
            </w:r>
            <w:proofErr w:type="gramEnd"/>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vAlign w:val="center"/>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18,182</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Бюджетные ассигнования</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18,182</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областной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федеральный бюджет</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бюджет муниципального района</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18,182</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 бюджеты сельских поселений</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r w:rsidR="00FC56A0" w:rsidRPr="00FC56A0" w:rsidTr="00A01636">
        <w:trPr>
          <w:cantSplit/>
          <w:trHeight w:val="152"/>
        </w:trPr>
        <w:tc>
          <w:tcPr>
            <w:tcW w:w="675" w:type="dxa"/>
          </w:tcPr>
          <w:p w:rsidR="00FC56A0" w:rsidRPr="00FC56A0" w:rsidRDefault="00FC56A0" w:rsidP="00FC56A0">
            <w:pPr>
              <w:spacing w:after="0" w:line="240" w:lineRule="auto"/>
              <w:jc w:val="both"/>
              <w:rPr>
                <w:rFonts w:ascii="Times New Roman" w:hAnsi="Times New Roman"/>
                <w:sz w:val="24"/>
                <w:szCs w:val="24"/>
              </w:rPr>
            </w:pPr>
          </w:p>
        </w:tc>
        <w:tc>
          <w:tcPr>
            <w:tcW w:w="1560" w:type="dxa"/>
            <w:tcBorders>
              <w:right w:val="single" w:sz="4" w:space="0" w:color="auto"/>
            </w:tcBorders>
          </w:tcPr>
          <w:p w:rsidR="00FC56A0" w:rsidRPr="00FC56A0" w:rsidRDefault="00FC56A0" w:rsidP="00FC56A0">
            <w:pPr>
              <w:spacing w:after="0" w:line="240" w:lineRule="auto"/>
              <w:jc w:val="both"/>
              <w:rPr>
                <w:rFonts w:ascii="Times New Roman" w:hAnsi="Times New Roman"/>
                <w:sz w:val="24"/>
                <w:szCs w:val="24"/>
              </w:rPr>
            </w:pPr>
            <w:r w:rsidRPr="00FC56A0">
              <w:rPr>
                <w:rFonts w:ascii="Times New Roman" w:hAnsi="Times New Roman"/>
                <w:sz w:val="24"/>
                <w:szCs w:val="24"/>
              </w:rPr>
              <w:t>внебюджетное финансирование</w:t>
            </w:r>
          </w:p>
        </w:tc>
        <w:tc>
          <w:tcPr>
            <w:tcW w:w="708" w:type="dxa"/>
            <w:tcBorders>
              <w:left w:val="single" w:sz="4" w:space="0" w:color="auto"/>
            </w:tcBorders>
          </w:tcPr>
          <w:p w:rsidR="00FC56A0" w:rsidRPr="00FC56A0" w:rsidRDefault="00FC56A0" w:rsidP="00FC56A0">
            <w:pPr>
              <w:spacing w:after="0" w:line="240" w:lineRule="auto"/>
              <w:jc w:val="center"/>
              <w:rPr>
                <w:rFonts w:ascii="Times New Roman" w:hAnsi="Times New Roman"/>
                <w:sz w:val="24"/>
                <w:szCs w:val="24"/>
              </w:rPr>
            </w:pP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276"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1134"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c>
          <w:tcPr>
            <w:tcW w:w="992" w:type="dxa"/>
          </w:tcPr>
          <w:p w:rsidR="00FC56A0" w:rsidRPr="00FC56A0" w:rsidRDefault="00FC56A0" w:rsidP="00FC56A0">
            <w:pPr>
              <w:spacing w:after="0" w:line="240" w:lineRule="auto"/>
              <w:jc w:val="center"/>
              <w:rPr>
                <w:rFonts w:ascii="Times New Roman" w:hAnsi="Times New Roman"/>
                <w:sz w:val="24"/>
                <w:szCs w:val="24"/>
              </w:rPr>
            </w:pPr>
            <w:r w:rsidRPr="00FC56A0">
              <w:rPr>
                <w:rFonts w:ascii="Times New Roman" w:hAnsi="Times New Roman"/>
                <w:sz w:val="24"/>
                <w:szCs w:val="24"/>
              </w:rPr>
              <w:t>0,0</w:t>
            </w:r>
          </w:p>
        </w:tc>
      </w:tr>
    </w:tbl>
    <w:p w:rsidR="00FC56A0" w:rsidRPr="0059732E" w:rsidRDefault="00FC56A0" w:rsidP="00FC56A0">
      <w:pPr>
        <w:pStyle w:val="Pro-TabName"/>
        <w:jc w:val="right"/>
        <w:rPr>
          <w:rFonts w:ascii="Times New Roman" w:hAnsi="Times New Roman"/>
          <w:b w:val="0"/>
          <w:color w:val="000000"/>
          <w:sz w:val="28"/>
          <w:szCs w:val="28"/>
        </w:rPr>
      </w:pPr>
      <w:r w:rsidRPr="0059732E">
        <w:rPr>
          <w:rFonts w:ascii="Times New Roman" w:hAnsi="Times New Roman"/>
          <w:b w:val="0"/>
          <w:color w:val="000000"/>
          <w:sz w:val="28"/>
          <w:szCs w:val="28"/>
        </w:rPr>
        <w:t xml:space="preserve">    </w:t>
      </w:r>
    </w:p>
    <w:p w:rsidR="00FC56A0" w:rsidRPr="0059732E" w:rsidRDefault="00FC56A0" w:rsidP="00FC56A0">
      <w:pPr>
        <w:pStyle w:val="ac"/>
        <w:spacing w:after="0" w:line="240" w:lineRule="auto"/>
        <w:ind w:left="0"/>
        <w:jc w:val="both"/>
        <w:rPr>
          <w:rFonts w:ascii="Times New Roman" w:hAnsi="Times New Roman"/>
          <w:sz w:val="28"/>
          <w:szCs w:val="28"/>
        </w:rPr>
      </w:pPr>
    </w:p>
    <w:p w:rsidR="00FC56A0" w:rsidRPr="004D40DE" w:rsidRDefault="00FC56A0" w:rsidP="004D40DE">
      <w:pPr>
        <w:widowControl w:val="0"/>
        <w:autoSpaceDE w:val="0"/>
        <w:ind w:firstLine="540"/>
        <w:jc w:val="center"/>
        <w:rPr>
          <w:rFonts w:ascii="Times New Roman" w:hAnsi="Times New Roman"/>
          <w:sz w:val="28"/>
          <w:szCs w:val="28"/>
          <w:highlight w:val="yellow"/>
          <w:lang w:val="en-US" w:eastAsia="ru-RU"/>
        </w:rPr>
      </w:pPr>
    </w:p>
    <w:p w:rsidR="00BB07B8" w:rsidRPr="00A07B2F" w:rsidRDefault="00BB07B8" w:rsidP="00BB07B8">
      <w:pPr>
        <w:widowControl w:val="0"/>
        <w:autoSpaceDE w:val="0"/>
        <w:ind w:firstLine="540"/>
        <w:jc w:val="both"/>
        <w:rPr>
          <w:rFonts w:ascii="Times New Roman" w:hAnsi="Times New Roman"/>
          <w:szCs w:val="28"/>
        </w:rPr>
      </w:pPr>
    </w:p>
    <w:p w:rsidR="004C6D5C" w:rsidRDefault="004C6D5C" w:rsidP="00D526E9">
      <w:pPr>
        <w:widowControl w:val="0"/>
        <w:autoSpaceDE w:val="0"/>
        <w:ind w:firstLine="540"/>
        <w:jc w:val="center"/>
        <w:rPr>
          <w:rFonts w:ascii="Times New Roman" w:hAnsi="Times New Roman"/>
          <w:sz w:val="28"/>
          <w:szCs w:val="28"/>
        </w:rPr>
      </w:pPr>
    </w:p>
    <w:p w:rsidR="004C6D5C" w:rsidRDefault="004C6D5C" w:rsidP="00D526E9">
      <w:pPr>
        <w:widowControl w:val="0"/>
        <w:autoSpaceDE w:val="0"/>
        <w:ind w:firstLine="540"/>
        <w:jc w:val="center"/>
        <w:rPr>
          <w:rFonts w:ascii="Times New Roman" w:hAnsi="Times New Roman"/>
          <w:sz w:val="28"/>
          <w:szCs w:val="28"/>
        </w:rPr>
      </w:pPr>
    </w:p>
    <w:p w:rsidR="004C6D5C" w:rsidRDefault="004C6D5C" w:rsidP="00D526E9">
      <w:pPr>
        <w:widowControl w:val="0"/>
        <w:autoSpaceDE w:val="0"/>
        <w:ind w:firstLine="540"/>
        <w:jc w:val="center"/>
        <w:rPr>
          <w:rFonts w:ascii="Times New Roman" w:hAnsi="Times New Roman"/>
          <w:sz w:val="28"/>
          <w:szCs w:val="28"/>
        </w:rPr>
      </w:pPr>
    </w:p>
    <w:p w:rsidR="004C6D5C" w:rsidRDefault="004C6D5C" w:rsidP="00D526E9">
      <w:pPr>
        <w:widowControl w:val="0"/>
        <w:autoSpaceDE w:val="0"/>
        <w:ind w:firstLine="540"/>
        <w:jc w:val="center"/>
        <w:rPr>
          <w:rFonts w:ascii="Times New Roman" w:hAnsi="Times New Roman"/>
          <w:sz w:val="28"/>
          <w:szCs w:val="28"/>
        </w:rPr>
      </w:pPr>
    </w:p>
    <w:p w:rsidR="004C6D5C" w:rsidRDefault="004C6D5C" w:rsidP="00D526E9">
      <w:pPr>
        <w:widowControl w:val="0"/>
        <w:autoSpaceDE w:val="0"/>
        <w:ind w:firstLine="540"/>
        <w:jc w:val="center"/>
        <w:rPr>
          <w:rFonts w:ascii="Times New Roman" w:hAnsi="Times New Roman"/>
          <w:sz w:val="28"/>
          <w:szCs w:val="28"/>
        </w:rPr>
      </w:pPr>
    </w:p>
    <w:p w:rsidR="004D40DE" w:rsidRPr="0045571E" w:rsidRDefault="004D40DE" w:rsidP="00D526E9">
      <w:pPr>
        <w:widowControl w:val="0"/>
        <w:autoSpaceDE w:val="0"/>
        <w:ind w:firstLine="540"/>
        <w:jc w:val="center"/>
        <w:rPr>
          <w:rFonts w:ascii="Times New Roman" w:hAnsi="Times New Roman"/>
          <w:sz w:val="28"/>
          <w:szCs w:val="28"/>
        </w:rPr>
      </w:pPr>
      <w:r w:rsidRPr="004D40DE">
        <w:rPr>
          <w:rFonts w:ascii="Times New Roman" w:hAnsi="Times New Roman"/>
          <w:sz w:val="28"/>
          <w:szCs w:val="28"/>
        </w:rPr>
        <w:lastRenderedPageBreak/>
        <w:t>***</w:t>
      </w:r>
    </w:p>
    <w:p w:rsidR="004D40DE" w:rsidRPr="0045571E" w:rsidRDefault="004D40DE" w:rsidP="004D40DE">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АДМИНИСТРАЦИЯ ГАВРИЛОВО-ПОСАДСКОГО</w:t>
      </w:r>
    </w:p>
    <w:p w:rsidR="004D40DE" w:rsidRPr="0045571E" w:rsidRDefault="004D40DE" w:rsidP="004D40DE">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МУНИЦИПАЛЬНОГО РАЙОНА ИВАНОВСКОЙ ОБЛАСТИ</w:t>
      </w:r>
    </w:p>
    <w:p w:rsidR="004D40DE" w:rsidRPr="0045571E" w:rsidRDefault="004D40DE" w:rsidP="004D40DE">
      <w:pPr>
        <w:spacing w:after="0" w:line="240" w:lineRule="auto"/>
        <w:ind w:firstLine="539"/>
        <w:jc w:val="center"/>
        <w:rPr>
          <w:rFonts w:ascii="Times New Roman" w:hAnsi="Times New Roman"/>
          <w:b/>
          <w:sz w:val="28"/>
          <w:szCs w:val="28"/>
        </w:rPr>
      </w:pPr>
      <w:r w:rsidRPr="0045571E">
        <w:rPr>
          <w:rFonts w:ascii="Times New Roman" w:hAnsi="Times New Roman"/>
          <w:b/>
          <w:sz w:val="28"/>
          <w:szCs w:val="28"/>
        </w:rPr>
        <w:t>ПОСТАНОВЛЕНИЕ</w:t>
      </w:r>
    </w:p>
    <w:p w:rsidR="004D40DE" w:rsidRPr="00532B4D" w:rsidRDefault="004D40DE" w:rsidP="004D40DE">
      <w:pPr>
        <w:spacing w:after="0" w:line="240" w:lineRule="auto"/>
        <w:ind w:firstLine="539"/>
        <w:jc w:val="center"/>
        <w:rPr>
          <w:rFonts w:ascii="Times New Roman" w:hAnsi="Times New Roman"/>
          <w:b/>
          <w:sz w:val="28"/>
          <w:szCs w:val="28"/>
        </w:rPr>
      </w:pPr>
    </w:p>
    <w:p w:rsidR="004D40DE" w:rsidRPr="00532B4D" w:rsidRDefault="004D40DE" w:rsidP="004D40DE">
      <w:pPr>
        <w:spacing w:after="0" w:line="240" w:lineRule="auto"/>
        <w:ind w:firstLine="539"/>
        <w:jc w:val="center"/>
        <w:rPr>
          <w:rFonts w:ascii="Times New Roman" w:hAnsi="Times New Roman"/>
          <w:b/>
          <w:sz w:val="28"/>
          <w:szCs w:val="28"/>
        </w:rPr>
      </w:pPr>
    </w:p>
    <w:p w:rsidR="004D40DE" w:rsidRPr="0045571E" w:rsidRDefault="004D40DE" w:rsidP="004D40DE">
      <w:pPr>
        <w:spacing w:after="0" w:line="240" w:lineRule="auto"/>
        <w:ind w:firstLine="539"/>
        <w:jc w:val="center"/>
        <w:rPr>
          <w:rFonts w:ascii="Times New Roman" w:hAnsi="Times New Roman"/>
          <w:sz w:val="28"/>
          <w:szCs w:val="28"/>
        </w:rPr>
      </w:pPr>
      <w:r>
        <w:rPr>
          <w:rFonts w:ascii="Times New Roman" w:hAnsi="Times New Roman"/>
          <w:sz w:val="28"/>
          <w:szCs w:val="28"/>
        </w:rPr>
        <w:t>о</w:t>
      </w:r>
      <w:r w:rsidRPr="00532B4D">
        <w:rPr>
          <w:rFonts w:ascii="Times New Roman" w:hAnsi="Times New Roman"/>
          <w:sz w:val="28"/>
          <w:szCs w:val="28"/>
        </w:rPr>
        <w:t>т</w:t>
      </w:r>
      <w:r>
        <w:rPr>
          <w:rFonts w:ascii="Times New Roman" w:hAnsi="Times New Roman"/>
          <w:sz w:val="28"/>
          <w:szCs w:val="28"/>
        </w:rPr>
        <w:t xml:space="preserve"> 03.12.2018 </w:t>
      </w:r>
      <w:r w:rsidRPr="0045571E">
        <w:rPr>
          <w:rFonts w:ascii="Times New Roman" w:hAnsi="Times New Roman"/>
          <w:sz w:val="28"/>
          <w:szCs w:val="28"/>
        </w:rPr>
        <w:t>№</w:t>
      </w:r>
      <w:r>
        <w:rPr>
          <w:rFonts w:ascii="Times New Roman" w:hAnsi="Times New Roman"/>
          <w:sz w:val="28"/>
          <w:szCs w:val="28"/>
        </w:rPr>
        <w:t xml:space="preserve"> 649-п</w:t>
      </w:r>
    </w:p>
    <w:p w:rsidR="004D40DE" w:rsidRDefault="004D40DE" w:rsidP="004D40DE">
      <w:pPr>
        <w:spacing w:after="0" w:line="240" w:lineRule="auto"/>
        <w:ind w:firstLine="539"/>
        <w:jc w:val="center"/>
        <w:rPr>
          <w:rFonts w:ascii="Times New Roman" w:hAnsi="Times New Roman"/>
          <w:sz w:val="28"/>
          <w:szCs w:val="28"/>
        </w:rPr>
      </w:pPr>
    </w:p>
    <w:p w:rsidR="004D40DE" w:rsidRDefault="004D40DE" w:rsidP="004D40DE">
      <w:pPr>
        <w:spacing w:after="0" w:line="240" w:lineRule="auto"/>
        <w:ind w:firstLine="539"/>
        <w:jc w:val="center"/>
        <w:rPr>
          <w:rFonts w:ascii="Times New Roman" w:hAnsi="Times New Roman"/>
          <w:sz w:val="28"/>
          <w:szCs w:val="28"/>
        </w:rPr>
      </w:pPr>
    </w:p>
    <w:p w:rsidR="004D40DE" w:rsidRPr="007800E4" w:rsidRDefault="004D40DE" w:rsidP="004D40DE">
      <w:pPr>
        <w:spacing w:after="0" w:line="240" w:lineRule="auto"/>
        <w:jc w:val="center"/>
        <w:rPr>
          <w:rFonts w:ascii="Times New Roman" w:hAnsi="Times New Roman"/>
          <w:b/>
          <w:sz w:val="28"/>
          <w:szCs w:val="28"/>
        </w:rPr>
      </w:pPr>
      <w:r>
        <w:rPr>
          <w:rFonts w:ascii="Times New Roman" w:hAnsi="Times New Roman"/>
          <w:b/>
          <w:sz w:val="28"/>
          <w:szCs w:val="28"/>
        </w:rPr>
        <w:t>О системах оплаты труда работников муниципальных учреждений и органов местного самоуправления Гаврилово-Посадского городского поселения</w:t>
      </w:r>
    </w:p>
    <w:p w:rsidR="004D40DE" w:rsidRPr="005133CB" w:rsidRDefault="004D40DE" w:rsidP="00D526E9">
      <w:pPr>
        <w:spacing w:after="0" w:line="240" w:lineRule="auto"/>
        <w:ind w:firstLine="539"/>
        <w:rPr>
          <w:rFonts w:ascii="Times New Roman" w:hAnsi="Times New Roman"/>
          <w:sz w:val="28"/>
          <w:szCs w:val="28"/>
        </w:rPr>
      </w:pPr>
    </w:p>
    <w:p w:rsidR="004D40DE" w:rsidRPr="005133CB" w:rsidRDefault="004D40DE" w:rsidP="00D526E9">
      <w:pPr>
        <w:spacing w:after="0" w:line="240" w:lineRule="auto"/>
        <w:ind w:right="-6" w:firstLine="539"/>
        <w:rPr>
          <w:rFonts w:ascii="Times New Roman" w:hAnsi="Times New Roman"/>
          <w:sz w:val="28"/>
          <w:szCs w:val="28"/>
        </w:rPr>
      </w:pPr>
    </w:p>
    <w:p w:rsidR="004D40DE" w:rsidRDefault="004D40DE" w:rsidP="00EE4EF3">
      <w:pPr>
        <w:spacing w:after="0" w:line="240" w:lineRule="auto"/>
        <w:ind w:firstLine="709"/>
        <w:jc w:val="both"/>
        <w:rPr>
          <w:rFonts w:ascii="Times New Roman" w:hAnsi="Times New Roman"/>
          <w:b/>
          <w:sz w:val="28"/>
          <w:szCs w:val="28"/>
        </w:rPr>
      </w:pPr>
      <w:r w:rsidRPr="00CF6CF2">
        <w:rPr>
          <w:rFonts w:ascii="Times New Roman" w:hAnsi="Times New Roman"/>
          <w:sz w:val="28"/>
          <w:szCs w:val="28"/>
        </w:rPr>
        <w:t xml:space="preserve">В соответствии со статьями 144, 145 Трудового кодекса Российской Федерации, в целях </w:t>
      </w:r>
      <w:proofErr w:type="gramStart"/>
      <w:r w:rsidRPr="00CF6CF2">
        <w:rPr>
          <w:rFonts w:ascii="Times New Roman" w:hAnsi="Times New Roman"/>
          <w:sz w:val="28"/>
          <w:szCs w:val="28"/>
        </w:rPr>
        <w:t>установления систем оплаты труда работников муниципальных учреждений</w:t>
      </w:r>
      <w:proofErr w:type="gramEnd"/>
      <w:r w:rsidRPr="00CF6CF2">
        <w:rPr>
          <w:rFonts w:ascii="Times New Roman" w:hAnsi="Times New Roman"/>
          <w:sz w:val="28"/>
          <w:szCs w:val="28"/>
        </w:rPr>
        <w:t xml:space="preserve"> и органов местного самоуправления Гаврилово-Посадского</w:t>
      </w:r>
      <w:r>
        <w:rPr>
          <w:rFonts w:ascii="Times New Roman" w:hAnsi="Times New Roman"/>
          <w:sz w:val="28"/>
          <w:szCs w:val="28"/>
        </w:rPr>
        <w:t xml:space="preserve"> городского поселения, Администрация Гаврилово-Посадского муниципального района </w:t>
      </w:r>
      <w:r>
        <w:rPr>
          <w:rFonts w:ascii="Times New Roman" w:hAnsi="Times New Roman"/>
          <w:b/>
          <w:sz w:val="28"/>
          <w:szCs w:val="28"/>
        </w:rPr>
        <w:t xml:space="preserve"> </w:t>
      </w:r>
      <w:r w:rsidRPr="002D742B">
        <w:rPr>
          <w:rFonts w:ascii="Times New Roman" w:hAnsi="Times New Roman"/>
          <w:b/>
          <w:spacing w:val="60"/>
          <w:sz w:val="28"/>
          <w:szCs w:val="28"/>
        </w:rPr>
        <w:t>постановляе</w:t>
      </w:r>
      <w:r w:rsidRPr="00C67DC9">
        <w:rPr>
          <w:rFonts w:ascii="Times New Roman" w:hAnsi="Times New Roman"/>
          <w:b/>
          <w:sz w:val="28"/>
          <w:szCs w:val="28"/>
        </w:rPr>
        <w:t>т:</w:t>
      </w:r>
    </w:p>
    <w:p w:rsidR="004D40DE" w:rsidRDefault="004D40DE" w:rsidP="00EE4EF3">
      <w:pPr>
        <w:spacing w:after="0" w:line="240" w:lineRule="auto"/>
        <w:ind w:right="-6" w:firstLine="709"/>
        <w:jc w:val="both"/>
        <w:rPr>
          <w:rFonts w:ascii="Times New Roman" w:hAnsi="Times New Roman"/>
          <w:sz w:val="28"/>
          <w:szCs w:val="28"/>
        </w:rPr>
      </w:pPr>
      <w:r w:rsidRPr="00D52FC3">
        <w:rPr>
          <w:rFonts w:ascii="Times New Roman" w:hAnsi="Times New Roman"/>
          <w:sz w:val="28"/>
          <w:szCs w:val="28"/>
        </w:rPr>
        <w:t>1.</w:t>
      </w:r>
      <w:r>
        <w:rPr>
          <w:rFonts w:ascii="Times New Roman" w:hAnsi="Times New Roman"/>
          <w:sz w:val="28"/>
          <w:szCs w:val="28"/>
        </w:rPr>
        <w:t xml:space="preserve"> Утвердить:</w:t>
      </w:r>
    </w:p>
    <w:p w:rsidR="004D40DE" w:rsidRPr="001276E8" w:rsidRDefault="004D40DE" w:rsidP="00EE4EF3">
      <w:pPr>
        <w:spacing w:after="0" w:line="240" w:lineRule="auto"/>
        <w:ind w:right="-6" w:firstLine="709"/>
        <w:jc w:val="both"/>
        <w:rPr>
          <w:rFonts w:ascii="Times New Roman" w:hAnsi="Times New Roman"/>
          <w:sz w:val="28"/>
          <w:szCs w:val="28"/>
        </w:rPr>
      </w:pPr>
      <w:r w:rsidRPr="001276E8">
        <w:rPr>
          <w:rFonts w:ascii="Times New Roman" w:hAnsi="Times New Roman"/>
          <w:sz w:val="28"/>
          <w:szCs w:val="28"/>
        </w:rPr>
        <w:t xml:space="preserve">- Положение об установлении </w:t>
      </w:r>
      <w:proofErr w:type="gramStart"/>
      <w:r w:rsidRPr="001276E8">
        <w:rPr>
          <w:rFonts w:ascii="Times New Roman" w:hAnsi="Times New Roman"/>
          <w:sz w:val="28"/>
          <w:szCs w:val="28"/>
        </w:rPr>
        <w:t>систем оплаты труда работников муниципальных учреждений</w:t>
      </w:r>
      <w:proofErr w:type="gramEnd"/>
      <w:r w:rsidRPr="001276E8">
        <w:rPr>
          <w:rFonts w:ascii="Times New Roman" w:hAnsi="Times New Roman"/>
          <w:sz w:val="28"/>
          <w:szCs w:val="28"/>
        </w:rPr>
        <w:t xml:space="preserve"> и органов местного самоуправления Гаврилово-Посадского </w:t>
      </w:r>
      <w:r>
        <w:rPr>
          <w:rFonts w:ascii="Times New Roman" w:hAnsi="Times New Roman"/>
          <w:sz w:val="28"/>
          <w:szCs w:val="28"/>
        </w:rPr>
        <w:t>городского поселения согласно приложению</w:t>
      </w:r>
      <w:r w:rsidRPr="001276E8">
        <w:rPr>
          <w:rFonts w:ascii="Times New Roman" w:hAnsi="Times New Roman"/>
          <w:sz w:val="28"/>
          <w:szCs w:val="28"/>
        </w:rPr>
        <w:t xml:space="preserve"> 1;</w:t>
      </w:r>
    </w:p>
    <w:p w:rsidR="004D40DE" w:rsidRPr="001276E8" w:rsidRDefault="004D40DE" w:rsidP="00EE4EF3">
      <w:pPr>
        <w:spacing w:after="0" w:line="240" w:lineRule="auto"/>
        <w:ind w:right="-6" w:firstLine="709"/>
        <w:jc w:val="both"/>
        <w:rPr>
          <w:rFonts w:ascii="Times New Roman" w:hAnsi="Times New Roman"/>
          <w:sz w:val="28"/>
          <w:szCs w:val="28"/>
        </w:rPr>
      </w:pPr>
      <w:r w:rsidRPr="001276E8">
        <w:rPr>
          <w:rFonts w:ascii="Times New Roman" w:hAnsi="Times New Roman"/>
          <w:sz w:val="28"/>
          <w:szCs w:val="28"/>
        </w:rPr>
        <w:t xml:space="preserve">- Перечень основных видов выплат компенсационного характера в муниципальных </w:t>
      </w:r>
      <w:proofErr w:type="gramStart"/>
      <w:r w:rsidRPr="001276E8">
        <w:rPr>
          <w:rFonts w:ascii="Times New Roman" w:hAnsi="Times New Roman"/>
          <w:sz w:val="28"/>
          <w:szCs w:val="28"/>
        </w:rPr>
        <w:t>учреждениях</w:t>
      </w:r>
      <w:proofErr w:type="gramEnd"/>
      <w:r w:rsidRPr="001276E8">
        <w:rPr>
          <w:rFonts w:ascii="Times New Roman" w:hAnsi="Times New Roman"/>
          <w:sz w:val="28"/>
          <w:szCs w:val="28"/>
        </w:rPr>
        <w:t xml:space="preserve"> и органах местного самоуправления Гаврилово-Посадского </w:t>
      </w:r>
      <w:r>
        <w:rPr>
          <w:rFonts w:ascii="Times New Roman" w:hAnsi="Times New Roman"/>
          <w:sz w:val="28"/>
          <w:szCs w:val="28"/>
        </w:rPr>
        <w:t>городского поселения согласно приложению</w:t>
      </w:r>
      <w:r w:rsidRPr="001276E8">
        <w:rPr>
          <w:rFonts w:ascii="Times New Roman" w:hAnsi="Times New Roman"/>
          <w:sz w:val="28"/>
          <w:szCs w:val="28"/>
        </w:rPr>
        <w:t xml:space="preserve"> 2;</w:t>
      </w:r>
    </w:p>
    <w:p w:rsidR="004D40DE" w:rsidRDefault="004D40DE" w:rsidP="00EE4EF3">
      <w:pPr>
        <w:spacing w:after="0" w:line="240" w:lineRule="auto"/>
        <w:ind w:right="-6" w:firstLine="709"/>
        <w:jc w:val="both"/>
        <w:rPr>
          <w:rFonts w:ascii="Times New Roman" w:hAnsi="Times New Roman"/>
          <w:sz w:val="28"/>
          <w:szCs w:val="28"/>
        </w:rPr>
      </w:pPr>
      <w:r w:rsidRPr="001276E8">
        <w:rPr>
          <w:rFonts w:ascii="Times New Roman" w:hAnsi="Times New Roman"/>
          <w:sz w:val="28"/>
          <w:szCs w:val="28"/>
        </w:rPr>
        <w:t xml:space="preserve">- Перечень основных видов выплат стимулирующего характера в муниципальных </w:t>
      </w:r>
      <w:proofErr w:type="gramStart"/>
      <w:r w:rsidRPr="001276E8">
        <w:rPr>
          <w:rFonts w:ascii="Times New Roman" w:hAnsi="Times New Roman"/>
          <w:sz w:val="28"/>
          <w:szCs w:val="28"/>
        </w:rPr>
        <w:t>учреждениях</w:t>
      </w:r>
      <w:proofErr w:type="gramEnd"/>
      <w:r w:rsidRPr="001276E8">
        <w:rPr>
          <w:rFonts w:ascii="Times New Roman" w:hAnsi="Times New Roman"/>
          <w:sz w:val="28"/>
          <w:szCs w:val="28"/>
        </w:rPr>
        <w:t xml:space="preserve"> и органах местного самоуправления Гаврилово-Посадского </w:t>
      </w:r>
      <w:r>
        <w:rPr>
          <w:rFonts w:ascii="Times New Roman" w:hAnsi="Times New Roman"/>
          <w:sz w:val="28"/>
          <w:szCs w:val="28"/>
        </w:rPr>
        <w:t xml:space="preserve">городского поселения согласно приложению </w:t>
      </w:r>
      <w:r w:rsidRPr="001276E8">
        <w:rPr>
          <w:rFonts w:ascii="Times New Roman" w:hAnsi="Times New Roman"/>
          <w:sz w:val="28"/>
          <w:szCs w:val="28"/>
        </w:rPr>
        <w:t>3.</w:t>
      </w:r>
    </w:p>
    <w:p w:rsidR="004D40DE" w:rsidRPr="001276E8" w:rsidRDefault="004D40DE" w:rsidP="00EE4EF3">
      <w:pPr>
        <w:spacing w:after="0" w:line="240" w:lineRule="auto"/>
        <w:ind w:right="-6" w:firstLine="709"/>
        <w:jc w:val="both"/>
        <w:rPr>
          <w:rFonts w:ascii="Times New Roman" w:hAnsi="Times New Roman"/>
          <w:sz w:val="28"/>
          <w:szCs w:val="28"/>
        </w:rPr>
      </w:pPr>
      <w:r>
        <w:rPr>
          <w:rFonts w:ascii="Times New Roman" w:hAnsi="Times New Roman"/>
          <w:sz w:val="28"/>
          <w:szCs w:val="28"/>
        </w:rPr>
        <w:t>2</w:t>
      </w:r>
      <w:r w:rsidRPr="001276E8">
        <w:rPr>
          <w:rFonts w:ascii="Times New Roman" w:hAnsi="Times New Roman"/>
          <w:sz w:val="28"/>
          <w:szCs w:val="28"/>
        </w:rPr>
        <w:t xml:space="preserve">. Установить, что системы оплаты труда разрабатываются </w:t>
      </w:r>
      <w:r>
        <w:rPr>
          <w:rFonts w:ascii="Times New Roman" w:hAnsi="Times New Roman"/>
          <w:sz w:val="28"/>
          <w:szCs w:val="28"/>
        </w:rPr>
        <w:t xml:space="preserve">администрацией </w:t>
      </w:r>
      <w:r w:rsidRPr="001276E8">
        <w:rPr>
          <w:rFonts w:ascii="Times New Roman" w:hAnsi="Times New Roman"/>
          <w:sz w:val="28"/>
          <w:szCs w:val="28"/>
        </w:rPr>
        <w:t xml:space="preserve">Гаврилово-Посадского </w:t>
      </w:r>
      <w:r>
        <w:rPr>
          <w:rFonts w:ascii="Times New Roman" w:hAnsi="Times New Roman"/>
          <w:sz w:val="28"/>
          <w:szCs w:val="28"/>
        </w:rPr>
        <w:t>муниципального района</w:t>
      </w:r>
      <w:r w:rsidRPr="001276E8">
        <w:rPr>
          <w:rFonts w:ascii="Times New Roman" w:hAnsi="Times New Roman"/>
          <w:sz w:val="28"/>
          <w:szCs w:val="28"/>
        </w:rPr>
        <w:t xml:space="preserve"> для работников подведомственных муниципальных учреждений по видам экономической деятельности.</w:t>
      </w:r>
    </w:p>
    <w:p w:rsidR="004D40DE" w:rsidRPr="001276E8" w:rsidRDefault="004D40DE" w:rsidP="00EE4EF3">
      <w:pPr>
        <w:spacing w:after="0" w:line="240" w:lineRule="auto"/>
        <w:ind w:right="-6" w:firstLine="709"/>
        <w:jc w:val="both"/>
        <w:rPr>
          <w:rFonts w:ascii="Times New Roman" w:hAnsi="Times New Roman"/>
          <w:sz w:val="28"/>
          <w:szCs w:val="28"/>
        </w:rPr>
      </w:pPr>
      <w:r>
        <w:rPr>
          <w:rFonts w:ascii="Times New Roman" w:hAnsi="Times New Roman"/>
          <w:sz w:val="28"/>
          <w:szCs w:val="28"/>
        </w:rPr>
        <w:t>3</w:t>
      </w:r>
      <w:r w:rsidRPr="001276E8">
        <w:rPr>
          <w:rFonts w:ascii="Times New Roman" w:hAnsi="Times New Roman"/>
          <w:sz w:val="28"/>
          <w:szCs w:val="28"/>
        </w:rPr>
        <w:t xml:space="preserve">. Установить, что системы оплаты труда работников </w:t>
      </w:r>
      <w:proofErr w:type="gramStart"/>
      <w:r w:rsidRPr="001276E8">
        <w:rPr>
          <w:rFonts w:ascii="Times New Roman" w:hAnsi="Times New Roman"/>
          <w:sz w:val="28"/>
          <w:szCs w:val="28"/>
        </w:rPr>
        <w:t>утверждаются постановлениями администрации Гаврилово-Посадского муниципального района и должны</w:t>
      </w:r>
      <w:proofErr w:type="gramEnd"/>
      <w:r w:rsidRPr="001276E8">
        <w:rPr>
          <w:rFonts w:ascii="Times New Roman" w:hAnsi="Times New Roman"/>
          <w:sz w:val="28"/>
          <w:szCs w:val="28"/>
        </w:rPr>
        <w:t xml:space="preserve"> содержать типовые положения об оплате труда работников по видам экономической деятельности, включая:</w:t>
      </w:r>
    </w:p>
    <w:p w:rsidR="004D40DE" w:rsidRPr="001276E8" w:rsidRDefault="004D40DE" w:rsidP="00EE4EF3">
      <w:pPr>
        <w:spacing w:after="0" w:line="240" w:lineRule="auto"/>
        <w:ind w:right="-6" w:firstLine="709"/>
        <w:jc w:val="both"/>
        <w:rPr>
          <w:rFonts w:ascii="Times New Roman" w:hAnsi="Times New Roman"/>
          <w:sz w:val="28"/>
          <w:szCs w:val="28"/>
        </w:rPr>
      </w:pPr>
      <w:r w:rsidRPr="001276E8">
        <w:rPr>
          <w:rFonts w:ascii="Times New Roman" w:hAnsi="Times New Roman"/>
          <w:sz w:val="28"/>
          <w:szCs w:val="28"/>
        </w:rPr>
        <w:t>- размеры окладов (должностных окладов), ставок заработной платы;</w:t>
      </w:r>
    </w:p>
    <w:p w:rsidR="004D40DE" w:rsidRPr="001276E8" w:rsidRDefault="004D40DE" w:rsidP="00EE4EF3">
      <w:pPr>
        <w:spacing w:after="0" w:line="240" w:lineRule="auto"/>
        <w:ind w:right="-6" w:firstLine="709"/>
        <w:jc w:val="both"/>
        <w:rPr>
          <w:rFonts w:ascii="Times New Roman" w:hAnsi="Times New Roman"/>
          <w:sz w:val="28"/>
          <w:szCs w:val="28"/>
        </w:rPr>
      </w:pPr>
      <w:r w:rsidRPr="001276E8">
        <w:rPr>
          <w:rFonts w:ascii="Times New Roman" w:hAnsi="Times New Roman"/>
          <w:sz w:val="28"/>
          <w:szCs w:val="28"/>
        </w:rPr>
        <w:t>- перечни видов выплат компенсационного и стимулирующего характера, порядок, условия и размеры их установления;</w:t>
      </w:r>
    </w:p>
    <w:p w:rsidR="004D40DE" w:rsidRDefault="004D40DE" w:rsidP="00EE4EF3">
      <w:pPr>
        <w:spacing w:after="0" w:line="240" w:lineRule="auto"/>
        <w:ind w:right="-6" w:firstLine="709"/>
        <w:jc w:val="both"/>
        <w:rPr>
          <w:rFonts w:ascii="Times New Roman" w:hAnsi="Times New Roman"/>
          <w:sz w:val="28"/>
          <w:szCs w:val="28"/>
        </w:rPr>
      </w:pPr>
      <w:r w:rsidRPr="001276E8">
        <w:rPr>
          <w:rFonts w:ascii="Times New Roman" w:hAnsi="Times New Roman"/>
          <w:sz w:val="28"/>
          <w:szCs w:val="28"/>
        </w:rPr>
        <w:t xml:space="preserve">- условия оплаты труда руководителей, их заместителей и главных бухгалтеров муниципальных учреждений Гаврилово-Посадского </w:t>
      </w:r>
      <w:r>
        <w:rPr>
          <w:rFonts w:ascii="Times New Roman" w:hAnsi="Times New Roman"/>
          <w:sz w:val="28"/>
          <w:szCs w:val="28"/>
        </w:rPr>
        <w:t>городского поселения.</w:t>
      </w:r>
    </w:p>
    <w:p w:rsidR="004D40DE" w:rsidRDefault="004D40DE" w:rsidP="00EE4EF3">
      <w:pPr>
        <w:spacing w:after="0" w:line="240" w:lineRule="auto"/>
        <w:ind w:right="-6" w:firstLine="709"/>
        <w:jc w:val="both"/>
        <w:rPr>
          <w:rFonts w:ascii="Times New Roman" w:hAnsi="Times New Roman"/>
          <w:sz w:val="28"/>
          <w:szCs w:val="28"/>
        </w:rPr>
      </w:pPr>
      <w:r>
        <w:rPr>
          <w:rFonts w:ascii="Times New Roman" w:hAnsi="Times New Roman"/>
          <w:sz w:val="28"/>
          <w:szCs w:val="28"/>
        </w:rPr>
        <w:lastRenderedPageBreak/>
        <w:t xml:space="preserve">4. </w:t>
      </w:r>
      <w:proofErr w:type="gramStart"/>
      <w:r w:rsidRPr="001276E8">
        <w:rPr>
          <w:rFonts w:ascii="Times New Roman" w:hAnsi="Times New Roman"/>
          <w:sz w:val="28"/>
          <w:szCs w:val="28"/>
        </w:rPr>
        <w:t xml:space="preserve">Финансовое обеспечение мероприятий, связанных с реализацией настоящего постановления, осуществляется в пределах бюджетных ассигнований, предусмотренных в установленном порядке на обеспечение выполнения функций муниципальных казенных учреждений Гаврилово-Посадского </w:t>
      </w:r>
      <w:r>
        <w:rPr>
          <w:rFonts w:ascii="Times New Roman" w:hAnsi="Times New Roman"/>
          <w:sz w:val="28"/>
          <w:szCs w:val="28"/>
        </w:rPr>
        <w:t>городского поселения</w:t>
      </w:r>
      <w:r w:rsidRPr="001276E8">
        <w:rPr>
          <w:rFonts w:ascii="Times New Roman" w:hAnsi="Times New Roman"/>
          <w:sz w:val="28"/>
          <w:szCs w:val="28"/>
        </w:rPr>
        <w:t xml:space="preserve"> и органов местного самоуправления Гаврилово-Посадского </w:t>
      </w:r>
      <w:r>
        <w:rPr>
          <w:rFonts w:ascii="Times New Roman" w:hAnsi="Times New Roman"/>
          <w:sz w:val="28"/>
          <w:szCs w:val="28"/>
        </w:rPr>
        <w:t>городского поселения</w:t>
      </w:r>
      <w:r w:rsidRPr="001276E8">
        <w:rPr>
          <w:rFonts w:ascii="Times New Roman" w:hAnsi="Times New Roman"/>
          <w:sz w:val="28"/>
          <w:szCs w:val="28"/>
        </w:rPr>
        <w:t xml:space="preserve"> в части оплаты труда работников (в том числе рабочих), а также на предоставление муниципальным бюджетным учреждениям Гаврилово-Посадского </w:t>
      </w:r>
      <w:r>
        <w:rPr>
          <w:rFonts w:ascii="Times New Roman" w:hAnsi="Times New Roman"/>
          <w:sz w:val="28"/>
          <w:szCs w:val="28"/>
        </w:rPr>
        <w:t>городского поселения</w:t>
      </w:r>
      <w:r w:rsidRPr="001276E8">
        <w:rPr>
          <w:rFonts w:ascii="Times New Roman" w:hAnsi="Times New Roman"/>
          <w:sz w:val="28"/>
          <w:szCs w:val="28"/>
        </w:rPr>
        <w:t xml:space="preserve"> субсидии на финансовое обеспечение выполнения ими муниципального</w:t>
      </w:r>
      <w:proofErr w:type="gramEnd"/>
      <w:r w:rsidRPr="001276E8">
        <w:rPr>
          <w:rFonts w:ascii="Times New Roman" w:hAnsi="Times New Roman"/>
          <w:sz w:val="28"/>
          <w:szCs w:val="28"/>
        </w:rPr>
        <w:t xml:space="preserve"> задания на оказание муниципальных услуг (выполнение работ).</w:t>
      </w:r>
    </w:p>
    <w:p w:rsidR="004D40DE" w:rsidRPr="00403214" w:rsidRDefault="004D40DE" w:rsidP="00EE4EF3">
      <w:pPr>
        <w:spacing w:after="0" w:line="240" w:lineRule="auto"/>
        <w:ind w:right="-6" w:firstLine="709"/>
        <w:jc w:val="both"/>
        <w:rPr>
          <w:rFonts w:ascii="Times New Roman" w:hAnsi="Times New Roman"/>
          <w:sz w:val="28"/>
          <w:szCs w:val="28"/>
        </w:rPr>
      </w:pPr>
      <w:r>
        <w:rPr>
          <w:rFonts w:ascii="Times New Roman" w:hAnsi="Times New Roman"/>
          <w:sz w:val="28"/>
          <w:szCs w:val="28"/>
        </w:rPr>
        <w:t>2</w:t>
      </w:r>
      <w:r w:rsidRPr="00403214">
        <w:rPr>
          <w:rFonts w:ascii="Times New Roman" w:hAnsi="Times New Roman"/>
          <w:sz w:val="28"/>
          <w:szCs w:val="28"/>
        </w:rPr>
        <w:t xml:space="preserve">. Опубликовать  настоящее  постановление  в   </w:t>
      </w:r>
      <w:proofErr w:type="gramStart"/>
      <w:r w:rsidRPr="00403214">
        <w:rPr>
          <w:rFonts w:ascii="Times New Roman" w:hAnsi="Times New Roman"/>
          <w:sz w:val="28"/>
          <w:szCs w:val="28"/>
        </w:rPr>
        <w:t>сборнике</w:t>
      </w:r>
      <w:proofErr w:type="gramEnd"/>
      <w:r w:rsidRPr="00403214">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4D40DE" w:rsidRPr="005133CB" w:rsidRDefault="004D40DE" w:rsidP="00EE4EF3">
      <w:pPr>
        <w:spacing w:after="0" w:line="240" w:lineRule="auto"/>
        <w:ind w:right="-6" w:firstLine="709"/>
        <w:jc w:val="both"/>
        <w:rPr>
          <w:rFonts w:ascii="Times New Roman" w:hAnsi="Times New Roman"/>
          <w:sz w:val="28"/>
          <w:szCs w:val="28"/>
        </w:rPr>
      </w:pPr>
      <w:r>
        <w:rPr>
          <w:rFonts w:ascii="Times New Roman" w:hAnsi="Times New Roman"/>
          <w:sz w:val="28"/>
          <w:szCs w:val="28"/>
        </w:rPr>
        <w:t>3</w:t>
      </w:r>
      <w:r w:rsidRPr="00403214">
        <w:rPr>
          <w:rFonts w:ascii="Times New Roman" w:hAnsi="Times New Roman"/>
          <w:sz w:val="28"/>
          <w:szCs w:val="28"/>
        </w:rPr>
        <w:t>.</w:t>
      </w:r>
      <w:r w:rsidRPr="00403214">
        <w:rPr>
          <w:rFonts w:ascii="Times New Roman" w:hAnsi="Times New Roman"/>
          <w:sz w:val="28"/>
          <w:szCs w:val="28"/>
        </w:rPr>
        <w:tab/>
        <w:t>Настоящее  постановление  вступает  в силу со дня официального опубликования.</w:t>
      </w:r>
    </w:p>
    <w:p w:rsidR="004D40DE" w:rsidRPr="005133CB" w:rsidRDefault="004D40DE" w:rsidP="00D526E9">
      <w:pPr>
        <w:spacing w:after="0" w:line="240" w:lineRule="auto"/>
        <w:ind w:right="-6" w:firstLine="709"/>
        <w:rPr>
          <w:rFonts w:ascii="Times New Roman" w:hAnsi="Times New Roman"/>
          <w:sz w:val="28"/>
          <w:szCs w:val="28"/>
        </w:rPr>
      </w:pPr>
    </w:p>
    <w:p w:rsidR="004D40DE" w:rsidRPr="005133CB" w:rsidRDefault="004D40DE" w:rsidP="00D526E9">
      <w:pPr>
        <w:spacing w:after="0" w:line="240" w:lineRule="auto"/>
        <w:ind w:right="-6" w:firstLine="709"/>
        <w:rPr>
          <w:rFonts w:ascii="Times New Roman" w:hAnsi="Times New Roman"/>
          <w:sz w:val="28"/>
          <w:szCs w:val="28"/>
        </w:rPr>
      </w:pPr>
    </w:p>
    <w:p w:rsidR="004D40DE" w:rsidRPr="005133CB" w:rsidRDefault="004D40DE" w:rsidP="00D526E9">
      <w:pPr>
        <w:spacing w:after="0" w:line="240" w:lineRule="auto"/>
        <w:ind w:right="-6" w:firstLine="709"/>
        <w:rPr>
          <w:rFonts w:ascii="Times New Roman" w:hAnsi="Times New Roman"/>
          <w:sz w:val="28"/>
          <w:szCs w:val="28"/>
        </w:rPr>
      </w:pPr>
    </w:p>
    <w:p w:rsidR="004D40DE" w:rsidRDefault="004D40DE" w:rsidP="00D526E9">
      <w:pPr>
        <w:spacing w:after="0" w:line="240" w:lineRule="auto"/>
        <w:ind w:right="-6"/>
        <w:rPr>
          <w:rFonts w:ascii="Times New Roman" w:hAnsi="Times New Roman"/>
          <w:b/>
          <w:sz w:val="28"/>
          <w:szCs w:val="28"/>
        </w:rPr>
      </w:pPr>
      <w:r w:rsidRPr="0045571E">
        <w:rPr>
          <w:rFonts w:ascii="Times New Roman" w:hAnsi="Times New Roman"/>
          <w:b/>
          <w:sz w:val="28"/>
          <w:szCs w:val="28"/>
        </w:rPr>
        <w:t xml:space="preserve">Глава Гаврилово-Посадского </w:t>
      </w:r>
    </w:p>
    <w:p w:rsidR="004D40DE" w:rsidRDefault="004D40DE" w:rsidP="00D526E9">
      <w:pPr>
        <w:spacing w:after="0" w:line="240" w:lineRule="auto"/>
        <w:ind w:right="-6"/>
        <w:rPr>
          <w:rFonts w:ascii="Times New Roman" w:hAnsi="Times New Roman"/>
          <w:b/>
          <w:sz w:val="28"/>
          <w:szCs w:val="28"/>
        </w:rPr>
      </w:pPr>
      <w:r>
        <w:rPr>
          <w:rFonts w:ascii="Times New Roman" w:hAnsi="Times New Roman"/>
          <w:b/>
          <w:sz w:val="28"/>
          <w:szCs w:val="28"/>
        </w:rPr>
        <w:t>м</w:t>
      </w:r>
      <w:r w:rsidRPr="0045571E">
        <w:rPr>
          <w:rFonts w:ascii="Times New Roman" w:hAnsi="Times New Roman"/>
          <w:b/>
          <w:sz w:val="28"/>
          <w:szCs w:val="28"/>
        </w:rPr>
        <w:t>униципального района</w:t>
      </w:r>
      <w:r w:rsidRPr="0045571E">
        <w:rPr>
          <w:rFonts w:ascii="Times New Roman" w:hAnsi="Times New Roman"/>
          <w:b/>
          <w:sz w:val="28"/>
          <w:szCs w:val="28"/>
        </w:rPr>
        <w:tab/>
      </w:r>
      <w:r w:rsidRPr="0045571E">
        <w:rPr>
          <w:rFonts w:ascii="Times New Roman" w:hAnsi="Times New Roman"/>
          <w:b/>
          <w:sz w:val="28"/>
          <w:szCs w:val="28"/>
        </w:rPr>
        <w:tab/>
      </w:r>
      <w:r>
        <w:rPr>
          <w:rFonts w:ascii="Times New Roman" w:hAnsi="Times New Roman"/>
          <w:b/>
          <w:sz w:val="28"/>
          <w:szCs w:val="28"/>
        </w:rPr>
        <w:t xml:space="preserve">           </w:t>
      </w:r>
      <w:r w:rsidRPr="0045571E">
        <w:rPr>
          <w:rFonts w:ascii="Times New Roman" w:hAnsi="Times New Roman"/>
          <w:b/>
          <w:sz w:val="28"/>
          <w:szCs w:val="28"/>
        </w:rPr>
        <w:t xml:space="preserve">    </w:t>
      </w:r>
      <w:r>
        <w:rPr>
          <w:rFonts w:ascii="Times New Roman" w:hAnsi="Times New Roman"/>
          <w:b/>
          <w:sz w:val="28"/>
          <w:szCs w:val="28"/>
        </w:rPr>
        <w:t xml:space="preserve">                     </w:t>
      </w:r>
      <w:r w:rsidRPr="0045571E">
        <w:rPr>
          <w:rFonts w:ascii="Times New Roman" w:hAnsi="Times New Roman"/>
          <w:b/>
          <w:sz w:val="28"/>
          <w:szCs w:val="28"/>
        </w:rPr>
        <w:t xml:space="preserve">       </w:t>
      </w:r>
      <w:r>
        <w:rPr>
          <w:rFonts w:ascii="Times New Roman" w:hAnsi="Times New Roman"/>
          <w:b/>
          <w:sz w:val="28"/>
          <w:szCs w:val="28"/>
        </w:rPr>
        <w:t xml:space="preserve">  В.Ю. Лаптев</w:t>
      </w:r>
    </w:p>
    <w:p w:rsidR="004D40DE" w:rsidRDefault="004D40DE" w:rsidP="004D40DE">
      <w:pPr>
        <w:spacing w:after="0" w:line="240" w:lineRule="auto"/>
        <w:ind w:right="-6"/>
        <w:jc w:val="both"/>
        <w:rPr>
          <w:rFonts w:ascii="Times New Roman" w:hAnsi="Times New Roman"/>
          <w:b/>
          <w:sz w:val="28"/>
          <w:szCs w:val="28"/>
        </w:rPr>
      </w:pPr>
    </w:p>
    <w:p w:rsidR="004D40DE" w:rsidRDefault="004D40DE" w:rsidP="004D40DE">
      <w:pPr>
        <w:spacing w:after="0" w:line="240" w:lineRule="auto"/>
        <w:ind w:right="-6"/>
        <w:jc w:val="both"/>
        <w:rPr>
          <w:rFonts w:ascii="Times New Roman" w:hAnsi="Times New Roman"/>
          <w:b/>
          <w:sz w:val="28"/>
          <w:szCs w:val="28"/>
        </w:rPr>
      </w:pPr>
    </w:p>
    <w:p w:rsidR="004D40DE" w:rsidRDefault="004D40DE" w:rsidP="004D40DE">
      <w:pPr>
        <w:spacing w:after="0" w:line="240" w:lineRule="auto"/>
        <w:jc w:val="right"/>
        <w:rPr>
          <w:rFonts w:ascii="Times New Roman" w:hAnsi="Times New Roman"/>
          <w:sz w:val="28"/>
          <w:szCs w:val="28"/>
        </w:rPr>
      </w:pPr>
      <w:r w:rsidRPr="00EF303E">
        <w:rPr>
          <w:rFonts w:ascii="Times New Roman" w:hAnsi="Times New Roman"/>
          <w:sz w:val="28"/>
          <w:szCs w:val="28"/>
        </w:rPr>
        <w:t>Приложение</w:t>
      </w:r>
      <w:r>
        <w:rPr>
          <w:rFonts w:ascii="Times New Roman" w:hAnsi="Times New Roman"/>
          <w:sz w:val="28"/>
          <w:szCs w:val="28"/>
        </w:rPr>
        <w:t xml:space="preserve"> 1 </w:t>
      </w:r>
      <w:r w:rsidRPr="00EF303E">
        <w:rPr>
          <w:rFonts w:ascii="Times New Roman" w:hAnsi="Times New Roman"/>
          <w:sz w:val="28"/>
          <w:szCs w:val="28"/>
        </w:rPr>
        <w:t xml:space="preserve">к постановлению </w:t>
      </w:r>
    </w:p>
    <w:p w:rsidR="004D40DE" w:rsidRDefault="004D40DE" w:rsidP="004D40DE">
      <w:pPr>
        <w:spacing w:after="0" w:line="240" w:lineRule="auto"/>
        <w:jc w:val="right"/>
        <w:rPr>
          <w:rFonts w:ascii="Times New Roman" w:hAnsi="Times New Roman"/>
          <w:sz w:val="28"/>
          <w:szCs w:val="28"/>
        </w:rPr>
      </w:pPr>
      <w:r>
        <w:rPr>
          <w:rFonts w:ascii="Times New Roman" w:hAnsi="Times New Roman"/>
          <w:sz w:val="28"/>
          <w:szCs w:val="28"/>
        </w:rPr>
        <w:t>а</w:t>
      </w:r>
      <w:r w:rsidRPr="00EF303E">
        <w:rPr>
          <w:rFonts w:ascii="Times New Roman" w:hAnsi="Times New Roman"/>
          <w:sz w:val="28"/>
          <w:szCs w:val="28"/>
        </w:rPr>
        <w:t>дминистрации</w:t>
      </w:r>
      <w:r>
        <w:rPr>
          <w:rFonts w:ascii="Times New Roman" w:hAnsi="Times New Roman"/>
          <w:sz w:val="28"/>
          <w:szCs w:val="28"/>
        </w:rPr>
        <w:t xml:space="preserve"> </w:t>
      </w:r>
      <w:r w:rsidRPr="00EF303E">
        <w:rPr>
          <w:rFonts w:ascii="Times New Roman" w:hAnsi="Times New Roman"/>
          <w:sz w:val="28"/>
          <w:szCs w:val="28"/>
        </w:rPr>
        <w:t>Гаврилово-Посадского</w:t>
      </w:r>
    </w:p>
    <w:p w:rsidR="004D40DE" w:rsidRPr="00EF303E" w:rsidRDefault="004D40DE" w:rsidP="004D40DE">
      <w:pPr>
        <w:spacing w:after="0" w:line="240" w:lineRule="auto"/>
        <w:jc w:val="right"/>
        <w:rPr>
          <w:rFonts w:ascii="Times New Roman" w:hAnsi="Times New Roman"/>
          <w:sz w:val="28"/>
          <w:szCs w:val="28"/>
        </w:rPr>
      </w:pPr>
      <w:r w:rsidRPr="00EF303E">
        <w:rPr>
          <w:rFonts w:ascii="Times New Roman" w:hAnsi="Times New Roman"/>
          <w:sz w:val="28"/>
          <w:szCs w:val="28"/>
        </w:rPr>
        <w:t xml:space="preserve"> муниципального района                                                                                                                                      </w:t>
      </w:r>
    </w:p>
    <w:p w:rsidR="004D40DE" w:rsidRPr="00EF303E" w:rsidRDefault="004D40DE" w:rsidP="004D40DE">
      <w:pPr>
        <w:spacing w:after="0" w:line="240" w:lineRule="auto"/>
        <w:jc w:val="right"/>
        <w:rPr>
          <w:rFonts w:ascii="Times New Roman" w:hAnsi="Times New Roman"/>
          <w:sz w:val="28"/>
          <w:szCs w:val="28"/>
        </w:rPr>
      </w:pPr>
      <w:r w:rsidRPr="00EF303E">
        <w:rPr>
          <w:rFonts w:ascii="Times New Roman" w:hAnsi="Times New Roman"/>
          <w:sz w:val="28"/>
          <w:szCs w:val="28"/>
        </w:rPr>
        <w:t xml:space="preserve">                                                                от  </w:t>
      </w:r>
      <w:r>
        <w:rPr>
          <w:rFonts w:ascii="Times New Roman" w:hAnsi="Times New Roman"/>
          <w:sz w:val="28"/>
          <w:szCs w:val="28"/>
        </w:rPr>
        <w:t xml:space="preserve">03.12.2018 </w:t>
      </w:r>
      <w:r w:rsidRPr="00EF303E">
        <w:rPr>
          <w:rFonts w:ascii="Times New Roman" w:hAnsi="Times New Roman"/>
          <w:sz w:val="28"/>
          <w:szCs w:val="28"/>
        </w:rPr>
        <w:t>№</w:t>
      </w:r>
      <w:r>
        <w:rPr>
          <w:rFonts w:ascii="Times New Roman" w:hAnsi="Times New Roman"/>
          <w:sz w:val="28"/>
          <w:szCs w:val="28"/>
        </w:rPr>
        <w:t xml:space="preserve"> 649-п</w:t>
      </w:r>
      <w:r w:rsidRPr="00EF303E">
        <w:rPr>
          <w:rFonts w:ascii="Times New Roman" w:hAnsi="Times New Roman"/>
          <w:sz w:val="28"/>
          <w:szCs w:val="28"/>
        </w:rPr>
        <w:t xml:space="preserve"> </w:t>
      </w:r>
    </w:p>
    <w:p w:rsidR="004D40DE" w:rsidRPr="007F104E" w:rsidRDefault="004D40DE" w:rsidP="004D40DE">
      <w:pPr>
        <w:autoSpaceDE w:val="0"/>
        <w:autoSpaceDN w:val="0"/>
        <w:adjustRightInd w:val="0"/>
        <w:spacing w:after="0" w:line="240" w:lineRule="auto"/>
        <w:jc w:val="right"/>
        <w:rPr>
          <w:rFonts w:ascii="Times New Roman" w:hAnsi="Times New Roman"/>
          <w:sz w:val="28"/>
          <w:szCs w:val="28"/>
        </w:rPr>
      </w:pPr>
    </w:p>
    <w:p w:rsidR="004D40DE" w:rsidRPr="007F104E" w:rsidRDefault="004D40DE" w:rsidP="004D40DE">
      <w:pPr>
        <w:autoSpaceDE w:val="0"/>
        <w:autoSpaceDN w:val="0"/>
        <w:adjustRightInd w:val="0"/>
        <w:spacing w:after="0" w:line="240" w:lineRule="auto"/>
        <w:jc w:val="right"/>
        <w:rPr>
          <w:rFonts w:ascii="Times New Roman" w:hAnsi="Times New Roman"/>
          <w:sz w:val="28"/>
          <w:szCs w:val="28"/>
        </w:rPr>
      </w:pPr>
    </w:p>
    <w:p w:rsidR="004D40DE" w:rsidRPr="00035FE7" w:rsidRDefault="004D40DE" w:rsidP="004D40DE">
      <w:pPr>
        <w:pStyle w:val="ConsPlusTitle"/>
        <w:widowControl/>
        <w:jc w:val="center"/>
        <w:rPr>
          <w:spacing w:val="60"/>
          <w:sz w:val="28"/>
          <w:szCs w:val="28"/>
        </w:rPr>
      </w:pPr>
      <w:r w:rsidRPr="00035FE7">
        <w:rPr>
          <w:spacing w:val="60"/>
          <w:sz w:val="28"/>
          <w:szCs w:val="28"/>
        </w:rPr>
        <w:t>ПО</w:t>
      </w:r>
      <w:r>
        <w:rPr>
          <w:spacing w:val="60"/>
          <w:sz w:val="28"/>
          <w:szCs w:val="28"/>
        </w:rPr>
        <w:t>ЛОЖЕНИЕ</w:t>
      </w:r>
    </w:p>
    <w:p w:rsidR="004D40DE" w:rsidRPr="00EF303E" w:rsidRDefault="004D40DE" w:rsidP="004D40DE">
      <w:pPr>
        <w:tabs>
          <w:tab w:val="left" w:pos="7938"/>
        </w:tabs>
        <w:autoSpaceDE w:val="0"/>
        <w:autoSpaceDN w:val="0"/>
        <w:adjustRightInd w:val="0"/>
        <w:spacing w:after="0" w:line="240" w:lineRule="auto"/>
        <w:ind w:firstLine="709"/>
        <w:jc w:val="both"/>
        <w:rPr>
          <w:rFonts w:ascii="Times New Roman" w:hAnsi="Times New Roman"/>
          <w:sz w:val="28"/>
          <w:szCs w:val="28"/>
        </w:rPr>
      </w:pPr>
    </w:p>
    <w:p w:rsidR="004D40DE" w:rsidRPr="00EF303E" w:rsidRDefault="004D40DE" w:rsidP="004D40DE">
      <w:pPr>
        <w:autoSpaceDE w:val="0"/>
        <w:autoSpaceDN w:val="0"/>
        <w:adjustRightInd w:val="0"/>
        <w:spacing w:after="0" w:line="240" w:lineRule="auto"/>
        <w:ind w:firstLine="709"/>
        <w:jc w:val="center"/>
        <w:rPr>
          <w:rFonts w:ascii="Times New Roman" w:hAnsi="Times New Roman"/>
          <w:sz w:val="28"/>
          <w:szCs w:val="28"/>
        </w:rPr>
      </w:pPr>
      <w:r w:rsidRPr="001746ED">
        <w:rPr>
          <w:rFonts w:ascii="Times New Roman" w:hAnsi="Times New Roman"/>
          <w:b/>
          <w:sz w:val="28"/>
          <w:szCs w:val="28"/>
        </w:rPr>
        <w:t xml:space="preserve">об установлении </w:t>
      </w:r>
      <w:proofErr w:type="gramStart"/>
      <w:r w:rsidRPr="001746ED">
        <w:rPr>
          <w:rFonts w:ascii="Times New Roman" w:hAnsi="Times New Roman"/>
          <w:b/>
          <w:sz w:val="28"/>
          <w:szCs w:val="28"/>
        </w:rPr>
        <w:t>систем оплаты труда работников</w:t>
      </w:r>
      <w:r>
        <w:rPr>
          <w:rFonts w:ascii="Times New Roman" w:hAnsi="Times New Roman"/>
          <w:b/>
          <w:sz w:val="28"/>
          <w:szCs w:val="28"/>
        </w:rPr>
        <w:t xml:space="preserve"> </w:t>
      </w:r>
      <w:r w:rsidRPr="001746ED">
        <w:rPr>
          <w:rFonts w:ascii="Times New Roman" w:hAnsi="Times New Roman"/>
          <w:b/>
          <w:sz w:val="28"/>
          <w:szCs w:val="28"/>
        </w:rPr>
        <w:t>муниципальных учреждений</w:t>
      </w:r>
      <w:proofErr w:type="gramEnd"/>
      <w:r w:rsidRPr="001746ED">
        <w:rPr>
          <w:rFonts w:ascii="Times New Roman" w:hAnsi="Times New Roman"/>
          <w:b/>
          <w:sz w:val="28"/>
          <w:szCs w:val="28"/>
        </w:rPr>
        <w:t xml:space="preserve"> и органов местного самоуправления</w:t>
      </w:r>
      <w:r>
        <w:rPr>
          <w:rFonts w:ascii="Times New Roman" w:hAnsi="Times New Roman"/>
          <w:b/>
          <w:sz w:val="28"/>
          <w:szCs w:val="28"/>
        </w:rPr>
        <w:t xml:space="preserve"> Г</w:t>
      </w:r>
      <w:r w:rsidRPr="001746ED">
        <w:rPr>
          <w:rFonts w:ascii="Times New Roman" w:hAnsi="Times New Roman"/>
          <w:b/>
          <w:sz w:val="28"/>
          <w:szCs w:val="28"/>
        </w:rPr>
        <w:t>аврилово-</w:t>
      </w:r>
      <w:r>
        <w:rPr>
          <w:rFonts w:ascii="Times New Roman" w:hAnsi="Times New Roman"/>
          <w:b/>
          <w:sz w:val="28"/>
          <w:szCs w:val="28"/>
        </w:rPr>
        <w:t>П</w:t>
      </w:r>
      <w:r w:rsidRPr="001746ED">
        <w:rPr>
          <w:rFonts w:ascii="Times New Roman" w:hAnsi="Times New Roman"/>
          <w:b/>
          <w:sz w:val="28"/>
          <w:szCs w:val="28"/>
        </w:rPr>
        <w:t xml:space="preserve">осадского </w:t>
      </w:r>
      <w:r>
        <w:rPr>
          <w:rFonts w:ascii="Times New Roman" w:hAnsi="Times New Roman"/>
          <w:b/>
          <w:sz w:val="28"/>
          <w:szCs w:val="28"/>
        </w:rPr>
        <w:t>городского поселения</w:t>
      </w:r>
    </w:p>
    <w:p w:rsidR="004D40DE" w:rsidRDefault="004D40DE" w:rsidP="00D526E9">
      <w:pPr>
        <w:autoSpaceDE w:val="0"/>
        <w:autoSpaceDN w:val="0"/>
        <w:adjustRightInd w:val="0"/>
        <w:spacing w:after="0" w:line="240" w:lineRule="auto"/>
        <w:ind w:firstLine="709"/>
        <w:rPr>
          <w:rFonts w:ascii="Times New Roman" w:hAnsi="Times New Roman"/>
          <w:sz w:val="28"/>
          <w:szCs w:val="28"/>
        </w:rPr>
      </w:pP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CD17A1">
        <w:rPr>
          <w:rFonts w:ascii="Times New Roman" w:hAnsi="Times New Roman"/>
          <w:sz w:val="28"/>
          <w:szCs w:val="28"/>
        </w:rPr>
        <w:t>1.</w:t>
      </w:r>
      <w:r w:rsidRPr="00036ABA">
        <w:rPr>
          <w:rFonts w:ascii="Times New Roman" w:hAnsi="Times New Roman"/>
          <w:sz w:val="28"/>
          <w:szCs w:val="28"/>
        </w:rPr>
        <w:t xml:space="preserve"> </w:t>
      </w:r>
      <w:proofErr w:type="gramStart"/>
      <w:r w:rsidRPr="00036ABA">
        <w:rPr>
          <w:rFonts w:ascii="Times New Roman" w:hAnsi="Times New Roman"/>
          <w:sz w:val="28"/>
          <w:szCs w:val="28"/>
        </w:rPr>
        <w:t xml:space="preserve">Системы оплаты труда работников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и органов местного самоуправления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которые включают в себя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законами и иными </w:t>
      </w:r>
      <w:r w:rsidRPr="00036ABA">
        <w:rPr>
          <w:rFonts w:ascii="Times New Roman" w:hAnsi="Times New Roman"/>
          <w:sz w:val="28"/>
          <w:szCs w:val="28"/>
        </w:rPr>
        <w:lastRenderedPageBreak/>
        <w:t>нормативными правовыми актами Ивановской области, Гаврилово-Посадского муниципального</w:t>
      </w:r>
      <w:proofErr w:type="gramEnd"/>
      <w:r w:rsidRPr="00036ABA">
        <w:rPr>
          <w:rFonts w:ascii="Times New Roman" w:hAnsi="Times New Roman"/>
          <w:sz w:val="28"/>
          <w:szCs w:val="28"/>
        </w:rPr>
        <w:t xml:space="preserve"> района, настоящим Положением.</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2. Системы оплаты труда работников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и органов местного самоуправления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устанавливаются с учетом:</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б) государственных гарантий по оплате труда;</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в) перечня видов выплат компенсационного характера в муниципальных </w:t>
      </w:r>
      <w:proofErr w:type="gramStart"/>
      <w:r w:rsidRPr="00036ABA">
        <w:rPr>
          <w:rFonts w:ascii="Times New Roman" w:hAnsi="Times New Roman"/>
          <w:sz w:val="28"/>
          <w:szCs w:val="28"/>
        </w:rPr>
        <w:t>учреждениях</w:t>
      </w:r>
      <w:proofErr w:type="gramEnd"/>
      <w:r w:rsidRPr="00036ABA">
        <w:rPr>
          <w:rFonts w:ascii="Times New Roman" w:hAnsi="Times New Roman"/>
          <w:sz w:val="28"/>
          <w:szCs w:val="28"/>
        </w:rPr>
        <w:t xml:space="preserve">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и органах местного самоуправления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г) перечня видов выплат стимулирующего характера в муниципальных </w:t>
      </w:r>
      <w:proofErr w:type="gramStart"/>
      <w:r w:rsidRPr="00036ABA">
        <w:rPr>
          <w:rFonts w:ascii="Times New Roman" w:hAnsi="Times New Roman"/>
          <w:sz w:val="28"/>
          <w:szCs w:val="28"/>
        </w:rPr>
        <w:t>учреждениях</w:t>
      </w:r>
      <w:proofErr w:type="gramEnd"/>
      <w:r w:rsidRPr="00036ABA">
        <w:rPr>
          <w:rFonts w:ascii="Times New Roman" w:hAnsi="Times New Roman"/>
          <w:sz w:val="28"/>
          <w:szCs w:val="28"/>
        </w:rPr>
        <w:t xml:space="preserve">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и органах местного самоуправления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proofErr w:type="spellStart"/>
      <w:r w:rsidRPr="00036ABA">
        <w:rPr>
          <w:rFonts w:ascii="Times New Roman" w:hAnsi="Times New Roman"/>
          <w:sz w:val="28"/>
          <w:szCs w:val="28"/>
        </w:rPr>
        <w:t>д</w:t>
      </w:r>
      <w:proofErr w:type="spellEnd"/>
      <w:r w:rsidRPr="00036ABA">
        <w:rPr>
          <w:rFonts w:ascii="Times New Roman" w:hAnsi="Times New Roman"/>
          <w:sz w:val="28"/>
          <w:szCs w:val="28"/>
        </w:rPr>
        <w:t>) рекомендаций Российской трехсторонней комиссии по регулированию социально-трудовых отношений;</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е) мнения представительного органа работников.</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3. </w:t>
      </w:r>
      <w:proofErr w:type="gramStart"/>
      <w:r w:rsidRPr="00036ABA">
        <w:rPr>
          <w:rFonts w:ascii="Times New Roman" w:hAnsi="Times New Roman"/>
          <w:sz w:val="28"/>
          <w:szCs w:val="28"/>
        </w:rPr>
        <w:t xml:space="preserve">Размеры окладов (должностных окладов), ставок заработной платы устанавливаются руководителями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и органов местного самоуправления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на основе размеров минимальных окладов (минимальных должностных окладов), минимальных ставок заработной платы работников по соответствующим профессиональным квалификационным группам, повышающих коэффициентов по занимаемым должностям (профессиям) в зависимости от предъявляемых требований к профессиональной подготовке и уровню квалификации, которые необходимы для осуществления</w:t>
      </w:r>
      <w:proofErr w:type="gramEnd"/>
      <w:r w:rsidRPr="00036ABA">
        <w:rPr>
          <w:rFonts w:ascii="Times New Roman" w:hAnsi="Times New Roman"/>
          <w:sz w:val="28"/>
          <w:szCs w:val="28"/>
        </w:rPr>
        <w:t xml:space="preserve"> соответствующей профессиональной деятельности, с учетом сложности и объема выполняемой работы.</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4. </w:t>
      </w:r>
      <w:proofErr w:type="gramStart"/>
      <w:r w:rsidRPr="00036ABA">
        <w:rPr>
          <w:rFonts w:ascii="Times New Roman" w:hAnsi="Times New Roman"/>
          <w:sz w:val="28"/>
          <w:szCs w:val="28"/>
        </w:rPr>
        <w:t>Выплаты компенсационного характера устанавливаются к окладам (должностным окладам), ставкам заработной платы работников по соответствующим профессиональным квалификационным группам в процентах к окладам (должностным окладам), ставкам заработной платы, в абсолютных размерах или другим способом, если иное не установлено федеральными законами, указами Президента Российской Федерации, законами и иными нормативными правовыми актами Ивановской области и Гаврилово-Посадского муниципального района.</w:t>
      </w:r>
      <w:proofErr w:type="gramEnd"/>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proofErr w:type="gramStart"/>
      <w:r w:rsidRPr="00036ABA">
        <w:rPr>
          <w:rFonts w:ascii="Times New Roman" w:hAnsi="Times New Roman"/>
          <w:sz w:val="28"/>
          <w:szCs w:val="28"/>
        </w:rPr>
        <w:t xml:space="preserve">Для начисления выплат компенсационного характера, предусмотренных пунктом 2 приложения 2 к настоящему постановлению, в случае использования часовой (дневной) ставки, последняя определяется </w:t>
      </w:r>
      <w:r w:rsidRPr="00036ABA">
        <w:rPr>
          <w:rFonts w:ascii="Times New Roman" w:hAnsi="Times New Roman"/>
          <w:sz w:val="28"/>
          <w:szCs w:val="28"/>
        </w:rPr>
        <w:lastRenderedPageBreak/>
        <w:t>путем деления оклада (должностного оклада), ставки заработной платы на среднемесячное количество рабочих часов (дней) в году, в зависимости от установленной продолжительности рабочего времени для данной категории работников.</w:t>
      </w:r>
      <w:proofErr w:type="gramEnd"/>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5. </w:t>
      </w:r>
      <w:proofErr w:type="gramStart"/>
      <w:r w:rsidRPr="00036ABA">
        <w:rPr>
          <w:rFonts w:ascii="Times New Roman" w:hAnsi="Times New Roman"/>
          <w:sz w:val="28"/>
          <w:szCs w:val="28"/>
        </w:rPr>
        <w:t xml:space="preserve">Размеры и условия осуществления выплат компенсационного и стимулирующего характера, иные выплаты работникам устанавливаются коллективными договорами, соглашениями, локальными нормативными актами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и органов местного самоуправления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в соответствии с типовыми положениями об оплате труда работников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и органов местного самоуправления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w:t>
      </w:r>
      <w:proofErr w:type="gramEnd"/>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Размеры и условия осуществления выплат стимулирующего характера и иных выплат устанавливаются с учетом разрабатываемых в муниципальных учреждениях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показателей и критериев оценки эффективности труда работников.</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6. Заработная плата руководителей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их заместителей и главных бухгалтеров состоит из должностного оклада, выплат компенсационного и стимулирующего характера.</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Размер должностного оклада руководителя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определяется трудовым договором в зависимости от сложности труда, в том числе с учетом масштаба управления и особенностей деятельности и значимости муниципального учреждения.</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proofErr w:type="gramStart"/>
      <w:r w:rsidRPr="00036ABA">
        <w:rPr>
          <w:rFonts w:ascii="Times New Roman" w:hAnsi="Times New Roman"/>
          <w:sz w:val="28"/>
          <w:szCs w:val="28"/>
        </w:rPr>
        <w:t xml:space="preserve">Предельный уровень соотношения среднемесячной заработной платы руководителей, их заместителей и главных бухгалтеров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устанавливается в типовых положениях об оплате труда работников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по</w:t>
      </w:r>
      <w:proofErr w:type="gramEnd"/>
      <w:r w:rsidRPr="00036ABA">
        <w:rPr>
          <w:rFonts w:ascii="Times New Roman" w:hAnsi="Times New Roman"/>
          <w:sz w:val="28"/>
          <w:szCs w:val="28"/>
        </w:rPr>
        <w:t xml:space="preserve"> видам экономической деятельности, </w:t>
      </w:r>
      <w:proofErr w:type="gramStart"/>
      <w:r w:rsidRPr="00036ABA">
        <w:rPr>
          <w:rFonts w:ascii="Times New Roman" w:hAnsi="Times New Roman"/>
          <w:sz w:val="28"/>
          <w:szCs w:val="28"/>
        </w:rPr>
        <w:t>утвержденных</w:t>
      </w:r>
      <w:proofErr w:type="gramEnd"/>
      <w:r w:rsidRPr="00036ABA">
        <w:rPr>
          <w:rFonts w:ascii="Times New Roman" w:hAnsi="Times New Roman"/>
          <w:sz w:val="28"/>
          <w:szCs w:val="28"/>
        </w:rPr>
        <w:t xml:space="preserve"> постановлениями администрации Гаврилово-Посадского </w:t>
      </w:r>
      <w:r>
        <w:rPr>
          <w:rFonts w:ascii="Times New Roman" w:hAnsi="Times New Roman"/>
          <w:sz w:val="28"/>
          <w:szCs w:val="28"/>
        </w:rPr>
        <w:t>муниципального района</w:t>
      </w:r>
      <w:r w:rsidRPr="00036ABA">
        <w:rPr>
          <w:rFonts w:ascii="Times New Roman" w:hAnsi="Times New Roman"/>
          <w:sz w:val="28"/>
          <w:szCs w:val="28"/>
        </w:rPr>
        <w:t>, в кратности от 1 до 5.</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proofErr w:type="gramStart"/>
      <w:r w:rsidRPr="00036ABA">
        <w:rPr>
          <w:rFonts w:ascii="Times New Roman" w:hAnsi="Times New Roman"/>
          <w:sz w:val="28"/>
          <w:szCs w:val="28"/>
        </w:rPr>
        <w:t xml:space="preserve">Соотношение среднемесячной заработной платы руководителей, их заместителей и главных бухгалтеров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и среднемесячной заработной платы работников этих учреждений (без учета заработной платы соответствующего руководителя, его заместителей и главного бухгалтера) устанавливается локальным нормативным актом администраци</w:t>
      </w:r>
      <w:r>
        <w:rPr>
          <w:rFonts w:ascii="Times New Roman" w:hAnsi="Times New Roman"/>
          <w:sz w:val="28"/>
          <w:szCs w:val="28"/>
        </w:rPr>
        <w:t>и</w:t>
      </w:r>
      <w:r w:rsidRPr="00036ABA">
        <w:rPr>
          <w:rFonts w:ascii="Times New Roman" w:hAnsi="Times New Roman"/>
          <w:sz w:val="28"/>
          <w:szCs w:val="28"/>
        </w:rPr>
        <w:t xml:space="preserve"> Гаврилово-Посадского муниципального района в пределах кратности, установленной в </w:t>
      </w:r>
      <w:r w:rsidRPr="00036ABA">
        <w:rPr>
          <w:rFonts w:ascii="Times New Roman" w:hAnsi="Times New Roman"/>
          <w:sz w:val="28"/>
          <w:szCs w:val="28"/>
        </w:rPr>
        <w:lastRenderedPageBreak/>
        <w:t xml:space="preserve">типовых положениях об оплате труда работников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по видам экономической</w:t>
      </w:r>
      <w:proofErr w:type="gramEnd"/>
      <w:r w:rsidRPr="00036ABA">
        <w:rPr>
          <w:rFonts w:ascii="Times New Roman" w:hAnsi="Times New Roman"/>
          <w:sz w:val="28"/>
          <w:szCs w:val="28"/>
        </w:rPr>
        <w:t xml:space="preserve"> деятельности, утвержденных постановлениями администрации Гаврилово-Посадского муниципального района</w:t>
      </w:r>
      <w:r>
        <w:rPr>
          <w:rFonts w:ascii="Times New Roman" w:hAnsi="Times New Roman"/>
          <w:sz w:val="28"/>
          <w:szCs w:val="28"/>
        </w:rPr>
        <w:t xml:space="preserve">, и ежегодно согласовывается Комиссией при администрации Гаврилово-Посадского муниципального района по вопросам </w:t>
      </w:r>
      <w:proofErr w:type="gramStart"/>
      <w:r>
        <w:rPr>
          <w:rFonts w:ascii="Times New Roman" w:hAnsi="Times New Roman"/>
          <w:sz w:val="28"/>
          <w:szCs w:val="28"/>
        </w:rPr>
        <w:t>регулирования оплаты труда руководителей муниципальных учреждений</w:t>
      </w:r>
      <w:proofErr w:type="gramEnd"/>
      <w:r w:rsidRPr="00036ABA">
        <w:rPr>
          <w:rFonts w:ascii="Times New Roman" w:hAnsi="Times New Roman"/>
          <w:sz w:val="28"/>
          <w:szCs w:val="28"/>
        </w:rPr>
        <w:t>.</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Должностные оклады заместителей руководителей и главных бухгалтеров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на 10 - 30 процентов ниже должностных окладов руководителей этих учреждений.</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proofErr w:type="gramStart"/>
      <w:r w:rsidRPr="00036ABA">
        <w:rPr>
          <w:rFonts w:ascii="Times New Roman" w:hAnsi="Times New Roman"/>
          <w:sz w:val="28"/>
          <w:szCs w:val="28"/>
        </w:rPr>
        <w:t xml:space="preserve">Соотношение среднемесячной заработной платы руководителей, их заместителей, главных бухгалтеров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w:t>
      </w:r>
      <w:proofErr w:type="gramEnd"/>
      <w:r w:rsidRPr="00036ABA">
        <w:rPr>
          <w:rFonts w:ascii="Times New Roman" w:hAnsi="Times New Roman"/>
          <w:sz w:val="28"/>
          <w:szCs w:val="28"/>
        </w:rPr>
        <w:t xml:space="preserve"> этого учреждения (без учета заработной платы соответствующего руководителя, его заместителей, главного бухгалтера). </w:t>
      </w:r>
      <w:proofErr w:type="gramStart"/>
      <w:r w:rsidRPr="00036ABA">
        <w:rPr>
          <w:rFonts w:ascii="Times New Roman" w:hAnsi="Times New Roman"/>
          <w:sz w:val="28"/>
          <w:szCs w:val="28"/>
        </w:rPr>
        <w:t>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roofErr w:type="gramEnd"/>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7. </w:t>
      </w:r>
      <w:proofErr w:type="gramStart"/>
      <w:r w:rsidRPr="00036ABA">
        <w:rPr>
          <w:rFonts w:ascii="Times New Roman" w:hAnsi="Times New Roman"/>
          <w:sz w:val="28"/>
          <w:szCs w:val="28"/>
        </w:rPr>
        <w:t xml:space="preserve">Выплаты компенсационного и стимулирующего характера, иные выплаты устанавливаются для руководителей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их заместителей и главных бухгалтеров в процентах к должностным окладам, в абсолютных размерах или другим способом, если иное не установлено федеральными законами, указами Президента Российской Федерации, законами и иными нормативными правовыми актами Ивановской области и Гаврилово-Посадского муниципального района.</w:t>
      </w:r>
      <w:proofErr w:type="gramEnd"/>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8. </w:t>
      </w:r>
      <w:proofErr w:type="gramStart"/>
      <w:r>
        <w:rPr>
          <w:rFonts w:ascii="Times New Roman" w:hAnsi="Times New Roman"/>
          <w:sz w:val="28"/>
          <w:szCs w:val="28"/>
        </w:rPr>
        <w:t>А</w:t>
      </w:r>
      <w:r w:rsidRPr="00036ABA">
        <w:rPr>
          <w:rFonts w:ascii="Times New Roman" w:hAnsi="Times New Roman"/>
          <w:sz w:val="28"/>
          <w:szCs w:val="28"/>
        </w:rPr>
        <w:t>дминистраци</w:t>
      </w:r>
      <w:r>
        <w:rPr>
          <w:rFonts w:ascii="Times New Roman" w:hAnsi="Times New Roman"/>
          <w:sz w:val="28"/>
          <w:szCs w:val="28"/>
        </w:rPr>
        <w:t>я</w:t>
      </w:r>
      <w:r w:rsidRPr="00036ABA">
        <w:rPr>
          <w:rFonts w:ascii="Times New Roman" w:hAnsi="Times New Roman"/>
          <w:sz w:val="28"/>
          <w:szCs w:val="28"/>
        </w:rPr>
        <w:t xml:space="preserve"> Гаврилово-Посадского муниципального района</w:t>
      </w:r>
      <w:r>
        <w:rPr>
          <w:rFonts w:ascii="Times New Roman" w:hAnsi="Times New Roman"/>
          <w:sz w:val="28"/>
          <w:szCs w:val="28"/>
        </w:rPr>
        <w:t xml:space="preserve"> </w:t>
      </w:r>
      <w:r w:rsidRPr="00036ABA">
        <w:rPr>
          <w:rFonts w:ascii="Times New Roman" w:hAnsi="Times New Roman"/>
          <w:sz w:val="28"/>
          <w:szCs w:val="28"/>
        </w:rPr>
        <w:t xml:space="preserve">устанавливает руководителю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выплаты стимулирующего характера по результатам достижения показателей эффективности деятельности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и работы его руководителя (в том числе устанавливаемого по решению администрации Гаврилово-Посадского муниципального района</w:t>
      </w:r>
      <w:r>
        <w:rPr>
          <w:rFonts w:ascii="Times New Roman" w:hAnsi="Times New Roman"/>
          <w:sz w:val="28"/>
          <w:szCs w:val="28"/>
        </w:rPr>
        <w:t xml:space="preserve"> </w:t>
      </w:r>
      <w:r w:rsidRPr="00036ABA">
        <w:rPr>
          <w:rFonts w:ascii="Times New Roman" w:hAnsi="Times New Roman"/>
          <w:sz w:val="28"/>
          <w:szCs w:val="28"/>
        </w:rPr>
        <w:t xml:space="preserve">в качестве показателя эффективности работы руководителя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роста средней </w:t>
      </w:r>
      <w:r w:rsidRPr="00036ABA">
        <w:rPr>
          <w:rFonts w:ascii="Times New Roman" w:hAnsi="Times New Roman"/>
          <w:sz w:val="28"/>
          <w:szCs w:val="28"/>
        </w:rPr>
        <w:lastRenderedPageBreak/>
        <w:t xml:space="preserve">заработной платы работников муниципального учреждения Гаврилово-Посадского </w:t>
      </w:r>
      <w:r>
        <w:rPr>
          <w:rFonts w:ascii="Times New Roman" w:hAnsi="Times New Roman"/>
          <w:sz w:val="28"/>
          <w:szCs w:val="28"/>
        </w:rPr>
        <w:t>городского поселения</w:t>
      </w:r>
      <w:proofErr w:type="gramEnd"/>
      <w:r w:rsidRPr="00036ABA">
        <w:rPr>
          <w:rFonts w:ascii="Times New Roman" w:hAnsi="Times New Roman"/>
          <w:sz w:val="28"/>
          <w:szCs w:val="28"/>
        </w:rPr>
        <w:t xml:space="preserve"> в отчетном году по сравнению с предшествующим годом без учета повышения размера заработной платы в соответствии постановлениям администрации Гаврилово-Посадского муниципального района).</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proofErr w:type="gramStart"/>
      <w:r w:rsidRPr="00036ABA">
        <w:rPr>
          <w:rFonts w:ascii="Times New Roman" w:hAnsi="Times New Roman"/>
          <w:sz w:val="28"/>
          <w:szCs w:val="28"/>
        </w:rPr>
        <w:t xml:space="preserve">Условия оплаты труда руководителей муниципальных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устанавливаются в трудовом договоре, заключенном на основе типовой формы трудового договора, утвержденной постановлением Правительства Российской Федерации от 12.04.2013 N 329 </w:t>
      </w:r>
      <w:r>
        <w:rPr>
          <w:rFonts w:ascii="Times New Roman" w:hAnsi="Times New Roman"/>
          <w:sz w:val="28"/>
          <w:szCs w:val="28"/>
        </w:rPr>
        <w:t>«</w:t>
      </w:r>
      <w:r w:rsidRPr="00036ABA">
        <w:rPr>
          <w:rFonts w:ascii="Times New Roman" w:hAnsi="Times New Roman"/>
          <w:sz w:val="28"/>
          <w:szCs w:val="28"/>
        </w:rPr>
        <w:t>О типовой форме трудового договора с руководителем государственного (муниципального) учреждения</w:t>
      </w:r>
      <w:r>
        <w:rPr>
          <w:rFonts w:ascii="Times New Roman" w:hAnsi="Times New Roman"/>
          <w:sz w:val="28"/>
          <w:szCs w:val="28"/>
        </w:rPr>
        <w:t>»</w:t>
      </w:r>
      <w:r w:rsidRPr="00036ABA">
        <w:rPr>
          <w:rFonts w:ascii="Times New Roman" w:hAnsi="Times New Roman"/>
          <w:sz w:val="28"/>
          <w:szCs w:val="28"/>
        </w:rPr>
        <w:t>.</w:t>
      </w:r>
      <w:proofErr w:type="gramEnd"/>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Штатное расписание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w:t>
      </w:r>
      <w:proofErr w:type="gramStart"/>
      <w:r w:rsidRPr="00036ABA">
        <w:rPr>
          <w:rFonts w:ascii="Times New Roman" w:hAnsi="Times New Roman"/>
          <w:sz w:val="28"/>
          <w:szCs w:val="28"/>
        </w:rPr>
        <w:t>утверждается руководителем этого учреждения и включает</w:t>
      </w:r>
      <w:proofErr w:type="gramEnd"/>
      <w:r w:rsidRPr="00036ABA">
        <w:rPr>
          <w:rFonts w:ascii="Times New Roman" w:hAnsi="Times New Roman"/>
          <w:sz w:val="28"/>
          <w:szCs w:val="28"/>
        </w:rPr>
        <w:t xml:space="preserve"> в себя все должности (профессии рабочих) данного учреждения.</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9. Фонд оплаты труда работников муниципального казенного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и органов местного самоуправления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(в том числе рабочих) формируется на календарный год исходя из объема соответствующих лимитов бюджетных обязательств бюджета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proofErr w:type="gramStart"/>
      <w:r w:rsidRPr="00036ABA">
        <w:rPr>
          <w:rFonts w:ascii="Times New Roman" w:hAnsi="Times New Roman"/>
          <w:sz w:val="28"/>
          <w:szCs w:val="28"/>
        </w:rPr>
        <w:t xml:space="preserve">Фонд оплаты труда работников муниципального бюджетного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формируется исходя из объема средств, поступающих в установленном порядке муниципальному бюджетному учреждению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из бюджета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средств, поступающих от приносящей доход деятельности, и иных источников, не запрещенных законодательством Российской Федерации.</w:t>
      </w:r>
      <w:proofErr w:type="gramEnd"/>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Средства на оплату труда, формируемые за счет бюджетных ассигнований бюджета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и направляемые муниципальными казенными учреждениями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на выплаты стимулирующего характера, не могут быть менее 30 процентов от общего фонда оплаты труда.</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10. </w:t>
      </w:r>
      <w:r>
        <w:rPr>
          <w:rFonts w:ascii="Times New Roman" w:hAnsi="Times New Roman"/>
          <w:sz w:val="28"/>
          <w:szCs w:val="28"/>
        </w:rPr>
        <w:t>А</w:t>
      </w:r>
      <w:r w:rsidRPr="00036ABA">
        <w:rPr>
          <w:rFonts w:ascii="Times New Roman" w:hAnsi="Times New Roman"/>
          <w:sz w:val="28"/>
          <w:szCs w:val="28"/>
        </w:rPr>
        <w:t>дминистраци</w:t>
      </w:r>
      <w:r>
        <w:rPr>
          <w:rFonts w:ascii="Times New Roman" w:hAnsi="Times New Roman"/>
          <w:sz w:val="28"/>
          <w:szCs w:val="28"/>
        </w:rPr>
        <w:t>я</w:t>
      </w:r>
      <w:r w:rsidRPr="00036ABA">
        <w:rPr>
          <w:rFonts w:ascii="Times New Roman" w:hAnsi="Times New Roman"/>
          <w:sz w:val="28"/>
          <w:szCs w:val="28"/>
        </w:rPr>
        <w:t xml:space="preserve"> Гаврилово-Посадского муниципального района:</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036ABA">
        <w:rPr>
          <w:rFonts w:ascii="Times New Roman" w:hAnsi="Times New Roman"/>
          <w:sz w:val="28"/>
          <w:szCs w:val="28"/>
        </w:rPr>
        <w:t xml:space="preserve">принимают меры по оптимизации расходов на административно-управленческий и вспомогательный персонал муниципальных казенных учреждений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с учетом предельной доли расходов на оплату его труда в фонде оплаты труда муниципального казенного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не более 40 процентов;</w:t>
      </w:r>
      <w:proofErr w:type="gramEnd"/>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36ABA">
        <w:rPr>
          <w:rFonts w:ascii="Times New Roman" w:hAnsi="Times New Roman"/>
          <w:sz w:val="28"/>
          <w:szCs w:val="28"/>
        </w:rPr>
        <w:t>утверждают перечень должностей и профессий работников, относимых к административно-управленческому и вспомогательному персоналу этих учреждений.</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lastRenderedPageBreak/>
        <w:t xml:space="preserve">11. Основной персонал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 работники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непосредственно оказывающие услуги (выполняющие работы), направленные на достижение определенных уставом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целей деятельности этого учреждения, а также их непосредственные руководители.</w:t>
      </w:r>
    </w:p>
    <w:p w:rsidR="004D40DE" w:rsidRPr="00036ABA" w:rsidRDefault="004D40DE" w:rsidP="00EE4EF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36ABA">
        <w:rPr>
          <w:rFonts w:ascii="Times New Roman" w:hAnsi="Times New Roman"/>
          <w:sz w:val="28"/>
          <w:szCs w:val="28"/>
        </w:rPr>
        <w:t xml:space="preserve">Вспомогательный персонал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 работники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создающие условия для оказания услуг (выполнения работ), направленных на достижение определенных уставом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целей деятельности этого учреждения, включая обслуживание зданий и оборудования.</w:t>
      </w:r>
    </w:p>
    <w:p w:rsidR="004D40DE" w:rsidRPr="00EF303E" w:rsidRDefault="004D40DE" w:rsidP="00EE4EF3">
      <w:pPr>
        <w:autoSpaceDE w:val="0"/>
        <w:autoSpaceDN w:val="0"/>
        <w:adjustRightInd w:val="0"/>
        <w:spacing w:after="0" w:line="240" w:lineRule="auto"/>
        <w:ind w:firstLine="709"/>
        <w:jc w:val="both"/>
        <w:rPr>
          <w:rFonts w:ascii="Times New Roman" w:hAnsi="Times New Roman"/>
          <w:sz w:val="28"/>
          <w:szCs w:val="28"/>
        </w:rPr>
      </w:pPr>
      <w:r w:rsidRPr="00036ABA">
        <w:rPr>
          <w:rFonts w:ascii="Times New Roman" w:hAnsi="Times New Roman"/>
          <w:sz w:val="28"/>
          <w:szCs w:val="28"/>
        </w:rPr>
        <w:t xml:space="preserve">Административно-управленческий персонал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 работники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занятые управлением (организацией) оказания услуг (выполнения работ), а также работники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 xml:space="preserve">, выполняющие административные функции, необходимые для обеспечения деятельности муниципального учреждения Гаврилово-Посадского </w:t>
      </w:r>
      <w:r>
        <w:rPr>
          <w:rFonts w:ascii="Times New Roman" w:hAnsi="Times New Roman"/>
          <w:sz w:val="28"/>
          <w:szCs w:val="28"/>
        </w:rPr>
        <w:t>городского поселения</w:t>
      </w:r>
      <w:r w:rsidRPr="00036ABA">
        <w:rPr>
          <w:rFonts w:ascii="Times New Roman" w:hAnsi="Times New Roman"/>
          <w:sz w:val="28"/>
          <w:szCs w:val="28"/>
        </w:rPr>
        <w:t>.</w:t>
      </w:r>
    </w:p>
    <w:p w:rsidR="004D40DE" w:rsidRPr="00EF303E" w:rsidRDefault="004D40DE" w:rsidP="00EE4EF3">
      <w:pPr>
        <w:spacing w:after="0" w:line="240" w:lineRule="auto"/>
        <w:ind w:right="-6"/>
        <w:jc w:val="both"/>
        <w:rPr>
          <w:rFonts w:ascii="Times New Roman" w:hAnsi="Times New Roman"/>
          <w:b/>
          <w:sz w:val="28"/>
          <w:szCs w:val="28"/>
        </w:rPr>
      </w:pPr>
    </w:p>
    <w:p w:rsidR="004D40DE" w:rsidRDefault="004D40DE" w:rsidP="004D40DE">
      <w:pPr>
        <w:spacing w:after="0" w:line="240" w:lineRule="auto"/>
        <w:ind w:right="-6"/>
        <w:jc w:val="right"/>
        <w:rPr>
          <w:rFonts w:ascii="Times New Roman" w:hAnsi="Times New Roman"/>
          <w:sz w:val="28"/>
          <w:szCs w:val="28"/>
        </w:rPr>
      </w:pPr>
    </w:p>
    <w:p w:rsidR="004D40DE" w:rsidRPr="00816DB1" w:rsidRDefault="004D40DE" w:rsidP="004D40DE">
      <w:pPr>
        <w:spacing w:after="0" w:line="240" w:lineRule="auto"/>
        <w:ind w:right="-6"/>
        <w:jc w:val="right"/>
        <w:rPr>
          <w:rFonts w:ascii="Times New Roman" w:hAnsi="Times New Roman"/>
          <w:sz w:val="28"/>
          <w:szCs w:val="28"/>
        </w:rPr>
      </w:pPr>
      <w:r w:rsidRPr="00816DB1">
        <w:rPr>
          <w:rFonts w:ascii="Times New Roman" w:hAnsi="Times New Roman"/>
          <w:sz w:val="28"/>
          <w:szCs w:val="28"/>
        </w:rPr>
        <w:t xml:space="preserve">Приложение </w:t>
      </w:r>
      <w:r>
        <w:rPr>
          <w:rFonts w:ascii="Times New Roman" w:hAnsi="Times New Roman"/>
          <w:sz w:val="28"/>
          <w:szCs w:val="28"/>
        </w:rPr>
        <w:t>2</w:t>
      </w:r>
      <w:r w:rsidRPr="00816DB1">
        <w:rPr>
          <w:rFonts w:ascii="Times New Roman" w:hAnsi="Times New Roman"/>
          <w:sz w:val="28"/>
          <w:szCs w:val="28"/>
        </w:rPr>
        <w:t xml:space="preserve"> к постановлению </w:t>
      </w:r>
    </w:p>
    <w:p w:rsidR="004D40DE" w:rsidRPr="00816DB1" w:rsidRDefault="004D40DE" w:rsidP="004D40DE">
      <w:pPr>
        <w:spacing w:after="0" w:line="240" w:lineRule="auto"/>
        <w:ind w:right="-6"/>
        <w:jc w:val="right"/>
        <w:rPr>
          <w:rFonts w:ascii="Times New Roman" w:hAnsi="Times New Roman"/>
          <w:sz w:val="28"/>
          <w:szCs w:val="28"/>
        </w:rPr>
      </w:pPr>
      <w:r w:rsidRPr="00816DB1">
        <w:rPr>
          <w:rFonts w:ascii="Times New Roman" w:hAnsi="Times New Roman"/>
          <w:sz w:val="28"/>
          <w:szCs w:val="28"/>
        </w:rPr>
        <w:t>администрации Гаврилово-Посадского</w:t>
      </w:r>
    </w:p>
    <w:p w:rsidR="004D40DE" w:rsidRPr="00816DB1" w:rsidRDefault="004D40DE" w:rsidP="004D40DE">
      <w:pPr>
        <w:spacing w:after="0" w:line="240" w:lineRule="auto"/>
        <w:ind w:right="-6"/>
        <w:jc w:val="right"/>
        <w:rPr>
          <w:rFonts w:ascii="Times New Roman" w:hAnsi="Times New Roman"/>
          <w:sz w:val="28"/>
          <w:szCs w:val="28"/>
        </w:rPr>
      </w:pPr>
      <w:r w:rsidRPr="00816DB1">
        <w:rPr>
          <w:rFonts w:ascii="Times New Roman" w:hAnsi="Times New Roman"/>
          <w:sz w:val="28"/>
          <w:szCs w:val="28"/>
        </w:rPr>
        <w:t xml:space="preserve"> муниципального района                                                                                                                                      </w:t>
      </w:r>
    </w:p>
    <w:p w:rsidR="004D40DE" w:rsidRPr="00816DB1" w:rsidRDefault="004D40DE" w:rsidP="004D40DE">
      <w:pPr>
        <w:spacing w:after="0" w:line="240" w:lineRule="auto"/>
        <w:ind w:right="-6"/>
        <w:jc w:val="right"/>
        <w:rPr>
          <w:rFonts w:ascii="Times New Roman" w:hAnsi="Times New Roman"/>
          <w:sz w:val="28"/>
          <w:szCs w:val="28"/>
        </w:rPr>
      </w:pPr>
      <w:r w:rsidRPr="00816DB1">
        <w:rPr>
          <w:rFonts w:ascii="Times New Roman" w:hAnsi="Times New Roman"/>
          <w:sz w:val="28"/>
          <w:szCs w:val="28"/>
        </w:rPr>
        <w:t xml:space="preserve">                                                                от  ______________№______</w:t>
      </w:r>
    </w:p>
    <w:p w:rsidR="004D40DE" w:rsidRDefault="004D40DE" w:rsidP="004D40DE">
      <w:pPr>
        <w:spacing w:after="0" w:line="240" w:lineRule="auto"/>
        <w:ind w:right="-6"/>
        <w:jc w:val="both"/>
        <w:rPr>
          <w:rFonts w:ascii="Times New Roman" w:hAnsi="Times New Roman"/>
        </w:rPr>
      </w:pPr>
    </w:p>
    <w:p w:rsidR="004D40DE" w:rsidRDefault="004D40DE" w:rsidP="004D40DE">
      <w:pPr>
        <w:spacing w:after="0" w:line="240" w:lineRule="auto"/>
        <w:ind w:right="-6"/>
        <w:jc w:val="both"/>
        <w:rPr>
          <w:rFonts w:ascii="Times New Roman" w:hAnsi="Times New Roman"/>
        </w:rPr>
      </w:pPr>
    </w:p>
    <w:p w:rsidR="004D40DE" w:rsidRPr="00816DB1" w:rsidRDefault="004D40DE" w:rsidP="004D40DE">
      <w:pPr>
        <w:spacing w:after="0" w:line="240" w:lineRule="auto"/>
        <w:ind w:right="-6"/>
        <w:jc w:val="center"/>
        <w:rPr>
          <w:rFonts w:ascii="Times New Roman" w:hAnsi="Times New Roman"/>
          <w:b/>
          <w:spacing w:val="60"/>
          <w:sz w:val="28"/>
          <w:szCs w:val="28"/>
        </w:rPr>
      </w:pPr>
      <w:r w:rsidRPr="00816DB1">
        <w:rPr>
          <w:rFonts w:ascii="Times New Roman" w:hAnsi="Times New Roman"/>
          <w:b/>
          <w:spacing w:val="60"/>
          <w:sz w:val="28"/>
          <w:szCs w:val="28"/>
        </w:rPr>
        <w:t>ПЕРЕЧЕНЬ</w:t>
      </w:r>
    </w:p>
    <w:p w:rsidR="004D40DE" w:rsidRDefault="004D40DE" w:rsidP="004D40DE">
      <w:pPr>
        <w:spacing w:after="0" w:line="240" w:lineRule="auto"/>
        <w:ind w:right="-6"/>
        <w:jc w:val="center"/>
        <w:rPr>
          <w:rFonts w:ascii="Times New Roman" w:hAnsi="Times New Roman"/>
          <w:b/>
          <w:sz w:val="28"/>
          <w:szCs w:val="28"/>
        </w:rPr>
      </w:pPr>
      <w:r w:rsidRPr="00816DB1">
        <w:rPr>
          <w:rFonts w:ascii="Times New Roman" w:hAnsi="Times New Roman"/>
          <w:b/>
          <w:sz w:val="28"/>
          <w:szCs w:val="28"/>
        </w:rPr>
        <w:t>основных видов выплат компенсационного характера</w:t>
      </w:r>
      <w:r>
        <w:rPr>
          <w:rFonts w:ascii="Times New Roman" w:hAnsi="Times New Roman"/>
          <w:b/>
          <w:sz w:val="28"/>
          <w:szCs w:val="28"/>
        </w:rPr>
        <w:t xml:space="preserve"> </w:t>
      </w:r>
      <w:r w:rsidRPr="00816DB1">
        <w:rPr>
          <w:rFonts w:ascii="Times New Roman" w:hAnsi="Times New Roman"/>
          <w:b/>
          <w:sz w:val="28"/>
          <w:szCs w:val="28"/>
        </w:rPr>
        <w:t xml:space="preserve">в муниципальных </w:t>
      </w:r>
      <w:proofErr w:type="gramStart"/>
      <w:r w:rsidRPr="00816DB1">
        <w:rPr>
          <w:rFonts w:ascii="Times New Roman" w:hAnsi="Times New Roman"/>
          <w:b/>
          <w:sz w:val="28"/>
          <w:szCs w:val="28"/>
        </w:rPr>
        <w:t>учреждениях</w:t>
      </w:r>
      <w:proofErr w:type="gramEnd"/>
      <w:r w:rsidRPr="00816DB1">
        <w:rPr>
          <w:rFonts w:ascii="Times New Roman" w:hAnsi="Times New Roman"/>
          <w:b/>
          <w:sz w:val="28"/>
          <w:szCs w:val="28"/>
        </w:rPr>
        <w:t xml:space="preserve"> и органах местного</w:t>
      </w:r>
      <w:r>
        <w:rPr>
          <w:rFonts w:ascii="Times New Roman" w:hAnsi="Times New Roman"/>
          <w:b/>
          <w:sz w:val="28"/>
          <w:szCs w:val="28"/>
        </w:rPr>
        <w:t xml:space="preserve"> </w:t>
      </w:r>
      <w:r w:rsidRPr="00816DB1">
        <w:rPr>
          <w:rFonts w:ascii="Times New Roman" w:hAnsi="Times New Roman"/>
          <w:b/>
          <w:sz w:val="28"/>
          <w:szCs w:val="28"/>
        </w:rPr>
        <w:t>самоуправления Гаврилово-Посадского городского поселения</w:t>
      </w:r>
    </w:p>
    <w:p w:rsidR="004D40DE" w:rsidRPr="004D40DE" w:rsidRDefault="004D40DE" w:rsidP="004D40DE">
      <w:pPr>
        <w:spacing w:after="0" w:line="240" w:lineRule="auto"/>
        <w:ind w:right="-6"/>
        <w:jc w:val="center"/>
        <w:rPr>
          <w:rFonts w:ascii="Times New Roman" w:hAnsi="Times New Roman"/>
          <w:b/>
          <w:sz w:val="28"/>
          <w:szCs w:val="28"/>
        </w:rPr>
      </w:pPr>
    </w:p>
    <w:p w:rsidR="004D40DE" w:rsidRPr="004D40DE" w:rsidRDefault="004D40DE" w:rsidP="004D40DE">
      <w:pPr>
        <w:spacing w:after="0" w:line="240" w:lineRule="auto"/>
        <w:ind w:firstLine="709"/>
        <w:jc w:val="both"/>
        <w:rPr>
          <w:rFonts w:ascii="Times New Roman" w:hAnsi="Times New Roman"/>
          <w:sz w:val="28"/>
          <w:szCs w:val="28"/>
        </w:rPr>
      </w:pPr>
      <w:r w:rsidRPr="004D40DE">
        <w:rPr>
          <w:rFonts w:ascii="Times New Roman" w:hAnsi="Times New Roman"/>
          <w:sz w:val="28"/>
          <w:szCs w:val="28"/>
        </w:rPr>
        <w:t>1. Выплаты работникам, занятым на работах с вредными и (или) опасными условиями труда.</w:t>
      </w:r>
    </w:p>
    <w:p w:rsidR="004D40DE" w:rsidRPr="004D40DE" w:rsidRDefault="004D40DE" w:rsidP="004D40DE">
      <w:pPr>
        <w:spacing w:after="0" w:line="240" w:lineRule="auto"/>
        <w:ind w:firstLine="709"/>
        <w:jc w:val="both"/>
        <w:rPr>
          <w:rFonts w:ascii="Times New Roman" w:hAnsi="Times New Roman"/>
          <w:sz w:val="28"/>
          <w:szCs w:val="28"/>
        </w:rPr>
      </w:pPr>
      <w:r w:rsidRPr="004D40DE">
        <w:rPr>
          <w:rFonts w:ascii="Times New Roman" w:hAnsi="Times New Roman"/>
          <w:sz w:val="28"/>
          <w:szCs w:val="28"/>
        </w:rPr>
        <w:t xml:space="preserve">2. Выплаты за работу в условиях, отклоняющихся </w:t>
      </w:r>
      <w:proofErr w:type="gramStart"/>
      <w:r w:rsidRPr="004D40DE">
        <w:rPr>
          <w:rFonts w:ascii="Times New Roman" w:hAnsi="Times New Roman"/>
          <w:sz w:val="28"/>
          <w:szCs w:val="28"/>
        </w:rPr>
        <w:t>от</w:t>
      </w:r>
      <w:proofErr w:type="gramEnd"/>
      <w:r w:rsidRPr="004D40DE">
        <w:rPr>
          <w:rFonts w:ascii="Times New Roman" w:hAnsi="Times New Roman"/>
          <w:sz w:val="28"/>
          <w:szCs w:val="28"/>
        </w:rPr>
        <w:t xml:space="preserve"> нормальных:</w:t>
      </w:r>
    </w:p>
    <w:p w:rsidR="004D40DE" w:rsidRPr="004D40DE" w:rsidRDefault="004D40DE" w:rsidP="004D40DE">
      <w:pPr>
        <w:spacing w:after="0" w:line="240" w:lineRule="auto"/>
        <w:ind w:firstLine="709"/>
        <w:jc w:val="both"/>
        <w:rPr>
          <w:rFonts w:ascii="Times New Roman" w:hAnsi="Times New Roman"/>
          <w:sz w:val="28"/>
          <w:szCs w:val="28"/>
        </w:rPr>
      </w:pPr>
      <w:r w:rsidRPr="004D40DE">
        <w:rPr>
          <w:rFonts w:ascii="Times New Roman" w:hAnsi="Times New Roman"/>
          <w:sz w:val="28"/>
          <w:szCs w:val="28"/>
        </w:rPr>
        <w:t>- при выполнении работ различной квалификации;</w:t>
      </w:r>
    </w:p>
    <w:p w:rsidR="004D40DE" w:rsidRPr="004D40DE" w:rsidRDefault="004D40DE" w:rsidP="004D40DE">
      <w:pPr>
        <w:spacing w:after="0" w:line="240" w:lineRule="auto"/>
        <w:ind w:firstLine="709"/>
        <w:jc w:val="both"/>
        <w:rPr>
          <w:rFonts w:ascii="Times New Roman" w:hAnsi="Times New Roman"/>
          <w:sz w:val="28"/>
          <w:szCs w:val="28"/>
        </w:rPr>
      </w:pPr>
      <w:r w:rsidRPr="004D40DE">
        <w:rPr>
          <w:rFonts w:ascii="Times New Roman" w:hAnsi="Times New Roman"/>
          <w:sz w:val="28"/>
          <w:szCs w:val="28"/>
        </w:rPr>
        <w:t>- при совмещении профессий (должностей), расширении зон обслуживания, за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4D40DE" w:rsidRPr="004D40DE" w:rsidRDefault="004D40DE" w:rsidP="004D40DE">
      <w:pPr>
        <w:spacing w:after="0" w:line="240" w:lineRule="auto"/>
        <w:ind w:firstLine="709"/>
        <w:jc w:val="both"/>
        <w:rPr>
          <w:rFonts w:ascii="Times New Roman" w:hAnsi="Times New Roman"/>
          <w:sz w:val="28"/>
          <w:szCs w:val="28"/>
        </w:rPr>
      </w:pPr>
      <w:r w:rsidRPr="004D40DE">
        <w:rPr>
          <w:rFonts w:ascii="Times New Roman" w:hAnsi="Times New Roman"/>
          <w:sz w:val="28"/>
          <w:szCs w:val="28"/>
        </w:rPr>
        <w:t>- за работу в ночное время;</w:t>
      </w:r>
    </w:p>
    <w:p w:rsidR="004D40DE" w:rsidRPr="004D40DE" w:rsidRDefault="004D40DE" w:rsidP="004D40DE">
      <w:pPr>
        <w:spacing w:after="0" w:line="240" w:lineRule="auto"/>
        <w:ind w:firstLine="709"/>
        <w:jc w:val="both"/>
        <w:rPr>
          <w:rFonts w:ascii="Times New Roman" w:hAnsi="Times New Roman"/>
          <w:sz w:val="28"/>
          <w:szCs w:val="28"/>
        </w:rPr>
      </w:pPr>
      <w:r w:rsidRPr="004D40DE">
        <w:rPr>
          <w:rFonts w:ascii="Times New Roman" w:hAnsi="Times New Roman"/>
          <w:sz w:val="28"/>
          <w:szCs w:val="28"/>
        </w:rPr>
        <w:lastRenderedPageBreak/>
        <w:t>- за работу в выходные и нерабочие праздничные дни;</w:t>
      </w:r>
    </w:p>
    <w:p w:rsidR="004D40DE" w:rsidRPr="004D40DE" w:rsidRDefault="004D40DE" w:rsidP="004D40DE">
      <w:pPr>
        <w:spacing w:after="0" w:line="240" w:lineRule="auto"/>
        <w:ind w:firstLine="709"/>
        <w:jc w:val="both"/>
        <w:rPr>
          <w:rFonts w:ascii="Times New Roman" w:hAnsi="Times New Roman"/>
          <w:sz w:val="28"/>
          <w:szCs w:val="28"/>
        </w:rPr>
      </w:pPr>
      <w:r w:rsidRPr="004D40DE">
        <w:rPr>
          <w:rFonts w:ascii="Times New Roman" w:hAnsi="Times New Roman"/>
          <w:sz w:val="28"/>
          <w:szCs w:val="28"/>
        </w:rPr>
        <w:t>- за сверхурочную работу;</w:t>
      </w:r>
    </w:p>
    <w:p w:rsidR="004D40DE" w:rsidRPr="004D40DE" w:rsidRDefault="004D40DE" w:rsidP="004D40DE">
      <w:pPr>
        <w:spacing w:after="0" w:line="240" w:lineRule="auto"/>
        <w:ind w:firstLine="709"/>
        <w:jc w:val="both"/>
        <w:rPr>
          <w:rFonts w:ascii="Times New Roman" w:hAnsi="Times New Roman"/>
          <w:sz w:val="28"/>
          <w:szCs w:val="28"/>
        </w:rPr>
      </w:pPr>
      <w:r w:rsidRPr="004D40DE">
        <w:rPr>
          <w:rFonts w:ascii="Times New Roman" w:hAnsi="Times New Roman"/>
          <w:sz w:val="28"/>
          <w:szCs w:val="28"/>
        </w:rPr>
        <w:t xml:space="preserve">- и при выполнении работ в других условиях, отклоняющихся </w:t>
      </w:r>
      <w:proofErr w:type="gramStart"/>
      <w:r w:rsidRPr="004D40DE">
        <w:rPr>
          <w:rFonts w:ascii="Times New Roman" w:hAnsi="Times New Roman"/>
          <w:sz w:val="28"/>
          <w:szCs w:val="28"/>
        </w:rPr>
        <w:t>от</w:t>
      </w:r>
      <w:proofErr w:type="gramEnd"/>
      <w:r w:rsidRPr="004D40DE">
        <w:rPr>
          <w:rFonts w:ascii="Times New Roman" w:hAnsi="Times New Roman"/>
          <w:sz w:val="28"/>
          <w:szCs w:val="28"/>
        </w:rPr>
        <w:t xml:space="preserve"> нормальных.</w:t>
      </w:r>
    </w:p>
    <w:p w:rsidR="004D40DE" w:rsidRPr="004D40DE" w:rsidRDefault="004D40DE" w:rsidP="004D40DE">
      <w:pPr>
        <w:spacing w:after="0" w:line="240" w:lineRule="auto"/>
        <w:ind w:firstLine="709"/>
        <w:jc w:val="both"/>
        <w:rPr>
          <w:rFonts w:ascii="Times New Roman" w:hAnsi="Times New Roman"/>
          <w:sz w:val="28"/>
          <w:szCs w:val="28"/>
        </w:rPr>
      </w:pPr>
      <w:r w:rsidRPr="004D40DE">
        <w:rPr>
          <w:rFonts w:ascii="Times New Roman" w:hAnsi="Times New Roman"/>
          <w:sz w:val="28"/>
          <w:szCs w:val="28"/>
        </w:rPr>
        <w:t>3. Выплаты специалистам и руководителям учреждений, расположенных в сельской местности.</w:t>
      </w:r>
    </w:p>
    <w:p w:rsidR="004D40DE" w:rsidRPr="004D40DE" w:rsidRDefault="004D40DE" w:rsidP="004D40DE">
      <w:pPr>
        <w:spacing w:after="0" w:line="240" w:lineRule="auto"/>
        <w:ind w:firstLine="709"/>
        <w:jc w:val="both"/>
        <w:rPr>
          <w:rFonts w:ascii="Times New Roman" w:hAnsi="Times New Roman"/>
          <w:sz w:val="28"/>
          <w:szCs w:val="28"/>
        </w:rPr>
      </w:pPr>
      <w:r w:rsidRPr="004D40DE">
        <w:rPr>
          <w:rFonts w:ascii="Times New Roman" w:hAnsi="Times New Roman"/>
          <w:sz w:val="28"/>
          <w:szCs w:val="28"/>
        </w:rPr>
        <w:t>4. Надбавки за работу со сведениями, составляющими государственную тайну, их засекречиванием и рассекречиванием, а также за работу с шифрами.</w:t>
      </w:r>
    </w:p>
    <w:p w:rsidR="004D40DE" w:rsidRDefault="004D40DE" w:rsidP="004D40DE">
      <w:pPr>
        <w:spacing w:after="0" w:line="240" w:lineRule="auto"/>
        <w:ind w:firstLine="709"/>
        <w:jc w:val="both"/>
        <w:rPr>
          <w:rFonts w:ascii="Times New Roman" w:hAnsi="Times New Roman"/>
          <w:sz w:val="28"/>
          <w:szCs w:val="28"/>
        </w:rPr>
      </w:pPr>
    </w:p>
    <w:p w:rsidR="004D40DE" w:rsidRDefault="004D40DE" w:rsidP="004D40DE">
      <w:pPr>
        <w:spacing w:after="0" w:line="240" w:lineRule="auto"/>
        <w:ind w:firstLine="709"/>
        <w:jc w:val="both"/>
        <w:rPr>
          <w:rFonts w:ascii="Times New Roman" w:hAnsi="Times New Roman"/>
          <w:sz w:val="28"/>
          <w:szCs w:val="28"/>
        </w:rPr>
      </w:pPr>
    </w:p>
    <w:p w:rsidR="004D40DE" w:rsidRDefault="004D40DE" w:rsidP="004D40DE">
      <w:pPr>
        <w:spacing w:after="0" w:line="240" w:lineRule="auto"/>
        <w:ind w:firstLine="709"/>
        <w:jc w:val="both"/>
        <w:rPr>
          <w:rFonts w:ascii="Times New Roman" w:hAnsi="Times New Roman"/>
          <w:sz w:val="28"/>
          <w:szCs w:val="28"/>
        </w:rPr>
      </w:pPr>
    </w:p>
    <w:p w:rsidR="004D40DE" w:rsidRPr="00A011D6" w:rsidRDefault="004D40DE" w:rsidP="004D40DE">
      <w:pPr>
        <w:spacing w:after="0" w:line="240" w:lineRule="auto"/>
        <w:ind w:firstLine="709"/>
        <w:jc w:val="right"/>
        <w:rPr>
          <w:rFonts w:ascii="Times New Roman" w:hAnsi="Times New Roman"/>
          <w:sz w:val="28"/>
          <w:szCs w:val="28"/>
        </w:rPr>
      </w:pPr>
      <w:r w:rsidRPr="00A011D6">
        <w:rPr>
          <w:rFonts w:ascii="Times New Roman" w:hAnsi="Times New Roman"/>
          <w:sz w:val="28"/>
          <w:szCs w:val="28"/>
        </w:rPr>
        <w:t xml:space="preserve">Приложение </w:t>
      </w:r>
      <w:r>
        <w:rPr>
          <w:rFonts w:ascii="Times New Roman" w:hAnsi="Times New Roman"/>
          <w:sz w:val="28"/>
          <w:szCs w:val="28"/>
        </w:rPr>
        <w:t>3</w:t>
      </w:r>
      <w:r w:rsidRPr="00A011D6">
        <w:rPr>
          <w:rFonts w:ascii="Times New Roman" w:hAnsi="Times New Roman"/>
          <w:sz w:val="28"/>
          <w:szCs w:val="28"/>
        </w:rPr>
        <w:t xml:space="preserve"> к постановлению </w:t>
      </w:r>
    </w:p>
    <w:p w:rsidR="004D40DE" w:rsidRPr="00A011D6" w:rsidRDefault="004D40DE" w:rsidP="004D40DE">
      <w:pPr>
        <w:spacing w:after="0" w:line="240" w:lineRule="auto"/>
        <w:ind w:firstLine="709"/>
        <w:jc w:val="right"/>
        <w:rPr>
          <w:rFonts w:ascii="Times New Roman" w:hAnsi="Times New Roman"/>
          <w:sz w:val="28"/>
          <w:szCs w:val="28"/>
        </w:rPr>
      </w:pPr>
      <w:r w:rsidRPr="00A011D6">
        <w:rPr>
          <w:rFonts w:ascii="Times New Roman" w:hAnsi="Times New Roman"/>
          <w:sz w:val="28"/>
          <w:szCs w:val="28"/>
        </w:rPr>
        <w:t>администрации Гаврилово-Посадского</w:t>
      </w:r>
    </w:p>
    <w:p w:rsidR="004D40DE" w:rsidRPr="00A011D6" w:rsidRDefault="004D40DE" w:rsidP="004D40DE">
      <w:pPr>
        <w:spacing w:after="0" w:line="240" w:lineRule="auto"/>
        <w:ind w:firstLine="709"/>
        <w:jc w:val="right"/>
        <w:rPr>
          <w:rFonts w:ascii="Times New Roman" w:hAnsi="Times New Roman"/>
          <w:sz w:val="28"/>
          <w:szCs w:val="28"/>
        </w:rPr>
      </w:pPr>
      <w:r w:rsidRPr="00A011D6">
        <w:rPr>
          <w:rFonts w:ascii="Times New Roman" w:hAnsi="Times New Roman"/>
          <w:sz w:val="28"/>
          <w:szCs w:val="28"/>
        </w:rPr>
        <w:t xml:space="preserve"> муниципального района                                                                                                                                      </w:t>
      </w:r>
    </w:p>
    <w:p w:rsidR="004D40DE" w:rsidRDefault="004D40DE" w:rsidP="004D40DE">
      <w:pPr>
        <w:spacing w:after="0" w:line="240" w:lineRule="auto"/>
        <w:ind w:firstLine="709"/>
        <w:jc w:val="right"/>
        <w:rPr>
          <w:rFonts w:ascii="Times New Roman" w:hAnsi="Times New Roman"/>
          <w:sz w:val="28"/>
          <w:szCs w:val="28"/>
        </w:rPr>
      </w:pPr>
      <w:r w:rsidRPr="00A011D6">
        <w:rPr>
          <w:rFonts w:ascii="Times New Roman" w:hAnsi="Times New Roman"/>
          <w:sz w:val="28"/>
          <w:szCs w:val="28"/>
        </w:rPr>
        <w:t xml:space="preserve">                                                                от  ______________№______</w:t>
      </w:r>
    </w:p>
    <w:p w:rsidR="004D40DE" w:rsidRDefault="004D40DE" w:rsidP="004D40DE">
      <w:pPr>
        <w:spacing w:after="0" w:line="240" w:lineRule="auto"/>
        <w:ind w:firstLine="709"/>
        <w:jc w:val="both"/>
        <w:rPr>
          <w:rFonts w:ascii="Times New Roman" w:hAnsi="Times New Roman"/>
          <w:sz w:val="28"/>
          <w:szCs w:val="28"/>
        </w:rPr>
      </w:pPr>
    </w:p>
    <w:p w:rsidR="004D40DE" w:rsidRDefault="004D40DE" w:rsidP="004D40DE">
      <w:pPr>
        <w:spacing w:after="0" w:line="240" w:lineRule="auto"/>
        <w:ind w:firstLine="709"/>
        <w:jc w:val="both"/>
        <w:rPr>
          <w:rFonts w:ascii="Times New Roman" w:hAnsi="Times New Roman"/>
          <w:sz w:val="28"/>
          <w:szCs w:val="28"/>
        </w:rPr>
      </w:pPr>
    </w:p>
    <w:p w:rsidR="004D40DE" w:rsidRPr="00A011D6" w:rsidRDefault="004D40DE" w:rsidP="004D40DE">
      <w:pPr>
        <w:spacing w:after="0" w:line="240" w:lineRule="auto"/>
        <w:ind w:firstLine="709"/>
        <w:jc w:val="center"/>
        <w:rPr>
          <w:rFonts w:ascii="Times New Roman" w:hAnsi="Times New Roman"/>
          <w:b/>
          <w:spacing w:val="60"/>
          <w:sz w:val="28"/>
          <w:szCs w:val="28"/>
        </w:rPr>
      </w:pPr>
      <w:r w:rsidRPr="00A011D6">
        <w:rPr>
          <w:rFonts w:ascii="Times New Roman" w:hAnsi="Times New Roman"/>
          <w:b/>
          <w:spacing w:val="60"/>
          <w:sz w:val="28"/>
          <w:szCs w:val="28"/>
        </w:rPr>
        <w:t>ПЕРЕЧЕНЬ</w:t>
      </w:r>
    </w:p>
    <w:p w:rsidR="004D40DE" w:rsidRPr="00A011D6" w:rsidRDefault="004D40DE" w:rsidP="004D40DE">
      <w:pPr>
        <w:spacing w:after="0" w:line="240" w:lineRule="auto"/>
        <w:ind w:firstLine="709"/>
        <w:jc w:val="center"/>
        <w:rPr>
          <w:rFonts w:ascii="Times New Roman" w:hAnsi="Times New Roman"/>
          <w:b/>
          <w:sz w:val="28"/>
          <w:szCs w:val="28"/>
        </w:rPr>
      </w:pPr>
      <w:r w:rsidRPr="00A011D6">
        <w:rPr>
          <w:rFonts w:ascii="Times New Roman" w:hAnsi="Times New Roman"/>
          <w:b/>
          <w:sz w:val="28"/>
          <w:szCs w:val="28"/>
        </w:rPr>
        <w:t>основных видов выплат стимулирующего характера</w:t>
      </w:r>
      <w:r>
        <w:rPr>
          <w:rFonts w:ascii="Times New Roman" w:hAnsi="Times New Roman"/>
          <w:b/>
          <w:sz w:val="28"/>
          <w:szCs w:val="28"/>
        </w:rPr>
        <w:t xml:space="preserve"> </w:t>
      </w:r>
      <w:r w:rsidRPr="00A011D6">
        <w:rPr>
          <w:rFonts w:ascii="Times New Roman" w:hAnsi="Times New Roman"/>
          <w:b/>
          <w:sz w:val="28"/>
          <w:szCs w:val="28"/>
        </w:rPr>
        <w:t xml:space="preserve">в муниципальных </w:t>
      </w:r>
      <w:proofErr w:type="gramStart"/>
      <w:r w:rsidRPr="00A011D6">
        <w:rPr>
          <w:rFonts w:ascii="Times New Roman" w:hAnsi="Times New Roman"/>
          <w:b/>
          <w:sz w:val="28"/>
          <w:szCs w:val="28"/>
        </w:rPr>
        <w:t>учреждениях</w:t>
      </w:r>
      <w:proofErr w:type="gramEnd"/>
      <w:r w:rsidRPr="00A011D6">
        <w:rPr>
          <w:rFonts w:ascii="Times New Roman" w:hAnsi="Times New Roman"/>
          <w:b/>
          <w:sz w:val="28"/>
          <w:szCs w:val="28"/>
        </w:rPr>
        <w:t xml:space="preserve"> и органах местного</w:t>
      </w:r>
      <w:r>
        <w:rPr>
          <w:rFonts w:ascii="Times New Roman" w:hAnsi="Times New Roman"/>
          <w:b/>
          <w:sz w:val="28"/>
          <w:szCs w:val="28"/>
        </w:rPr>
        <w:t xml:space="preserve"> </w:t>
      </w:r>
      <w:r w:rsidRPr="00A011D6">
        <w:rPr>
          <w:rFonts w:ascii="Times New Roman" w:hAnsi="Times New Roman"/>
          <w:b/>
          <w:sz w:val="28"/>
          <w:szCs w:val="28"/>
        </w:rPr>
        <w:t xml:space="preserve">самоуправления </w:t>
      </w:r>
      <w:r>
        <w:rPr>
          <w:rFonts w:ascii="Times New Roman" w:hAnsi="Times New Roman"/>
          <w:b/>
          <w:sz w:val="28"/>
          <w:szCs w:val="28"/>
        </w:rPr>
        <w:t>Г</w:t>
      </w:r>
      <w:r w:rsidRPr="00A011D6">
        <w:rPr>
          <w:rFonts w:ascii="Times New Roman" w:hAnsi="Times New Roman"/>
          <w:b/>
          <w:sz w:val="28"/>
          <w:szCs w:val="28"/>
        </w:rPr>
        <w:t>аврилово-</w:t>
      </w:r>
      <w:r>
        <w:rPr>
          <w:rFonts w:ascii="Times New Roman" w:hAnsi="Times New Roman"/>
          <w:b/>
          <w:sz w:val="28"/>
          <w:szCs w:val="28"/>
        </w:rPr>
        <w:t>П</w:t>
      </w:r>
      <w:r w:rsidRPr="00A011D6">
        <w:rPr>
          <w:rFonts w:ascii="Times New Roman" w:hAnsi="Times New Roman"/>
          <w:b/>
          <w:sz w:val="28"/>
          <w:szCs w:val="28"/>
        </w:rPr>
        <w:t xml:space="preserve">осадского </w:t>
      </w:r>
      <w:r>
        <w:rPr>
          <w:rFonts w:ascii="Times New Roman" w:hAnsi="Times New Roman"/>
          <w:b/>
          <w:sz w:val="28"/>
          <w:szCs w:val="28"/>
        </w:rPr>
        <w:t>городского поселения</w:t>
      </w:r>
    </w:p>
    <w:p w:rsidR="004D40DE" w:rsidRDefault="004D40DE" w:rsidP="004D40DE">
      <w:pPr>
        <w:spacing w:after="0" w:line="240" w:lineRule="auto"/>
        <w:ind w:firstLine="709"/>
        <w:jc w:val="both"/>
        <w:rPr>
          <w:rFonts w:ascii="Times New Roman" w:hAnsi="Times New Roman"/>
          <w:sz w:val="28"/>
          <w:szCs w:val="28"/>
        </w:rPr>
      </w:pPr>
    </w:p>
    <w:p w:rsidR="004D40DE" w:rsidRDefault="004D40DE" w:rsidP="004D40DE">
      <w:pPr>
        <w:spacing w:after="0" w:line="240" w:lineRule="auto"/>
        <w:ind w:firstLine="709"/>
        <w:jc w:val="both"/>
        <w:rPr>
          <w:rFonts w:ascii="Times New Roman" w:hAnsi="Times New Roman"/>
          <w:sz w:val="28"/>
          <w:szCs w:val="28"/>
        </w:rPr>
      </w:pPr>
    </w:p>
    <w:p w:rsidR="004D40DE" w:rsidRPr="00A011D6" w:rsidRDefault="004D40DE" w:rsidP="004D40DE">
      <w:pPr>
        <w:spacing w:after="0" w:line="240" w:lineRule="auto"/>
        <w:ind w:firstLine="709"/>
        <w:rPr>
          <w:rFonts w:ascii="Times New Roman" w:hAnsi="Times New Roman"/>
          <w:sz w:val="28"/>
          <w:szCs w:val="28"/>
        </w:rPr>
      </w:pPr>
      <w:r w:rsidRPr="00A011D6">
        <w:rPr>
          <w:rFonts w:ascii="Times New Roman" w:hAnsi="Times New Roman"/>
          <w:sz w:val="28"/>
          <w:szCs w:val="28"/>
        </w:rPr>
        <w:t>1. Выплаты за интенсивность, высокие результаты работы, знание и использование в работе иностранных языков.</w:t>
      </w:r>
    </w:p>
    <w:p w:rsidR="004D40DE" w:rsidRPr="00A011D6" w:rsidRDefault="004D40DE" w:rsidP="004D40DE">
      <w:pPr>
        <w:spacing w:after="0" w:line="240" w:lineRule="auto"/>
        <w:ind w:firstLine="709"/>
        <w:rPr>
          <w:rFonts w:ascii="Times New Roman" w:hAnsi="Times New Roman"/>
          <w:sz w:val="28"/>
          <w:szCs w:val="28"/>
        </w:rPr>
      </w:pPr>
      <w:r w:rsidRPr="00A011D6">
        <w:rPr>
          <w:rFonts w:ascii="Times New Roman" w:hAnsi="Times New Roman"/>
          <w:sz w:val="28"/>
          <w:szCs w:val="28"/>
        </w:rPr>
        <w:t>2 Выплаты за качество выполняемых работ, классность водителям автомобилей.</w:t>
      </w:r>
    </w:p>
    <w:p w:rsidR="004D40DE" w:rsidRPr="00A011D6" w:rsidRDefault="004D40DE" w:rsidP="004D40DE">
      <w:pPr>
        <w:spacing w:after="0" w:line="240" w:lineRule="auto"/>
        <w:ind w:firstLine="709"/>
        <w:rPr>
          <w:rFonts w:ascii="Times New Roman" w:hAnsi="Times New Roman"/>
          <w:sz w:val="28"/>
          <w:szCs w:val="28"/>
        </w:rPr>
      </w:pPr>
      <w:r w:rsidRPr="00A011D6">
        <w:rPr>
          <w:rFonts w:ascii="Times New Roman" w:hAnsi="Times New Roman"/>
          <w:sz w:val="28"/>
          <w:szCs w:val="28"/>
        </w:rPr>
        <w:t>3. Выплаты за стаж непрерывной работы, выслугу лет.</w:t>
      </w:r>
    </w:p>
    <w:p w:rsidR="004D40DE" w:rsidRPr="00A011D6" w:rsidRDefault="004D40DE" w:rsidP="004D40DE">
      <w:pPr>
        <w:spacing w:after="0" w:line="240" w:lineRule="auto"/>
        <w:ind w:firstLine="709"/>
        <w:rPr>
          <w:rFonts w:ascii="Times New Roman" w:hAnsi="Times New Roman"/>
          <w:sz w:val="28"/>
          <w:szCs w:val="28"/>
        </w:rPr>
      </w:pPr>
      <w:r w:rsidRPr="00A011D6">
        <w:rPr>
          <w:rFonts w:ascii="Times New Roman" w:hAnsi="Times New Roman"/>
          <w:sz w:val="28"/>
          <w:szCs w:val="28"/>
        </w:rPr>
        <w:t>4. Премиальные выплаты по итогам работы.</w:t>
      </w:r>
    </w:p>
    <w:p w:rsidR="004D40DE" w:rsidRPr="00A011D6" w:rsidRDefault="004D40DE" w:rsidP="004D40DE">
      <w:pPr>
        <w:spacing w:after="0" w:line="240" w:lineRule="auto"/>
        <w:ind w:firstLine="709"/>
        <w:rPr>
          <w:rFonts w:ascii="Times New Roman" w:hAnsi="Times New Roman"/>
          <w:sz w:val="28"/>
          <w:szCs w:val="28"/>
        </w:rPr>
      </w:pPr>
      <w:r w:rsidRPr="00A011D6">
        <w:rPr>
          <w:rFonts w:ascii="Times New Roman" w:hAnsi="Times New Roman"/>
          <w:sz w:val="28"/>
          <w:szCs w:val="28"/>
        </w:rPr>
        <w:t>5. Выплаты за классность водителям автомобилей.</w:t>
      </w:r>
    </w:p>
    <w:p w:rsidR="004D40DE" w:rsidRPr="00A011D6" w:rsidRDefault="004D40DE" w:rsidP="004D40DE">
      <w:pPr>
        <w:spacing w:after="0" w:line="240" w:lineRule="auto"/>
        <w:ind w:firstLine="709"/>
        <w:rPr>
          <w:rFonts w:ascii="Times New Roman" w:hAnsi="Times New Roman"/>
          <w:sz w:val="28"/>
          <w:szCs w:val="28"/>
        </w:rPr>
      </w:pPr>
      <w:r w:rsidRPr="00A011D6">
        <w:rPr>
          <w:rFonts w:ascii="Times New Roman" w:hAnsi="Times New Roman"/>
          <w:sz w:val="28"/>
          <w:szCs w:val="28"/>
        </w:rPr>
        <w:t>6. Персональный повышающий коэффициент к окладу (должностному окладу).</w:t>
      </w:r>
    </w:p>
    <w:p w:rsidR="004D40DE" w:rsidRDefault="004D40DE" w:rsidP="004D40DE">
      <w:pPr>
        <w:spacing w:after="0" w:line="240" w:lineRule="auto"/>
        <w:ind w:firstLine="709"/>
        <w:jc w:val="both"/>
        <w:rPr>
          <w:rFonts w:ascii="Times New Roman" w:hAnsi="Times New Roman"/>
          <w:sz w:val="28"/>
          <w:szCs w:val="28"/>
        </w:rPr>
      </w:pPr>
    </w:p>
    <w:p w:rsidR="004D40DE" w:rsidRDefault="004D40DE" w:rsidP="004D40DE">
      <w:pPr>
        <w:spacing w:after="0" w:line="240" w:lineRule="auto"/>
        <w:ind w:firstLine="709"/>
        <w:jc w:val="both"/>
        <w:rPr>
          <w:rFonts w:ascii="Times New Roman" w:hAnsi="Times New Roman"/>
          <w:sz w:val="28"/>
          <w:szCs w:val="28"/>
        </w:rPr>
      </w:pPr>
    </w:p>
    <w:p w:rsidR="004D40DE" w:rsidRPr="00816DB1" w:rsidRDefault="004D40DE" w:rsidP="004D40DE">
      <w:pPr>
        <w:spacing w:after="0" w:line="240" w:lineRule="auto"/>
        <w:ind w:firstLine="709"/>
        <w:jc w:val="both"/>
        <w:rPr>
          <w:rFonts w:ascii="Times New Roman" w:hAnsi="Times New Roman"/>
          <w:sz w:val="28"/>
          <w:szCs w:val="28"/>
        </w:rPr>
      </w:pPr>
    </w:p>
    <w:p w:rsidR="004D40DE" w:rsidRPr="00816DB1" w:rsidRDefault="004D40DE" w:rsidP="004D40DE">
      <w:pPr>
        <w:spacing w:after="0" w:line="240" w:lineRule="auto"/>
        <w:ind w:firstLine="709"/>
        <w:jc w:val="both"/>
        <w:rPr>
          <w:rFonts w:ascii="Times New Roman" w:hAnsi="Times New Roman"/>
          <w:sz w:val="28"/>
          <w:szCs w:val="28"/>
        </w:rPr>
      </w:pPr>
    </w:p>
    <w:p w:rsidR="00BB07B8" w:rsidRPr="00A07B2F" w:rsidRDefault="00BB07B8" w:rsidP="00BB07B8">
      <w:pPr>
        <w:widowControl w:val="0"/>
        <w:autoSpaceDE w:val="0"/>
        <w:jc w:val="both"/>
        <w:rPr>
          <w:rFonts w:ascii="Times New Roman" w:hAnsi="Times New Roman"/>
          <w:bCs/>
          <w:szCs w:val="28"/>
        </w:rPr>
      </w:pPr>
    </w:p>
    <w:p w:rsidR="00BB07B8" w:rsidRPr="00A07B2F" w:rsidRDefault="00BB07B8" w:rsidP="00BB07B8">
      <w:pPr>
        <w:widowControl w:val="0"/>
        <w:autoSpaceDE w:val="0"/>
        <w:ind w:firstLine="540"/>
        <w:jc w:val="center"/>
        <w:rPr>
          <w:rFonts w:ascii="Times New Roman" w:hAnsi="Times New Roman"/>
          <w:szCs w:val="28"/>
        </w:rPr>
      </w:pPr>
    </w:p>
    <w:p w:rsidR="004C6D5C" w:rsidRDefault="004C6D5C" w:rsidP="004C6D5C">
      <w:pPr>
        <w:widowControl w:val="0"/>
        <w:autoSpaceDE w:val="0"/>
        <w:ind w:firstLine="540"/>
        <w:jc w:val="center"/>
        <w:rPr>
          <w:rFonts w:ascii="Times New Roman" w:hAnsi="Times New Roman"/>
          <w:sz w:val="28"/>
          <w:szCs w:val="28"/>
        </w:rPr>
      </w:pPr>
    </w:p>
    <w:p w:rsidR="004C6D5C" w:rsidRDefault="004C6D5C" w:rsidP="004C6D5C">
      <w:pPr>
        <w:widowControl w:val="0"/>
        <w:autoSpaceDE w:val="0"/>
        <w:ind w:firstLine="540"/>
        <w:jc w:val="center"/>
        <w:rPr>
          <w:rFonts w:ascii="Times New Roman" w:hAnsi="Times New Roman"/>
          <w:sz w:val="28"/>
          <w:szCs w:val="28"/>
        </w:rPr>
      </w:pPr>
    </w:p>
    <w:p w:rsidR="002706ED" w:rsidRPr="004C6D5C" w:rsidRDefault="004C6D5C" w:rsidP="004C6D5C">
      <w:pPr>
        <w:widowControl w:val="0"/>
        <w:autoSpaceDE w:val="0"/>
        <w:ind w:firstLine="540"/>
        <w:jc w:val="center"/>
        <w:rPr>
          <w:rFonts w:ascii="Times New Roman" w:hAnsi="Times New Roman"/>
          <w:sz w:val="28"/>
          <w:szCs w:val="28"/>
        </w:rPr>
      </w:pPr>
      <w:r w:rsidRPr="004C6D5C">
        <w:rPr>
          <w:rFonts w:ascii="Times New Roman" w:hAnsi="Times New Roman"/>
          <w:sz w:val="28"/>
          <w:szCs w:val="28"/>
        </w:rPr>
        <w:lastRenderedPageBreak/>
        <w:t>***</w:t>
      </w:r>
    </w:p>
    <w:p w:rsidR="00D526E9" w:rsidRPr="001E1411" w:rsidRDefault="00D526E9" w:rsidP="001E1411">
      <w:pPr>
        <w:spacing w:after="0" w:line="240" w:lineRule="auto"/>
        <w:ind w:firstLine="539"/>
        <w:jc w:val="center"/>
        <w:rPr>
          <w:rFonts w:ascii="Times New Roman" w:hAnsi="Times New Roman"/>
          <w:sz w:val="28"/>
          <w:szCs w:val="28"/>
        </w:rPr>
      </w:pPr>
      <w:r w:rsidRPr="001E1411">
        <w:rPr>
          <w:rFonts w:ascii="Times New Roman" w:hAnsi="Times New Roman"/>
          <w:sz w:val="28"/>
          <w:szCs w:val="28"/>
        </w:rPr>
        <w:t>АДМИНИСТРАЦИЯ ГАВРИЛОВО-ПОСАДСКОГО</w:t>
      </w:r>
    </w:p>
    <w:p w:rsidR="00D526E9" w:rsidRPr="001E1411" w:rsidRDefault="00D526E9" w:rsidP="001E1411">
      <w:pPr>
        <w:spacing w:after="0" w:line="240" w:lineRule="auto"/>
        <w:ind w:firstLine="539"/>
        <w:jc w:val="center"/>
        <w:rPr>
          <w:rFonts w:ascii="Times New Roman" w:hAnsi="Times New Roman"/>
          <w:sz w:val="28"/>
          <w:szCs w:val="28"/>
        </w:rPr>
      </w:pPr>
      <w:r w:rsidRPr="001E1411">
        <w:rPr>
          <w:rFonts w:ascii="Times New Roman" w:hAnsi="Times New Roman"/>
          <w:sz w:val="28"/>
          <w:szCs w:val="28"/>
        </w:rPr>
        <w:t>МУНИЦИПАЛЬНОГО РАЙОНА ИВАНОВСКОЙ ОБЛАСТИ</w:t>
      </w:r>
    </w:p>
    <w:p w:rsidR="00D526E9" w:rsidRPr="001E1411" w:rsidRDefault="00D526E9" w:rsidP="001E1411">
      <w:pPr>
        <w:spacing w:after="0" w:line="240" w:lineRule="auto"/>
        <w:ind w:firstLine="539"/>
        <w:jc w:val="center"/>
        <w:rPr>
          <w:rFonts w:ascii="Times New Roman" w:hAnsi="Times New Roman"/>
          <w:b/>
          <w:sz w:val="28"/>
          <w:szCs w:val="28"/>
        </w:rPr>
      </w:pPr>
      <w:r w:rsidRPr="001E1411">
        <w:rPr>
          <w:rFonts w:ascii="Times New Roman" w:hAnsi="Times New Roman"/>
          <w:b/>
          <w:sz w:val="28"/>
          <w:szCs w:val="28"/>
        </w:rPr>
        <w:t>ПОСТАНОВЛЕНИЕ</w:t>
      </w:r>
    </w:p>
    <w:p w:rsidR="00D526E9" w:rsidRPr="001E1411" w:rsidRDefault="00D526E9" w:rsidP="001E1411">
      <w:pPr>
        <w:spacing w:after="0" w:line="240" w:lineRule="auto"/>
        <w:ind w:firstLine="539"/>
        <w:jc w:val="center"/>
        <w:rPr>
          <w:rFonts w:ascii="Times New Roman" w:hAnsi="Times New Roman"/>
          <w:b/>
          <w:sz w:val="28"/>
          <w:szCs w:val="28"/>
        </w:rPr>
      </w:pPr>
    </w:p>
    <w:p w:rsidR="00D526E9" w:rsidRPr="001E1411" w:rsidRDefault="00D526E9" w:rsidP="001E1411">
      <w:pPr>
        <w:spacing w:after="0" w:line="240" w:lineRule="auto"/>
        <w:ind w:firstLine="539"/>
        <w:jc w:val="center"/>
        <w:rPr>
          <w:rFonts w:ascii="Times New Roman" w:hAnsi="Times New Roman"/>
          <w:b/>
          <w:sz w:val="28"/>
          <w:szCs w:val="28"/>
        </w:rPr>
      </w:pPr>
    </w:p>
    <w:p w:rsidR="00D526E9" w:rsidRPr="001E1411" w:rsidRDefault="00D526E9" w:rsidP="001E1411">
      <w:pPr>
        <w:spacing w:after="0" w:line="240" w:lineRule="auto"/>
        <w:ind w:firstLine="539"/>
        <w:jc w:val="center"/>
        <w:rPr>
          <w:rFonts w:ascii="Times New Roman" w:hAnsi="Times New Roman"/>
          <w:sz w:val="28"/>
          <w:szCs w:val="28"/>
        </w:rPr>
      </w:pPr>
      <w:r w:rsidRPr="001E1411">
        <w:rPr>
          <w:rFonts w:ascii="Times New Roman" w:hAnsi="Times New Roman"/>
          <w:sz w:val="28"/>
          <w:szCs w:val="28"/>
        </w:rPr>
        <w:t xml:space="preserve">от  04.12.2018  №  </w:t>
      </w:r>
      <w:r w:rsidRPr="001E1411">
        <w:rPr>
          <w:rFonts w:ascii="Times New Roman" w:hAnsi="Times New Roman"/>
          <w:sz w:val="28"/>
          <w:szCs w:val="28"/>
        </w:rPr>
        <w:softHyphen/>
      </w:r>
      <w:r w:rsidRPr="001E1411">
        <w:rPr>
          <w:rFonts w:ascii="Times New Roman" w:hAnsi="Times New Roman"/>
          <w:sz w:val="28"/>
          <w:szCs w:val="28"/>
        </w:rPr>
        <w:softHyphen/>
      </w:r>
      <w:r w:rsidRPr="001E1411">
        <w:rPr>
          <w:rFonts w:ascii="Times New Roman" w:hAnsi="Times New Roman"/>
          <w:sz w:val="28"/>
          <w:szCs w:val="28"/>
        </w:rPr>
        <w:softHyphen/>
        <w:t>657-п</w:t>
      </w:r>
    </w:p>
    <w:p w:rsidR="00D526E9" w:rsidRPr="001E1411" w:rsidRDefault="00D526E9" w:rsidP="001E1411">
      <w:pPr>
        <w:spacing w:after="0" w:line="240" w:lineRule="auto"/>
        <w:ind w:firstLine="539"/>
        <w:jc w:val="center"/>
        <w:rPr>
          <w:rFonts w:ascii="Times New Roman" w:hAnsi="Times New Roman"/>
          <w:sz w:val="28"/>
          <w:szCs w:val="28"/>
        </w:rPr>
      </w:pPr>
    </w:p>
    <w:p w:rsidR="00D526E9" w:rsidRPr="001E1411" w:rsidRDefault="00D526E9" w:rsidP="001E1411">
      <w:pPr>
        <w:widowControl w:val="0"/>
        <w:autoSpaceDE w:val="0"/>
        <w:autoSpaceDN w:val="0"/>
        <w:adjustRightInd w:val="0"/>
        <w:spacing w:after="0" w:line="240" w:lineRule="auto"/>
        <w:rPr>
          <w:rFonts w:ascii="Times New Roman" w:hAnsi="Times New Roman"/>
        </w:rPr>
      </w:pPr>
    </w:p>
    <w:p w:rsidR="00D526E9" w:rsidRPr="001E1411" w:rsidRDefault="00D526E9" w:rsidP="001E1411">
      <w:pPr>
        <w:widowControl w:val="0"/>
        <w:autoSpaceDE w:val="0"/>
        <w:autoSpaceDN w:val="0"/>
        <w:adjustRightInd w:val="0"/>
        <w:spacing w:after="0" w:line="240" w:lineRule="auto"/>
        <w:rPr>
          <w:rFonts w:ascii="Times New Roman" w:hAnsi="Times New Roman"/>
        </w:rPr>
      </w:pPr>
    </w:p>
    <w:p w:rsidR="00D526E9" w:rsidRPr="001E1411" w:rsidRDefault="00D526E9" w:rsidP="001E1411">
      <w:pPr>
        <w:pStyle w:val="af4"/>
        <w:spacing w:before="0" w:beforeAutospacing="0" w:after="0" w:afterAutospacing="0"/>
        <w:jc w:val="center"/>
        <w:rPr>
          <w:b/>
          <w:sz w:val="28"/>
          <w:szCs w:val="28"/>
        </w:rPr>
      </w:pPr>
      <w:r w:rsidRPr="001E1411">
        <w:rPr>
          <w:b/>
          <w:sz w:val="28"/>
          <w:szCs w:val="28"/>
        </w:rPr>
        <w:t xml:space="preserve">О муниципальной программе </w:t>
      </w:r>
    </w:p>
    <w:p w:rsidR="00D526E9" w:rsidRPr="001E1411" w:rsidRDefault="00D526E9" w:rsidP="001E1411">
      <w:pPr>
        <w:pStyle w:val="af4"/>
        <w:spacing w:before="0" w:beforeAutospacing="0" w:after="0" w:afterAutospacing="0"/>
        <w:jc w:val="center"/>
        <w:rPr>
          <w:b/>
          <w:bCs/>
          <w:color w:val="000000"/>
          <w:sz w:val="28"/>
          <w:szCs w:val="28"/>
        </w:rPr>
      </w:pPr>
      <w:r w:rsidRPr="001E1411">
        <w:rPr>
          <w:b/>
          <w:sz w:val="28"/>
          <w:szCs w:val="28"/>
        </w:rPr>
        <w:t xml:space="preserve">«Развитие культуры в Гаврилово-Посадском городском </w:t>
      </w:r>
      <w:proofErr w:type="gramStart"/>
      <w:r w:rsidRPr="001E1411">
        <w:rPr>
          <w:b/>
          <w:sz w:val="28"/>
          <w:szCs w:val="28"/>
        </w:rPr>
        <w:t>поселении</w:t>
      </w:r>
      <w:proofErr w:type="gramEnd"/>
      <w:r w:rsidRPr="001E1411">
        <w:rPr>
          <w:b/>
          <w:sz w:val="28"/>
          <w:szCs w:val="28"/>
        </w:rPr>
        <w:t xml:space="preserve"> </w:t>
      </w:r>
      <w:r w:rsidRPr="001E1411">
        <w:rPr>
          <w:b/>
          <w:bCs/>
          <w:color w:val="000000"/>
          <w:sz w:val="28"/>
          <w:szCs w:val="28"/>
        </w:rPr>
        <w:t>Гаврилово-Посадского муниципального района»</w:t>
      </w:r>
    </w:p>
    <w:p w:rsidR="00D526E9" w:rsidRPr="001E1411" w:rsidRDefault="00D526E9" w:rsidP="001E1411">
      <w:pPr>
        <w:pStyle w:val="af4"/>
        <w:spacing w:before="0" w:beforeAutospacing="0" w:after="0" w:afterAutospacing="0"/>
        <w:jc w:val="center"/>
        <w:rPr>
          <w:color w:val="000000"/>
          <w:sz w:val="28"/>
          <w:szCs w:val="28"/>
        </w:rPr>
      </w:pPr>
    </w:p>
    <w:p w:rsidR="00D526E9" w:rsidRPr="001E1411" w:rsidRDefault="00D526E9" w:rsidP="001E1411">
      <w:pPr>
        <w:spacing w:after="0" w:line="240" w:lineRule="auto"/>
        <w:rPr>
          <w:rFonts w:ascii="Times New Roman" w:hAnsi="Times New Roman"/>
        </w:rPr>
      </w:pPr>
    </w:p>
    <w:p w:rsidR="00D526E9" w:rsidRPr="001E1411" w:rsidRDefault="00D526E9" w:rsidP="001E1411">
      <w:pPr>
        <w:spacing w:after="0" w:line="240" w:lineRule="auto"/>
        <w:jc w:val="both"/>
        <w:rPr>
          <w:rFonts w:ascii="Times New Roman" w:hAnsi="Times New Roman"/>
          <w:b/>
          <w:sz w:val="28"/>
          <w:szCs w:val="28"/>
        </w:rPr>
      </w:pPr>
      <w:r w:rsidRPr="001E1411">
        <w:rPr>
          <w:rFonts w:ascii="Times New Roman" w:hAnsi="Times New Roman"/>
          <w:sz w:val="28"/>
          <w:szCs w:val="28"/>
        </w:rPr>
        <w:tab/>
        <w:t xml:space="preserve">В соответствии с  постановлением администрации Гаврилово-Посадского городского поселения  от 13.11.2018 №597-п «Об утверждении Порядка разработки, реализации и оценки эффективности муниципальных программ Гаврилово-Посадского городского поселения», Администрация Гаврилово-Посадского муниципального района </w:t>
      </w:r>
      <w:proofErr w:type="spellStart"/>
      <w:proofErr w:type="gramStart"/>
      <w:r w:rsidRPr="001E1411">
        <w:rPr>
          <w:rFonts w:ascii="Times New Roman" w:hAnsi="Times New Roman"/>
          <w:b/>
          <w:sz w:val="28"/>
          <w:szCs w:val="28"/>
        </w:rPr>
        <w:t>п</w:t>
      </w:r>
      <w:proofErr w:type="spellEnd"/>
      <w:proofErr w:type="gramEnd"/>
      <w:r w:rsidRPr="001E1411">
        <w:rPr>
          <w:rFonts w:ascii="Times New Roman" w:hAnsi="Times New Roman"/>
          <w:b/>
          <w:sz w:val="28"/>
          <w:szCs w:val="28"/>
        </w:rPr>
        <w:t xml:space="preserve"> о с т а </w:t>
      </w:r>
      <w:proofErr w:type="spellStart"/>
      <w:r w:rsidRPr="001E1411">
        <w:rPr>
          <w:rFonts w:ascii="Times New Roman" w:hAnsi="Times New Roman"/>
          <w:b/>
          <w:sz w:val="28"/>
          <w:szCs w:val="28"/>
        </w:rPr>
        <w:t>н</w:t>
      </w:r>
      <w:proofErr w:type="spellEnd"/>
      <w:r w:rsidRPr="001E1411">
        <w:rPr>
          <w:rFonts w:ascii="Times New Roman" w:hAnsi="Times New Roman"/>
          <w:b/>
          <w:sz w:val="28"/>
          <w:szCs w:val="28"/>
        </w:rPr>
        <w:t xml:space="preserve"> о в л я е т:</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         1.Утвердить муниципальную программу </w:t>
      </w:r>
      <w:r w:rsidRPr="001E1411">
        <w:rPr>
          <w:rFonts w:ascii="Times New Roman" w:hAnsi="Times New Roman"/>
          <w:bCs/>
          <w:sz w:val="28"/>
          <w:szCs w:val="28"/>
        </w:rPr>
        <w:t xml:space="preserve">«Развитие культуры в Гаврилово-Посадском городском </w:t>
      </w:r>
      <w:proofErr w:type="gramStart"/>
      <w:r w:rsidRPr="001E1411">
        <w:rPr>
          <w:rFonts w:ascii="Times New Roman" w:hAnsi="Times New Roman"/>
          <w:bCs/>
          <w:sz w:val="28"/>
          <w:szCs w:val="28"/>
        </w:rPr>
        <w:t>поселении</w:t>
      </w:r>
      <w:proofErr w:type="gramEnd"/>
      <w:r w:rsidRPr="001E1411">
        <w:rPr>
          <w:rFonts w:ascii="Times New Roman" w:hAnsi="Times New Roman"/>
          <w:b/>
          <w:bCs/>
          <w:sz w:val="28"/>
          <w:szCs w:val="28"/>
        </w:rPr>
        <w:t xml:space="preserve"> </w:t>
      </w:r>
      <w:r w:rsidRPr="001E1411">
        <w:rPr>
          <w:rFonts w:ascii="Times New Roman" w:hAnsi="Times New Roman"/>
          <w:bCs/>
          <w:sz w:val="28"/>
          <w:szCs w:val="28"/>
        </w:rPr>
        <w:t>Гаврилово-Посадского муниципального района»</w:t>
      </w:r>
      <w:r w:rsidRPr="001E1411">
        <w:rPr>
          <w:rFonts w:ascii="Times New Roman" w:hAnsi="Times New Roman"/>
          <w:sz w:val="28"/>
          <w:szCs w:val="28"/>
        </w:rPr>
        <w:t xml:space="preserve"> согласно приложению.</w:t>
      </w:r>
    </w:p>
    <w:p w:rsidR="00D526E9" w:rsidRPr="001E1411" w:rsidRDefault="00D526E9" w:rsidP="001E1411">
      <w:pPr>
        <w:pStyle w:val="31"/>
        <w:spacing w:after="0"/>
        <w:jc w:val="both"/>
        <w:rPr>
          <w:bCs/>
          <w:sz w:val="28"/>
          <w:szCs w:val="28"/>
        </w:rPr>
      </w:pPr>
      <w:r w:rsidRPr="001E1411">
        <w:rPr>
          <w:b/>
          <w:bCs/>
          <w:sz w:val="28"/>
          <w:szCs w:val="28"/>
        </w:rPr>
        <w:tab/>
      </w:r>
      <w:r w:rsidRPr="001E1411">
        <w:rPr>
          <w:bCs/>
          <w:sz w:val="28"/>
          <w:szCs w:val="28"/>
        </w:rPr>
        <w:t xml:space="preserve">2.Опубликовать настоящее постановление в </w:t>
      </w:r>
      <w:proofErr w:type="gramStart"/>
      <w:r w:rsidRPr="001E1411">
        <w:rPr>
          <w:bCs/>
          <w:sz w:val="28"/>
          <w:szCs w:val="28"/>
        </w:rPr>
        <w:t>сборнике</w:t>
      </w:r>
      <w:proofErr w:type="gramEnd"/>
      <w:r w:rsidRPr="001E1411">
        <w:rPr>
          <w:bCs/>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D526E9" w:rsidRPr="001E1411" w:rsidRDefault="00D526E9" w:rsidP="001E1411">
      <w:pPr>
        <w:pStyle w:val="31"/>
        <w:spacing w:after="0"/>
        <w:ind w:firstLine="708"/>
        <w:jc w:val="both"/>
        <w:rPr>
          <w:bCs/>
          <w:sz w:val="28"/>
          <w:szCs w:val="28"/>
        </w:rPr>
      </w:pPr>
      <w:r w:rsidRPr="001E1411">
        <w:rPr>
          <w:bCs/>
          <w:sz w:val="28"/>
          <w:szCs w:val="28"/>
        </w:rPr>
        <w:t xml:space="preserve">3. Настоящее постановление </w:t>
      </w:r>
      <w:proofErr w:type="gramStart"/>
      <w:r w:rsidRPr="001E1411">
        <w:rPr>
          <w:bCs/>
          <w:sz w:val="28"/>
          <w:szCs w:val="28"/>
        </w:rPr>
        <w:t>вступает в силу со дня официального опубликования и распространяет</w:t>
      </w:r>
      <w:proofErr w:type="gramEnd"/>
      <w:r w:rsidRPr="001E1411">
        <w:rPr>
          <w:bCs/>
          <w:sz w:val="28"/>
          <w:szCs w:val="28"/>
        </w:rPr>
        <w:t xml:space="preserve"> свое действие на правоотношения, возникшие с 01.01.2019 года.</w:t>
      </w:r>
    </w:p>
    <w:p w:rsidR="00D526E9" w:rsidRPr="001E1411" w:rsidRDefault="00D526E9" w:rsidP="001E1411">
      <w:pPr>
        <w:spacing w:after="0" w:line="240" w:lineRule="auto"/>
        <w:jc w:val="both"/>
        <w:rPr>
          <w:rFonts w:ascii="Times New Roman" w:hAnsi="Times New Roman"/>
          <w:sz w:val="28"/>
          <w:szCs w:val="28"/>
        </w:rPr>
      </w:pPr>
    </w:p>
    <w:p w:rsidR="00D526E9" w:rsidRPr="001E1411" w:rsidRDefault="00D526E9" w:rsidP="001E1411">
      <w:pPr>
        <w:spacing w:after="0" w:line="240" w:lineRule="auto"/>
        <w:jc w:val="both"/>
        <w:rPr>
          <w:rFonts w:ascii="Times New Roman" w:hAnsi="Times New Roman"/>
          <w:sz w:val="28"/>
          <w:szCs w:val="28"/>
        </w:rPr>
      </w:pPr>
    </w:p>
    <w:p w:rsidR="00D526E9" w:rsidRPr="001E1411" w:rsidRDefault="00D526E9" w:rsidP="001E1411">
      <w:pPr>
        <w:spacing w:after="0" w:line="240" w:lineRule="auto"/>
        <w:rPr>
          <w:rFonts w:ascii="Times New Roman" w:hAnsi="Times New Roman"/>
          <w:b/>
          <w:sz w:val="28"/>
          <w:szCs w:val="28"/>
        </w:rPr>
      </w:pPr>
      <w:r w:rsidRPr="001E1411">
        <w:rPr>
          <w:rFonts w:ascii="Times New Roman" w:hAnsi="Times New Roman"/>
          <w:b/>
          <w:sz w:val="28"/>
          <w:szCs w:val="28"/>
        </w:rPr>
        <w:t>Глава Гаврилово-Посадского</w:t>
      </w:r>
    </w:p>
    <w:p w:rsidR="00D526E9" w:rsidRPr="001E1411" w:rsidRDefault="00D526E9" w:rsidP="001E1411">
      <w:pPr>
        <w:spacing w:after="0" w:line="240" w:lineRule="auto"/>
        <w:rPr>
          <w:rFonts w:ascii="Times New Roman" w:hAnsi="Times New Roman"/>
          <w:b/>
          <w:sz w:val="28"/>
          <w:szCs w:val="28"/>
        </w:rPr>
      </w:pPr>
      <w:r w:rsidRPr="001E1411">
        <w:rPr>
          <w:rFonts w:ascii="Times New Roman" w:hAnsi="Times New Roman"/>
          <w:b/>
          <w:sz w:val="28"/>
          <w:szCs w:val="28"/>
        </w:rPr>
        <w:t>муниципального района                                                              В.Ю.Лаптев</w:t>
      </w:r>
    </w:p>
    <w:p w:rsidR="00D526E9" w:rsidRDefault="00D526E9" w:rsidP="001E1411">
      <w:pPr>
        <w:spacing w:after="0"/>
      </w:pPr>
    </w:p>
    <w:p w:rsidR="004C6D5C" w:rsidRDefault="00D526E9" w:rsidP="00EE4EF3">
      <w:pPr>
        <w:jc w:val="both"/>
        <w:rPr>
          <w:rFonts w:ascii="Times New Roman" w:hAnsi="Times New Roman"/>
          <w:sz w:val="28"/>
          <w:szCs w:val="28"/>
        </w:rPr>
      </w:pPr>
      <w:r>
        <w:rPr>
          <w:b/>
          <w:sz w:val="28"/>
          <w:szCs w:val="28"/>
        </w:rPr>
        <w:t xml:space="preserve">                               </w:t>
      </w:r>
    </w:p>
    <w:p w:rsidR="00D526E9" w:rsidRPr="001E1411" w:rsidRDefault="00D526E9" w:rsidP="001E1411">
      <w:pPr>
        <w:autoSpaceDE w:val="0"/>
        <w:autoSpaceDN w:val="0"/>
        <w:adjustRightInd w:val="0"/>
        <w:spacing w:after="0" w:line="240" w:lineRule="auto"/>
        <w:jc w:val="right"/>
        <w:outlineLvl w:val="0"/>
        <w:rPr>
          <w:rFonts w:ascii="Times New Roman" w:hAnsi="Times New Roman"/>
          <w:sz w:val="28"/>
          <w:szCs w:val="28"/>
        </w:rPr>
      </w:pPr>
      <w:r w:rsidRPr="001E1411">
        <w:rPr>
          <w:rFonts w:ascii="Times New Roman" w:hAnsi="Times New Roman"/>
          <w:sz w:val="28"/>
          <w:szCs w:val="28"/>
        </w:rPr>
        <w:t>Приложение к постановлению</w:t>
      </w:r>
    </w:p>
    <w:p w:rsidR="00D526E9" w:rsidRPr="001E1411" w:rsidRDefault="00D526E9" w:rsidP="001E1411">
      <w:pPr>
        <w:autoSpaceDE w:val="0"/>
        <w:autoSpaceDN w:val="0"/>
        <w:adjustRightInd w:val="0"/>
        <w:spacing w:after="0" w:line="240" w:lineRule="auto"/>
        <w:jc w:val="right"/>
        <w:rPr>
          <w:rFonts w:ascii="Times New Roman" w:hAnsi="Times New Roman"/>
          <w:sz w:val="28"/>
          <w:szCs w:val="28"/>
        </w:rPr>
      </w:pPr>
      <w:r w:rsidRPr="001E1411">
        <w:rPr>
          <w:rFonts w:ascii="Times New Roman" w:hAnsi="Times New Roman"/>
          <w:sz w:val="28"/>
          <w:szCs w:val="28"/>
        </w:rPr>
        <w:t>администрации Гаврилово-Посадского</w:t>
      </w:r>
    </w:p>
    <w:p w:rsidR="00D526E9" w:rsidRPr="001E1411" w:rsidRDefault="00D526E9" w:rsidP="001E1411">
      <w:pPr>
        <w:autoSpaceDE w:val="0"/>
        <w:autoSpaceDN w:val="0"/>
        <w:adjustRightInd w:val="0"/>
        <w:spacing w:after="0" w:line="240" w:lineRule="auto"/>
        <w:jc w:val="right"/>
        <w:rPr>
          <w:rFonts w:ascii="Times New Roman" w:hAnsi="Times New Roman"/>
          <w:sz w:val="28"/>
          <w:szCs w:val="28"/>
        </w:rPr>
      </w:pPr>
      <w:r w:rsidRPr="001E1411">
        <w:rPr>
          <w:rFonts w:ascii="Times New Roman" w:hAnsi="Times New Roman"/>
          <w:sz w:val="28"/>
          <w:szCs w:val="28"/>
        </w:rPr>
        <w:t>городского поселения</w:t>
      </w:r>
    </w:p>
    <w:p w:rsidR="00D526E9" w:rsidRPr="001E1411" w:rsidRDefault="00D526E9" w:rsidP="001E1411">
      <w:pPr>
        <w:autoSpaceDE w:val="0"/>
        <w:autoSpaceDN w:val="0"/>
        <w:adjustRightInd w:val="0"/>
        <w:spacing w:after="0" w:line="240" w:lineRule="auto"/>
        <w:jc w:val="right"/>
        <w:rPr>
          <w:rFonts w:ascii="Times New Roman" w:hAnsi="Times New Roman"/>
          <w:sz w:val="28"/>
          <w:szCs w:val="28"/>
        </w:rPr>
      </w:pPr>
      <w:r w:rsidRPr="001E1411">
        <w:rPr>
          <w:rFonts w:ascii="Times New Roman" w:hAnsi="Times New Roman"/>
          <w:sz w:val="28"/>
          <w:szCs w:val="28"/>
        </w:rPr>
        <w:t>от 04.12.2018 № 657-п</w:t>
      </w:r>
    </w:p>
    <w:p w:rsidR="00D526E9" w:rsidRPr="001E1411" w:rsidRDefault="00D526E9" w:rsidP="001E1411">
      <w:pPr>
        <w:autoSpaceDE w:val="0"/>
        <w:autoSpaceDN w:val="0"/>
        <w:adjustRightInd w:val="0"/>
        <w:spacing w:after="0" w:line="240" w:lineRule="auto"/>
        <w:jc w:val="right"/>
        <w:rPr>
          <w:rFonts w:ascii="Times New Roman" w:hAnsi="Times New Roman"/>
          <w:sz w:val="28"/>
          <w:szCs w:val="28"/>
        </w:rPr>
      </w:pPr>
    </w:p>
    <w:p w:rsidR="00D526E9" w:rsidRPr="001E1411" w:rsidRDefault="00D526E9" w:rsidP="001E1411">
      <w:pPr>
        <w:pStyle w:val="ConsPlusTitle"/>
        <w:widowControl/>
        <w:rPr>
          <w:b w:val="0"/>
          <w:sz w:val="28"/>
          <w:szCs w:val="28"/>
        </w:rPr>
      </w:pPr>
    </w:p>
    <w:p w:rsidR="00D526E9" w:rsidRPr="001E1411" w:rsidRDefault="00D526E9" w:rsidP="001E1411">
      <w:pPr>
        <w:pStyle w:val="af4"/>
        <w:spacing w:before="0" w:beforeAutospacing="0" w:after="0" w:afterAutospacing="0"/>
        <w:jc w:val="center"/>
        <w:rPr>
          <w:b/>
          <w:sz w:val="28"/>
          <w:szCs w:val="28"/>
        </w:rPr>
      </w:pPr>
      <w:r w:rsidRPr="001E1411">
        <w:rPr>
          <w:b/>
          <w:sz w:val="28"/>
          <w:szCs w:val="28"/>
        </w:rPr>
        <w:t>Муниципальная программа</w:t>
      </w:r>
    </w:p>
    <w:p w:rsidR="00D526E9" w:rsidRPr="001E1411" w:rsidRDefault="00D526E9" w:rsidP="001E1411">
      <w:pPr>
        <w:pStyle w:val="af4"/>
        <w:spacing w:before="0" w:beforeAutospacing="0" w:after="0" w:afterAutospacing="0"/>
        <w:jc w:val="center"/>
        <w:rPr>
          <w:color w:val="000000"/>
          <w:sz w:val="28"/>
          <w:szCs w:val="28"/>
        </w:rPr>
      </w:pPr>
      <w:r w:rsidRPr="001E1411">
        <w:rPr>
          <w:b/>
          <w:sz w:val="28"/>
          <w:szCs w:val="28"/>
        </w:rPr>
        <w:lastRenderedPageBreak/>
        <w:t xml:space="preserve"> «Развитие культуры в Гаврилово-Посадском городском </w:t>
      </w:r>
      <w:proofErr w:type="gramStart"/>
      <w:r w:rsidRPr="001E1411">
        <w:rPr>
          <w:b/>
          <w:sz w:val="28"/>
          <w:szCs w:val="28"/>
        </w:rPr>
        <w:t>поселении</w:t>
      </w:r>
      <w:proofErr w:type="gramEnd"/>
      <w:r w:rsidRPr="001E1411">
        <w:rPr>
          <w:b/>
          <w:sz w:val="28"/>
          <w:szCs w:val="28"/>
        </w:rPr>
        <w:t xml:space="preserve"> </w:t>
      </w:r>
      <w:r w:rsidRPr="001E1411">
        <w:rPr>
          <w:b/>
          <w:bCs/>
          <w:color w:val="000000"/>
          <w:sz w:val="28"/>
          <w:szCs w:val="28"/>
        </w:rPr>
        <w:t>Гаврилово-Посадского муниципального района»</w:t>
      </w:r>
    </w:p>
    <w:p w:rsidR="00D526E9" w:rsidRPr="0093264D" w:rsidRDefault="00D526E9" w:rsidP="001E1411">
      <w:pPr>
        <w:spacing w:after="0" w:line="100" w:lineRule="atLeast"/>
        <w:jc w:val="both"/>
        <w:rPr>
          <w:sz w:val="28"/>
          <w:szCs w:val="28"/>
        </w:rPr>
      </w:pPr>
      <w:r w:rsidRPr="0093264D">
        <w:t xml:space="preserve"> </w:t>
      </w:r>
      <w:r>
        <w:tab/>
      </w:r>
    </w:p>
    <w:p w:rsidR="00D526E9" w:rsidRPr="00EE4EF3" w:rsidRDefault="00D526E9" w:rsidP="00D526E9">
      <w:pPr>
        <w:ind w:left="360" w:hanging="360"/>
        <w:jc w:val="center"/>
        <w:rPr>
          <w:rFonts w:ascii="Times New Roman" w:hAnsi="Times New Roman"/>
          <w:b/>
          <w:sz w:val="28"/>
          <w:szCs w:val="28"/>
        </w:rPr>
      </w:pPr>
      <w:r w:rsidRPr="00EE4EF3">
        <w:rPr>
          <w:rFonts w:ascii="Times New Roman" w:hAnsi="Times New Roman"/>
          <w:b/>
          <w:sz w:val="28"/>
          <w:szCs w:val="28"/>
        </w:rPr>
        <w:t>Раздел 1. Паспорт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5918"/>
      </w:tblGrid>
      <w:tr w:rsidR="00D526E9" w:rsidRPr="001E1411" w:rsidTr="001E1411">
        <w:trPr>
          <w:trHeight w:val="70"/>
        </w:trPr>
        <w:tc>
          <w:tcPr>
            <w:tcW w:w="3652"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keepNext/>
              <w:spacing w:after="0" w:line="240" w:lineRule="auto"/>
              <w:jc w:val="both"/>
              <w:rPr>
                <w:rFonts w:ascii="Times New Roman" w:hAnsi="Times New Roman"/>
                <w:b/>
                <w:color w:val="000000" w:themeColor="text1"/>
                <w:sz w:val="28"/>
                <w:szCs w:val="28"/>
              </w:rPr>
            </w:pPr>
            <w:bookmarkStart w:id="22" w:name="Par27"/>
            <w:bookmarkEnd w:id="22"/>
            <w:r w:rsidRPr="00EE4EF3">
              <w:rPr>
                <w:rFonts w:ascii="Times New Roman" w:hAnsi="Times New Roman"/>
                <w:color w:val="000000" w:themeColor="text1"/>
                <w:sz w:val="28"/>
                <w:szCs w:val="28"/>
              </w:rPr>
              <w:t>Наименование программы</w:t>
            </w:r>
          </w:p>
        </w:tc>
        <w:tc>
          <w:tcPr>
            <w:tcW w:w="5918"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«Развитие культуры в Гаврилово-Посадском городском </w:t>
            </w:r>
            <w:proofErr w:type="gramStart"/>
            <w:r w:rsidRPr="00EE4EF3">
              <w:rPr>
                <w:rFonts w:ascii="Times New Roman" w:hAnsi="Times New Roman"/>
                <w:color w:val="000000" w:themeColor="text1"/>
                <w:sz w:val="28"/>
                <w:szCs w:val="28"/>
              </w:rPr>
              <w:t>поселении</w:t>
            </w:r>
            <w:proofErr w:type="gramEnd"/>
            <w:r w:rsidRPr="00EE4EF3">
              <w:rPr>
                <w:rFonts w:ascii="Times New Roman" w:hAnsi="Times New Roman"/>
                <w:color w:val="000000" w:themeColor="text1"/>
                <w:sz w:val="28"/>
                <w:szCs w:val="28"/>
              </w:rPr>
              <w:t xml:space="preserve"> </w:t>
            </w:r>
            <w:r w:rsidRPr="00EE4EF3">
              <w:rPr>
                <w:rFonts w:ascii="Times New Roman" w:hAnsi="Times New Roman"/>
                <w:bCs/>
                <w:color w:val="000000" w:themeColor="text1"/>
                <w:sz w:val="28"/>
                <w:szCs w:val="28"/>
              </w:rPr>
              <w:t>Гаврилово-Посадского муниципального района»</w:t>
            </w:r>
          </w:p>
        </w:tc>
      </w:tr>
      <w:tr w:rsidR="00D526E9" w:rsidRPr="001E1411" w:rsidTr="001E1411">
        <w:trPr>
          <w:trHeight w:val="700"/>
        </w:trPr>
        <w:tc>
          <w:tcPr>
            <w:tcW w:w="3652"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spacing w:after="0" w:line="240" w:lineRule="auto"/>
              <w:jc w:val="both"/>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Срок реализации программы </w:t>
            </w:r>
          </w:p>
        </w:tc>
        <w:tc>
          <w:tcPr>
            <w:tcW w:w="5918"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pStyle w:val="af4"/>
              <w:spacing w:before="0" w:beforeAutospacing="0" w:after="0" w:afterAutospacing="0"/>
              <w:jc w:val="both"/>
              <w:rPr>
                <w:color w:val="000000" w:themeColor="text1"/>
                <w:sz w:val="28"/>
                <w:szCs w:val="28"/>
              </w:rPr>
            </w:pPr>
            <w:r w:rsidRPr="00EE4EF3">
              <w:rPr>
                <w:color w:val="000000" w:themeColor="text1"/>
                <w:sz w:val="28"/>
                <w:szCs w:val="28"/>
              </w:rPr>
              <w:t>2019-2021гг.</w:t>
            </w:r>
          </w:p>
        </w:tc>
      </w:tr>
      <w:tr w:rsidR="00D526E9" w:rsidRPr="001E1411" w:rsidTr="001E1411">
        <w:trPr>
          <w:trHeight w:val="748"/>
        </w:trPr>
        <w:tc>
          <w:tcPr>
            <w:tcW w:w="3652"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spacing w:after="0" w:line="240" w:lineRule="auto"/>
              <w:jc w:val="both"/>
              <w:rPr>
                <w:rFonts w:ascii="Times New Roman" w:hAnsi="Times New Roman"/>
                <w:color w:val="000000" w:themeColor="text1"/>
                <w:sz w:val="28"/>
                <w:szCs w:val="28"/>
              </w:rPr>
            </w:pPr>
            <w:r w:rsidRPr="00EE4EF3">
              <w:rPr>
                <w:rFonts w:ascii="Times New Roman" w:hAnsi="Times New Roman"/>
                <w:color w:val="000000" w:themeColor="text1"/>
                <w:sz w:val="28"/>
                <w:szCs w:val="28"/>
              </w:rPr>
              <w:t>Администратор программы</w:t>
            </w:r>
          </w:p>
        </w:tc>
        <w:tc>
          <w:tcPr>
            <w:tcW w:w="5918"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pStyle w:val="af4"/>
              <w:spacing w:before="0" w:beforeAutospacing="0" w:after="0" w:afterAutospacing="0"/>
              <w:jc w:val="both"/>
              <w:rPr>
                <w:color w:val="000000" w:themeColor="text1"/>
                <w:sz w:val="28"/>
                <w:szCs w:val="28"/>
              </w:rPr>
            </w:pPr>
            <w:r w:rsidRPr="00EE4EF3">
              <w:rPr>
                <w:color w:val="000000" w:themeColor="text1"/>
                <w:sz w:val="28"/>
                <w:szCs w:val="28"/>
              </w:rPr>
              <w:t>Администрация Гаврилово-Посадского муниципального района</w:t>
            </w:r>
          </w:p>
        </w:tc>
      </w:tr>
      <w:tr w:rsidR="00D526E9" w:rsidRPr="001E1411" w:rsidTr="001E1411">
        <w:trPr>
          <w:trHeight w:val="992"/>
        </w:trPr>
        <w:tc>
          <w:tcPr>
            <w:tcW w:w="3652"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 Исполнители  программы</w:t>
            </w:r>
          </w:p>
        </w:tc>
        <w:tc>
          <w:tcPr>
            <w:tcW w:w="5918"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pStyle w:val="af4"/>
              <w:spacing w:before="0" w:beforeAutospacing="0" w:after="0" w:afterAutospacing="0"/>
              <w:jc w:val="both"/>
              <w:rPr>
                <w:color w:val="000000" w:themeColor="text1"/>
                <w:sz w:val="28"/>
                <w:szCs w:val="28"/>
              </w:rPr>
            </w:pPr>
            <w:r w:rsidRPr="00EE4EF3">
              <w:rPr>
                <w:color w:val="000000" w:themeColor="text1"/>
                <w:sz w:val="28"/>
                <w:szCs w:val="28"/>
              </w:rPr>
              <w:t xml:space="preserve">Муниципальное казенное учреждение культуры «Гаврилово-Посадская городская библиотека», </w:t>
            </w:r>
          </w:p>
          <w:p w:rsidR="00D526E9" w:rsidRPr="00EE4EF3" w:rsidRDefault="00D526E9" w:rsidP="001E1411">
            <w:pPr>
              <w:pStyle w:val="af4"/>
              <w:spacing w:before="0" w:beforeAutospacing="0" w:after="0" w:afterAutospacing="0"/>
              <w:jc w:val="both"/>
              <w:rPr>
                <w:color w:val="000000" w:themeColor="text1"/>
                <w:sz w:val="28"/>
                <w:szCs w:val="28"/>
              </w:rPr>
            </w:pPr>
            <w:r w:rsidRPr="00EE4EF3">
              <w:rPr>
                <w:color w:val="000000" w:themeColor="text1"/>
                <w:sz w:val="28"/>
                <w:szCs w:val="28"/>
              </w:rPr>
              <w:t xml:space="preserve">Муниципальное казенное учреждение «Гаврилово-Посадский краеведческий музей», </w:t>
            </w:r>
          </w:p>
          <w:p w:rsidR="00D526E9" w:rsidRPr="00EE4EF3" w:rsidRDefault="00D526E9" w:rsidP="001E1411">
            <w:pPr>
              <w:pStyle w:val="af4"/>
              <w:spacing w:before="0" w:beforeAutospacing="0" w:after="0" w:afterAutospacing="0"/>
              <w:jc w:val="both"/>
              <w:rPr>
                <w:color w:val="000000" w:themeColor="text1"/>
                <w:sz w:val="28"/>
                <w:szCs w:val="28"/>
              </w:rPr>
            </w:pPr>
            <w:r w:rsidRPr="00EE4EF3">
              <w:rPr>
                <w:color w:val="000000" w:themeColor="text1"/>
                <w:sz w:val="28"/>
                <w:szCs w:val="28"/>
              </w:rPr>
              <w:t>МБУ «Районное централизованное клубное объединение»</w:t>
            </w:r>
          </w:p>
        </w:tc>
      </w:tr>
      <w:tr w:rsidR="00D526E9" w:rsidRPr="001E1411" w:rsidTr="001E1411">
        <w:tc>
          <w:tcPr>
            <w:tcW w:w="3652"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Перечень  подпрограмм</w:t>
            </w:r>
          </w:p>
        </w:tc>
        <w:tc>
          <w:tcPr>
            <w:tcW w:w="5918"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pStyle w:val="ConsPlusNormal"/>
              <w:ind w:firstLine="0"/>
              <w:rPr>
                <w:rFonts w:ascii="Times New Roman" w:hAnsi="Times New Roman" w:cs="Times New Roman"/>
                <w:color w:val="000000" w:themeColor="text1"/>
                <w:sz w:val="28"/>
                <w:szCs w:val="28"/>
              </w:rPr>
            </w:pPr>
            <w:r w:rsidRPr="00EE4EF3">
              <w:rPr>
                <w:rFonts w:ascii="Times New Roman" w:hAnsi="Times New Roman" w:cs="Times New Roman"/>
                <w:color w:val="000000" w:themeColor="text1"/>
                <w:sz w:val="28"/>
                <w:szCs w:val="28"/>
              </w:rPr>
              <w:t>1.</w:t>
            </w:r>
            <w:hyperlink r:id="rId27" w:anchor="Par1027" w:history="1">
              <w:r w:rsidRPr="00EE4EF3">
                <w:rPr>
                  <w:rStyle w:val="ab"/>
                  <w:rFonts w:ascii="Times New Roman" w:eastAsia="Calibri" w:hAnsi="Times New Roman" w:cs="Times New Roman"/>
                  <w:color w:val="000000" w:themeColor="text1"/>
                  <w:sz w:val="28"/>
                  <w:szCs w:val="28"/>
                </w:rPr>
                <w:t xml:space="preserve">Подпрограмма  </w:t>
              </w:r>
            </w:hyperlink>
            <w:r w:rsidRPr="00EE4EF3">
              <w:rPr>
                <w:rFonts w:ascii="Times New Roman" w:hAnsi="Times New Roman" w:cs="Times New Roman"/>
                <w:color w:val="000000" w:themeColor="text1"/>
                <w:sz w:val="28"/>
                <w:szCs w:val="28"/>
              </w:rPr>
              <w:t xml:space="preserve"> «Музейно-выставочная деятельность»;</w:t>
            </w:r>
          </w:p>
          <w:p w:rsidR="00D526E9" w:rsidRPr="00EE4EF3" w:rsidRDefault="00D526E9" w:rsidP="001E1411">
            <w:pPr>
              <w:pStyle w:val="ConsPlusNormal"/>
              <w:ind w:firstLine="0"/>
              <w:rPr>
                <w:rFonts w:ascii="Times New Roman" w:hAnsi="Times New Roman" w:cs="Times New Roman"/>
                <w:color w:val="000000" w:themeColor="text1"/>
                <w:sz w:val="28"/>
                <w:szCs w:val="28"/>
              </w:rPr>
            </w:pPr>
            <w:r w:rsidRPr="00EE4EF3">
              <w:rPr>
                <w:rFonts w:ascii="Times New Roman" w:hAnsi="Times New Roman" w:cs="Times New Roman"/>
                <w:color w:val="000000" w:themeColor="text1"/>
                <w:sz w:val="28"/>
                <w:szCs w:val="28"/>
              </w:rPr>
              <w:t>2.</w:t>
            </w:r>
            <w:hyperlink r:id="rId28" w:anchor="Par1027" w:history="1">
              <w:r w:rsidRPr="00EE4EF3">
                <w:rPr>
                  <w:rStyle w:val="ab"/>
                  <w:rFonts w:ascii="Times New Roman" w:eastAsia="Calibri" w:hAnsi="Times New Roman" w:cs="Times New Roman"/>
                  <w:color w:val="000000" w:themeColor="text1"/>
                  <w:sz w:val="28"/>
                  <w:szCs w:val="28"/>
                </w:rPr>
                <w:t xml:space="preserve">Подпрограмма </w:t>
              </w:r>
            </w:hyperlink>
            <w:r w:rsidRPr="00EE4EF3">
              <w:rPr>
                <w:rFonts w:ascii="Times New Roman" w:hAnsi="Times New Roman" w:cs="Times New Roman"/>
                <w:color w:val="000000" w:themeColor="text1"/>
                <w:sz w:val="28"/>
                <w:szCs w:val="28"/>
              </w:rPr>
              <w:t xml:space="preserve"> «Библиотечно-информационное обслуживание населения»;</w:t>
            </w:r>
          </w:p>
          <w:p w:rsidR="00D526E9" w:rsidRPr="00EE4EF3" w:rsidRDefault="00D526E9" w:rsidP="001E1411">
            <w:pPr>
              <w:pStyle w:val="ConsPlusCell"/>
              <w:rPr>
                <w:rFonts w:ascii="Times New Roman" w:hAnsi="Times New Roman" w:cs="Times New Roman"/>
                <w:color w:val="000000" w:themeColor="text1"/>
                <w:sz w:val="28"/>
                <w:szCs w:val="28"/>
              </w:rPr>
            </w:pPr>
            <w:r w:rsidRPr="00EE4EF3">
              <w:rPr>
                <w:rFonts w:ascii="Times New Roman" w:hAnsi="Times New Roman" w:cs="Times New Roman"/>
                <w:color w:val="000000" w:themeColor="text1"/>
                <w:sz w:val="28"/>
                <w:szCs w:val="28"/>
              </w:rPr>
              <w:t>3.</w:t>
            </w:r>
            <w:hyperlink r:id="rId29" w:anchor="Par1027" w:history="1">
              <w:r w:rsidRPr="00EE4EF3">
                <w:rPr>
                  <w:rStyle w:val="ab"/>
                  <w:rFonts w:ascii="Times New Roman" w:eastAsia="Calibri" w:hAnsi="Times New Roman" w:cs="Times New Roman"/>
                  <w:color w:val="000000" w:themeColor="text1"/>
                  <w:sz w:val="28"/>
                  <w:szCs w:val="28"/>
                </w:rPr>
                <w:t xml:space="preserve">Подпрограмма   </w:t>
              </w:r>
            </w:hyperlink>
            <w:r w:rsidRPr="00EE4EF3">
              <w:rPr>
                <w:rFonts w:ascii="Times New Roman" w:hAnsi="Times New Roman" w:cs="Times New Roman"/>
                <w:color w:val="000000" w:themeColor="text1"/>
                <w:sz w:val="28"/>
                <w:szCs w:val="28"/>
              </w:rPr>
              <w:t>«</w:t>
            </w:r>
            <w:hyperlink w:anchor="Par1711" w:tooltip="Ссылка на текущий документ" w:history="1">
              <w:r w:rsidRPr="00EE4EF3">
                <w:rPr>
                  <w:rFonts w:ascii="Times New Roman" w:hAnsi="Times New Roman" w:cs="Times New Roman"/>
                  <w:color w:val="000000" w:themeColor="text1"/>
                  <w:sz w:val="28"/>
                  <w:szCs w:val="28"/>
                </w:rPr>
                <w:t>Организация городских мероприятий</w:t>
              </w:r>
            </w:hyperlink>
            <w:r w:rsidRPr="00EE4EF3">
              <w:rPr>
                <w:rFonts w:ascii="Times New Roman" w:hAnsi="Times New Roman" w:cs="Times New Roman"/>
                <w:color w:val="000000" w:themeColor="text1"/>
                <w:sz w:val="28"/>
                <w:szCs w:val="28"/>
              </w:rPr>
              <w:t>»;</w:t>
            </w:r>
          </w:p>
          <w:p w:rsidR="00D526E9" w:rsidRPr="00EE4EF3" w:rsidRDefault="00D526E9" w:rsidP="001E1411">
            <w:pPr>
              <w:pStyle w:val="ConsPlusCell"/>
              <w:rPr>
                <w:rFonts w:ascii="Times New Roman" w:hAnsi="Times New Roman" w:cs="Times New Roman"/>
                <w:color w:val="000000" w:themeColor="text1"/>
                <w:sz w:val="28"/>
                <w:szCs w:val="28"/>
              </w:rPr>
            </w:pPr>
            <w:r w:rsidRPr="00EE4EF3">
              <w:rPr>
                <w:rFonts w:ascii="Times New Roman" w:hAnsi="Times New Roman" w:cs="Times New Roman"/>
                <w:color w:val="000000" w:themeColor="text1"/>
                <w:sz w:val="28"/>
                <w:szCs w:val="28"/>
              </w:rPr>
              <w:t>4.Подпрограмма    «Обеспечение деятельности МБУ «Районное централизованное клубное объединение»</w:t>
            </w:r>
          </w:p>
        </w:tc>
      </w:tr>
      <w:tr w:rsidR="00D526E9" w:rsidRPr="001E1411" w:rsidTr="001E1411">
        <w:tc>
          <w:tcPr>
            <w:tcW w:w="3652"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Цель (цели)  программы</w:t>
            </w:r>
          </w:p>
        </w:tc>
        <w:tc>
          <w:tcPr>
            <w:tcW w:w="5918"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pStyle w:val="ConsPlusNormal"/>
              <w:widowControl/>
              <w:ind w:firstLine="0"/>
              <w:jc w:val="both"/>
              <w:rPr>
                <w:rFonts w:ascii="Times New Roman" w:hAnsi="Times New Roman" w:cs="Times New Roman"/>
                <w:color w:val="000000" w:themeColor="text1"/>
                <w:sz w:val="28"/>
                <w:szCs w:val="28"/>
              </w:rPr>
            </w:pPr>
            <w:r w:rsidRPr="00EE4EF3">
              <w:rPr>
                <w:rFonts w:ascii="Times New Roman" w:hAnsi="Times New Roman" w:cs="Times New Roman"/>
                <w:color w:val="000000" w:themeColor="text1"/>
                <w:sz w:val="28"/>
                <w:szCs w:val="28"/>
              </w:rPr>
              <w:t>Сохранение культурных ценностей и традиций, материального и нематериального наследия культуры  Гаврилово-Посадского городского поселения, укрепление  материально-технической базы учреждений культуры. Поэтапное доведение средней заработной платы работникам культуры до средней заработной платы в Ивановской области</w:t>
            </w:r>
          </w:p>
        </w:tc>
      </w:tr>
      <w:tr w:rsidR="00D526E9" w:rsidRPr="001E1411" w:rsidTr="001E1411">
        <w:tc>
          <w:tcPr>
            <w:tcW w:w="3652"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Объемы ресурсного обеспечения  программы</w:t>
            </w:r>
          </w:p>
        </w:tc>
        <w:tc>
          <w:tcPr>
            <w:tcW w:w="5918" w:type="dxa"/>
            <w:tcBorders>
              <w:top w:val="single" w:sz="4" w:space="0" w:color="000000"/>
              <w:left w:val="single" w:sz="4" w:space="0" w:color="000000"/>
              <w:bottom w:val="single" w:sz="4" w:space="0" w:color="000000"/>
              <w:right w:val="single" w:sz="4" w:space="0" w:color="000000"/>
            </w:tcBorders>
          </w:tcPr>
          <w:p w:rsidR="00D526E9" w:rsidRPr="00EE4EF3" w:rsidRDefault="00D526E9" w:rsidP="001E1411">
            <w:pPr>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Общий объем бюджетных ассигнований: 27574,15787 тыс. руб.</w:t>
            </w:r>
          </w:p>
          <w:p w:rsidR="00D526E9" w:rsidRPr="00EE4EF3" w:rsidRDefault="00D526E9" w:rsidP="001E1411">
            <w:pPr>
              <w:widowControl w:val="0"/>
              <w:autoSpaceDE w:val="0"/>
              <w:autoSpaceDN w:val="0"/>
              <w:adjustRightInd w:val="0"/>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 2019 год – 12380,43487 тыс. руб.,                     </w:t>
            </w:r>
          </w:p>
          <w:p w:rsidR="00D526E9" w:rsidRPr="00EE4EF3" w:rsidRDefault="00D526E9" w:rsidP="001E1411">
            <w:pPr>
              <w:widowControl w:val="0"/>
              <w:autoSpaceDE w:val="0"/>
              <w:autoSpaceDN w:val="0"/>
              <w:adjustRightInd w:val="0"/>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 2020 год - 7636,377  тыс. руб.,                     </w:t>
            </w:r>
          </w:p>
          <w:p w:rsidR="00D526E9" w:rsidRPr="00EE4EF3" w:rsidRDefault="00D526E9" w:rsidP="001E1411">
            <w:pPr>
              <w:widowControl w:val="0"/>
              <w:autoSpaceDE w:val="0"/>
              <w:autoSpaceDN w:val="0"/>
              <w:adjustRightInd w:val="0"/>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 2021 год -  7557,346 тыс. руб.,  из них:</w:t>
            </w:r>
          </w:p>
          <w:p w:rsidR="00D526E9" w:rsidRPr="00EE4EF3" w:rsidRDefault="00D526E9" w:rsidP="001E1411">
            <w:pPr>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  -местный бюджет: 23347,13887 тыс. руб.</w:t>
            </w:r>
          </w:p>
          <w:p w:rsidR="00D526E9" w:rsidRPr="00EE4EF3" w:rsidRDefault="00D526E9" w:rsidP="001E1411">
            <w:pPr>
              <w:widowControl w:val="0"/>
              <w:autoSpaceDE w:val="0"/>
              <w:autoSpaceDN w:val="0"/>
              <w:adjustRightInd w:val="0"/>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lastRenderedPageBreak/>
              <w:t xml:space="preserve">2019 год –  8153,41587 тыс. руб.,                     </w:t>
            </w:r>
          </w:p>
          <w:p w:rsidR="00D526E9" w:rsidRPr="00EE4EF3" w:rsidRDefault="00D526E9" w:rsidP="001E1411">
            <w:pPr>
              <w:widowControl w:val="0"/>
              <w:autoSpaceDE w:val="0"/>
              <w:autoSpaceDN w:val="0"/>
              <w:adjustRightInd w:val="0"/>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2020 год -  7636,377 тыс. руб.,                     </w:t>
            </w:r>
          </w:p>
          <w:p w:rsidR="00D526E9" w:rsidRPr="00EE4EF3" w:rsidRDefault="00D526E9" w:rsidP="001E1411">
            <w:pPr>
              <w:widowControl w:val="0"/>
              <w:autoSpaceDE w:val="0"/>
              <w:autoSpaceDN w:val="0"/>
              <w:adjustRightInd w:val="0"/>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2021 год -  7557,346 тыс. руб.,                     </w:t>
            </w:r>
          </w:p>
          <w:p w:rsidR="00D526E9" w:rsidRPr="00EE4EF3" w:rsidRDefault="00D526E9" w:rsidP="001E1411">
            <w:pPr>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-областной бюджет: 4227,019 тыс. руб.</w:t>
            </w:r>
          </w:p>
          <w:p w:rsidR="00D526E9" w:rsidRPr="00EE4EF3" w:rsidRDefault="00D526E9" w:rsidP="001E1411">
            <w:pPr>
              <w:widowControl w:val="0"/>
              <w:autoSpaceDE w:val="0"/>
              <w:autoSpaceDN w:val="0"/>
              <w:adjustRightInd w:val="0"/>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 2019 год –4227,019  тыс. руб.,                     </w:t>
            </w:r>
          </w:p>
          <w:p w:rsidR="00D526E9" w:rsidRPr="00EE4EF3" w:rsidRDefault="00D526E9" w:rsidP="001E1411">
            <w:pPr>
              <w:widowControl w:val="0"/>
              <w:autoSpaceDE w:val="0"/>
              <w:autoSpaceDN w:val="0"/>
              <w:adjustRightInd w:val="0"/>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2020 год -  0 тыс. руб.,                     </w:t>
            </w:r>
          </w:p>
          <w:p w:rsidR="00D526E9" w:rsidRPr="00EE4EF3" w:rsidRDefault="00D526E9" w:rsidP="001E1411">
            <w:pPr>
              <w:widowControl w:val="0"/>
              <w:autoSpaceDE w:val="0"/>
              <w:autoSpaceDN w:val="0"/>
              <w:adjustRightInd w:val="0"/>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2021 год – 0  тыс. руб.,   </w:t>
            </w:r>
          </w:p>
          <w:p w:rsidR="00D526E9" w:rsidRPr="00EE4EF3" w:rsidRDefault="00D526E9" w:rsidP="001E1411">
            <w:pPr>
              <w:widowControl w:val="0"/>
              <w:autoSpaceDE w:val="0"/>
              <w:autoSpaceDN w:val="0"/>
              <w:adjustRightInd w:val="0"/>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 внебюджетное финансирование:  1400,0 тыс. руб.                </w:t>
            </w:r>
          </w:p>
          <w:p w:rsidR="00D526E9" w:rsidRPr="00EE4EF3" w:rsidRDefault="00D526E9" w:rsidP="001E1411">
            <w:pPr>
              <w:widowControl w:val="0"/>
              <w:autoSpaceDE w:val="0"/>
              <w:autoSpaceDN w:val="0"/>
              <w:adjustRightInd w:val="0"/>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2019 год – 400,0 тыс. руб.,                     </w:t>
            </w:r>
          </w:p>
          <w:p w:rsidR="00D526E9" w:rsidRPr="00EE4EF3" w:rsidRDefault="00D526E9" w:rsidP="001E1411">
            <w:pPr>
              <w:widowControl w:val="0"/>
              <w:autoSpaceDE w:val="0"/>
              <w:autoSpaceDN w:val="0"/>
              <w:adjustRightInd w:val="0"/>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 xml:space="preserve">2020 год -  500,0  тыс. руб.,                     </w:t>
            </w:r>
          </w:p>
          <w:p w:rsidR="00D526E9" w:rsidRPr="00EE4EF3" w:rsidRDefault="00D526E9" w:rsidP="001E1411">
            <w:pPr>
              <w:widowControl w:val="0"/>
              <w:autoSpaceDE w:val="0"/>
              <w:autoSpaceDN w:val="0"/>
              <w:adjustRightInd w:val="0"/>
              <w:spacing w:after="0" w:line="240" w:lineRule="auto"/>
              <w:rPr>
                <w:rFonts w:ascii="Times New Roman" w:hAnsi="Times New Roman"/>
                <w:color w:val="000000" w:themeColor="text1"/>
                <w:sz w:val="28"/>
                <w:szCs w:val="28"/>
              </w:rPr>
            </w:pPr>
            <w:r w:rsidRPr="00EE4EF3">
              <w:rPr>
                <w:rFonts w:ascii="Times New Roman" w:hAnsi="Times New Roman"/>
                <w:color w:val="000000" w:themeColor="text1"/>
                <w:sz w:val="28"/>
                <w:szCs w:val="28"/>
              </w:rPr>
              <w:t>2021 год -  500,0 тыс. руб.</w:t>
            </w:r>
          </w:p>
        </w:tc>
      </w:tr>
    </w:tbl>
    <w:p w:rsidR="00D526E9" w:rsidRPr="00BB676E" w:rsidRDefault="00D526E9" w:rsidP="00D526E9">
      <w:pPr>
        <w:pStyle w:val="ConsPlusTitle"/>
        <w:widowControl/>
        <w:rPr>
          <w:b w:val="0"/>
          <w:sz w:val="28"/>
          <w:szCs w:val="28"/>
        </w:rPr>
      </w:pPr>
    </w:p>
    <w:p w:rsidR="00D526E9" w:rsidRPr="001E1411" w:rsidRDefault="00D526E9" w:rsidP="001E1411">
      <w:pPr>
        <w:spacing w:after="0" w:line="240" w:lineRule="auto"/>
        <w:jc w:val="center"/>
        <w:rPr>
          <w:rFonts w:ascii="Times New Roman" w:hAnsi="Times New Roman"/>
          <w:b/>
          <w:sz w:val="28"/>
          <w:szCs w:val="28"/>
        </w:rPr>
      </w:pPr>
      <w:r w:rsidRPr="001E1411">
        <w:rPr>
          <w:rFonts w:ascii="Times New Roman" w:hAnsi="Times New Roman"/>
          <w:b/>
          <w:sz w:val="28"/>
          <w:szCs w:val="28"/>
        </w:rPr>
        <w:t>2. Анализ текущей ситуации в сфере реализации программы</w:t>
      </w:r>
    </w:p>
    <w:p w:rsidR="00D526E9" w:rsidRPr="001E1411" w:rsidRDefault="00D526E9" w:rsidP="001E1411">
      <w:pPr>
        <w:spacing w:after="0" w:line="240" w:lineRule="auto"/>
        <w:jc w:val="both"/>
        <w:rPr>
          <w:rFonts w:ascii="Times New Roman" w:hAnsi="Times New Roman"/>
          <w:b/>
          <w:sz w:val="28"/>
          <w:szCs w:val="28"/>
        </w:rPr>
      </w:pPr>
    </w:p>
    <w:p w:rsidR="00D526E9" w:rsidRPr="001E1411" w:rsidRDefault="00D526E9" w:rsidP="001E1411">
      <w:pPr>
        <w:spacing w:after="0" w:line="240" w:lineRule="auto"/>
        <w:ind w:firstLine="708"/>
        <w:jc w:val="both"/>
        <w:rPr>
          <w:rFonts w:ascii="Times New Roman" w:hAnsi="Times New Roman"/>
          <w:sz w:val="28"/>
          <w:szCs w:val="28"/>
        </w:rPr>
      </w:pPr>
      <w:r w:rsidRPr="001E1411">
        <w:rPr>
          <w:rFonts w:ascii="Times New Roman" w:hAnsi="Times New Roman"/>
          <w:sz w:val="28"/>
          <w:szCs w:val="28"/>
        </w:rPr>
        <w:t xml:space="preserve">В современном </w:t>
      </w:r>
      <w:proofErr w:type="gramStart"/>
      <w:r w:rsidRPr="001E1411">
        <w:rPr>
          <w:rFonts w:ascii="Times New Roman" w:hAnsi="Times New Roman"/>
          <w:sz w:val="28"/>
          <w:szCs w:val="28"/>
        </w:rPr>
        <w:t>мире</w:t>
      </w:r>
      <w:proofErr w:type="gramEnd"/>
      <w:r w:rsidRPr="001E1411">
        <w:rPr>
          <w:rFonts w:ascii="Times New Roman" w:hAnsi="Times New Roman"/>
          <w:sz w:val="28"/>
          <w:szCs w:val="28"/>
        </w:rPr>
        <w:t xml:space="preserve"> культура и искусство являются важнейшими факторами, влияющими на духовное, нравственное, национальное и моральное развитие общества и нации. Основными целями и задачами отрасли культуры является:</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создание условий для сохранения культурного наследия и обеспечение прав граждан на доступ к культурным ценностям;</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развитие культурного и духовного потенциала, приобщение к ценностям народной культуры различных слоев населения.</w:t>
      </w:r>
    </w:p>
    <w:p w:rsidR="00D526E9" w:rsidRPr="001E1411" w:rsidRDefault="00D526E9" w:rsidP="001E1411">
      <w:pPr>
        <w:spacing w:after="0" w:line="240" w:lineRule="auto"/>
        <w:ind w:firstLine="708"/>
        <w:jc w:val="both"/>
        <w:rPr>
          <w:rFonts w:ascii="Times New Roman" w:hAnsi="Times New Roman"/>
          <w:sz w:val="28"/>
          <w:szCs w:val="28"/>
          <w:lang w:eastAsia="ar-SA"/>
        </w:rPr>
      </w:pPr>
      <w:r w:rsidRPr="001E1411">
        <w:rPr>
          <w:rFonts w:ascii="Times New Roman" w:hAnsi="Times New Roman"/>
          <w:sz w:val="28"/>
          <w:szCs w:val="28"/>
        </w:rPr>
        <w:t>На территории Гаврилово-Посадского городского поселения работает   три муниципальных    учреждений  культуры:  муниципальное учреждение культуры муниципальное учреждение культуры «Гаврилово-Посадская городская библиотека», муниципальное казенное учреждение «Гаврилово-Посадский краеведческий музей», МБУ «Районное централизованное клубное объединение».</w:t>
      </w:r>
      <w:r w:rsidRPr="001E1411">
        <w:rPr>
          <w:rFonts w:ascii="Times New Roman" w:hAnsi="Times New Roman"/>
          <w:sz w:val="28"/>
          <w:szCs w:val="28"/>
          <w:lang w:eastAsia="ar-SA"/>
        </w:rPr>
        <w:t xml:space="preserve"> </w:t>
      </w:r>
    </w:p>
    <w:p w:rsidR="00D526E9" w:rsidRPr="001E1411" w:rsidRDefault="00D526E9" w:rsidP="001E1411">
      <w:pPr>
        <w:spacing w:after="0" w:line="240" w:lineRule="auto"/>
        <w:ind w:firstLine="708"/>
        <w:jc w:val="both"/>
        <w:rPr>
          <w:rFonts w:ascii="Times New Roman" w:hAnsi="Times New Roman"/>
          <w:sz w:val="28"/>
          <w:szCs w:val="28"/>
        </w:rPr>
      </w:pPr>
      <w:r w:rsidRPr="001E1411">
        <w:rPr>
          <w:rFonts w:ascii="Times New Roman" w:hAnsi="Times New Roman"/>
          <w:sz w:val="28"/>
          <w:szCs w:val="28"/>
          <w:lang w:eastAsia="ar-SA"/>
        </w:rPr>
        <w:t xml:space="preserve">Сохранение сети учреждений, обеспечение условий их функционирования является одним из приоритетных направлений  деятельности в сфере культуры. </w:t>
      </w:r>
      <w:r w:rsidRPr="001E1411">
        <w:rPr>
          <w:rFonts w:ascii="Times New Roman" w:hAnsi="Times New Roman"/>
          <w:sz w:val="28"/>
          <w:szCs w:val="28"/>
        </w:rPr>
        <w:t xml:space="preserve">Для повышения качества предоставляемых услуг ведется планомерная работа по укреплению материально-технической базы учреждений культуры. </w:t>
      </w:r>
    </w:p>
    <w:p w:rsidR="00D526E9" w:rsidRPr="001E1411" w:rsidRDefault="00D526E9" w:rsidP="001E1411">
      <w:pPr>
        <w:spacing w:after="0" w:line="240" w:lineRule="auto"/>
        <w:ind w:firstLine="708"/>
        <w:jc w:val="both"/>
        <w:rPr>
          <w:rFonts w:ascii="Times New Roman" w:hAnsi="Times New Roman"/>
          <w:sz w:val="28"/>
          <w:szCs w:val="28"/>
        </w:rPr>
      </w:pPr>
      <w:r w:rsidRPr="001E1411">
        <w:rPr>
          <w:rFonts w:ascii="Times New Roman" w:hAnsi="Times New Roman"/>
          <w:sz w:val="28"/>
          <w:szCs w:val="28"/>
        </w:rPr>
        <w:t xml:space="preserve"> В МБУ «Районное централизованное клубное объединение» работают 2 коллектива, имеющих звание «Народный». МБУ «РЦКО» является методическим центром для клубных учреждений культуры района.</w:t>
      </w:r>
    </w:p>
    <w:p w:rsidR="00D526E9" w:rsidRPr="001E1411" w:rsidRDefault="00D526E9" w:rsidP="001E1411">
      <w:pPr>
        <w:spacing w:after="0" w:line="240" w:lineRule="auto"/>
        <w:ind w:firstLine="708"/>
        <w:jc w:val="both"/>
        <w:rPr>
          <w:rFonts w:ascii="Times New Roman" w:hAnsi="Times New Roman"/>
          <w:sz w:val="28"/>
          <w:szCs w:val="28"/>
        </w:rPr>
      </w:pPr>
      <w:r w:rsidRPr="001E1411">
        <w:rPr>
          <w:rFonts w:ascii="Times New Roman" w:hAnsi="Times New Roman"/>
          <w:sz w:val="28"/>
          <w:szCs w:val="28"/>
        </w:rPr>
        <w:t xml:space="preserve">В Гаврилово-Посадской городской библиотеке, проведена частичная замена окон, планируется закупка мебели, в  </w:t>
      </w:r>
      <w:proofErr w:type="gramStart"/>
      <w:r w:rsidRPr="001E1411">
        <w:rPr>
          <w:rFonts w:ascii="Times New Roman" w:hAnsi="Times New Roman"/>
          <w:sz w:val="28"/>
          <w:szCs w:val="28"/>
        </w:rPr>
        <w:t>муниципальном</w:t>
      </w:r>
      <w:proofErr w:type="gramEnd"/>
      <w:r w:rsidRPr="001E1411">
        <w:rPr>
          <w:rFonts w:ascii="Times New Roman" w:hAnsi="Times New Roman"/>
          <w:sz w:val="28"/>
          <w:szCs w:val="28"/>
        </w:rPr>
        <w:t xml:space="preserve"> казенном учреждение «Гаврилово-Посадский краеведческий музей» произведен текущий ремонт здания, выполнены работы по монтажу внутреннего противопожарного водопровода.  </w:t>
      </w:r>
    </w:p>
    <w:p w:rsidR="00D526E9" w:rsidRPr="001E1411" w:rsidRDefault="00D526E9" w:rsidP="001E1411">
      <w:pPr>
        <w:pStyle w:val="a4"/>
        <w:ind w:firstLine="709"/>
        <w:rPr>
          <w:szCs w:val="28"/>
        </w:rPr>
      </w:pPr>
      <w:r w:rsidRPr="001E1411">
        <w:rPr>
          <w:rStyle w:val="af7"/>
          <w:i w:val="0"/>
          <w:szCs w:val="28"/>
        </w:rPr>
        <w:t xml:space="preserve">Проблемные вопросы по содержанию, ремонту учреждений культуры решаются Управлением координации комплекса социальных вопросов. </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lastRenderedPageBreak/>
        <w:t xml:space="preserve">       В настоящее время острой социально-экономической проблемой сферы культуры поселения является несоответствие материально-технической базы современным требованиям, что затрудняет доступ к услугам сферы культуры.</w:t>
      </w:r>
    </w:p>
    <w:p w:rsidR="00D526E9" w:rsidRPr="001E1411" w:rsidRDefault="00D526E9" w:rsidP="001E1411">
      <w:pPr>
        <w:spacing w:after="0" w:line="240" w:lineRule="auto"/>
        <w:ind w:firstLine="708"/>
        <w:jc w:val="both"/>
        <w:rPr>
          <w:rFonts w:ascii="Times New Roman" w:hAnsi="Times New Roman"/>
          <w:sz w:val="28"/>
          <w:szCs w:val="28"/>
        </w:rPr>
      </w:pPr>
      <w:r w:rsidRPr="001E1411">
        <w:rPr>
          <w:rFonts w:ascii="Times New Roman" w:hAnsi="Times New Roman"/>
          <w:sz w:val="28"/>
          <w:szCs w:val="28"/>
        </w:rPr>
        <w:t xml:space="preserve"> Данная проблема выражается в следующих </w:t>
      </w:r>
      <w:proofErr w:type="gramStart"/>
      <w:r w:rsidRPr="001E1411">
        <w:rPr>
          <w:rFonts w:ascii="Times New Roman" w:hAnsi="Times New Roman"/>
          <w:sz w:val="28"/>
          <w:szCs w:val="28"/>
        </w:rPr>
        <w:t>компонентах</w:t>
      </w:r>
      <w:proofErr w:type="gramEnd"/>
      <w:r w:rsidRPr="001E1411">
        <w:rPr>
          <w:rFonts w:ascii="Times New Roman" w:hAnsi="Times New Roman"/>
          <w:sz w:val="28"/>
          <w:szCs w:val="28"/>
        </w:rPr>
        <w:t>:</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 - недостаточное развитие материально-технической базы учреждения культуры и искусства;</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 - несоответствие </w:t>
      </w:r>
      <w:proofErr w:type="gramStart"/>
      <w:r w:rsidRPr="001E1411">
        <w:rPr>
          <w:rFonts w:ascii="Times New Roman" w:hAnsi="Times New Roman"/>
          <w:sz w:val="28"/>
          <w:szCs w:val="28"/>
        </w:rPr>
        <w:t>систем безопасности части учреждений культуры</w:t>
      </w:r>
      <w:proofErr w:type="gramEnd"/>
      <w:r w:rsidRPr="001E1411">
        <w:rPr>
          <w:rFonts w:ascii="Times New Roman" w:hAnsi="Times New Roman"/>
          <w:sz w:val="28"/>
          <w:szCs w:val="28"/>
        </w:rPr>
        <w:t xml:space="preserve"> современным требованиям;</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 - не достаточный уровень компьютеризации части учреждения культуры и внедрения информационно-коммуникационных технологий в основную деятельность;</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 - недостаточное комплектование библиотечных фондов  библиотек;</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 - низкий уровень </w:t>
      </w:r>
      <w:proofErr w:type="gramStart"/>
      <w:r w:rsidRPr="001E1411">
        <w:rPr>
          <w:rFonts w:ascii="Times New Roman" w:hAnsi="Times New Roman"/>
          <w:sz w:val="28"/>
          <w:szCs w:val="28"/>
        </w:rPr>
        <w:t>обеспечения процесса государственной  охраны объектов культурного наследия</w:t>
      </w:r>
      <w:proofErr w:type="gramEnd"/>
      <w:r w:rsidRPr="001E1411">
        <w:rPr>
          <w:rFonts w:ascii="Times New Roman" w:hAnsi="Times New Roman"/>
          <w:sz w:val="28"/>
          <w:szCs w:val="28"/>
        </w:rPr>
        <w:t xml:space="preserve"> и их неудовлетворительное состояние вследствие недостаточного финансирования</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 -  старение профессиональных кадров.</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 </w:t>
      </w:r>
      <w:r w:rsidRPr="001E1411">
        <w:rPr>
          <w:rFonts w:ascii="Times New Roman" w:hAnsi="Times New Roman"/>
          <w:sz w:val="28"/>
          <w:szCs w:val="28"/>
        </w:rPr>
        <w:tab/>
        <w:t xml:space="preserve">Таким образом, настоящая муниципальная программа  призвана поэтапно до 2021 г. решить вышеперечисленные проблемы и в </w:t>
      </w:r>
      <w:proofErr w:type="gramStart"/>
      <w:r w:rsidRPr="001E1411">
        <w:rPr>
          <w:rFonts w:ascii="Times New Roman" w:hAnsi="Times New Roman"/>
          <w:sz w:val="28"/>
          <w:szCs w:val="28"/>
        </w:rPr>
        <w:t>результате</w:t>
      </w:r>
      <w:proofErr w:type="gramEnd"/>
      <w:r w:rsidRPr="001E1411">
        <w:rPr>
          <w:rFonts w:ascii="Times New Roman" w:hAnsi="Times New Roman"/>
          <w:sz w:val="28"/>
          <w:szCs w:val="28"/>
        </w:rPr>
        <w:t xml:space="preserve"> реализации программы повысить качество услуг населению в сфере культуры.</w:t>
      </w:r>
    </w:p>
    <w:p w:rsidR="00D526E9" w:rsidRDefault="00D526E9" w:rsidP="001E1411">
      <w:pPr>
        <w:spacing w:after="0"/>
        <w:jc w:val="both"/>
        <w:rPr>
          <w:sz w:val="28"/>
          <w:szCs w:val="28"/>
        </w:rPr>
      </w:pPr>
    </w:p>
    <w:p w:rsidR="00D526E9" w:rsidRPr="00FE61A3" w:rsidRDefault="00D526E9" w:rsidP="00D526E9">
      <w:pPr>
        <w:jc w:val="center"/>
        <w:rPr>
          <w:b/>
          <w:sz w:val="28"/>
          <w:szCs w:val="28"/>
        </w:rPr>
      </w:pPr>
      <w:r>
        <w:rPr>
          <w:b/>
          <w:sz w:val="28"/>
          <w:szCs w:val="28"/>
        </w:rPr>
        <w:t>Сведения о ц</w:t>
      </w:r>
      <w:r w:rsidRPr="00FE61A3">
        <w:rPr>
          <w:b/>
          <w:sz w:val="28"/>
          <w:szCs w:val="28"/>
        </w:rPr>
        <w:t>елевы</w:t>
      </w:r>
      <w:r>
        <w:rPr>
          <w:b/>
          <w:sz w:val="28"/>
          <w:szCs w:val="28"/>
        </w:rPr>
        <w:t>х</w:t>
      </w:r>
      <w:r w:rsidRPr="00FE61A3">
        <w:rPr>
          <w:b/>
          <w:sz w:val="28"/>
          <w:szCs w:val="28"/>
        </w:rPr>
        <w:t xml:space="preserve"> индикатор</w:t>
      </w:r>
      <w:r>
        <w:rPr>
          <w:b/>
          <w:sz w:val="28"/>
          <w:szCs w:val="28"/>
        </w:rPr>
        <w:t xml:space="preserve">ах (показателях) </w:t>
      </w:r>
      <w:r w:rsidRPr="00FE61A3">
        <w:rPr>
          <w:b/>
          <w:sz w:val="28"/>
          <w:szCs w:val="28"/>
        </w:rPr>
        <w:t xml:space="preserve"> реализации Программы</w:t>
      </w:r>
    </w:p>
    <w:p w:rsidR="00D526E9" w:rsidRPr="00BB676E" w:rsidRDefault="00D526E9" w:rsidP="00D526E9">
      <w:pPr>
        <w:rPr>
          <w:sz w:val="28"/>
          <w:szCs w:val="28"/>
        </w:rPr>
      </w:pPr>
    </w:p>
    <w:tbl>
      <w:tblPr>
        <w:tblW w:w="988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4606"/>
        <w:gridCol w:w="1193"/>
        <w:gridCol w:w="1358"/>
        <w:gridCol w:w="1134"/>
        <w:gridCol w:w="1134"/>
      </w:tblGrid>
      <w:tr w:rsidR="00D526E9" w:rsidRPr="001E1411" w:rsidTr="001E1411">
        <w:tc>
          <w:tcPr>
            <w:tcW w:w="464"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w:t>
            </w:r>
          </w:p>
        </w:tc>
        <w:tc>
          <w:tcPr>
            <w:tcW w:w="4606"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Наименование индикатора</w:t>
            </w:r>
          </w:p>
        </w:tc>
        <w:tc>
          <w:tcPr>
            <w:tcW w:w="1193"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Единица измерения</w:t>
            </w:r>
          </w:p>
        </w:tc>
        <w:tc>
          <w:tcPr>
            <w:tcW w:w="1358"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2019</w:t>
            </w:r>
          </w:p>
        </w:tc>
        <w:tc>
          <w:tcPr>
            <w:tcW w:w="1134"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2020</w:t>
            </w:r>
          </w:p>
        </w:tc>
        <w:tc>
          <w:tcPr>
            <w:tcW w:w="1134"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2021</w:t>
            </w:r>
          </w:p>
        </w:tc>
      </w:tr>
      <w:tr w:rsidR="00D526E9" w:rsidRPr="001E1411" w:rsidTr="001E1411">
        <w:tc>
          <w:tcPr>
            <w:tcW w:w="464"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1</w:t>
            </w:r>
          </w:p>
        </w:tc>
        <w:tc>
          <w:tcPr>
            <w:tcW w:w="4606"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Доля учреждений культуры Гаврилово-Посадского городского поселения, в которых внедрены информационно-коммуникационные технологии для доступности информации об услугах сферы культуры</w:t>
            </w:r>
            <w:r w:rsidRPr="001E1411">
              <w:rPr>
                <w:rFonts w:ascii="Times New Roman" w:hAnsi="Times New Roman"/>
                <w:sz w:val="24"/>
                <w:szCs w:val="24"/>
              </w:rPr>
              <w:tab/>
            </w:r>
          </w:p>
        </w:tc>
        <w:tc>
          <w:tcPr>
            <w:tcW w:w="1193"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w:t>
            </w:r>
          </w:p>
          <w:p w:rsidR="00D526E9" w:rsidRPr="001E1411" w:rsidRDefault="00D526E9" w:rsidP="001E1411">
            <w:pPr>
              <w:spacing w:after="0" w:line="240" w:lineRule="auto"/>
              <w:jc w:val="center"/>
              <w:rPr>
                <w:rFonts w:ascii="Times New Roman" w:hAnsi="Times New Roman"/>
                <w:sz w:val="24"/>
                <w:szCs w:val="24"/>
              </w:rPr>
            </w:pPr>
          </w:p>
        </w:tc>
        <w:tc>
          <w:tcPr>
            <w:tcW w:w="1358"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3</w:t>
            </w:r>
          </w:p>
        </w:tc>
        <w:tc>
          <w:tcPr>
            <w:tcW w:w="1134"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3</w:t>
            </w:r>
          </w:p>
        </w:tc>
        <w:tc>
          <w:tcPr>
            <w:tcW w:w="1134"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3</w:t>
            </w:r>
          </w:p>
        </w:tc>
      </w:tr>
      <w:tr w:rsidR="00D526E9" w:rsidRPr="001E1411" w:rsidTr="001E1411">
        <w:tc>
          <w:tcPr>
            <w:tcW w:w="464"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2</w:t>
            </w:r>
          </w:p>
        </w:tc>
        <w:tc>
          <w:tcPr>
            <w:tcW w:w="4606" w:type="dxa"/>
          </w:tcPr>
          <w:p w:rsidR="00D526E9" w:rsidRPr="001E1411" w:rsidRDefault="00D526E9" w:rsidP="001E1411">
            <w:pPr>
              <w:pStyle w:val="ConsPlusNormal"/>
              <w:ind w:firstLine="0"/>
              <w:rPr>
                <w:rFonts w:ascii="Times New Roman" w:hAnsi="Times New Roman" w:cs="Times New Roman"/>
                <w:sz w:val="24"/>
                <w:szCs w:val="24"/>
              </w:rPr>
            </w:pPr>
            <w:r w:rsidRPr="001E1411">
              <w:rPr>
                <w:rFonts w:ascii="Times New Roman" w:hAnsi="Times New Roman" w:cs="Times New Roman"/>
                <w:sz w:val="24"/>
                <w:szCs w:val="24"/>
              </w:rPr>
              <w:t xml:space="preserve">Посещаемость </w:t>
            </w:r>
            <w:proofErr w:type="spellStart"/>
            <w:r w:rsidRPr="001E1411">
              <w:rPr>
                <w:rFonts w:ascii="Times New Roman" w:hAnsi="Times New Roman" w:cs="Times New Roman"/>
                <w:sz w:val="24"/>
                <w:szCs w:val="24"/>
              </w:rPr>
              <w:t>культурно-досуговых</w:t>
            </w:r>
            <w:proofErr w:type="spellEnd"/>
            <w:r w:rsidRPr="001E1411">
              <w:rPr>
                <w:rFonts w:ascii="Times New Roman" w:hAnsi="Times New Roman" w:cs="Times New Roman"/>
                <w:sz w:val="24"/>
                <w:szCs w:val="24"/>
              </w:rPr>
              <w:t xml:space="preserve"> мероприятий </w:t>
            </w:r>
          </w:p>
        </w:tc>
        <w:tc>
          <w:tcPr>
            <w:tcW w:w="1193"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человек</w:t>
            </w:r>
          </w:p>
        </w:tc>
        <w:tc>
          <w:tcPr>
            <w:tcW w:w="1358"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140228</w:t>
            </w:r>
          </w:p>
        </w:tc>
        <w:tc>
          <w:tcPr>
            <w:tcW w:w="1134"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140228</w:t>
            </w:r>
          </w:p>
        </w:tc>
        <w:tc>
          <w:tcPr>
            <w:tcW w:w="1134"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140228</w:t>
            </w:r>
          </w:p>
        </w:tc>
      </w:tr>
      <w:tr w:rsidR="00D526E9" w:rsidRPr="001E1411" w:rsidTr="001E1411">
        <w:tc>
          <w:tcPr>
            <w:tcW w:w="464"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3</w:t>
            </w:r>
          </w:p>
        </w:tc>
        <w:tc>
          <w:tcPr>
            <w:tcW w:w="4606"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Увеличение  количества посещений библиотек</w:t>
            </w:r>
          </w:p>
        </w:tc>
        <w:tc>
          <w:tcPr>
            <w:tcW w:w="1193"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w:t>
            </w:r>
          </w:p>
        </w:tc>
        <w:tc>
          <w:tcPr>
            <w:tcW w:w="1358" w:type="dxa"/>
          </w:tcPr>
          <w:p w:rsidR="00D526E9" w:rsidRPr="001E1411" w:rsidRDefault="00D526E9" w:rsidP="001E1411">
            <w:pPr>
              <w:spacing w:after="0" w:line="240" w:lineRule="auto"/>
              <w:jc w:val="center"/>
              <w:rPr>
                <w:rFonts w:ascii="Times New Roman" w:hAnsi="Times New Roman"/>
                <w:sz w:val="24"/>
                <w:szCs w:val="24"/>
              </w:rPr>
            </w:pPr>
          </w:p>
        </w:tc>
        <w:tc>
          <w:tcPr>
            <w:tcW w:w="1134" w:type="dxa"/>
          </w:tcPr>
          <w:p w:rsidR="00D526E9" w:rsidRPr="001E1411" w:rsidRDefault="00D526E9" w:rsidP="001E1411">
            <w:pPr>
              <w:spacing w:after="0" w:line="240" w:lineRule="auto"/>
              <w:jc w:val="center"/>
              <w:rPr>
                <w:rFonts w:ascii="Times New Roman" w:hAnsi="Times New Roman"/>
                <w:sz w:val="24"/>
                <w:szCs w:val="24"/>
              </w:rPr>
            </w:pPr>
          </w:p>
        </w:tc>
        <w:tc>
          <w:tcPr>
            <w:tcW w:w="1134" w:type="dxa"/>
          </w:tcPr>
          <w:p w:rsidR="00D526E9" w:rsidRPr="001E1411" w:rsidRDefault="00D526E9" w:rsidP="001E1411">
            <w:pPr>
              <w:spacing w:after="0" w:line="240" w:lineRule="auto"/>
              <w:jc w:val="center"/>
              <w:rPr>
                <w:rFonts w:ascii="Times New Roman" w:hAnsi="Times New Roman"/>
                <w:sz w:val="24"/>
                <w:szCs w:val="24"/>
              </w:rPr>
            </w:pPr>
          </w:p>
        </w:tc>
      </w:tr>
      <w:tr w:rsidR="00D526E9" w:rsidRPr="001E1411" w:rsidTr="001E1411">
        <w:tc>
          <w:tcPr>
            <w:tcW w:w="464"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4.</w:t>
            </w:r>
          </w:p>
        </w:tc>
        <w:tc>
          <w:tcPr>
            <w:tcW w:w="4606" w:type="dxa"/>
          </w:tcPr>
          <w:p w:rsidR="00D526E9" w:rsidRPr="001E1411" w:rsidRDefault="00D526E9" w:rsidP="001E1411">
            <w:pPr>
              <w:pStyle w:val="ConsPlusNormal"/>
              <w:ind w:firstLine="0"/>
              <w:rPr>
                <w:rFonts w:ascii="Times New Roman" w:hAnsi="Times New Roman" w:cs="Times New Roman"/>
                <w:sz w:val="24"/>
                <w:szCs w:val="24"/>
              </w:rPr>
            </w:pPr>
            <w:r w:rsidRPr="001E1411">
              <w:rPr>
                <w:rFonts w:ascii="Times New Roman" w:hAnsi="Times New Roman" w:cs="Times New Roman"/>
                <w:sz w:val="24"/>
                <w:szCs w:val="24"/>
              </w:rPr>
              <w:t>Рост числа клубных формирований</w:t>
            </w:r>
          </w:p>
        </w:tc>
        <w:tc>
          <w:tcPr>
            <w:tcW w:w="1193"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кружков</w:t>
            </w:r>
          </w:p>
        </w:tc>
        <w:tc>
          <w:tcPr>
            <w:tcW w:w="1358"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67</w:t>
            </w:r>
          </w:p>
          <w:p w:rsidR="00D526E9" w:rsidRPr="001E1411" w:rsidRDefault="00D526E9" w:rsidP="001E1411">
            <w:pPr>
              <w:pStyle w:val="ConsPlusNormal"/>
              <w:ind w:firstLine="0"/>
              <w:jc w:val="center"/>
              <w:rPr>
                <w:rFonts w:ascii="Times New Roman" w:hAnsi="Times New Roman" w:cs="Times New Roman"/>
                <w:sz w:val="24"/>
                <w:szCs w:val="24"/>
              </w:rPr>
            </w:pPr>
          </w:p>
        </w:tc>
        <w:tc>
          <w:tcPr>
            <w:tcW w:w="1134"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68</w:t>
            </w:r>
          </w:p>
          <w:p w:rsidR="00D526E9" w:rsidRPr="001E1411" w:rsidRDefault="00D526E9" w:rsidP="001E1411">
            <w:pPr>
              <w:pStyle w:val="ConsPlusNormal"/>
              <w:ind w:firstLine="0"/>
              <w:jc w:val="center"/>
              <w:rPr>
                <w:rFonts w:ascii="Times New Roman" w:hAnsi="Times New Roman" w:cs="Times New Roman"/>
                <w:sz w:val="24"/>
                <w:szCs w:val="24"/>
              </w:rPr>
            </w:pPr>
          </w:p>
        </w:tc>
        <w:tc>
          <w:tcPr>
            <w:tcW w:w="1134" w:type="dxa"/>
          </w:tcPr>
          <w:p w:rsidR="00D526E9" w:rsidRPr="001E1411" w:rsidRDefault="00D526E9" w:rsidP="001E1411">
            <w:pPr>
              <w:pStyle w:val="ConsPlusNormal"/>
              <w:ind w:firstLine="395"/>
              <w:jc w:val="center"/>
              <w:rPr>
                <w:rFonts w:ascii="Times New Roman" w:hAnsi="Times New Roman" w:cs="Times New Roman"/>
                <w:sz w:val="24"/>
                <w:szCs w:val="24"/>
              </w:rPr>
            </w:pPr>
            <w:r w:rsidRPr="001E1411">
              <w:rPr>
                <w:rFonts w:ascii="Times New Roman" w:hAnsi="Times New Roman" w:cs="Times New Roman"/>
                <w:sz w:val="24"/>
                <w:szCs w:val="24"/>
              </w:rPr>
              <w:t>69</w:t>
            </w:r>
          </w:p>
          <w:p w:rsidR="00D526E9" w:rsidRPr="001E1411" w:rsidRDefault="00D526E9" w:rsidP="001E1411">
            <w:pPr>
              <w:pStyle w:val="ConsPlusNormal"/>
              <w:ind w:firstLine="395"/>
              <w:jc w:val="center"/>
              <w:rPr>
                <w:rFonts w:ascii="Times New Roman" w:hAnsi="Times New Roman" w:cs="Times New Roman"/>
                <w:sz w:val="24"/>
                <w:szCs w:val="24"/>
              </w:rPr>
            </w:pPr>
          </w:p>
        </w:tc>
      </w:tr>
      <w:tr w:rsidR="00D526E9" w:rsidRPr="001E1411" w:rsidTr="001E1411">
        <w:tc>
          <w:tcPr>
            <w:tcW w:w="464"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5.</w:t>
            </w:r>
          </w:p>
        </w:tc>
        <w:tc>
          <w:tcPr>
            <w:tcW w:w="4606" w:type="dxa"/>
          </w:tcPr>
          <w:p w:rsidR="00D526E9" w:rsidRPr="001E1411" w:rsidRDefault="00D526E9" w:rsidP="001E1411">
            <w:pPr>
              <w:pStyle w:val="ConsPlusNormal"/>
              <w:ind w:firstLine="0"/>
              <w:rPr>
                <w:rFonts w:ascii="Times New Roman" w:hAnsi="Times New Roman" w:cs="Times New Roman"/>
                <w:sz w:val="24"/>
                <w:szCs w:val="24"/>
              </w:rPr>
            </w:pPr>
            <w:r w:rsidRPr="001E1411">
              <w:rPr>
                <w:rFonts w:ascii="Times New Roman" w:hAnsi="Times New Roman" w:cs="Times New Roman"/>
                <w:sz w:val="24"/>
                <w:szCs w:val="24"/>
              </w:rPr>
              <w:t>Посещаемость клубных формирований</w:t>
            </w:r>
          </w:p>
        </w:tc>
        <w:tc>
          <w:tcPr>
            <w:tcW w:w="1193"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человек</w:t>
            </w:r>
          </w:p>
        </w:tc>
        <w:tc>
          <w:tcPr>
            <w:tcW w:w="1358"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1611</w:t>
            </w:r>
          </w:p>
        </w:tc>
        <w:tc>
          <w:tcPr>
            <w:tcW w:w="1134"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1675</w:t>
            </w:r>
          </w:p>
        </w:tc>
        <w:tc>
          <w:tcPr>
            <w:tcW w:w="1134" w:type="dxa"/>
          </w:tcPr>
          <w:p w:rsidR="00D526E9" w:rsidRPr="001E1411" w:rsidRDefault="00D526E9" w:rsidP="001E1411">
            <w:pPr>
              <w:pStyle w:val="ConsPlusNormal"/>
              <w:ind w:firstLine="40"/>
              <w:jc w:val="center"/>
              <w:rPr>
                <w:rFonts w:ascii="Times New Roman" w:hAnsi="Times New Roman" w:cs="Times New Roman"/>
                <w:sz w:val="24"/>
                <w:szCs w:val="24"/>
              </w:rPr>
            </w:pPr>
            <w:r w:rsidRPr="001E1411">
              <w:rPr>
                <w:rFonts w:ascii="Times New Roman" w:hAnsi="Times New Roman" w:cs="Times New Roman"/>
                <w:sz w:val="24"/>
                <w:szCs w:val="24"/>
              </w:rPr>
              <w:t>1683</w:t>
            </w:r>
          </w:p>
        </w:tc>
      </w:tr>
      <w:tr w:rsidR="00D526E9" w:rsidRPr="001E1411" w:rsidTr="001E1411">
        <w:tc>
          <w:tcPr>
            <w:tcW w:w="464"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6.</w:t>
            </w:r>
          </w:p>
        </w:tc>
        <w:tc>
          <w:tcPr>
            <w:tcW w:w="4606" w:type="dxa"/>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Количество экскурсий-мероприятий, мероприятий краеведческого, познавательного и воспитательного характера: экскурсии </w:t>
            </w:r>
          </w:p>
        </w:tc>
        <w:tc>
          <w:tcPr>
            <w:tcW w:w="1193" w:type="dxa"/>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единиц</w:t>
            </w:r>
          </w:p>
        </w:tc>
        <w:tc>
          <w:tcPr>
            <w:tcW w:w="1358" w:type="dxa"/>
          </w:tcPr>
          <w:p w:rsidR="00D526E9" w:rsidRPr="001E1411" w:rsidRDefault="00D526E9" w:rsidP="001E1411">
            <w:pPr>
              <w:widowControl w:val="0"/>
              <w:autoSpaceDE w:val="0"/>
              <w:autoSpaceDN w:val="0"/>
              <w:adjustRightInd w:val="0"/>
              <w:spacing w:after="0" w:line="240" w:lineRule="auto"/>
              <w:jc w:val="center"/>
              <w:rPr>
                <w:rFonts w:ascii="Times New Roman" w:hAnsi="Times New Roman"/>
                <w:sz w:val="24"/>
                <w:szCs w:val="24"/>
              </w:rPr>
            </w:pPr>
            <w:r w:rsidRPr="001E1411">
              <w:rPr>
                <w:rFonts w:ascii="Times New Roman" w:hAnsi="Times New Roman"/>
                <w:sz w:val="24"/>
                <w:szCs w:val="24"/>
              </w:rPr>
              <w:t>70</w:t>
            </w:r>
          </w:p>
        </w:tc>
        <w:tc>
          <w:tcPr>
            <w:tcW w:w="1134" w:type="dxa"/>
          </w:tcPr>
          <w:p w:rsidR="00D526E9" w:rsidRPr="001E1411" w:rsidRDefault="00D526E9" w:rsidP="001E1411">
            <w:pPr>
              <w:widowControl w:val="0"/>
              <w:autoSpaceDE w:val="0"/>
              <w:autoSpaceDN w:val="0"/>
              <w:adjustRightInd w:val="0"/>
              <w:spacing w:after="0" w:line="240" w:lineRule="auto"/>
              <w:jc w:val="center"/>
              <w:rPr>
                <w:rFonts w:ascii="Times New Roman" w:hAnsi="Times New Roman"/>
                <w:sz w:val="24"/>
                <w:szCs w:val="24"/>
              </w:rPr>
            </w:pPr>
            <w:r w:rsidRPr="001E1411">
              <w:rPr>
                <w:rFonts w:ascii="Times New Roman" w:hAnsi="Times New Roman"/>
                <w:sz w:val="24"/>
                <w:szCs w:val="24"/>
              </w:rPr>
              <w:t>70</w:t>
            </w:r>
          </w:p>
        </w:tc>
        <w:tc>
          <w:tcPr>
            <w:tcW w:w="1134" w:type="dxa"/>
          </w:tcPr>
          <w:p w:rsidR="00D526E9" w:rsidRPr="001E1411" w:rsidRDefault="00D526E9" w:rsidP="001E1411">
            <w:pPr>
              <w:widowControl w:val="0"/>
              <w:autoSpaceDE w:val="0"/>
              <w:autoSpaceDN w:val="0"/>
              <w:adjustRightInd w:val="0"/>
              <w:spacing w:after="0" w:line="240" w:lineRule="auto"/>
              <w:jc w:val="center"/>
              <w:rPr>
                <w:rFonts w:ascii="Times New Roman" w:hAnsi="Times New Roman"/>
                <w:sz w:val="24"/>
                <w:szCs w:val="24"/>
              </w:rPr>
            </w:pPr>
            <w:r w:rsidRPr="001E1411">
              <w:rPr>
                <w:rFonts w:ascii="Times New Roman" w:hAnsi="Times New Roman"/>
                <w:sz w:val="24"/>
                <w:szCs w:val="24"/>
              </w:rPr>
              <w:t>70</w:t>
            </w:r>
          </w:p>
        </w:tc>
      </w:tr>
    </w:tbl>
    <w:p w:rsidR="00D526E9" w:rsidRPr="00BB676E" w:rsidRDefault="00D526E9" w:rsidP="001E1411">
      <w:pPr>
        <w:spacing w:after="0"/>
        <w:jc w:val="both"/>
        <w:rPr>
          <w:sz w:val="28"/>
          <w:szCs w:val="28"/>
        </w:rPr>
      </w:pPr>
    </w:p>
    <w:p w:rsidR="00D526E9" w:rsidRPr="001E1411" w:rsidRDefault="00D526E9" w:rsidP="001E1411">
      <w:pPr>
        <w:spacing w:after="0" w:line="240" w:lineRule="auto"/>
        <w:jc w:val="center"/>
        <w:rPr>
          <w:rFonts w:ascii="Times New Roman" w:hAnsi="Times New Roman"/>
          <w:b/>
          <w:sz w:val="28"/>
          <w:szCs w:val="28"/>
        </w:rPr>
      </w:pPr>
      <w:r w:rsidRPr="001E1411">
        <w:rPr>
          <w:rFonts w:ascii="Times New Roman" w:hAnsi="Times New Roman"/>
          <w:b/>
          <w:sz w:val="28"/>
          <w:szCs w:val="28"/>
        </w:rPr>
        <w:lastRenderedPageBreak/>
        <w:t>3. Цель (цели) и  ожидаемые результаты реализации муниципальной программы</w:t>
      </w:r>
    </w:p>
    <w:p w:rsidR="00D526E9" w:rsidRPr="001E1411" w:rsidRDefault="00D526E9" w:rsidP="001E1411">
      <w:pPr>
        <w:spacing w:after="0" w:line="240" w:lineRule="auto"/>
        <w:rPr>
          <w:rFonts w:ascii="Times New Roman" w:hAnsi="Times New Roman"/>
          <w:sz w:val="28"/>
          <w:szCs w:val="28"/>
        </w:rPr>
      </w:pP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Цели реализации данной программы подразумевают:</w:t>
      </w:r>
    </w:p>
    <w:p w:rsidR="00D526E9" w:rsidRPr="001E1411" w:rsidRDefault="00D526E9" w:rsidP="001E1411">
      <w:pPr>
        <w:spacing w:after="0" w:line="240" w:lineRule="auto"/>
        <w:ind w:firstLine="708"/>
        <w:jc w:val="both"/>
        <w:rPr>
          <w:rFonts w:ascii="Times New Roman" w:hAnsi="Times New Roman"/>
          <w:sz w:val="28"/>
          <w:szCs w:val="28"/>
        </w:rPr>
      </w:pPr>
      <w:r w:rsidRPr="001E1411">
        <w:rPr>
          <w:rFonts w:ascii="Times New Roman" w:hAnsi="Times New Roman"/>
          <w:sz w:val="28"/>
          <w:szCs w:val="28"/>
        </w:rPr>
        <w:t>- Сохранение культурных ценностей и традиций;</w:t>
      </w:r>
    </w:p>
    <w:p w:rsidR="00D526E9" w:rsidRPr="001E1411" w:rsidRDefault="00D526E9" w:rsidP="001E1411">
      <w:pPr>
        <w:spacing w:after="0" w:line="240" w:lineRule="auto"/>
        <w:ind w:firstLine="708"/>
        <w:jc w:val="both"/>
        <w:rPr>
          <w:rFonts w:ascii="Times New Roman" w:hAnsi="Times New Roman"/>
          <w:sz w:val="28"/>
          <w:szCs w:val="28"/>
        </w:rPr>
      </w:pPr>
      <w:r w:rsidRPr="001E1411">
        <w:rPr>
          <w:rFonts w:ascii="Times New Roman" w:hAnsi="Times New Roman"/>
          <w:sz w:val="28"/>
          <w:szCs w:val="28"/>
        </w:rPr>
        <w:t xml:space="preserve">- материального и нематериального наследия культуры России;  </w:t>
      </w:r>
    </w:p>
    <w:p w:rsidR="00D526E9" w:rsidRPr="001E1411" w:rsidRDefault="00D526E9" w:rsidP="001E1411">
      <w:pPr>
        <w:spacing w:after="0" w:line="240" w:lineRule="auto"/>
        <w:ind w:firstLine="708"/>
        <w:jc w:val="both"/>
        <w:rPr>
          <w:rFonts w:ascii="Times New Roman" w:hAnsi="Times New Roman"/>
          <w:sz w:val="28"/>
          <w:szCs w:val="28"/>
        </w:rPr>
      </w:pPr>
      <w:r w:rsidRPr="001E1411">
        <w:rPr>
          <w:rFonts w:ascii="Times New Roman" w:hAnsi="Times New Roman"/>
          <w:sz w:val="28"/>
          <w:szCs w:val="28"/>
        </w:rPr>
        <w:t xml:space="preserve">- повышение эффективности его использования в качестве ресурса социально-экономического и духовного развития; </w:t>
      </w:r>
    </w:p>
    <w:p w:rsidR="00D526E9" w:rsidRPr="001E1411" w:rsidRDefault="00D526E9" w:rsidP="001E1411">
      <w:pPr>
        <w:spacing w:after="0" w:line="240" w:lineRule="auto"/>
        <w:ind w:firstLine="708"/>
        <w:jc w:val="both"/>
        <w:rPr>
          <w:rFonts w:ascii="Times New Roman" w:hAnsi="Times New Roman"/>
          <w:sz w:val="28"/>
          <w:szCs w:val="28"/>
        </w:rPr>
      </w:pPr>
      <w:r w:rsidRPr="001E1411">
        <w:rPr>
          <w:rFonts w:ascii="Times New Roman" w:hAnsi="Times New Roman"/>
          <w:sz w:val="28"/>
          <w:szCs w:val="28"/>
        </w:rPr>
        <w:t>- укрепление материально-технической базы учреждений культуры.</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1) Повышение качества услуг обслуживания Гаврилово-Посадского городского поселения. </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2) Укрепление материально-технической базы и создание условий для безопасного пребывания посетителей в </w:t>
      </w:r>
      <w:proofErr w:type="gramStart"/>
      <w:r w:rsidRPr="001E1411">
        <w:rPr>
          <w:rFonts w:ascii="Times New Roman" w:hAnsi="Times New Roman"/>
          <w:sz w:val="28"/>
          <w:szCs w:val="28"/>
        </w:rPr>
        <w:t>зданиях</w:t>
      </w:r>
      <w:proofErr w:type="gramEnd"/>
      <w:r w:rsidRPr="001E1411">
        <w:rPr>
          <w:rFonts w:ascii="Times New Roman" w:hAnsi="Times New Roman"/>
          <w:sz w:val="28"/>
          <w:szCs w:val="28"/>
        </w:rPr>
        <w:t xml:space="preserve"> учреждений культуры;</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 3) Сохранение объектов культурного наследия и введение их в хозяйственную деятельность, разработка и утверждение зон охраны и территорий объектов культурного наследия;</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 4) Увеличение количества посетителей фестивалей, конкурсов, культурных проектов, социально-значимых мероприятий;</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 5) Увеличение доступности населению  информации о деятельности учреждений сферы культуры посредством использования информационных технологий;</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6) Сохранение культурного потенциала отрасли за счет обеспечения непрерывного процесса переподготовки кадров и повышения их квалификации;</w:t>
      </w:r>
    </w:p>
    <w:p w:rsidR="00D526E9" w:rsidRPr="001E1411" w:rsidRDefault="00D526E9" w:rsidP="001E1411">
      <w:pPr>
        <w:spacing w:after="0" w:line="240" w:lineRule="auto"/>
        <w:jc w:val="both"/>
        <w:rPr>
          <w:rFonts w:ascii="Times New Roman" w:hAnsi="Times New Roman"/>
          <w:sz w:val="28"/>
          <w:szCs w:val="28"/>
        </w:rPr>
      </w:pPr>
      <w:r w:rsidRPr="001E1411">
        <w:rPr>
          <w:rFonts w:ascii="Times New Roman" w:hAnsi="Times New Roman"/>
          <w:sz w:val="28"/>
          <w:szCs w:val="28"/>
        </w:rPr>
        <w:t xml:space="preserve">  7) Обеспечение сокращения капитальных вложений в объекты, реализация которых предусмотрена Перечнем мероприятий Программы.</w:t>
      </w:r>
    </w:p>
    <w:p w:rsidR="00D526E9" w:rsidRPr="001E1411" w:rsidRDefault="00D526E9" w:rsidP="001E1411">
      <w:pPr>
        <w:spacing w:after="0" w:line="240" w:lineRule="auto"/>
        <w:jc w:val="both"/>
        <w:rPr>
          <w:rFonts w:ascii="Times New Roman" w:hAnsi="Times New Roman"/>
          <w:sz w:val="28"/>
          <w:szCs w:val="28"/>
        </w:rPr>
      </w:pPr>
    </w:p>
    <w:p w:rsidR="00D526E9" w:rsidRPr="001E1411" w:rsidRDefault="00D526E9" w:rsidP="001E1411">
      <w:pPr>
        <w:pStyle w:val="a4"/>
        <w:jc w:val="center"/>
        <w:rPr>
          <w:b/>
          <w:bCs/>
          <w:szCs w:val="28"/>
        </w:rPr>
      </w:pPr>
      <w:r w:rsidRPr="001E1411">
        <w:rPr>
          <w:b/>
          <w:bCs/>
          <w:szCs w:val="28"/>
        </w:rPr>
        <w:t>Ресурсное обеспечение реализации Программы</w:t>
      </w:r>
    </w:p>
    <w:p w:rsidR="00D526E9" w:rsidRDefault="00D526E9" w:rsidP="001E1411">
      <w:pPr>
        <w:spacing w:after="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370"/>
        <w:gridCol w:w="1686"/>
        <w:gridCol w:w="1333"/>
        <w:gridCol w:w="1304"/>
      </w:tblGrid>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r w:rsidRPr="001E1411">
              <w:rPr>
                <w:rFonts w:ascii="Times New Roman" w:hAnsi="Times New Roman"/>
                <w:sz w:val="24"/>
                <w:szCs w:val="24"/>
              </w:rPr>
              <w:t>№</w:t>
            </w:r>
          </w:p>
          <w:p w:rsidR="00D526E9" w:rsidRPr="001E1411" w:rsidRDefault="00D526E9" w:rsidP="001E1411">
            <w:pPr>
              <w:tabs>
                <w:tab w:val="left" w:pos="1980"/>
              </w:tabs>
              <w:spacing w:after="0" w:line="240" w:lineRule="auto"/>
              <w:jc w:val="both"/>
              <w:rPr>
                <w:rFonts w:ascii="Times New Roman" w:hAnsi="Times New Roman"/>
                <w:sz w:val="24"/>
                <w:szCs w:val="24"/>
              </w:rPr>
            </w:pPr>
            <w:proofErr w:type="spellStart"/>
            <w:proofErr w:type="gramStart"/>
            <w:r w:rsidRPr="001E1411">
              <w:rPr>
                <w:rFonts w:ascii="Times New Roman" w:hAnsi="Times New Roman"/>
                <w:sz w:val="24"/>
                <w:szCs w:val="24"/>
              </w:rPr>
              <w:t>п</w:t>
            </w:r>
            <w:proofErr w:type="spellEnd"/>
            <w:proofErr w:type="gramEnd"/>
            <w:r w:rsidRPr="001E1411">
              <w:rPr>
                <w:rFonts w:ascii="Times New Roman" w:hAnsi="Times New Roman"/>
                <w:sz w:val="24"/>
                <w:szCs w:val="24"/>
              </w:rPr>
              <w:t>/</w:t>
            </w:r>
            <w:proofErr w:type="spellStart"/>
            <w:r w:rsidRPr="001E1411">
              <w:rPr>
                <w:rFonts w:ascii="Times New Roman" w:hAnsi="Times New Roman"/>
                <w:sz w:val="24"/>
                <w:szCs w:val="24"/>
              </w:rPr>
              <w:t>п</w:t>
            </w:r>
            <w:proofErr w:type="spellEnd"/>
          </w:p>
        </w:tc>
        <w:tc>
          <w:tcPr>
            <w:tcW w:w="4370" w:type="dxa"/>
          </w:tcPr>
          <w:p w:rsidR="00D526E9" w:rsidRPr="001E1411" w:rsidRDefault="00D526E9" w:rsidP="001E1411">
            <w:pPr>
              <w:tabs>
                <w:tab w:val="left" w:pos="1980"/>
              </w:tabs>
              <w:spacing w:after="0" w:line="240" w:lineRule="auto"/>
              <w:jc w:val="both"/>
              <w:rPr>
                <w:rFonts w:ascii="Times New Roman" w:hAnsi="Times New Roman"/>
                <w:sz w:val="24"/>
                <w:szCs w:val="24"/>
              </w:rPr>
            </w:pPr>
            <w:r w:rsidRPr="001E1411">
              <w:rPr>
                <w:rFonts w:ascii="Times New Roman" w:hAnsi="Times New Roman"/>
                <w:sz w:val="24"/>
                <w:szCs w:val="24"/>
              </w:rPr>
              <w:t>Наименование мероприятия  Источник ресурсного обеспечения</w:t>
            </w:r>
          </w:p>
        </w:tc>
        <w:tc>
          <w:tcPr>
            <w:tcW w:w="1686" w:type="dxa"/>
          </w:tcPr>
          <w:p w:rsidR="00D526E9" w:rsidRPr="001E1411" w:rsidRDefault="00D526E9" w:rsidP="001E1411">
            <w:pPr>
              <w:tabs>
                <w:tab w:val="left" w:pos="1980"/>
              </w:tabs>
              <w:spacing w:after="0" w:line="240" w:lineRule="auto"/>
              <w:jc w:val="both"/>
              <w:rPr>
                <w:rFonts w:ascii="Times New Roman" w:hAnsi="Times New Roman"/>
                <w:sz w:val="24"/>
                <w:szCs w:val="24"/>
              </w:rPr>
            </w:pPr>
            <w:r w:rsidRPr="001E1411">
              <w:rPr>
                <w:rFonts w:ascii="Times New Roman" w:hAnsi="Times New Roman"/>
                <w:sz w:val="24"/>
                <w:szCs w:val="24"/>
              </w:rPr>
              <w:t>2019 год</w:t>
            </w:r>
          </w:p>
        </w:tc>
        <w:tc>
          <w:tcPr>
            <w:tcW w:w="1333" w:type="dxa"/>
          </w:tcPr>
          <w:p w:rsidR="00D526E9" w:rsidRPr="001E1411" w:rsidRDefault="00D526E9" w:rsidP="001E1411">
            <w:pPr>
              <w:tabs>
                <w:tab w:val="left" w:pos="1980"/>
              </w:tabs>
              <w:spacing w:after="0" w:line="240" w:lineRule="auto"/>
              <w:jc w:val="both"/>
              <w:rPr>
                <w:rFonts w:ascii="Times New Roman" w:hAnsi="Times New Roman"/>
                <w:sz w:val="24"/>
                <w:szCs w:val="24"/>
              </w:rPr>
            </w:pPr>
            <w:r w:rsidRPr="001E1411">
              <w:rPr>
                <w:rFonts w:ascii="Times New Roman" w:hAnsi="Times New Roman"/>
                <w:sz w:val="24"/>
                <w:szCs w:val="24"/>
              </w:rPr>
              <w:t>2020 год</w:t>
            </w:r>
          </w:p>
        </w:tc>
        <w:tc>
          <w:tcPr>
            <w:tcW w:w="1304" w:type="dxa"/>
          </w:tcPr>
          <w:p w:rsidR="00D526E9" w:rsidRPr="001E1411" w:rsidRDefault="00D526E9" w:rsidP="001E1411">
            <w:pPr>
              <w:tabs>
                <w:tab w:val="left" w:pos="1980"/>
              </w:tabs>
              <w:spacing w:after="0" w:line="240" w:lineRule="auto"/>
              <w:jc w:val="both"/>
              <w:rPr>
                <w:rFonts w:ascii="Times New Roman" w:hAnsi="Times New Roman"/>
                <w:sz w:val="24"/>
                <w:szCs w:val="24"/>
              </w:rPr>
            </w:pPr>
            <w:r w:rsidRPr="001E1411">
              <w:rPr>
                <w:rFonts w:ascii="Times New Roman" w:hAnsi="Times New Roman"/>
                <w:sz w:val="24"/>
                <w:szCs w:val="24"/>
              </w:rPr>
              <w:t>2021 год</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jc w:val="both"/>
              <w:rPr>
                <w:rFonts w:ascii="Times New Roman" w:hAnsi="Times New Roman"/>
                <w:sz w:val="24"/>
                <w:szCs w:val="24"/>
              </w:rPr>
            </w:pPr>
            <w:r w:rsidRPr="001E1411">
              <w:rPr>
                <w:rFonts w:ascii="Times New Roman" w:hAnsi="Times New Roman"/>
                <w:sz w:val="24"/>
                <w:szCs w:val="24"/>
              </w:rPr>
              <w:t>Программа, всего</w:t>
            </w:r>
          </w:p>
        </w:tc>
        <w:tc>
          <w:tcPr>
            <w:tcW w:w="1686"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12780,43487</w:t>
            </w:r>
          </w:p>
        </w:tc>
        <w:tc>
          <w:tcPr>
            <w:tcW w:w="1333"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8136,377</w:t>
            </w:r>
          </w:p>
        </w:tc>
        <w:tc>
          <w:tcPr>
            <w:tcW w:w="1304"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8057,346</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jc w:val="both"/>
              <w:rPr>
                <w:rFonts w:ascii="Times New Roman" w:hAnsi="Times New Roman"/>
                <w:sz w:val="24"/>
                <w:szCs w:val="24"/>
              </w:rPr>
            </w:pPr>
            <w:r w:rsidRPr="001E1411">
              <w:rPr>
                <w:rFonts w:ascii="Times New Roman" w:hAnsi="Times New Roman"/>
                <w:sz w:val="24"/>
                <w:szCs w:val="24"/>
              </w:rPr>
              <w:t>-бюджетные ассигнования</w:t>
            </w:r>
          </w:p>
        </w:tc>
        <w:tc>
          <w:tcPr>
            <w:tcW w:w="1686"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12380,43487</w:t>
            </w:r>
          </w:p>
        </w:tc>
        <w:tc>
          <w:tcPr>
            <w:tcW w:w="1333"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7636,377</w:t>
            </w:r>
          </w:p>
        </w:tc>
        <w:tc>
          <w:tcPr>
            <w:tcW w:w="1304"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7557,346</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jc w:val="both"/>
              <w:rPr>
                <w:rFonts w:ascii="Times New Roman" w:hAnsi="Times New Roman"/>
                <w:sz w:val="24"/>
                <w:szCs w:val="24"/>
              </w:rPr>
            </w:pPr>
            <w:r w:rsidRPr="001E1411">
              <w:rPr>
                <w:rFonts w:ascii="Times New Roman" w:hAnsi="Times New Roman"/>
                <w:sz w:val="24"/>
                <w:szCs w:val="24"/>
              </w:rPr>
              <w:t xml:space="preserve">- местный бюджет </w:t>
            </w:r>
          </w:p>
        </w:tc>
        <w:tc>
          <w:tcPr>
            <w:tcW w:w="1686"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8153,41587</w:t>
            </w:r>
          </w:p>
        </w:tc>
        <w:tc>
          <w:tcPr>
            <w:tcW w:w="1333"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7636,377</w:t>
            </w:r>
          </w:p>
        </w:tc>
        <w:tc>
          <w:tcPr>
            <w:tcW w:w="1304"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7557,346</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jc w:val="both"/>
              <w:rPr>
                <w:rFonts w:ascii="Times New Roman" w:hAnsi="Times New Roman"/>
                <w:sz w:val="24"/>
                <w:szCs w:val="24"/>
              </w:rPr>
            </w:pPr>
            <w:r w:rsidRPr="001E1411">
              <w:rPr>
                <w:rFonts w:ascii="Times New Roman" w:hAnsi="Times New Roman"/>
                <w:sz w:val="24"/>
                <w:szCs w:val="24"/>
              </w:rPr>
              <w:t>- областной бюджет</w:t>
            </w:r>
          </w:p>
        </w:tc>
        <w:tc>
          <w:tcPr>
            <w:tcW w:w="1686"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4227,019</w:t>
            </w:r>
          </w:p>
        </w:tc>
        <w:tc>
          <w:tcPr>
            <w:tcW w:w="1333"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0</w:t>
            </w:r>
          </w:p>
        </w:tc>
        <w:tc>
          <w:tcPr>
            <w:tcW w:w="1304"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0</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 внебюджетное финансирование</w:t>
            </w:r>
          </w:p>
        </w:tc>
        <w:tc>
          <w:tcPr>
            <w:tcW w:w="1686"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400,0</w:t>
            </w:r>
          </w:p>
        </w:tc>
        <w:tc>
          <w:tcPr>
            <w:tcW w:w="1333"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500,0</w:t>
            </w:r>
          </w:p>
        </w:tc>
        <w:tc>
          <w:tcPr>
            <w:tcW w:w="1304"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500,0</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r w:rsidRPr="001E1411">
              <w:rPr>
                <w:rFonts w:ascii="Times New Roman" w:hAnsi="Times New Roman"/>
                <w:sz w:val="24"/>
                <w:szCs w:val="24"/>
              </w:rPr>
              <w:t>1.1</w:t>
            </w: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Организация музейно-выставочной деятельности</w:t>
            </w:r>
          </w:p>
        </w:tc>
        <w:tc>
          <w:tcPr>
            <w:tcW w:w="1686"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2304,72387</w:t>
            </w:r>
          </w:p>
        </w:tc>
        <w:tc>
          <w:tcPr>
            <w:tcW w:w="1333"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1628,4</w:t>
            </w:r>
          </w:p>
        </w:tc>
        <w:tc>
          <w:tcPr>
            <w:tcW w:w="1304"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1628,4</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бюджетные  ассигнования</w:t>
            </w:r>
          </w:p>
        </w:tc>
        <w:tc>
          <w:tcPr>
            <w:tcW w:w="1686"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2304,72387</w:t>
            </w:r>
          </w:p>
        </w:tc>
        <w:tc>
          <w:tcPr>
            <w:tcW w:w="1333"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1628,4</w:t>
            </w:r>
          </w:p>
        </w:tc>
        <w:tc>
          <w:tcPr>
            <w:tcW w:w="1304"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1628,4</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 местный бюджет</w:t>
            </w:r>
          </w:p>
        </w:tc>
        <w:tc>
          <w:tcPr>
            <w:tcW w:w="1686" w:type="dxa"/>
            <w:vAlign w:val="bottom"/>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1628,40087</w:t>
            </w:r>
          </w:p>
        </w:tc>
        <w:tc>
          <w:tcPr>
            <w:tcW w:w="1333" w:type="dxa"/>
            <w:vAlign w:val="bottom"/>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1628,4</w:t>
            </w:r>
          </w:p>
        </w:tc>
        <w:tc>
          <w:tcPr>
            <w:tcW w:w="1304" w:type="dxa"/>
            <w:vAlign w:val="bottom"/>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1628,4</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 областной бюджет</w:t>
            </w:r>
          </w:p>
        </w:tc>
        <w:tc>
          <w:tcPr>
            <w:tcW w:w="1686" w:type="dxa"/>
          </w:tcPr>
          <w:p w:rsidR="00D526E9" w:rsidRPr="001E1411" w:rsidRDefault="00D526E9" w:rsidP="001E1411">
            <w:pPr>
              <w:spacing w:after="0" w:line="240" w:lineRule="auto"/>
              <w:rPr>
                <w:rFonts w:ascii="Times New Roman" w:hAnsi="Times New Roman"/>
                <w:color w:val="000000"/>
                <w:sz w:val="24"/>
                <w:szCs w:val="24"/>
              </w:rPr>
            </w:pPr>
            <w:r w:rsidRPr="001E1411">
              <w:rPr>
                <w:rFonts w:ascii="Times New Roman" w:hAnsi="Times New Roman"/>
                <w:color w:val="000000"/>
                <w:sz w:val="24"/>
                <w:szCs w:val="24"/>
              </w:rPr>
              <w:t>676,323</w:t>
            </w:r>
          </w:p>
        </w:tc>
        <w:tc>
          <w:tcPr>
            <w:tcW w:w="1333"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0</w:t>
            </w:r>
          </w:p>
        </w:tc>
        <w:tc>
          <w:tcPr>
            <w:tcW w:w="1304" w:type="dxa"/>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0</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r w:rsidRPr="001E1411">
              <w:rPr>
                <w:rFonts w:ascii="Times New Roman" w:hAnsi="Times New Roman"/>
                <w:sz w:val="24"/>
                <w:szCs w:val="24"/>
              </w:rPr>
              <w:t>1.2</w:t>
            </w:r>
          </w:p>
        </w:tc>
        <w:tc>
          <w:tcPr>
            <w:tcW w:w="4370"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Библиотечно-информационное обслуживание населения</w:t>
            </w:r>
          </w:p>
        </w:tc>
        <w:tc>
          <w:tcPr>
            <w:tcW w:w="1686" w:type="dxa"/>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4051,727</w:t>
            </w:r>
          </w:p>
        </w:tc>
        <w:tc>
          <w:tcPr>
            <w:tcW w:w="1333" w:type="dxa"/>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2530,0</w:t>
            </w:r>
          </w:p>
        </w:tc>
        <w:tc>
          <w:tcPr>
            <w:tcW w:w="1304" w:type="dxa"/>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2530,0</w:t>
            </w:r>
          </w:p>
        </w:tc>
      </w:tr>
      <w:tr w:rsidR="00D526E9" w:rsidRPr="001E1411" w:rsidTr="001E1411">
        <w:trPr>
          <w:trHeight w:val="296"/>
        </w:trPr>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 бюджетные  ассигнования</w:t>
            </w:r>
          </w:p>
        </w:tc>
        <w:tc>
          <w:tcPr>
            <w:tcW w:w="1686" w:type="dxa"/>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4051,727</w:t>
            </w:r>
          </w:p>
          <w:p w:rsidR="00D526E9" w:rsidRPr="001E1411" w:rsidRDefault="00D526E9" w:rsidP="001E1411">
            <w:pPr>
              <w:spacing w:after="0" w:line="240" w:lineRule="auto"/>
              <w:jc w:val="center"/>
              <w:rPr>
                <w:rFonts w:ascii="Times New Roman" w:hAnsi="Times New Roman"/>
                <w:color w:val="000000"/>
                <w:sz w:val="24"/>
                <w:szCs w:val="24"/>
              </w:rPr>
            </w:pPr>
          </w:p>
        </w:tc>
        <w:tc>
          <w:tcPr>
            <w:tcW w:w="1333" w:type="dxa"/>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2530,0</w:t>
            </w:r>
          </w:p>
          <w:p w:rsidR="00D526E9" w:rsidRPr="001E1411" w:rsidRDefault="00D526E9" w:rsidP="001E1411">
            <w:pPr>
              <w:spacing w:after="0" w:line="240" w:lineRule="auto"/>
              <w:jc w:val="center"/>
              <w:rPr>
                <w:rFonts w:ascii="Times New Roman" w:hAnsi="Times New Roman"/>
                <w:color w:val="000000"/>
                <w:sz w:val="24"/>
                <w:szCs w:val="24"/>
              </w:rPr>
            </w:pPr>
          </w:p>
        </w:tc>
        <w:tc>
          <w:tcPr>
            <w:tcW w:w="1304" w:type="dxa"/>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2530,0</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 местный бюджет</w:t>
            </w:r>
          </w:p>
        </w:tc>
        <w:tc>
          <w:tcPr>
            <w:tcW w:w="1686"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2530,0</w:t>
            </w:r>
          </w:p>
        </w:tc>
        <w:tc>
          <w:tcPr>
            <w:tcW w:w="1333"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2530,0</w:t>
            </w:r>
          </w:p>
        </w:tc>
        <w:tc>
          <w:tcPr>
            <w:tcW w:w="1304" w:type="dxa"/>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2530,0</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 областной бюджет</w:t>
            </w:r>
          </w:p>
        </w:tc>
        <w:tc>
          <w:tcPr>
            <w:tcW w:w="1686" w:type="dxa"/>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1521,727</w:t>
            </w:r>
          </w:p>
        </w:tc>
        <w:tc>
          <w:tcPr>
            <w:tcW w:w="1333" w:type="dxa"/>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0</w:t>
            </w:r>
          </w:p>
        </w:tc>
        <w:tc>
          <w:tcPr>
            <w:tcW w:w="1304" w:type="dxa"/>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0</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r w:rsidRPr="001E1411">
              <w:rPr>
                <w:rFonts w:ascii="Times New Roman" w:hAnsi="Times New Roman"/>
                <w:sz w:val="24"/>
                <w:szCs w:val="24"/>
              </w:rPr>
              <w:t>1.3</w:t>
            </w: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Организация городских мероприятий</w:t>
            </w:r>
          </w:p>
        </w:tc>
        <w:tc>
          <w:tcPr>
            <w:tcW w:w="1686"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482,4</w:t>
            </w:r>
          </w:p>
        </w:tc>
        <w:tc>
          <w:tcPr>
            <w:tcW w:w="1333" w:type="dxa"/>
          </w:tcPr>
          <w:p w:rsidR="00D526E9" w:rsidRPr="001E1411" w:rsidRDefault="00D526E9" w:rsidP="001E1411">
            <w:pPr>
              <w:pStyle w:val="Pro-Tab"/>
              <w:jc w:val="center"/>
              <w:rPr>
                <w:sz w:val="24"/>
                <w:szCs w:val="24"/>
              </w:rPr>
            </w:pPr>
            <w:r w:rsidRPr="001E1411">
              <w:rPr>
                <w:sz w:val="24"/>
                <w:szCs w:val="24"/>
              </w:rPr>
              <w:t>428,4</w:t>
            </w:r>
          </w:p>
        </w:tc>
        <w:tc>
          <w:tcPr>
            <w:tcW w:w="1304" w:type="dxa"/>
          </w:tcPr>
          <w:p w:rsidR="00D526E9" w:rsidRPr="001E1411" w:rsidRDefault="00D526E9" w:rsidP="001E1411">
            <w:pPr>
              <w:pStyle w:val="Pro-Tab"/>
              <w:jc w:val="center"/>
              <w:rPr>
                <w:sz w:val="24"/>
                <w:szCs w:val="24"/>
              </w:rPr>
            </w:pPr>
            <w:r w:rsidRPr="001E1411">
              <w:rPr>
                <w:sz w:val="24"/>
                <w:szCs w:val="24"/>
              </w:rPr>
              <w:t>482,4</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бюджетные  ассигнования</w:t>
            </w:r>
          </w:p>
        </w:tc>
        <w:tc>
          <w:tcPr>
            <w:tcW w:w="1686"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160,8</w:t>
            </w:r>
          </w:p>
        </w:tc>
        <w:tc>
          <w:tcPr>
            <w:tcW w:w="1333" w:type="dxa"/>
          </w:tcPr>
          <w:p w:rsidR="00D526E9" w:rsidRPr="001E1411" w:rsidRDefault="00D526E9" w:rsidP="001E1411">
            <w:pPr>
              <w:pStyle w:val="Pro-Tab"/>
              <w:jc w:val="center"/>
              <w:rPr>
                <w:sz w:val="24"/>
                <w:szCs w:val="24"/>
              </w:rPr>
            </w:pPr>
            <w:r w:rsidRPr="001E1411">
              <w:rPr>
                <w:sz w:val="24"/>
                <w:szCs w:val="24"/>
              </w:rPr>
              <w:t>160,8</w:t>
            </w:r>
          </w:p>
        </w:tc>
        <w:tc>
          <w:tcPr>
            <w:tcW w:w="1304" w:type="dxa"/>
          </w:tcPr>
          <w:p w:rsidR="00D526E9" w:rsidRPr="001E1411" w:rsidRDefault="00D526E9" w:rsidP="001E1411">
            <w:pPr>
              <w:pStyle w:val="Pro-Tab"/>
              <w:jc w:val="center"/>
              <w:rPr>
                <w:sz w:val="24"/>
                <w:szCs w:val="24"/>
              </w:rPr>
            </w:pPr>
            <w:r w:rsidRPr="001E1411">
              <w:rPr>
                <w:sz w:val="24"/>
                <w:szCs w:val="24"/>
              </w:rPr>
              <w:t>160,8</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 местный бюджет</w:t>
            </w:r>
          </w:p>
        </w:tc>
        <w:tc>
          <w:tcPr>
            <w:tcW w:w="1686" w:type="dxa"/>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160,8</w:t>
            </w:r>
          </w:p>
        </w:tc>
        <w:tc>
          <w:tcPr>
            <w:tcW w:w="1333" w:type="dxa"/>
          </w:tcPr>
          <w:p w:rsidR="00D526E9" w:rsidRPr="001E1411" w:rsidRDefault="00D526E9" w:rsidP="001E1411">
            <w:pPr>
              <w:pStyle w:val="Pro-Tab"/>
              <w:jc w:val="center"/>
              <w:rPr>
                <w:sz w:val="24"/>
                <w:szCs w:val="24"/>
              </w:rPr>
            </w:pPr>
            <w:r w:rsidRPr="001E1411">
              <w:rPr>
                <w:sz w:val="24"/>
                <w:szCs w:val="24"/>
              </w:rPr>
              <w:t>160,8</w:t>
            </w:r>
          </w:p>
        </w:tc>
        <w:tc>
          <w:tcPr>
            <w:tcW w:w="1304" w:type="dxa"/>
          </w:tcPr>
          <w:p w:rsidR="00D526E9" w:rsidRPr="001E1411" w:rsidRDefault="00D526E9" w:rsidP="001E1411">
            <w:pPr>
              <w:pStyle w:val="Pro-Tab"/>
              <w:jc w:val="center"/>
              <w:rPr>
                <w:sz w:val="24"/>
                <w:szCs w:val="24"/>
              </w:rPr>
            </w:pPr>
            <w:r w:rsidRPr="001E1411">
              <w:rPr>
                <w:sz w:val="24"/>
                <w:szCs w:val="24"/>
              </w:rPr>
              <w:t>160,8</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r w:rsidRPr="001E1411">
              <w:rPr>
                <w:rFonts w:ascii="Times New Roman" w:hAnsi="Times New Roman"/>
                <w:sz w:val="24"/>
                <w:szCs w:val="24"/>
              </w:rPr>
              <w:t>1.4</w:t>
            </w: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«Обеспечение деятельности МБУ «Районное централизованное клубное объединение»</w:t>
            </w:r>
          </w:p>
        </w:tc>
        <w:tc>
          <w:tcPr>
            <w:tcW w:w="1686"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6263,184</w:t>
            </w:r>
          </w:p>
        </w:tc>
        <w:tc>
          <w:tcPr>
            <w:tcW w:w="1333"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3817,177</w:t>
            </w:r>
          </w:p>
        </w:tc>
        <w:tc>
          <w:tcPr>
            <w:tcW w:w="1304"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3738,146</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бюджетные  ассигнования</w:t>
            </w:r>
          </w:p>
        </w:tc>
        <w:tc>
          <w:tcPr>
            <w:tcW w:w="1686"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5863,184</w:t>
            </w:r>
          </w:p>
        </w:tc>
        <w:tc>
          <w:tcPr>
            <w:tcW w:w="1333"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3317,177</w:t>
            </w:r>
          </w:p>
        </w:tc>
        <w:tc>
          <w:tcPr>
            <w:tcW w:w="1304"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3238,146</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 местный бюджет</w:t>
            </w:r>
          </w:p>
        </w:tc>
        <w:tc>
          <w:tcPr>
            <w:tcW w:w="1686"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3834,215</w:t>
            </w:r>
          </w:p>
        </w:tc>
        <w:tc>
          <w:tcPr>
            <w:tcW w:w="1333"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3317,177</w:t>
            </w:r>
          </w:p>
        </w:tc>
        <w:tc>
          <w:tcPr>
            <w:tcW w:w="1304"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3238,146</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 областной бюджет</w:t>
            </w:r>
          </w:p>
        </w:tc>
        <w:tc>
          <w:tcPr>
            <w:tcW w:w="1686"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2028,969</w:t>
            </w:r>
          </w:p>
        </w:tc>
        <w:tc>
          <w:tcPr>
            <w:tcW w:w="1333"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0</w:t>
            </w:r>
          </w:p>
        </w:tc>
        <w:tc>
          <w:tcPr>
            <w:tcW w:w="1304"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0</w:t>
            </w:r>
          </w:p>
        </w:tc>
      </w:tr>
      <w:tr w:rsidR="00D526E9" w:rsidRPr="001E1411" w:rsidTr="001E1411">
        <w:tc>
          <w:tcPr>
            <w:tcW w:w="594" w:type="dxa"/>
          </w:tcPr>
          <w:p w:rsidR="00D526E9" w:rsidRPr="001E1411" w:rsidRDefault="00D526E9" w:rsidP="001E1411">
            <w:pPr>
              <w:tabs>
                <w:tab w:val="left" w:pos="1980"/>
              </w:tabs>
              <w:spacing w:after="0" w:line="240" w:lineRule="auto"/>
              <w:jc w:val="both"/>
              <w:rPr>
                <w:rFonts w:ascii="Times New Roman" w:hAnsi="Times New Roman"/>
                <w:sz w:val="24"/>
                <w:szCs w:val="24"/>
              </w:rPr>
            </w:pPr>
          </w:p>
        </w:tc>
        <w:tc>
          <w:tcPr>
            <w:tcW w:w="4370" w:type="dxa"/>
          </w:tcPr>
          <w:p w:rsidR="00D526E9" w:rsidRPr="001E1411" w:rsidRDefault="00D526E9" w:rsidP="001E1411">
            <w:pPr>
              <w:tabs>
                <w:tab w:val="left" w:pos="1980"/>
              </w:tabs>
              <w:spacing w:after="0" w:line="240" w:lineRule="auto"/>
              <w:rPr>
                <w:rFonts w:ascii="Times New Roman" w:hAnsi="Times New Roman"/>
                <w:sz w:val="24"/>
                <w:szCs w:val="24"/>
              </w:rPr>
            </w:pPr>
            <w:r w:rsidRPr="001E1411">
              <w:rPr>
                <w:rFonts w:ascii="Times New Roman" w:hAnsi="Times New Roman"/>
                <w:sz w:val="24"/>
                <w:szCs w:val="24"/>
              </w:rPr>
              <w:t xml:space="preserve"> - внебюджетное финансирование</w:t>
            </w:r>
          </w:p>
        </w:tc>
        <w:tc>
          <w:tcPr>
            <w:tcW w:w="1686"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400,0</w:t>
            </w:r>
          </w:p>
        </w:tc>
        <w:tc>
          <w:tcPr>
            <w:tcW w:w="1333"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500,0</w:t>
            </w:r>
          </w:p>
        </w:tc>
        <w:tc>
          <w:tcPr>
            <w:tcW w:w="1304" w:type="dxa"/>
          </w:tcPr>
          <w:p w:rsidR="00D526E9" w:rsidRPr="001E1411" w:rsidRDefault="00D526E9" w:rsidP="001E1411">
            <w:pPr>
              <w:autoSpaceDE w:val="0"/>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500,0</w:t>
            </w:r>
          </w:p>
        </w:tc>
      </w:tr>
    </w:tbl>
    <w:p w:rsidR="00D526E9" w:rsidRDefault="00D526E9" w:rsidP="001E1411">
      <w:pPr>
        <w:spacing w:after="0"/>
        <w:rPr>
          <w:b/>
        </w:rPr>
      </w:pPr>
    </w:p>
    <w:p w:rsidR="00D526E9" w:rsidRPr="001E1411" w:rsidRDefault="00D526E9" w:rsidP="001E1411">
      <w:pPr>
        <w:tabs>
          <w:tab w:val="left" w:pos="570"/>
          <w:tab w:val="left" w:pos="1140"/>
          <w:tab w:val="left" w:pos="1710"/>
          <w:tab w:val="left" w:pos="2280"/>
          <w:tab w:val="left" w:pos="2850"/>
          <w:tab w:val="left" w:pos="3420"/>
          <w:tab w:val="left" w:pos="3990"/>
          <w:tab w:val="left" w:pos="4560"/>
          <w:tab w:val="left" w:pos="5130"/>
        </w:tabs>
        <w:spacing w:after="0" w:line="240" w:lineRule="auto"/>
        <w:jc w:val="right"/>
        <w:rPr>
          <w:rFonts w:ascii="Times New Roman" w:hAnsi="Times New Roman"/>
          <w:bCs/>
          <w:sz w:val="28"/>
          <w:szCs w:val="28"/>
        </w:rPr>
      </w:pPr>
      <w:r w:rsidRPr="001E1411">
        <w:rPr>
          <w:rFonts w:ascii="Times New Roman" w:hAnsi="Times New Roman"/>
          <w:bCs/>
          <w:sz w:val="28"/>
          <w:szCs w:val="28"/>
        </w:rPr>
        <w:t xml:space="preserve">Приложение 1 к </w:t>
      </w:r>
      <w:proofErr w:type="gramStart"/>
      <w:r w:rsidRPr="001E1411">
        <w:rPr>
          <w:rFonts w:ascii="Times New Roman" w:hAnsi="Times New Roman"/>
          <w:bCs/>
          <w:sz w:val="28"/>
          <w:szCs w:val="28"/>
        </w:rPr>
        <w:t>муниципальной</w:t>
      </w:r>
      <w:proofErr w:type="gramEnd"/>
    </w:p>
    <w:p w:rsidR="00D526E9" w:rsidRPr="001E1411" w:rsidRDefault="00D526E9" w:rsidP="001E1411">
      <w:pPr>
        <w:spacing w:after="0" w:line="240" w:lineRule="auto"/>
        <w:jc w:val="right"/>
        <w:rPr>
          <w:rFonts w:ascii="Times New Roman" w:hAnsi="Times New Roman"/>
          <w:sz w:val="28"/>
          <w:szCs w:val="28"/>
        </w:rPr>
      </w:pPr>
      <w:r w:rsidRPr="001E1411">
        <w:rPr>
          <w:rFonts w:ascii="Times New Roman" w:hAnsi="Times New Roman"/>
          <w:bCs/>
          <w:sz w:val="28"/>
          <w:szCs w:val="28"/>
        </w:rPr>
        <w:t xml:space="preserve">программе « </w:t>
      </w:r>
      <w:r w:rsidRPr="001E1411">
        <w:rPr>
          <w:rFonts w:ascii="Times New Roman" w:hAnsi="Times New Roman"/>
          <w:sz w:val="28"/>
          <w:szCs w:val="28"/>
        </w:rPr>
        <w:t xml:space="preserve">Развитие культуры в  </w:t>
      </w:r>
    </w:p>
    <w:p w:rsidR="00D526E9" w:rsidRPr="001E1411" w:rsidRDefault="00D526E9" w:rsidP="001E1411">
      <w:pPr>
        <w:spacing w:after="0" w:line="240" w:lineRule="auto"/>
        <w:jc w:val="right"/>
        <w:rPr>
          <w:rFonts w:ascii="Times New Roman" w:hAnsi="Times New Roman"/>
          <w:sz w:val="28"/>
          <w:szCs w:val="28"/>
        </w:rPr>
      </w:pPr>
      <w:r w:rsidRPr="001E1411">
        <w:rPr>
          <w:rFonts w:ascii="Times New Roman" w:hAnsi="Times New Roman"/>
          <w:sz w:val="28"/>
          <w:szCs w:val="28"/>
        </w:rPr>
        <w:t xml:space="preserve">Гаврилово-Посадском городском </w:t>
      </w:r>
      <w:proofErr w:type="gramStart"/>
      <w:r w:rsidRPr="001E1411">
        <w:rPr>
          <w:rFonts w:ascii="Times New Roman" w:hAnsi="Times New Roman"/>
          <w:sz w:val="28"/>
          <w:szCs w:val="28"/>
        </w:rPr>
        <w:t>поселении</w:t>
      </w:r>
      <w:proofErr w:type="gramEnd"/>
      <w:r w:rsidRPr="001E1411">
        <w:rPr>
          <w:rFonts w:ascii="Times New Roman" w:hAnsi="Times New Roman"/>
          <w:sz w:val="28"/>
          <w:szCs w:val="28"/>
        </w:rPr>
        <w:t xml:space="preserve"> </w:t>
      </w:r>
    </w:p>
    <w:p w:rsidR="00D526E9" w:rsidRPr="001E1411" w:rsidRDefault="00D526E9" w:rsidP="001E1411">
      <w:pPr>
        <w:spacing w:after="0" w:line="240" w:lineRule="auto"/>
        <w:jc w:val="right"/>
        <w:rPr>
          <w:rFonts w:ascii="Times New Roman" w:hAnsi="Times New Roman"/>
          <w:sz w:val="28"/>
          <w:szCs w:val="28"/>
        </w:rPr>
      </w:pPr>
      <w:r w:rsidRPr="001E1411">
        <w:rPr>
          <w:rFonts w:ascii="Times New Roman" w:hAnsi="Times New Roman"/>
          <w:sz w:val="28"/>
          <w:szCs w:val="28"/>
        </w:rPr>
        <w:t>Гаврилово-Посадского муниципального района»</w:t>
      </w:r>
    </w:p>
    <w:p w:rsidR="00D526E9" w:rsidRPr="001E1411" w:rsidRDefault="00D526E9" w:rsidP="001E1411">
      <w:pPr>
        <w:spacing w:after="0" w:line="240" w:lineRule="auto"/>
        <w:jc w:val="right"/>
        <w:rPr>
          <w:rFonts w:ascii="Times New Roman" w:hAnsi="Times New Roman"/>
          <w:sz w:val="28"/>
          <w:szCs w:val="28"/>
        </w:rPr>
      </w:pPr>
    </w:p>
    <w:p w:rsidR="00D526E9" w:rsidRPr="001E1411" w:rsidRDefault="00D526E9" w:rsidP="001E1411">
      <w:pPr>
        <w:pStyle w:val="ConsPlusNormal"/>
        <w:jc w:val="center"/>
        <w:rPr>
          <w:rFonts w:ascii="Times New Roman" w:hAnsi="Times New Roman" w:cs="Times New Roman"/>
          <w:b/>
          <w:sz w:val="28"/>
          <w:szCs w:val="28"/>
        </w:rPr>
      </w:pPr>
    </w:p>
    <w:p w:rsidR="00D526E9" w:rsidRPr="001E1411" w:rsidRDefault="00D526E9" w:rsidP="001E1411">
      <w:pPr>
        <w:pStyle w:val="ConsPlusNormal"/>
        <w:jc w:val="center"/>
        <w:rPr>
          <w:rFonts w:ascii="Times New Roman" w:hAnsi="Times New Roman" w:cs="Times New Roman"/>
          <w:b/>
          <w:sz w:val="28"/>
          <w:szCs w:val="28"/>
        </w:rPr>
      </w:pPr>
      <w:r w:rsidRPr="001E1411">
        <w:rPr>
          <w:rFonts w:ascii="Times New Roman" w:hAnsi="Times New Roman" w:cs="Times New Roman"/>
          <w:b/>
          <w:sz w:val="28"/>
          <w:szCs w:val="28"/>
        </w:rPr>
        <w:t>Подпрограмма "Организация музейно-выставочной деятельности"</w:t>
      </w:r>
    </w:p>
    <w:p w:rsidR="00D526E9" w:rsidRPr="001E1411" w:rsidRDefault="00D526E9" w:rsidP="001E1411">
      <w:pPr>
        <w:pStyle w:val="ConsPlusNormal"/>
        <w:jc w:val="center"/>
        <w:outlineLvl w:val="2"/>
        <w:rPr>
          <w:rFonts w:ascii="Times New Roman" w:hAnsi="Times New Roman" w:cs="Times New Roman"/>
          <w:b/>
          <w:sz w:val="28"/>
          <w:szCs w:val="28"/>
        </w:rPr>
      </w:pPr>
      <w:bookmarkStart w:id="23" w:name="Par1051"/>
      <w:bookmarkEnd w:id="23"/>
    </w:p>
    <w:p w:rsidR="00D526E9" w:rsidRPr="001E1411" w:rsidRDefault="00D526E9" w:rsidP="001E1411">
      <w:pPr>
        <w:pStyle w:val="ConsPlusNormal"/>
        <w:ind w:left="720" w:firstLine="0"/>
        <w:jc w:val="center"/>
        <w:outlineLvl w:val="2"/>
        <w:rPr>
          <w:rFonts w:ascii="Times New Roman" w:hAnsi="Times New Roman" w:cs="Times New Roman"/>
          <w:b/>
          <w:sz w:val="28"/>
          <w:szCs w:val="28"/>
        </w:rPr>
      </w:pPr>
      <w:r w:rsidRPr="001E1411">
        <w:rPr>
          <w:rFonts w:ascii="Times New Roman" w:hAnsi="Times New Roman" w:cs="Times New Roman"/>
          <w:b/>
          <w:sz w:val="28"/>
          <w:szCs w:val="28"/>
        </w:rPr>
        <w:t>Раздел 1. Паспорт подпрограммы</w:t>
      </w:r>
    </w:p>
    <w:p w:rsidR="00D526E9" w:rsidRPr="000560D7" w:rsidRDefault="00D526E9" w:rsidP="00D526E9">
      <w:pPr>
        <w:pStyle w:val="ConsPlusNormal"/>
        <w:jc w:val="center"/>
        <w:rPr>
          <w:rFonts w:ascii="Times New Roman" w:hAnsi="Times New Roman" w:cs="Times New Roman"/>
          <w:sz w:val="24"/>
          <w:szCs w:val="24"/>
        </w:rPr>
      </w:pPr>
    </w:p>
    <w:tbl>
      <w:tblPr>
        <w:tblW w:w="0" w:type="auto"/>
        <w:tblCellSpacing w:w="5" w:type="nil"/>
        <w:tblLayout w:type="fixed"/>
        <w:tblCellMar>
          <w:left w:w="75" w:type="dxa"/>
          <w:right w:w="75" w:type="dxa"/>
        </w:tblCellMar>
        <w:tblLook w:val="0000"/>
      </w:tblPr>
      <w:tblGrid>
        <w:gridCol w:w="2760"/>
        <w:gridCol w:w="6360"/>
      </w:tblGrid>
      <w:tr w:rsidR="00D526E9" w:rsidRPr="001E1411" w:rsidTr="001E1411">
        <w:trPr>
          <w:tblCellSpacing w:w="5" w:type="nil"/>
        </w:trPr>
        <w:tc>
          <w:tcPr>
            <w:tcW w:w="2760" w:type="dxa"/>
            <w:tcBorders>
              <w:top w:val="single" w:sz="8" w:space="0" w:color="auto"/>
              <w:left w:val="single" w:sz="8" w:space="0" w:color="auto"/>
              <w:bottom w:val="single" w:sz="8" w:space="0" w:color="auto"/>
              <w:right w:val="single" w:sz="8" w:space="0" w:color="auto"/>
            </w:tcBorders>
          </w:tcPr>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Тип подпрограммы     </w:t>
            </w:r>
          </w:p>
        </w:tc>
        <w:tc>
          <w:tcPr>
            <w:tcW w:w="6360" w:type="dxa"/>
            <w:tcBorders>
              <w:top w:val="single" w:sz="8" w:space="0" w:color="auto"/>
              <w:left w:val="single" w:sz="8" w:space="0" w:color="auto"/>
              <w:bottom w:val="single" w:sz="8" w:space="0" w:color="auto"/>
              <w:right w:val="single" w:sz="8" w:space="0" w:color="auto"/>
            </w:tcBorders>
          </w:tcPr>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Аналитическая                                      </w:t>
            </w:r>
          </w:p>
        </w:tc>
      </w:tr>
      <w:tr w:rsidR="00D526E9" w:rsidRPr="001E1411" w:rsidTr="001E1411">
        <w:trPr>
          <w:trHeight w:val="400"/>
          <w:tblCellSpacing w:w="5" w:type="nil"/>
        </w:trPr>
        <w:tc>
          <w:tcPr>
            <w:tcW w:w="2760" w:type="dxa"/>
            <w:tcBorders>
              <w:left w:val="single" w:sz="8" w:space="0" w:color="auto"/>
              <w:bottom w:val="single" w:sz="8" w:space="0" w:color="auto"/>
              <w:right w:val="single" w:sz="8" w:space="0" w:color="auto"/>
            </w:tcBorders>
          </w:tcPr>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Наименование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подпрограммы         </w:t>
            </w:r>
          </w:p>
        </w:tc>
        <w:tc>
          <w:tcPr>
            <w:tcW w:w="6360" w:type="dxa"/>
            <w:tcBorders>
              <w:left w:val="single" w:sz="8" w:space="0" w:color="auto"/>
              <w:bottom w:val="single" w:sz="8" w:space="0" w:color="auto"/>
              <w:right w:val="single" w:sz="8" w:space="0" w:color="auto"/>
            </w:tcBorders>
          </w:tcPr>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Организация музейно-выставочной деятельности                   </w:t>
            </w:r>
          </w:p>
        </w:tc>
      </w:tr>
      <w:tr w:rsidR="00D526E9" w:rsidRPr="001E1411" w:rsidTr="001E1411">
        <w:trPr>
          <w:trHeight w:val="400"/>
          <w:tblCellSpacing w:w="5" w:type="nil"/>
        </w:trPr>
        <w:tc>
          <w:tcPr>
            <w:tcW w:w="2760" w:type="dxa"/>
            <w:tcBorders>
              <w:left w:val="single" w:sz="8" w:space="0" w:color="auto"/>
              <w:bottom w:val="single" w:sz="8" w:space="0" w:color="auto"/>
              <w:right w:val="single" w:sz="8" w:space="0" w:color="auto"/>
            </w:tcBorders>
          </w:tcPr>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Срок       реализации</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подпрограммы         </w:t>
            </w:r>
          </w:p>
        </w:tc>
        <w:tc>
          <w:tcPr>
            <w:tcW w:w="6360" w:type="dxa"/>
            <w:tcBorders>
              <w:left w:val="single" w:sz="8" w:space="0" w:color="auto"/>
              <w:bottom w:val="single" w:sz="8" w:space="0" w:color="auto"/>
              <w:right w:val="single" w:sz="8" w:space="0" w:color="auto"/>
            </w:tcBorders>
          </w:tcPr>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2019 - 2021 годы                                   </w:t>
            </w:r>
          </w:p>
        </w:tc>
      </w:tr>
      <w:tr w:rsidR="00D526E9" w:rsidRPr="001E1411" w:rsidTr="001E1411">
        <w:trPr>
          <w:trHeight w:val="400"/>
          <w:tblCellSpacing w:w="5" w:type="nil"/>
        </w:trPr>
        <w:tc>
          <w:tcPr>
            <w:tcW w:w="2760" w:type="dxa"/>
            <w:tcBorders>
              <w:left w:val="single" w:sz="8" w:space="0" w:color="auto"/>
              <w:bottom w:val="single" w:sz="8" w:space="0" w:color="auto"/>
              <w:right w:val="single" w:sz="8" w:space="0" w:color="auto"/>
            </w:tcBorders>
          </w:tcPr>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Исполнители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подпрограммы         </w:t>
            </w:r>
          </w:p>
        </w:tc>
        <w:tc>
          <w:tcPr>
            <w:tcW w:w="6360" w:type="dxa"/>
            <w:tcBorders>
              <w:left w:val="single" w:sz="8" w:space="0" w:color="auto"/>
              <w:bottom w:val="single" w:sz="8" w:space="0" w:color="auto"/>
              <w:right w:val="single" w:sz="8" w:space="0" w:color="auto"/>
            </w:tcBorders>
          </w:tcPr>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Муниципальное казенное учреждение «Гаврилово-Посадский краеведческий музей» (МКУ «Г-ПКМ»)                                </w:t>
            </w:r>
          </w:p>
        </w:tc>
      </w:tr>
      <w:tr w:rsidR="00D526E9" w:rsidRPr="001E1411" w:rsidTr="001E1411">
        <w:trPr>
          <w:trHeight w:val="400"/>
          <w:tblCellSpacing w:w="5" w:type="nil"/>
        </w:trPr>
        <w:tc>
          <w:tcPr>
            <w:tcW w:w="2760" w:type="dxa"/>
            <w:tcBorders>
              <w:left w:val="single" w:sz="8" w:space="0" w:color="auto"/>
              <w:bottom w:val="single" w:sz="8" w:space="0" w:color="auto"/>
              <w:right w:val="single" w:sz="8" w:space="0" w:color="auto"/>
            </w:tcBorders>
          </w:tcPr>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Цель           (цели)</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подпрограммы         </w:t>
            </w:r>
          </w:p>
        </w:tc>
        <w:tc>
          <w:tcPr>
            <w:tcW w:w="6360" w:type="dxa"/>
            <w:tcBorders>
              <w:left w:val="single" w:sz="8" w:space="0" w:color="auto"/>
              <w:bottom w:val="single" w:sz="8" w:space="0" w:color="auto"/>
              <w:right w:val="single" w:sz="8" w:space="0" w:color="auto"/>
            </w:tcBorders>
          </w:tcPr>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Сохранение достигнутого уровня  музейно-выставочной деятельности                                       </w:t>
            </w:r>
          </w:p>
        </w:tc>
      </w:tr>
      <w:tr w:rsidR="00D526E9" w:rsidRPr="001E1411" w:rsidTr="001E1411">
        <w:trPr>
          <w:trHeight w:val="2400"/>
          <w:tblCellSpacing w:w="5" w:type="nil"/>
        </w:trPr>
        <w:tc>
          <w:tcPr>
            <w:tcW w:w="2760" w:type="dxa"/>
            <w:tcBorders>
              <w:left w:val="single" w:sz="8" w:space="0" w:color="auto"/>
              <w:bottom w:val="single" w:sz="8" w:space="0" w:color="auto"/>
              <w:right w:val="single" w:sz="8" w:space="0" w:color="auto"/>
            </w:tcBorders>
          </w:tcPr>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Объем      </w:t>
            </w:r>
            <w:proofErr w:type="gramStart"/>
            <w:r w:rsidRPr="00EE4EF3">
              <w:rPr>
                <w:rFonts w:ascii="Times New Roman" w:hAnsi="Times New Roman"/>
                <w:sz w:val="28"/>
                <w:szCs w:val="28"/>
              </w:rPr>
              <w:t>ресурсного</w:t>
            </w:r>
            <w:proofErr w:type="gramEnd"/>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обеспечения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подпрограммы         </w:t>
            </w:r>
          </w:p>
        </w:tc>
        <w:tc>
          <w:tcPr>
            <w:tcW w:w="6360" w:type="dxa"/>
            <w:tcBorders>
              <w:left w:val="single" w:sz="8" w:space="0" w:color="auto"/>
              <w:bottom w:val="single" w:sz="8" w:space="0" w:color="auto"/>
              <w:right w:val="single" w:sz="8" w:space="0" w:color="auto"/>
            </w:tcBorders>
          </w:tcPr>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Общий объем бюджетных ассигнований:  5561,52387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2019 год –  2304,72387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2020 год -  1628,4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2021 год -  1628,4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 местный бюджет: 4885,20087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2019 год –  1628,40087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2020 год – 1628,4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2021 год -  1628,4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-областной бюджет: 676,323 тыс. руб.</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2019 год – 676,323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2020 год -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2021 год -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p>
        </w:tc>
      </w:tr>
    </w:tbl>
    <w:p w:rsidR="00D526E9" w:rsidRPr="001E1411" w:rsidRDefault="00D526E9" w:rsidP="001E1411">
      <w:pPr>
        <w:pStyle w:val="ConsPlusNormal"/>
        <w:jc w:val="both"/>
        <w:rPr>
          <w:rFonts w:ascii="Times New Roman" w:hAnsi="Times New Roman" w:cs="Times New Roman"/>
          <w:sz w:val="28"/>
          <w:szCs w:val="28"/>
        </w:rPr>
      </w:pPr>
    </w:p>
    <w:p w:rsidR="00D526E9" w:rsidRPr="001E1411" w:rsidRDefault="00D526E9" w:rsidP="001E1411">
      <w:pPr>
        <w:pStyle w:val="ConsPlusNormal"/>
        <w:ind w:left="720" w:firstLine="0"/>
        <w:jc w:val="both"/>
        <w:outlineLvl w:val="2"/>
        <w:rPr>
          <w:rFonts w:ascii="Times New Roman" w:hAnsi="Times New Roman" w:cs="Times New Roman"/>
          <w:b/>
          <w:sz w:val="28"/>
          <w:szCs w:val="28"/>
        </w:rPr>
      </w:pPr>
      <w:bookmarkStart w:id="24" w:name="Par1082"/>
      <w:bookmarkEnd w:id="24"/>
      <w:r w:rsidRPr="001E1411">
        <w:rPr>
          <w:rFonts w:ascii="Times New Roman" w:hAnsi="Times New Roman" w:cs="Times New Roman"/>
          <w:b/>
          <w:sz w:val="28"/>
          <w:szCs w:val="28"/>
        </w:rPr>
        <w:t>Раздел 2. Краткая характеристика реализации программы</w:t>
      </w:r>
      <w:r w:rsidRPr="001E1411">
        <w:rPr>
          <w:rFonts w:ascii="Times New Roman" w:hAnsi="Times New Roman" w:cs="Times New Roman"/>
          <w:b/>
          <w:sz w:val="28"/>
          <w:szCs w:val="28"/>
        </w:rPr>
        <w:br/>
      </w:r>
    </w:p>
    <w:p w:rsidR="00D526E9" w:rsidRPr="001E1411" w:rsidRDefault="00D526E9" w:rsidP="001E1411">
      <w:pPr>
        <w:pStyle w:val="ConsPlusNormal"/>
        <w:ind w:firstLine="360"/>
        <w:jc w:val="both"/>
        <w:outlineLvl w:val="2"/>
        <w:rPr>
          <w:rFonts w:ascii="Times New Roman" w:hAnsi="Times New Roman" w:cs="Times New Roman"/>
          <w:sz w:val="28"/>
          <w:szCs w:val="28"/>
        </w:rPr>
      </w:pPr>
      <w:r w:rsidRPr="001E1411">
        <w:rPr>
          <w:rFonts w:ascii="Times New Roman" w:hAnsi="Times New Roman" w:cs="Times New Roman"/>
          <w:sz w:val="28"/>
          <w:szCs w:val="28"/>
        </w:rPr>
        <w:t>Общее количество посещений МКУ «Г-ПМКМ» в 2019 году должно составить 1600 человек, из них 1120 посещений – групповые (в составе организованных экскурсионных групп) и 480 посещений – индивидуальные. За последние несколько лет количество индивидуальных и групповых посещений незначительно увеличилось. Растет и общее число выставочных мероприятий (лекций, выставок, иных мероприятий), которые проводятся на базе музея.</w:t>
      </w:r>
    </w:p>
    <w:p w:rsidR="00D526E9" w:rsidRPr="001E1411" w:rsidRDefault="00D526E9" w:rsidP="001E1411">
      <w:pPr>
        <w:pStyle w:val="ConsPlusNormal"/>
        <w:ind w:firstLine="360"/>
        <w:jc w:val="both"/>
        <w:outlineLvl w:val="2"/>
        <w:rPr>
          <w:rFonts w:ascii="Times New Roman" w:hAnsi="Times New Roman" w:cs="Times New Roman"/>
          <w:sz w:val="28"/>
          <w:szCs w:val="28"/>
        </w:rPr>
      </w:pPr>
      <w:r w:rsidRPr="001E1411">
        <w:rPr>
          <w:rFonts w:ascii="Times New Roman" w:hAnsi="Times New Roman" w:cs="Times New Roman"/>
          <w:sz w:val="28"/>
          <w:szCs w:val="28"/>
        </w:rPr>
        <w:t>Стоимость посещения музея колеблется от 15 до 45 рублей в зависимости от вида предоставляемой музейной услуги, а также от социальной и возрастной категории посетителей. Для различных социальных и возрастных категорий посетителей установлены льготы.</w:t>
      </w:r>
    </w:p>
    <w:p w:rsidR="00D526E9" w:rsidRPr="001E1411" w:rsidRDefault="00D526E9" w:rsidP="001E1411">
      <w:pPr>
        <w:pStyle w:val="ConsPlusNormal"/>
        <w:ind w:firstLine="360"/>
        <w:jc w:val="both"/>
        <w:outlineLvl w:val="2"/>
        <w:rPr>
          <w:rFonts w:ascii="Times New Roman" w:hAnsi="Times New Roman" w:cs="Times New Roman"/>
          <w:sz w:val="28"/>
          <w:szCs w:val="28"/>
        </w:rPr>
      </w:pPr>
      <w:r w:rsidRPr="001E1411">
        <w:rPr>
          <w:rFonts w:ascii="Times New Roman" w:hAnsi="Times New Roman" w:cs="Times New Roman"/>
          <w:sz w:val="28"/>
          <w:szCs w:val="28"/>
        </w:rPr>
        <w:t>Ключевой проблемой в сфере реализации программы остается техническое состояние зданий и экспозиционно-выставочных помещений, вопросы соблюдения требований и обеспечения пожарной безопасности музейных ценностей, персонала и посетителей. Значительной части (около 90 процентов) помещений музея требуется косметический ремонт. Полной замены требует и музейно-выставочное оборудование.</w:t>
      </w:r>
      <w:r w:rsidRPr="001E1411">
        <w:rPr>
          <w:rFonts w:ascii="Times New Roman" w:hAnsi="Times New Roman" w:cs="Times New Roman"/>
          <w:sz w:val="28"/>
          <w:szCs w:val="28"/>
        </w:rPr>
        <w:br/>
      </w:r>
    </w:p>
    <w:p w:rsidR="00D526E9" w:rsidRPr="001E1411" w:rsidRDefault="00D526E9" w:rsidP="001E1411">
      <w:pPr>
        <w:pStyle w:val="ConsPlusNormal"/>
        <w:jc w:val="both"/>
        <w:outlineLvl w:val="2"/>
        <w:rPr>
          <w:rFonts w:ascii="Times New Roman" w:hAnsi="Times New Roman" w:cs="Times New Roman"/>
          <w:b/>
          <w:sz w:val="28"/>
          <w:szCs w:val="28"/>
        </w:rPr>
      </w:pPr>
      <w:r w:rsidRPr="001E1411">
        <w:rPr>
          <w:rFonts w:ascii="Times New Roman" w:hAnsi="Times New Roman" w:cs="Times New Roman"/>
          <w:b/>
          <w:sz w:val="28"/>
          <w:szCs w:val="28"/>
        </w:rPr>
        <w:t>3. Ожидаемые результаты</w:t>
      </w:r>
    </w:p>
    <w:p w:rsidR="00D526E9" w:rsidRPr="001E1411" w:rsidRDefault="00D526E9" w:rsidP="001E1411">
      <w:pPr>
        <w:pStyle w:val="ConsPlusNormal"/>
        <w:jc w:val="both"/>
        <w:outlineLvl w:val="2"/>
        <w:rPr>
          <w:rFonts w:ascii="Times New Roman" w:hAnsi="Times New Roman" w:cs="Times New Roman"/>
          <w:sz w:val="28"/>
          <w:szCs w:val="28"/>
        </w:rPr>
      </w:pPr>
      <w:r w:rsidRPr="001E1411">
        <w:rPr>
          <w:rFonts w:ascii="Times New Roman" w:hAnsi="Times New Roman" w:cs="Times New Roman"/>
          <w:b/>
          <w:sz w:val="28"/>
          <w:szCs w:val="28"/>
        </w:rPr>
        <w:br/>
      </w:r>
      <w:r w:rsidRPr="001E1411">
        <w:rPr>
          <w:rFonts w:ascii="Times New Roman" w:hAnsi="Times New Roman" w:cs="Times New Roman"/>
          <w:sz w:val="28"/>
          <w:szCs w:val="28"/>
        </w:rPr>
        <w:t>- повышение комфорта при посещении музея;</w:t>
      </w:r>
      <w:r w:rsidRPr="001E1411">
        <w:rPr>
          <w:rFonts w:ascii="Times New Roman" w:hAnsi="Times New Roman" w:cs="Times New Roman"/>
          <w:sz w:val="28"/>
          <w:szCs w:val="28"/>
        </w:rPr>
        <w:br/>
        <w:t>- ремонт выставочных помещений музея;</w:t>
      </w:r>
      <w:r w:rsidRPr="001E1411">
        <w:rPr>
          <w:rFonts w:ascii="Times New Roman" w:hAnsi="Times New Roman" w:cs="Times New Roman"/>
          <w:sz w:val="28"/>
          <w:szCs w:val="28"/>
        </w:rPr>
        <w:br/>
        <w:t>- обновление экспозиционно-выставочного оборудования музея.</w:t>
      </w:r>
    </w:p>
    <w:p w:rsidR="00D526E9" w:rsidRPr="001E1411" w:rsidRDefault="00D526E9" w:rsidP="001E1411">
      <w:pPr>
        <w:pStyle w:val="ConsPlusNormal"/>
        <w:jc w:val="both"/>
        <w:outlineLvl w:val="2"/>
        <w:rPr>
          <w:rFonts w:ascii="Times New Roman" w:hAnsi="Times New Roman" w:cs="Times New Roman"/>
          <w:b/>
          <w:sz w:val="28"/>
          <w:szCs w:val="28"/>
        </w:rPr>
      </w:pPr>
    </w:p>
    <w:p w:rsidR="00D526E9" w:rsidRPr="001E1411" w:rsidRDefault="00D526E9" w:rsidP="001E1411">
      <w:pPr>
        <w:pStyle w:val="ConsPlusNormal"/>
        <w:jc w:val="both"/>
        <w:outlineLvl w:val="3"/>
        <w:rPr>
          <w:rFonts w:ascii="Times New Roman" w:hAnsi="Times New Roman" w:cs="Times New Roman"/>
          <w:b/>
          <w:sz w:val="28"/>
          <w:szCs w:val="28"/>
        </w:rPr>
      </w:pPr>
      <w:bookmarkStart w:id="25" w:name="Par1106"/>
      <w:bookmarkEnd w:id="25"/>
      <w:r w:rsidRPr="001E1411">
        <w:rPr>
          <w:rFonts w:ascii="Times New Roman" w:hAnsi="Times New Roman" w:cs="Times New Roman"/>
          <w:b/>
          <w:sz w:val="28"/>
          <w:szCs w:val="28"/>
        </w:rPr>
        <w:t>Сведения о целевых индикаторах (показателях) реализации подпрограммы</w:t>
      </w:r>
    </w:p>
    <w:p w:rsidR="00D526E9" w:rsidRPr="00890BE5" w:rsidRDefault="00D526E9" w:rsidP="00D526E9">
      <w:pPr>
        <w:pStyle w:val="ConsPlusNormal"/>
        <w:rPr>
          <w:rFonts w:ascii="Times New Roman" w:hAnsi="Times New Roman" w:cs="Times New Roman"/>
          <w:sz w:val="28"/>
          <w:szCs w:val="28"/>
        </w:rPr>
      </w:pPr>
    </w:p>
    <w:tbl>
      <w:tblPr>
        <w:tblW w:w="9866" w:type="dxa"/>
        <w:tblCellSpacing w:w="5" w:type="nil"/>
        <w:tblLayout w:type="fixed"/>
        <w:tblCellMar>
          <w:left w:w="75" w:type="dxa"/>
          <w:right w:w="75" w:type="dxa"/>
        </w:tblCellMar>
        <w:tblLook w:val="0000"/>
      </w:tblPr>
      <w:tblGrid>
        <w:gridCol w:w="366"/>
        <w:gridCol w:w="2473"/>
        <w:gridCol w:w="1352"/>
        <w:gridCol w:w="1216"/>
        <w:gridCol w:w="1216"/>
        <w:gridCol w:w="1081"/>
        <w:gridCol w:w="1081"/>
        <w:gridCol w:w="1081"/>
      </w:tblGrid>
      <w:tr w:rsidR="00D526E9" w:rsidRPr="001E1411" w:rsidTr="001E1411">
        <w:trPr>
          <w:trHeight w:val="321"/>
          <w:tblCellSpacing w:w="5" w:type="nil"/>
        </w:trPr>
        <w:tc>
          <w:tcPr>
            <w:tcW w:w="366"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w:t>
            </w:r>
          </w:p>
        </w:tc>
        <w:tc>
          <w:tcPr>
            <w:tcW w:w="2473"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Наименование   </w:t>
            </w:r>
          </w:p>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показателя    </w:t>
            </w:r>
          </w:p>
        </w:tc>
        <w:tc>
          <w:tcPr>
            <w:tcW w:w="1352"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Ед. </w:t>
            </w:r>
            <w:proofErr w:type="spellStart"/>
            <w:r w:rsidRPr="001E1411">
              <w:rPr>
                <w:rFonts w:ascii="Times New Roman" w:hAnsi="Times New Roman"/>
                <w:sz w:val="24"/>
                <w:szCs w:val="24"/>
              </w:rPr>
              <w:t>изм</w:t>
            </w:r>
            <w:proofErr w:type="spellEnd"/>
            <w:r w:rsidRPr="001E1411">
              <w:rPr>
                <w:rFonts w:ascii="Times New Roman" w:hAnsi="Times New Roman"/>
                <w:sz w:val="24"/>
                <w:szCs w:val="24"/>
              </w:rPr>
              <w:t xml:space="preserve">. </w:t>
            </w:r>
          </w:p>
        </w:tc>
        <w:tc>
          <w:tcPr>
            <w:tcW w:w="1216"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2017</w:t>
            </w:r>
          </w:p>
        </w:tc>
        <w:tc>
          <w:tcPr>
            <w:tcW w:w="1216"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2018</w:t>
            </w:r>
            <w:r w:rsidRPr="001E1411">
              <w:rPr>
                <w:rFonts w:ascii="Times New Roman" w:hAnsi="Times New Roman"/>
                <w:sz w:val="24"/>
                <w:szCs w:val="24"/>
              </w:rPr>
              <w:br/>
              <w:t xml:space="preserve">(оценка) </w:t>
            </w:r>
          </w:p>
        </w:tc>
        <w:tc>
          <w:tcPr>
            <w:tcW w:w="1081"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2019 </w:t>
            </w:r>
          </w:p>
        </w:tc>
        <w:tc>
          <w:tcPr>
            <w:tcW w:w="1081"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2020 </w:t>
            </w:r>
          </w:p>
        </w:tc>
        <w:tc>
          <w:tcPr>
            <w:tcW w:w="1081"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2021 </w:t>
            </w:r>
          </w:p>
        </w:tc>
      </w:tr>
      <w:tr w:rsidR="00D526E9" w:rsidRPr="001E1411" w:rsidTr="001E1411">
        <w:trPr>
          <w:trHeight w:val="964"/>
          <w:tblCellSpacing w:w="5" w:type="nil"/>
        </w:trPr>
        <w:tc>
          <w:tcPr>
            <w:tcW w:w="366"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1 </w:t>
            </w:r>
          </w:p>
        </w:tc>
        <w:tc>
          <w:tcPr>
            <w:tcW w:w="2473"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Общее   количество</w:t>
            </w:r>
          </w:p>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посещений         </w:t>
            </w:r>
          </w:p>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Гаврилово-Посадского краеведческого музея        </w:t>
            </w:r>
          </w:p>
        </w:tc>
        <w:tc>
          <w:tcPr>
            <w:tcW w:w="1352"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посещений</w:t>
            </w:r>
          </w:p>
        </w:tc>
        <w:tc>
          <w:tcPr>
            <w:tcW w:w="1216"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1500</w:t>
            </w:r>
          </w:p>
        </w:tc>
        <w:tc>
          <w:tcPr>
            <w:tcW w:w="1216"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1600  </w:t>
            </w:r>
          </w:p>
        </w:tc>
        <w:tc>
          <w:tcPr>
            <w:tcW w:w="1081"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1600  </w:t>
            </w:r>
          </w:p>
        </w:tc>
        <w:tc>
          <w:tcPr>
            <w:tcW w:w="1081"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1600  </w:t>
            </w:r>
          </w:p>
        </w:tc>
        <w:tc>
          <w:tcPr>
            <w:tcW w:w="1081"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1600  </w:t>
            </w:r>
          </w:p>
        </w:tc>
      </w:tr>
      <w:tr w:rsidR="00D526E9" w:rsidRPr="001E1411" w:rsidTr="001E1411">
        <w:trPr>
          <w:trHeight w:val="964"/>
          <w:tblCellSpacing w:w="5" w:type="nil"/>
        </w:trPr>
        <w:tc>
          <w:tcPr>
            <w:tcW w:w="366"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w:t>
            </w:r>
          </w:p>
        </w:tc>
        <w:tc>
          <w:tcPr>
            <w:tcW w:w="2473"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Количество экспозиций и выставок</w:t>
            </w:r>
          </w:p>
        </w:tc>
        <w:tc>
          <w:tcPr>
            <w:tcW w:w="1352"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единиц</w:t>
            </w:r>
          </w:p>
        </w:tc>
        <w:tc>
          <w:tcPr>
            <w:tcW w:w="1216"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5</w:t>
            </w:r>
          </w:p>
        </w:tc>
        <w:tc>
          <w:tcPr>
            <w:tcW w:w="1081"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5</w:t>
            </w:r>
          </w:p>
        </w:tc>
        <w:tc>
          <w:tcPr>
            <w:tcW w:w="1081"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5</w:t>
            </w:r>
          </w:p>
        </w:tc>
        <w:tc>
          <w:tcPr>
            <w:tcW w:w="1081"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5</w:t>
            </w:r>
          </w:p>
        </w:tc>
      </w:tr>
      <w:tr w:rsidR="00D526E9" w:rsidRPr="001E1411" w:rsidTr="001E1411">
        <w:trPr>
          <w:trHeight w:val="964"/>
          <w:tblCellSpacing w:w="5" w:type="nil"/>
        </w:trPr>
        <w:tc>
          <w:tcPr>
            <w:tcW w:w="366"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3</w:t>
            </w:r>
          </w:p>
        </w:tc>
        <w:tc>
          <w:tcPr>
            <w:tcW w:w="2473"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Количество экскурсий-мероприятий, мероприятий краеведческого, познавательного и </w:t>
            </w:r>
            <w:r w:rsidRPr="001E1411">
              <w:rPr>
                <w:rFonts w:ascii="Times New Roman" w:hAnsi="Times New Roman"/>
                <w:sz w:val="24"/>
                <w:szCs w:val="24"/>
              </w:rPr>
              <w:lastRenderedPageBreak/>
              <w:t xml:space="preserve">воспитательного характера: экскурсии </w:t>
            </w:r>
          </w:p>
        </w:tc>
        <w:tc>
          <w:tcPr>
            <w:tcW w:w="1352"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lastRenderedPageBreak/>
              <w:t>единиц</w:t>
            </w:r>
          </w:p>
        </w:tc>
        <w:tc>
          <w:tcPr>
            <w:tcW w:w="1216"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70</w:t>
            </w:r>
          </w:p>
        </w:tc>
        <w:tc>
          <w:tcPr>
            <w:tcW w:w="1081"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70</w:t>
            </w:r>
          </w:p>
        </w:tc>
        <w:tc>
          <w:tcPr>
            <w:tcW w:w="1081"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70</w:t>
            </w:r>
          </w:p>
        </w:tc>
        <w:tc>
          <w:tcPr>
            <w:tcW w:w="1081"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70</w:t>
            </w:r>
          </w:p>
        </w:tc>
      </w:tr>
    </w:tbl>
    <w:p w:rsidR="00D526E9" w:rsidRPr="000560D7" w:rsidRDefault="00D526E9" w:rsidP="00D526E9">
      <w:pPr>
        <w:pStyle w:val="ConsPlusNormal"/>
        <w:outlineLvl w:val="2"/>
        <w:rPr>
          <w:rFonts w:ascii="Times New Roman" w:hAnsi="Times New Roman" w:cs="Times New Roman"/>
          <w:sz w:val="24"/>
          <w:szCs w:val="24"/>
        </w:rPr>
      </w:pPr>
      <w:bookmarkStart w:id="26" w:name="Par1160"/>
      <w:bookmarkEnd w:id="26"/>
    </w:p>
    <w:p w:rsidR="00D526E9" w:rsidRPr="00890BE5" w:rsidRDefault="00D526E9" w:rsidP="001E1411">
      <w:pPr>
        <w:pStyle w:val="ConsPlusNormal"/>
        <w:spacing w:after="240"/>
        <w:ind w:left="1080" w:firstLine="0"/>
        <w:jc w:val="center"/>
        <w:outlineLvl w:val="2"/>
        <w:rPr>
          <w:rFonts w:ascii="Times New Roman" w:hAnsi="Times New Roman" w:cs="Times New Roman"/>
          <w:b/>
          <w:sz w:val="28"/>
          <w:szCs w:val="28"/>
        </w:rPr>
      </w:pPr>
      <w:r w:rsidRPr="00890BE5">
        <w:rPr>
          <w:rFonts w:ascii="Times New Roman" w:hAnsi="Times New Roman" w:cs="Times New Roman"/>
          <w:b/>
          <w:sz w:val="28"/>
          <w:szCs w:val="28"/>
        </w:rPr>
        <w:t>Раздел 4. Мероприятия подпрограммы</w:t>
      </w:r>
    </w:p>
    <w:p w:rsidR="00D526E9" w:rsidRPr="005C506D" w:rsidRDefault="00D526E9" w:rsidP="001E1411">
      <w:pPr>
        <w:pStyle w:val="ConsPlusNormal"/>
        <w:spacing w:after="240"/>
        <w:ind w:firstLine="708"/>
        <w:jc w:val="both"/>
        <w:rPr>
          <w:rFonts w:ascii="Times New Roman" w:hAnsi="Times New Roman" w:cs="Times New Roman"/>
          <w:sz w:val="28"/>
          <w:szCs w:val="28"/>
        </w:rPr>
      </w:pPr>
      <w:r w:rsidRPr="005C506D">
        <w:rPr>
          <w:rFonts w:ascii="Times New Roman" w:hAnsi="Times New Roman" w:cs="Times New Roman"/>
          <w:sz w:val="28"/>
          <w:szCs w:val="28"/>
        </w:rPr>
        <w:t>Реализация подпрограммы предполагает выполнение следующих мероприятий:</w:t>
      </w:r>
      <w:r w:rsidRPr="005C506D">
        <w:rPr>
          <w:rFonts w:ascii="Times New Roman" w:hAnsi="Times New Roman" w:cs="Times New Roman"/>
          <w:sz w:val="28"/>
          <w:szCs w:val="28"/>
        </w:rPr>
        <w:br/>
        <w:t>- Оказание государственной услуги " Организация музейно-выставочной деятельности» экскурсионного обслуживания, выставочной и лекционной деятельности, работой с материалами фондов, оказанием методической помощи, консультаций по вопросам профиля МУК «Г-ПКМ», организацией выездных тематических занятий, лекций и передвижных выставок.</w:t>
      </w:r>
      <w:r w:rsidRPr="005C506D">
        <w:rPr>
          <w:rFonts w:ascii="Times New Roman" w:hAnsi="Times New Roman" w:cs="Times New Roman"/>
          <w:sz w:val="28"/>
          <w:szCs w:val="28"/>
        </w:rPr>
        <w:br/>
        <w:t>4.1 Работа по формированию и учету музейного фонда</w:t>
      </w:r>
      <w:r w:rsidRPr="005C506D">
        <w:rPr>
          <w:rFonts w:ascii="Times New Roman" w:hAnsi="Times New Roman" w:cs="Times New Roman"/>
          <w:sz w:val="28"/>
          <w:szCs w:val="28"/>
        </w:rPr>
        <w:br/>
      </w:r>
    </w:p>
    <w:tbl>
      <w:tblPr>
        <w:tblW w:w="0" w:type="auto"/>
        <w:tblCellSpacing w:w="5" w:type="nil"/>
        <w:tblLayout w:type="fixed"/>
        <w:tblCellMar>
          <w:left w:w="75" w:type="dxa"/>
          <w:right w:w="75" w:type="dxa"/>
        </w:tblCellMar>
        <w:tblLook w:val="0000"/>
      </w:tblPr>
      <w:tblGrid>
        <w:gridCol w:w="384"/>
        <w:gridCol w:w="2593"/>
        <w:gridCol w:w="1418"/>
        <w:gridCol w:w="1275"/>
        <w:gridCol w:w="1134"/>
        <w:gridCol w:w="1134"/>
        <w:gridCol w:w="1134"/>
      </w:tblGrid>
      <w:tr w:rsidR="00D526E9" w:rsidRPr="001E1411" w:rsidTr="001E1411">
        <w:trPr>
          <w:trHeight w:val="320"/>
          <w:tblCellSpacing w:w="5" w:type="nil"/>
        </w:trPr>
        <w:tc>
          <w:tcPr>
            <w:tcW w:w="384"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w:t>
            </w:r>
          </w:p>
        </w:tc>
        <w:tc>
          <w:tcPr>
            <w:tcW w:w="2593"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Наименование   </w:t>
            </w:r>
          </w:p>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показателя    </w:t>
            </w:r>
          </w:p>
        </w:tc>
        <w:tc>
          <w:tcPr>
            <w:tcW w:w="1418"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Ед. </w:t>
            </w:r>
            <w:proofErr w:type="spellStart"/>
            <w:r w:rsidRPr="001E1411">
              <w:rPr>
                <w:rFonts w:ascii="Times New Roman" w:hAnsi="Times New Roman"/>
                <w:sz w:val="24"/>
                <w:szCs w:val="24"/>
              </w:rPr>
              <w:t>изм</w:t>
            </w:r>
            <w:proofErr w:type="spellEnd"/>
            <w:r w:rsidRPr="001E1411">
              <w:rPr>
                <w:rFonts w:ascii="Times New Roman" w:hAnsi="Times New Roman"/>
                <w:sz w:val="24"/>
                <w:szCs w:val="24"/>
              </w:rPr>
              <w:t xml:space="preserve">. </w:t>
            </w:r>
          </w:p>
        </w:tc>
        <w:tc>
          <w:tcPr>
            <w:tcW w:w="1275"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2018 </w:t>
            </w:r>
            <w:r w:rsidRPr="001E1411">
              <w:rPr>
                <w:rFonts w:ascii="Times New Roman" w:hAnsi="Times New Roman"/>
                <w:sz w:val="24"/>
                <w:szCs w:val="24"/>
              </w:rPr>
              <w:br/>
              <w:t xml:space="preserve">(оценка) </w:t>
            </w:r>
          </w:p>
        </w:tc>
        <w:tc>
          <w:tcPr>
            <w:tcW w:w="1134"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2019 </w:t>
            </w:r>
          </w:p>
        </w:tc>
        <w:tc>
          <w:tcPr>
            <w:tcW w:w="1134"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2020 </w:t>
            </w:r>
          </w:p>
        </w:tc>
        <w:tc>
          <w:tcPr>
            <w:tcW w:w="1134"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2021 </w:t>
            </w:r>
          </w:p>
        </w:tc>
      </w:tr>
      <w:tr w:rsidR="00D526E9" w:rsidRPr="001E1411" w:rsidTr="001E1411">
        <w:trPr>
          <w:trHeight w:val="960"/>
          <w:tblCellSpacing w:w="5" w:type="nil"/>
        </w:trPr>
        <w:tc>
          <w:tcPr>
            <w:tcW w:w="38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1 </w:t>
            </w:r>
          </w:p>
        </w:tc>
        <w:tc>
          <w:tcPr>
            <w:tcW w:w="2593"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Организация и проведение научных и научно-исследовательских работ. </w:t>
            </w:r>
          </w:p>
        </w:tc>
        <w:tc>
          <w:tcPr>
            <w:tcW w:w="1418"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единиц</w:t>
            </w:r>
          </w:p>
        </w:tc>
        <w:tc>
          <w:tcPr>
            <w:tcW w:w="1275"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w:t>
            </w:r>
          </w:p>
        </w:tc>
      </w:tr>
      <w:tr w:rsidR="00D526E9" w:rsidRPr="001E1411" w:rsidTr="001E1411">
        <w:trPr>
          <w:trHeight w:val="960"/>
          <w:tblCellSpacing w:w="5" w:type="nil"/>
        </w:trPr>
        <w:tc>
          <w:tcPr>
            <w:tcW w:w="38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2</w:t>
            </w:r>
          </w:p>
        </w:tc>
        <w:tc>
          <w:tcPr>
            <w:tcW w:w="2593"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Количество предметов, принятых на постоянное хранение в фонды</w:t>
            </w:r>
          </w:p>
        </w:tc>
        <w:tc>
          <w:tcPr>
            <w:tcW w:w="1418"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единиц</w:t>
            </w:r>
          </w:p>
        </w:tc>
        <w:tc>
          <w:tcPr>
            <w:tcW w:w="1275"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20</w:t>
            </w:r>
          </w:p>
        </w:tc>
      </w:tr>
    </w:tbl>
    <w:p w:rsidR="00D526E9" w:rsidRPr="00865B1A" w:rsidRDefault="00D526E9" w:rsidP="00D526E9">
      <w:pPr>
        <w:pStyle w:val="ConsPlusNormal"/>
        <w:rPr>
          <w:rFonts w:ascii="Times New Roman" w:hAnsi="Times New Roman" w:cs="Times New Roman"/>
          <w:sz w:val="28"/>
          <w:szCs w:val="28"/>
        </w:rPr>
      </w:pPr>
      <w:r w:rsidRPr="00865B1A">
        <w:rPr>
          <w:rFonts w:ascii="Times New Roman" w:hAnsi="Times New Roman" w:cs="Times New Roman"/>
          <w:sz w:val="28"/>
          <w:szCs w:val="28"/>
        </w:rPr>
        <w:br/>
        <w:t>4.2 Работа по хранению, изучению фондов музея</w:t>
      </w:r>
      <w:r w:rsidRPr="00865B1A">
        <w:rPr>
          <w:rFonts w:ascii="Times New Roman" w:hAnsi="Times New Roman" w:cs="Times New Roman"/>
          <w:sz w:val="28"/>
          <w:szCs w:val="28"/>
        </w:rPr>
        <w:br/>
      </w:r>
    </w:p>
    <w:tbl>
      <w:tblPr>
        <w:tblW w:w="0" w:type="auto"/>
        <w:tblCellSpacing w:w="5" w:type="nil"/>
        <w:tblInd w:w="75" w:type="dxa"/>
        <w:tblLayout w:type="fixed"/>
        <w:tblCellMar>
          <w:left w:w="75" w:type="dxa"/>
          <w:right w:w="75" w:type="dxa"/>
        </w:tblCellMar>
        <w:tblLook w:val="0000"/>
      </w:tblPr>
      <w:tblGrid>
        <w:gridCol w:w="384"/>
        <w:gridCol w:w="2593"/>
        <w:gridCol w:w="1418"/>
        <w:gridCol w:w="1275"/>
        <w:gridCol w:w="1134"/>
        <w:gridCol w:w="1134"/>
        <w:gridCol w:w="1134"/>
      </w:tblGrid>
      <w:tr w:rsidR="00D526E9" w:rsidRPr="001E1411" w:rsidTr="001E1411">
        <w:trPr>
          <w:trHeight w:val="320"/>
          <w:tblCellSpacing w:w="5" w:type="nil"/>
        </w:trPr>
        <w:tc>
          <w:tcPr>
            <w:tcW w:w="384"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N </w:t>
            </w:r>
          </w:p>
        </w:tc>
        <w:tc>
          <w:tcPr>
            <w:tcW w:w="2593"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Наименование   </w:t>
            </w:r>
          </w:p>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показателя    </w:t>
            </w:r>
          </w:p>
        </w:tc>
        <w:tc>
          <w:tcPr>
            <w:tcW w:w="1418"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Ед. </w:t>
            </w:r>
            <w:proofErr w:type="spellStart"/>
            <w:r w:rsidRPr="001E1411">
              <w:rPr>
                <w:rFonts w:ascii="Times New Roman" w:hAnsi="Times New Roman"/>
                <w:sz w:val="24"/>
                <w:szCs w:val="24"/>
              </w:rPr>
              <w:t>изм</w:t>
            </w:r>
            <w:proofErr w:type="spellEnd"/>
            <w:r w:rsidRPr="001E1411">
              <w:rPr>
                <w:rFonts w:ascii="Times New Roman" w:hAnsi="Times New Roman"/>
                <w:sz w:val="24"/>
                <w:szCs w:val="24"/>
              </w:rPr>
              <w:t xml:space="preserve">. </w:t>
            </w:r>
          </w:p>
        </w:tc>
        <w:tc>
          <w:tcPr>
            <w:tcW w:w="1275"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2018 </w:t>
            </w:r>
            <w:r w:rsidRPr="001E1411">
              <w:rPr>
                <w:rFonts w:ascii="Times New Roman" w:hAnsi="Times New Roman"/>
                <w:sz w:val="24"/>
                <w:szCs w:val="24"/>
              </w:rPr>
              <w:br/>
              <w:t xml:space="preserve">(оценка) </w:t>
            </w:r>
          </w:p>
        </w:tc>
        <w:tc>
          <w:tcPr>
            <w:tcW w:w="1134"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2019 </w:t>
            </w:r>
          </w:p>
        </w:tc>
        <w:tc>
          <w:tcPr>
            <w:tcW w:w="1134"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2020 </w:t>
            </w:r>
          </w:p>
        </w:tc>
        <w:tc>
          <w:tcPr>
            <w:tcW w:w="1134" w:type="dxa"/>
            <w:tcBorders>
              <w:top w:val="single" w:sz="8" w:space="0" w:color="auto"/>
              <w:left w:val="single" w:sz="8" w:space="0" w:color="auto"/>
              <w:bottom w:val="single" w:sz="4" w:space="0" w:color="auto"/>
              <w:right w:val="single" w:sz="8"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 2021 </w:t>
            </w:r>
            <w:r w:rsidRPr="001E1411">
              <w:rPr>
                <w:rFonts w:ascii="Times New Roman" w:hAnsi="Times New Roman"/>
                <w:sz w:val="24"/>
                <w:szCs w:val="24"/>
              </w:rPr>
              <w:br/>
            </w:r>
          </w:p>
        </w:tc>
      </w:tr>
      <w:tr w:rsidR="00D526E9" w:rsidRPr="001E1411" w:rsidTr="001E1411">
        <w:trPr>
          <w:trHeight w:val="960"/>
          <w:tblCellSpacing w:w="5" w:type="nil"/>
        </w:trPr>
        <w:tc>
          <w:tcPr>
            <w:tcW w:w="38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1 </w:t>
            </w:r>
          </w:p>
        </w:tc>
        <w:tc>
          <w:tcPr>
            <w:tcW w:w="2593"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Количество музейных предметов, прошедших инвентаризацию</w:t>
            </w:r>
          </w:p>
        </w:tc>
        <w:tc>
          <w:tcPr>
            <w:tcW w:w="1418"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единиц</w:t>
            </w:r>
          </w:p>
        </w:tc>
        <w:tc>
          <w:tcPr>
            <w:tcW w:w="1275"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w:t>
            </w:r>
          </w:p>
        </w:tc>
      </w:tr>
      <w:tr w:rsidR="00D526E9" w:rsidRPr="001E1411" w:rsidTr="001E1411">
        <w:trPr>
          <w:trHeight w:val="960"/>
          <w:tblCellSpacing w:w="5" w:type="nil"/>
        </w:trPr>
        <w:tc>
          <w:tcPr>
            <w:tcW w:w="38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2</w:t>
            </w:r>
          </w:p>
        </w:tc>
        <w:tc>
          <w:tcPr>
            <w:tcW w:w="2593"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Количество музейных предметов, прошедших </w:t>
            </w:r>
            <w:proofErr w:type="spellStart"/>
            <w:r w:rsidRPr="001E1411">
              <w:rPr>
                <w:rFonts w:ascii="Times New Roman" w:hAnsi="Times New Roman"/>
                <w:sz w:val="24"/>
                <w:szCs w:val="24"/>
              </w:rPr>
              <w:t>профосмотр</w:t>
            </w:r>
            <w:proofErr w:type="spellEnd"/>
            <w:r w:rsidRPr="001E1411">
              <w:rPr>
                <w:rFonts w:ascii="Times New Roman" w:hAnsi="Times New Roman"/>
                <w:sz w:val="24"/>
                <w:szCs w:val="24"/>
              </w:rPr>
              <w:t xml:space="preserve">, просушку, дезинфекцию, </w:t>
            </w:r>
          </w:p>
        </w:tc>
        <w:tc>
          <w:tcPr>
            <w:tcW w:w="1418"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единиц</w:t>
            </w:r>
          </w:p>
        </w:tc>
        <w:tc>
          <w:tcPr>
            <w:tcW w:w="1275"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D526E9" w:rsidRPr="001E1411" w:rsidRDefault="00D526E9" w:rsidP="001E1411">
            <w:pPr>
              <w:widowControl w:val="0"/>
              <w:autoSpaceDE w:val="0"/>
              <w:autoSpaceDN w:val="0"/>
              <w:adjustRightInd w:val="0"/>
              <w:spacing w:after="0" w:line="240" w:lineRule="auto"/>
              <w:rPr>
                <w:rFonts w:ascii="Times New Roman" w:hAnsi="Times New Roman"/>
                <w:sz w:val="24"/>
                <w:szCs w:val="24"/>
              </w:rPr>
            </w:pPr>
            <w:r w:rsidRPr="001E1411">
              <w:rPr>
                <w:rFonts w:ascii="Times New Roman" w:hAnsi="Times New Roman"/>
                <w:sz w:val="24"/>
                <w:szCs w:val="24"/>
              </w:rPr>
              <w:t xml:space="preserve">304  </w:t>
            </w:r>
          </w:p>
        </w:tc>
      </w:tr>
    </w:tbl>
    <w:p w:rsidR="00D526E9" w:rsidRPr="000560D7" w:rsidRDefault="00D526E9" w:rsidP="00D526E9">
      <w:pPr>
        <w:pStyle w:val="ConsPlusNormal"/>
        <w:rPr>
          <w:rFonts w:ascii="Times New Roman" w:hAnsi="Times New Roman" w:cs="Times New Roman"/>
          <w:sz w:val="24"/>
          <w:szCs w:val="24"/>
        </w:rPr>
      </w:pPr>
    </w:p>
    <w:p w:rsidR="00D526E9" w:rsidRPr="001473B2" w:rsidRDefault="00D526E9" w:rsidP="00D526E9">
      <w:pPr>
        <w:pStyle w:val="ConsPlusNormal"/>
        <w:ind w:firstLine="540"/>
        <w:jc w:val="center"/>
        <w:rPr>
          <w:rFonts w:ascii="Times New Roman" w:hAnsi="Times New Roman" w:cs="Times New Roman"/>
          <w:b/>
          <w:sz w:val="28"/>
          <w:szCs w:val="28"/>
        </w:rPr>
      </w:pPr>
      <w:bookmarkStart w:id="27" w:name="Par1169"/>
      <w:bookmarkEnd w:id="27"/>
      <w:r w:rsidRPr="001473B2">
        <w:rPr>
          <w:rFonts w:ascii="Times New Roman" w:hAnsi="Times New Roman" w:cs="Times New Roman"/>
          <w:b/>
          <w:sz w:val="28"/>
          <w:szCs w:val="28"/>
        </w:rPr>
        <w:t xml:space="preserve">Ресурсное обеспечение </w:t>
      </w:r>
      <w:r w:rsidRPr="001473B2">
        <w:rPr>
          <w:rFonts w:ascii="Times New Roman" w:hAnsi="Times New Roman"/>
          <w:b/>
          <w:sz w:val="28"/>
          <w:szCs w:val="28"/>
        </w:rPr>
        <w:t xml:space="preserve">реализации мероприятий </w:t>
      </w:r>
      <w:r w:rsidRPr="001473B2">
        <w:rPr>
          <w:rFonts w:ascii="Times New Roman" w:hAnsi="Times New Roman" w:cs="Times New Roman"/>
          <w:b/>
          <w:sz w:val="28"/>
          <w:szCs w:val="28"/>
        </w:rPr>
        <w:t>Подпрограммы</w:t>
      </w:r>
    </w:p>
    <w:p w:rsidR="00D526E9" w:rsidRPr="001473B2" w:rsidRDefault="00D526E9" w:rsidP="00D526E9">
      <w:pPr>
        <w:pStyle w:val="ConsPlusNormal"/>
        <w:ind w:firstLine="540"/>
        <w:jc w:val="right"/>
        <w:rPr>
          <w:rFonts w:ascii="Times New Roman" w:hAnsi="Times New Roman" w:cs="Times New Roman"/>
          <w:b/>
          <w:sz w:val="28"/>
          <w:szCs w:val="28"/>
        </w:rPr>
      </w:pPr>
      <w:r>
        <w:rPr>
          <w:rFonts w:ascii="Times New Roman" w:hAnsi="Times New Roman" w:cs="Times New Roman"/>
          <w:b/>
          <w:sz w:val="28"/>
          <w:szCs w:val="28"/>
        </w:rPr>
        <w:t>(руб.)</w:t>
      </w:r>
    </w:p>
    <w:tbl>
      <w:tblPr>
        <w:tblW w:w="10476" w:type="dxa"/>
        <w:tblInd w:w="-176" w:type="dxa"/>
        <w:tblLayout w:type="fixed"/>
        <w:tblLook w:val="04A0"/>
      </w:tblPr>
      <w:tblGrid>
        <w:gridCol w:w="710"/>
        <w:gridCol w:w="3118"/>
        <w:gridCol w:w="1701"/>
        <w:gridCol w:w="1318"/>
        <w:gridCol w:w="1318"/>
        <w:gridCol w:w="1318"/>
        <w:gridCol w:w="993"/>
      </w:tblGrid>
      <w:tr w:rsidR="00D526E9" w:rsidRPr="001E1411" w:rsidTr="001E1411">
        <w:trPr>
          <w:gridAfter w:val="1"/>
          <w:wAfter w:w="993" w:type="dxa"/>
          <w:trHeight w:val="600"/>
        </w:trPr>
        <w:tc>
          <w:tcPr>
            <w:tcW w:w="710"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b/>
                <w:color w:val="000000"/>
                <w:sz w:val="24"/>
                <w:szCs w:val="24"/>
              </w:rPr>
            </w:pPr>
            <w:r w:rsidRPr="001E1411">
              <w:rPr>
                <w:rFonts w:ascii="Times New Roman" w:hAnsi="Times New Roman"/>
                <w:b/>
                <w:color w:val="000000"/>
                <w:sz w:val="24"/>
                <w:szCs w:val="24"/>
              </w:rPr>
              <w:t xml:space="preserve">№ </w:t>
            </w:r>
            <w:proofErr w:type="spellStart"/>
            <w:proofErr w:type="gramStart"/>
            <w:r w:rsidRPr="001E1411">
              <w:rPr>
                <w:rFonts w:ascii="Times New Roman" w:hAnsi="Times New Roman"/>
                <w:b/>
                <w:color w:val="000000"/>
                <w:sz w:val="24"/>
                <w:szCs w:val="24"/>
              </w:rPr>
              <w:t>п</w:t>
            </w:r>
            <w:proofErr w:type="spellEnd"/>
            <w:proofErr w:type="gramEnd"/>
            <w:r w:rsidRPr="001E1411">
              <w:rPr>
                <w:rFonts w:ascii="Times New Roman" w:hAnsi="Times New Roman"/>
                <w:b/>
                <w:color w:val="000000"/>
                <w:sz w:val="24"/>
                <w:szCs w:val="24"/>
              </w:rPr>
              <w:t>/</w:t>
            </w:r>
            <w:proofErr w:type="spellStart"/>
            <w:r w:rsidRPr="001E1411">
              <w:rPr>
                <w:rFonts w:ascii="Times New Roman" w:hAnsi="Times New Roman"/>
                <w:b/>
                <w:color w:val="000000"/>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shd w:val="clear" w:color="000000" w:fill="FFFFFF"/>
            <w:vAlign w:val="bottom"/>
          </w:tcPr>
          <w:p w:rsidR="00D526E9" w:rsidRPr="001E1411" w:rsidRDefault="00D526E9" w:rsidP="001E1411">
            <w:pPr>
              <w:spacing w:after="0" w:line="240" w:lineRule="auto"/>
              <w:rPr>
                <w:rFonts w:ascii="Times New Roman" w:hAnsi="Times New Roman"/>
                <w:b/>
                <w:color w:val="000000"/>
                <w:sz w:val="24"/>
                <w:szCs w:val="24"/>
              </w:rPr>
            </w:pPr>
            <w:r w:rsidRPr="001E1411">
              <w:rPr>
                <w:rFonts w:ascii="Times New Roman" w:hAnsi="Times New Roman"/>
                <w:b/>
                <w:color w:val="000000"/>
                <w:sz w:val="24"/>
                <w:szCs w:val="24"/>
              </w:rPr>
              <w:t>Наименование мероприятия/источник ресурсного обеспечения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rPr>
                <w:rFonts w:ascii="Times New Roman" w:hAnsi="Times New Roman"/>
                <w:b/>
                <w:color w:val="000000"/>
                <w:sz w:val="24"/>
                <w:szCs w:val="24"/>
              </w:rPr>
            </w:pPr>
            <w:r w:rsidRPr="001E1411">
              <w:rPr>
                <w:rFonts w:ascii="Times New Roman" w:hAnsi="Times New Roman"/>
                <w:b/>
                <w:color w:val="000000"/>
                <w:sz w:val="24"/>
                <w:szCs w:val="24"/>
              </w:rPr>
              <w:t>Исполнитель</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D526E9" w:rsidRPr="001E1411" w:rsidRDefault="00D526E9" w:rsidP="001E1411">
            <w:pPr>
              <w:spacing w:after="0" w:line="240" w:lineRule="auto"/>
              <w:jc w:val="center"/>
              <w:rPr>
                <w:rFonts w:ascii="Times New Roman" w:hAnsi="Times New Roman"/>
                <w:b/>
                <w:color w:val="000000"/>
                <w:sz w:val="24"/>
                <w:szCs w:val="24"/>
              </w:rPr>
            </w:pPr>
            <w:r w:rsidRPr="001E1411">
              <w:rPr>
                <w:rFonts w:ascii="Times New Roman" w:hAnsi="Times New Roman"/>
                <w:b/>
                <w:color w:val="000000"/>
                <w:sz w:val="24"/>
                <w:szCs w:val="24"/>
              </w:rPr>
              <w:t>2019 год</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D526E9" w:rsidRPr="001E1411" w:rsidRDefault="00D526E9" w:rsidP="001E1411">
            <w:pPr>
              <w:spacing w:after="0" w:line="240" w:lineRule="auto"/>
              <w:jc w:val="center"/>
              <w:rPr>
                <w:rFonts w:ascii="Times New Roman" w:hAnsi="Times New Roman"/>
                <w:b/>
                <w:color w:val="000000"/>
                <w:sz w:val="24"/>
                <w:szCs w:val="24"/>
              </w:rPr>
            </w:pPr>
            <w:r w:rsidRPr="001E1411">
              <w:rPr>
                <w:rFonts w:ascii="Times New Roman" w:hAnsi="Times New Roman"/>
                <w:b/>
                <w:color w:val="000000"/>
                <w:sz w:val="24"/>
                <w:szCs w:val="24"/>
              </w:rPr>
              <w:t>2020 год</w:t>
            </w:r>
          </w:p>
        </w:tc>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D526E9" w:rsidRPr="001E1411" w:rsidRDefault="00D526E9" w:rsidP="001E1411">
            <w:pPr>
              <w:spacing w:after="0" w:line="240" w:lineRule="auto"/>
              <w:jc w:val="center"/>
              <w:rPr>
                <w:rFonts w:ascii="Times New Roman" w:hAnsi="Times New Roman"/>
                <w:b/>
                <w:color w:val="000000"/>
                <w:sz w:val="24"/>
                <w:szCs w:val="24"/>
              </w:rPr>
            </w:pPr>
            <w:r w:rsidRPr="001E1411">
              <w:rPr>
                <w:rFonts w:ascii="Times New Roman" w:hAnsi="Times New Roman"/>
                <w:b/>
                <w:color w:val="000000"/>
                <w:sz w:val="24"/>
                <w:szCs w:val="24"/>
              </w:rPr>
              <w:t>2021 год</w:t>
            </w:r>
          </w:p>
        </w:tc>
      </w:tr>
      <w:tr w:rsidR="00D526E9" w:rsidRPr="001E1411" w:rsidTr="001E1411">
        <w:trPr>
          <w:gridAfter w:val="1"/>
          <w:wAfter w:w="993" w:type="dxa"/>
          <w:trHeight w:val="352"/>
        </w:trPr>
        <w:tc>
          <w:tcPr>
            <w:tcW w:w="5529"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right"/>
              <w:rPr>
                <w:rFonts w:ascii="Times New Roman" w:hAnsi="Times New Roman"/>
                <w:bCs/>
                <w:color w:val="000000"/>
                <w:sz w:val="24"/>
                <w:szCs w:val="24"/>
              </w:rPr>
            </w:pPr>
            <w:r w:rsidRPr="001E1411">
              <w:rPr>
                <w:rFonts w:ascii="Times New Roman" w:hAnsi="Times New Roman"/>
                <w:bCs/>
                <w:color w:val="000000"/>
                <w:sz w:val="24"/>
                <w:szCs w:val="24"/>
              </w:rPr>
              <w:t xml:space="preserve">Подпрограмма, всего </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2304,72387</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1628,4</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1628,4</w:t>
            </w:r>
          </w:p>
        </w:tc>
      </w:tr>
      <w:tr w:rsidR="00D526E9" w:rsidRPr="001E1411" w:rsidTr="001E1411">
        <w:trPr>
          <w:gridAfter w:val="1"/>
          <w:wAfter w:w="993" w:type="dxa"/>
          <w:trHeight w:val="389"/>
        </w:trPr>
        <w:tc>
          <w:tcPr>
            <w:tcW w:w="5529"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right"/>
              <w:rPr>
                <w:rFonts w:ascii="Times New Roman" w:hAnsi="Times New Roman"/>
                <w:bCs/>
                <w:color w:val="000000"/>
                <w:sz w:val="24"/>
                <w:szCs w:val="24"/>
              </w:rPr>
            </w:pPr>
            <w:r w:rsidRPr="001E1411">
              <w:rPr>
                <w:rFonts w:ascii="Times New Roman" w:hAnsi="Times New Roman"/>
                <w:bCs/>
                <w:color w:val="000000"/>
                <w:sz w:val="24"/>
                <w:szCs w:val="24"/>
              </w:rPr>
              <w:lastRenderedPageBreak/>
              <w:t>-бюджетные ассигнования</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2304,72387</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1628,4</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1628,4</w:t>
            </w:r>
          </w:p>
        </w:tc>
      </w:tr>
      <w:tr w:rsidR="00D526E9" w:rsidRPr="001E1411" w:rsidTr="001E1411">
        <w:trPr>
          <w:gridAfter w:val="1"/>
          <w:wAfter w:w="993" w:type="dxa"/>
          <w:trHeight w:val="412"/>
        </w:trPr>
        <w:tc>
          <w:tcPr>
            <w:tcW w:w="5529"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right"/>
              <w:rPr>
                <w:rFonts w:ascii="Times New Roman" w:hAnsi="Times New Roman"/>
                <w:bCs/>
                <w:color w:val="000000"/>
                <w:sz w:val="24"/>
                <w:szCs w:val="24"/>
              </w:rPr>
            </w:pPr>
            <w:r w:rsidRPr="001E1411">
              <w:rPr>
                <w:rFonts w:ascii="Times New Roman" w:hAnsi="Times New Roman"/>
                <w:bCs/>
                <w:color w:val="000000"/>
                <w:sz w:val="24"/>
                <w:szCs w:val="24"/>
              </w:rPr>
              <w:t>- местный бюджет</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1628,40087</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1628,4</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1628,4</w:t>
            </w:r>
          </w:p>
        </w:tc>
      </w:tr>
      <w:tr w:rsidR="00D526E9" w:rsidRPr="001E1411" w:rsidTr="001E1411">
        <w:trPr>
          <w:gridAfter w:val="1"/>
          <w:wAfter w:w="993" w:type="dxa"/>
          <w:trHeight w:val="412"/>
        </w:trPr>
        <w:tc>
          <w:tcPr>
            <w:tcW w:w="552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jc w:val="right"/>
              <w:rPr>
                <w:rFonts w:ascii="Times New Roman" w:hAnsi="Times New Roman"/>
                <w:bCs/>
                <w:color w:val="000000"/>
                <w:sz w:val="24"/>
                <w:szCs w:val="24"/>
              </w:rPr>
            </w:pPr>
            <w:r w:rsidRPr="001E1411">
              <w:rPr>
                <w:rFonts w:ascii="Times New Roman" w:hAnsi="Times New Roman"/>
                <w:bCs/>
                <w:color w:val="000000"/>
                <w:sz w:val="24"/>
                <w:szCs w:val="24"/>
              </w:rPr>
              <w:t>- областной бюджет</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color w:val="000000"/>
                <w:sz w:val="24"/>
                <w:szCs w:val="24"/>
              </w:rPr>
            </w:pPr>
            <w:r w:rsidRPr="001E1411">
              <w:rPr>
                <w:rFonts w:ascii="Times New Roman" w:hAnsi="Times New Roman"/>
                <w:color w:val="000000"/>
                <w:sz w:val="24"/>
                <w:szCs w:val="24"/>
              </w:rPr>
              <w:t>676,323</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0</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pStyle w:val="ConsPlusNormal"/>
              <w:ind w:firstLine="0"/>
              <w:jc w:val="center"/>
              <w:rPr>
                <w:rFonts w:ascii="Times New Roman" w:hAnsi="Times New Roman" w:cs="Times New Roman"/>
                <w:sz w:val="24"/>
                <w:szCs w:val="24"/>
              </w:rPr>
            </w:pPr>
            <w:r w:rsidRPr="001E1411">
              <w:rPr>
                <w:rFonts w:ascii="Times New Roman" w:hAnsi="Times New Roman" w:cs="Times New Roman"/>
                <w:sz w:val="24"/>
                <w:szCs w:val="24"/>
              </w:rPr>
              <w:t>0</w:t>
            </w:r>
          </w:p>
        </w:tc>
      </w:tr>
      <w:tr w:rsidR="00D526E9" w:rsidRPr="001E1411" w:rsidTr="001E1411">
        <w:trPr>
          <w:gridAfter w:val="1"/>
          <w:wAfter w:w="993" w:type="dxa"/>
          <w:trHeight w:val="658"/>
        </w:trPr>
        <w:tc>
          <w:tcPr>
            <w:tcW w:w="710" w:type="dxa"/>
            <w:vMerge w:val="restart"/>
            <w:tcBorders>
              <w:top w:val="single" w:sz="4" w:space="0" w:color="auto"/>
              <w:left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color w:val="000000"/>
                <w:sz w:val="24"/>
                <w:szCs w:val="24"/>
              </w:rPr>
            </w:pPr>
            <w:r w:rsidRPr="001E1411">
              <w:rPr>
                <w:rFonts w:ascii="Times New Roman" w:hAnsi="Times New Roman"/>
                <w:color w:val="000000"/>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uppressAutoHyphens/>
              <w:autoSpaceDE w:val="0"/>
              <w:spacing w:after="0" w:line="240" w:lineRule="auto"/>
              <w:jc w:val="center"/>
              <w:rPr>
                <w:rFonts w:ascii="Times New Roman" w:eastAsia="Arial" w:hAnsi="Times New Roman"/>
                <w:sz w:val="24"/>
                <w:szCs w:val="24"/>
                <w:lang w:eastAsia="ar-SA"/>
              </w:rPr>
            </w:pPr>
            <w:r w:rsidRPr="001E1411">
              <w:rPr>
                <w:rFonts w:ascii="Times New Roman" w:eastAsia="Arial" w:hAnsi="Times New Roman"/>
                <w:sz w:val="24"/>
                <w:szCs w:val="24"/>
                <w:lang w:eastAsia="ar-SA"/>
              </w:rPr>
              <w:t>Оплата труда, начисления и иные выплаты персоналу</w:t>
            </w:r>
          </w:p>
        </w:tc>
        <w:tc>
          <w:tcPr>
            <w:tcW w:w="1701" w:type="dxa"/>
            <w:vMerge w:val="restart"/>
            <w:tcBorders>
              <w:top w:val="single" w:sz="4" w:space="0" w:color="auto"/>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МКУ «Гаврилово-Посадский краеведческий музей»</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p>
        </w:tc>
      </w:tr>
      <w:tr w:rsidR="00D526E9" w:rsidRPr="001E1411" w:rsidTr="001E1411">
        <w:trPr>
          <w:gridAfter w:val="1"/>
          <w:wAfter w:w="993" w:type="dxa"/>
          <w:trHeight w:val="313"/>
        </w:trPr>
        <w:tc>
          <w:tcPr>
            <w:tcW w:w="710"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rPr>
                <w:rFonts w:ascii="Times New Roman" w:hAnsi="Times New Roman"/>
                <w:bCs/>
                <w:color w:val="000000"/>
                <w:sz w:val="24"/>
                <w:szCs w:val="24"/>
              </w:rPr>
            </w:pPr>
            <w:r w:rsidRPr="001E1411">
              <w:rPr>
                <w:rFonts w:ascii="Times New Roman" w:hAnsi="Times New Roman"/>
                <w:bCs/>
                <w:color w:val="000000"/>
                <w:sz w:val="24"/>
                <w:szCs w:val="24"/>
              </w:rPr>
              <w:t>-бюджетные ассигнования</w:t>
            </w:r>
          </w:p>
        </w:tc>
        <w:tc>
          <w:tcPr>
            <w:tcW w:w="1701"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bCs/>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1180,25</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1043,0</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1043,2</w:t>
            </w:r>
          </w:p>
        </w:tc>
      </w:tr>
      <w:tr w:rsidR="00D526E9" w:rsidRPr="001E1411" w:rsidTr="001E1411">
        <w:trPr>
          <w:gridAfter w:val="1"/>
          <w:wAfter w:w="993" w:type="dxa"/>
          <w:trHeight w:val="305"/>
        </w:trPr>
        <w:tc>
          <w:tcPr>
            <w:tcW w:w="710" w:type="dxa"/>
            <w:vMerge/>
            <w:tcBorders>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rPr>
                <w:rFonts w:ascii="Times New Roman" w:hAnsi="Times New Roman"/>
                <w:color w:val="000000"/>
                <w:sz w:val="24"/>
                <w:szCs w:val="24"/>
              </w:rPr>
            </w:pPr>
            <w:r w:rsidRPr="001E1411">
              <w:rPr>
                <w:rFonts w:ascii="Times New Roman" w:hAnsi="Times New Roman"/>
                <w:color w:val="000000"/>
                <w:sz w:val="24"/>
                <w:szCs w:val="24"/>
              </w:rPr>
              <w:t>- местный бюджет</w:t>
            </w:r>
          </w:p>
        </w:tc>
        <w:tc>
          <w:tcPr>
            <w:tcW w:w="1701"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bCs/>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1043,2</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1043,2</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1043,2</w:t>
            </w:r>
          </w:p>
        </w:tc>
      </w:tr>
      <w:tr w:rsidR="00D526E9" w:rsidRPr="001E1411" w:rsidTr="001E1411">
        <w:trPr>
          <w:gridAfter w:val="1"/>
          <w:wAfter w:w="993" w:type="dxa"/>
          <w:trHeight w:val="305"/>
        </w:trPr>
        <w:tc>
          <w:tcPr>
            <w:tcW w:w="710" w:type="dxa"/>
            <w:tcBorders>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rPr>
                <w:rFonts w:ascii="Times New Roman" w:hAnsi="Times New Roman"/>
                <w:color w:val="000000"/>
                <w:sz w:val="24"/>
                <w:szCs w:val="24"/>
              </w:rPr>
            </w:pPr>
            <w:r w:rsidRPr="001E1411">
              <w:rPr>
                <w:rFonts w:ascii="Times New Roman" w:hAnsi="Times New Roman"/>
                <w:color w:val="000000"/>
                <w:sz w:val="24"/>
                <w:szCs w:val="24"/>
              </w:rPr>
              <w:t>- областной бюджет</w:t>
            </w:r>
          </w:p>
        </w:tc>
        <w:tc>
          <w:tcPr>
            <w:tcW w:w="1701"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bCs/>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676,323</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0</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0</w:t>
            </w:r>
          </w:p>
        </w:tc>
      </w:tr>
      <w:tr w:rsidR="00D526E9" w:rsidRPr="001E1411" w:rsidTr="001E1411">
        <w:trPr>
          <w:gridAfter w:val="1"/>
          <w:wAfter w:w="993" w:type="dxa"/>
          <w:trHeight w:val="305"/>
        </w:trPr>
        <w:tc>
          <w:tcPr>
            <w:tcW w:w="710" w:type="dxa"/>
            <w:vMerge w:val="restart"/>
            <w:tcBorders>
              <w:top w:val="single" w:sz="4" w:space="0" w:color="auto"/>
              <w:left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color w:val="000000"/>
                <w:sz w:val="24"/>
                <w:szCs w:val="24"/>
              </w:rPr>
            </w:pPr>
            <w:r w:rsidRPr="001E1411">
              <w:rPr>
                <w:rFonts w:ascii="Times New Roman" w:hAnsi="Times New Roman"/>
                <w:color w:val="000000"/>
                <w:sz w:val="24"/>
                <w:szCs w:val="24"/>
              </w:rPr>
              <w:t>2.</w:t>
            </w: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rPr>
                <w:rFonts w:ascii="Times New Roman" w:hAnsi="Times New Roman"/>
                <w:color w:val="000000"/>
                <w:sz w:val="24"/>
                <w:szCs w:val="24"/>
              </w:rPr>
            </w:pPr>
            <w:r w:rsidRPr="001E1411">
              <w:rPr>
                <w:rFonts w:ascii="Times New Roman" w:hAnsi="Times New Roman"/>
                <w:color w:val="000000"/>
                <w:sz w:val="24"/>
                <w:szCs w:val="24"/>
              </w:rPr>
              <w:t>Коммунальные услуги</w:t>
            </w:r>
          </w:p>
        </w:tc>
        <w:tc>
          <w:tcPr>
            <w:tcW w:w="1701"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bCs/>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jc w:val="center"/>
              <w:rPr>
                <w:rFonts w:ascii="Times New Roman" w:hAnsi="Times New Roman"/>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color w:val="FF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color w:val="FF0000"/>
                <w:sz w:val="24"/>
                <w:szCs w:val="24"/>
              </w:rPr>
            </w:pPr>
          </w:p>
        </w:tc>
      </w:tr>
      <w:tr w:rsidR="00D526E9" w:rsidRPr="001E1411" w:rsidTr="001E1411">
        <w:trPr>
          <w:gridAfter w:val="1"/>
          <w:wAfter w:w="993" w:type="dxa"/>
          <w:trHeight w:val="305"/>
        </w:trPr>
        <w:tc>
          <w:tcPr>
            <w:tcW w:w="710"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rPr>
                <w:rFonts w:ascii="Times New Roman" w:hAnsi="Times New Roman"/>
                <w:bCs/>
                <w:color w:val="000000"/>
                <w:sz w:val="24"/>
                <w:szCs w:val="24"/>
              </w:rPr>
            </w:pPr>
            <w:r w:rsidRPr="001E1411">
              <w:rPr>
                <w:rFonts w:ascii="Times New Roman" w:hAnsi="Times New Roman"/>
                <w:bCs/>
                <w:color w:val="000000"/>
                <w:sz w:val="24"/>
                <w:szCs w:val="24"/>
              </w:rPr>
              <w:t>-бюджетные ассигнования</w:t>
            </w:r>
          </w:p>
        </w:tc>
        <w:tc>
          <w:tcPr>
            <w:tcW w:w="1701"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bCs/>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328,0</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p>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328,0</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p>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328,0</w:t>
            </w:r>
          </w:p>
        </w:tc>
      </w:tr>
      <w:tr w:rsidR="00D526E9" w:rsidRPr="001E1411" w:rsidTr="001E1411">
        <w:trPr>
          <w:gridAfter w:val="1"/>
          <w:wAfter w:w="993" w:type="dxa"/>
          <w:trHeight w:val="305"/>
        </w:trPr>
        <w:tc>
          <w:tcPr>
            <w:tcW w:w="710" w:type="dxa"/>
            <w:vMerge/>
            <w:tcBorders>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rPr>
                <w:rFonts w:ascii="Times New Roman" w:hAnsi="Times New Roman"/>
                <w:color w:val="000000"/>
                <w:sz w:val="24"/>
                <w:szCs w:val="24"/>
              </w:rPr>
            </w:pPr>
            <w:r w:rsidRPr="001E1411">
              <w:rPr>
                <w:rFonts w:ascii="Times New Roman" w:hAnsi="Times New Roman"/>
                <w:color w:val="000000"/>
                <w:sz w:val="24"/>
                <w:szCs w:val="24"/>
              </w:rPr>
              <w:t>- местный бюджет</w:t>
            </w:r>
          </w:p>
        </w:tc>
        <w:tc>
          <w:tcPr>
            <w:tcW w:w="1701"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bCs/>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328,0</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328,0</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328,0</w:t>
            </w:r>
          </w:p>
        </w:tc>
      </w:tr>
      <w:tr w:rsidR="00D526E9" w:rsidRPr="001E1411" w:rsidTr="001E1411">
        <w:trPr>
          <w:gridAfter w:val="1"/>
          <w:wAfter w:w="993" w:type="dxa"/>
          <w:trHeight w:val="305"/>
        </w:trPr>
        <w:tc>
          <w:tcPr>
            <w:tcW w:w="710" w:type="dxa"/>
            <w:vMerge w:val="restart"/>
            <w:tcBorders>
              <w:top w:val="single" w:sz="4" w:space="0" w:color="auto"/>
              <w:left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color w:val="000000"/>
                <w:sz w:val="24"/>
                <w:szCs w:val="24"/>
              </w:rPr>
            </w:pPr>
            <w:r w:rsidRPr="001E1411">
              <w:rPr>
                <w:rFonts w:ascii="Times New Roman" w:hAnsi="Times New Roman"/>
                <w:color w:val="000000"/>
                <w:sz w:val="24"/>
                <w:szCs w:val="24"/>
              </w:rPr>
              <w:t>3.</w:t>
            </w: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uppressAutoHyphens/>
              <w:autoSpaceDE w:val="0"/>
              <w:spacing w:after="0" w:line="240" w:lineRule="auto"/>
              <w:jc w:val="center"/>
              <w:rPr>
                <w:rFonts w:ascii="Times New Roman" w:eastAsia="Arial" w:hAnsi="Times New Roman"/>
                <w:sz w:val="24"/>
                <w:szCs w:val="24"/>
                <w:lang w:eastAsia="ar-SA"/>
              </w:rPr>
            </w:pPr>
            <w:r w:rsidRPr="001E1411">
              <w:rPr>
                <w:rFonts w:ascii="Times New Roman" w:eastAsia="Arial" w:hAnsi="Times New Roman"/>
                <w:sz w:val="24"/>
                <w:szCs w:val="24"/>
                <w:lang w:eastAsia="ar-SA"/>
              </w:rPr>
              <w:t>Материальные затраты и укрепление материально технической базы</w:t>
            </w:r>
          </w:p>
        </w:tc>
        <w:tc>
          <w:tcPr>
            <w:tcW w:w="1701"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bCs/>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color w:val="FF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color w:val="FF0000"/>
                <w:sz w:val="24"/>
                <w:szCs w:val="24"/>
              </w:rPr>
            </w:pPr>
          </w:p>
        </w:tc>
      </w:tr>
      <w:tr w:rsidR="00D526E9" w:rsidRPr="001E1411" w:rsidTr="001E1411">
        <w:trPr>
          <w:trHeight w:val="305"/>
        </w:trPr>
        <w:tc>
          <w:tcPr>
            <w:tcW w:w="710"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rPr>
                <w:rFonts w:ascii="Times New Roman" w:hAnsi="Times New Roman"/>
                <w:bCs/>
                <w:color w:val="000000"/>
                <w:sz w:val="24"/>
                <w:szCs w:val="24"/>
              </w:rPr>
            </w:pPr>
            <w:r w:rsidRPr="001E1411">
              <w:rPr>
                <w:rFonts w:ascii="Times New Roman" w:hAnsi="Times New Roman"/>
                <w:bCs/>
                <w:color w:val="000000"/>
                <w:sz w:val="24"/>
                <w:szCs w:val="24"/>
              </w:rPr>
              <w:t>-бюджетные ассигнования</w:t>
            </w:r>
          </w:p>
        </w:tc>
        <w:tc>
          <w:tcPr>
            <w:tcW w:w="1701"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bCs/>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157,69687</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p>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157,696</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p>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127,696</w:t>
            </w:r>
          </w:p>
        </w:tc>
        <w:tc>
          <w:tcPr>
            <w:tcW w:w="993" w:type="dxa"/>
          </w:tcPr>
          <w:p w:rsidR="00D526E9" w:rsidRPr="001E1411" w:rsidRDefault="00D526E9" w:rsidP="001E1411">
            <w:pPr>
              <w:spacing w:after="0" w:line="240" w:lineRule="auto"/>
              <w:rPr>
                <w:rFonts w:ascii="Times New Roman" w:hAnsi="Times New Roman"/>
                <w:color w:val="FF0000"/>
                <w:sz w:val="24"/>
                <w:szCs w:val="24"/>
              </w:rPr>
            </w:pPr>
          </w:p>
        </w:tc>
      </w:tr>
      <w:tr w:rsidR="00D526E9" w:rsidRPr="001E1411" w:rsidTr="001E1411">
        <w:trPr>
          <w:gridAfter w:val="1"/>
          <w:wAfter w:w="993" w:type="dxa"/>
          <w:trHeight w:val="305"/>
        </w:trPr>
        <w:tc>
          <w:tcPr>
            <w:tcW w:w="710"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rPr>
                <w:rFonts w:ascii="Times New Roman" w:hAnsi="Times New Roman"/>
                <w:color w:val="000000"/>
                <w:sz w:val="24"/>
                <w:szCs w:val="24"/>
              </w:rPr>
            </w:pPr>
            <w:r w:rsidRPr="001E1411">
              <w:rPr>
                <w:rFonts w:ascii="Times New Roman" w:hAnsi="Times New Roman"/>
                <w:color w:val="000000"/>
                <w:sz w:val="24"/>
                <w:szCs w:val="24"/>
              </w:rPr>
              <w:t>- местный бюджет</w:t>
            </w:r>
          </w:p>
        </w:tc>
        <w:tc>
          <w:tcPr>
            <w:tcW w:w="1701"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bCs/>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157,69687</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157,696</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157,696</w:t>
            </w:r>
          </w:p>
        </w:tc>
      </w:tr>
      <w:tr w:rsidR="00D526E9" w:rsidRPr="001E1411" w:rsidTr="001E1411">
        <w:trPr>
          <w:gridAfter w:val="1"/>
          <w:wAfter w:w="993" w:type="dxa"/>
          <w:trHeight w:val="305"/>
        </w:trPr>
        <w:tc>
          <w:tcPr>
            <w:tcW w:w="710" w:type="dxa"/>
            <w:vMerge w:val="restart"/>
            <w:tcBorders>
              <w:top w:val="single" w:sz="4" w:space="0" w:color="auto"/>
              <w:left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color w:val="000000"/>
                <w:sz w:val="24"/>
                <w:szCs w:val="24"/>
              </w:rPr>
            </w:pPr>
            <w:r w:rsidRPr="001E1411">
              <w:rPr>
                <w:rFonts w:ascii="Times New Roman" w:hAnsi="Times New Roman"/>
                <w:color w:val="000000"/>
                <w:sz w:val="24"/>
                <w:szCs w:val="24"/>
              </w:rPr>
              <w:t>4.</w:t>
            </w: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Реализация мер по укреплению пожарной безопасности</w:t>
            </w:r>
          </w:p>
        </w:tc>
        <w:tc>
          <w:tcPr>
            <w:tcW w:w="1701"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bCs/>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jc w:val="center"/>
              <w:rPr>
                <w:rFonts w:ascii="Times New Roman" w:hAnsi="Times New Roman"/>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p>
        </w:tc>
      </w:tr>
      <w:tr w:rsidR="00D526E9" w:rsidRPr="001E1411" w:rsidTr="001E1411">
        <w:trPr>
          <w:gridAfter w:val="1"/>
          <w:wAfter w:w="993" w:type="dxa"/>
          <w:trHeight w:val="305"/>
        </w:trPr>
        <w:tc>
          <w:tcPr>
            <w:tcW w:w="710"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bCs/>
                <w:color w:val="000000"/>
                <w:sz w:val="24"/>
                <w:szCs w:val="24"/>
              </w:rPr>
            </w:pPr>
            <w:r w:rsidRPr="001E1411">
              <w:rPr>
                <w:rFonts w:ascii="Times New Roman" w:hAnsi="Times New Roman"/>
                <w:bCs/>
                <w:color w:val="000000"/>
                <w:sz w:val="24"/>
                <w:szCs w:val="24"/>
              </w:rPr>
              <w:t>-бюджетные ассигнования</w:t>
            </w:r>
          </w:p>
        </w:tc>
        <w:tc>
          <w:tcPr>
            <w:tcW w:w="1701"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bCs/>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99,504</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p>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99,504</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p>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99,504</w:t>
            </w:r>
          </w:p>
        </w:tc>
      </w:tr>
      <w:tr w:rsidR="00D526E9" w:rsidRPr="001E1411" w:rsidTr="001E1411">
        <w:trPr>
          <w:gridAfter w:val="1"/>
          <w:wAfter w:w="993" w:type="dxa"/>
          <w:trHeight w:val="305"/>
        </w:trPr>
        <w:tc>
          <w:tcPr>
            <w:tcW w:w="710" w:type="dxa"/>
            <w:vMerge/>
            <w:tcBorders>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 местный бюджет</w:t>
            </w:r>
          </w:p>
        </w:tc>
        <w:tc>
          <w:tcPr>
            <w:tcW w:w="1701" w:type="dxa"/>
            <w:vMerge/>
            <w:tcBorders>
              <w:left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rPr>
                <w:rFonts w:ascii="Times New Roman" w:hAnsi="Times New Roman"/>
                <w:bCs/>
                <w:color w:val="000000"/>
                <w:sz w:val="24"/>
                <w:szCs w:val="24"/>
              </w:rPr>
            </w:pP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99,504</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99,504</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99,504</w:t>
            </w:r>
          </w:p>
        </w:tc>
      </w:tr>
    </w:tbl>
    <w:p w:rsidR="00D526E9" w:rsidRPr="001E1411" w:rsidRDefault="00D526E9" w:rsidP="001E1411">
      <w:pPr>
        <w:tabs>
          <w:tab w:val="left" w:pos="570"/>
          <w:tab w:val="left" w:pos="1140"/>
          <w:tab w:val="left" w:pos="1710"/>
          <w:tab w:val="left" w:pos="2280"/>
          <w:tab w:val="left" w:pos="2850"/>
          <w:tab w:val="left" w:pos="3420"/>
          <w:tab w:val="left" w:pos="3990"/>
          <w:tab w:val="left" w:pos="4560"/>
          <w:tab w:val="left" w:pos="5130"/>
        </w:tabs>
        <w:spacing w:after="0" w:line="240" w:lineRule="auto"/>
        <w:jc w:val="right"/>
        <w:rPr>
          <w:rFonts w:ascii="Times New Roman" w:hAnsi="Times New Roman"/>
          <w:bCs/>
          <w:sz w:val="28"/>
          <w:szCs w:val="28"/>
        </w:rPr>
      </w:pPr>
    </w:p>
    <w:p w:rsidR="00D526E9" w:rsidRPr="001E1411" w:rsidRDefault="00D526E9" w:rsidP="001E1411">
      <w:pPr>
        <w:tabs>
          <w:tab w:val="left" w:pos="570"/>
          <w:tab w:val="left" w:pos="1140"/>
          <w:tab w:val="left" w:pos="1710"/>
          <w:tab w:val="left" w:pos="2280"/>
          <w:tab w:val="left" w:pos="2850"/>
          <w:tab w:val="left" w:pos="3420"/>
          <w:tab w:val="left" w:pos="3990"/>
          <w:tab w:val="left" w:pos="4560"/>
          <w:tab w:val="left" w:pos="5130"/>
        </w:tabs>
        <w:spacing w:after="0" w:line="240" w:lineRule="auto"/>
        <w:jc w:val="right"/>
        <w:rPr>
          <w:rFonts w:ascii="Times New Roman" w:hAnsi="Times New Roman"/>
          <w:bCs/>
          <w:sz w:val="28"/>
          <w:szCs w:val="28"/>
        </w:rPr>
      </w:pPr>
      <w:r w:rsidRPr="001E1411">
        <w:rPr>
          <w:rFonts w:ascii="Times New Roman" w:hAnsi="Times New Roman"/>
          <w:bCs/>
          <w:sz w:val="28"/>
          <w:szCs w:val="28"/>
        </w:rPr>
        <w:t xml:space="preserve">Приложение 2 к </w:t>
      </w:r>
      <w:proofErr w:type="gramStart"/>
      <w:r w:rsidRPr="001E1411">
        <w:rPr>
          <w:rFonts w:ascii="Times New Roman" w:hAnsi="Times New Roman"/>
          <w:bCs/>
          <w:sz w:val="28"/>
          <w:szCs w:val="28"/>
        </w:rPr>
        <w:t>муниципальной</w:t>
      </w:r>
      <w:proofErr w:type="gramEnd"/>
    </w:p>
    <w:p w:rsidR="00D526E9" w:rsidRPr="001E1411" w:rsidRDefault="00D526E9" w:rsidP="001E1411">
      <w:pPr>
        <w:spacing w:after="0" w:line="240" w:lineRule="auto"/>
        <w:jc w:val="right"/>
        <w:rPr>
          <w:rFonts w:ascii="Times New Roman" w:hAnsi="Times New Roman"/>
          <w:sz w:val="28"/>
          <w:szCs w:val="28"/>
        </w:rPr>
      </w:pPr>
      <w:r w:rsidRPr="001E1411">
        <w:rPr>
          <w:rFonts w:ascii="Times New Roman" w:hAnsi="Times New Roman"/>
          <w:bCs/>
          <w:sz w:val="28"/>
          <w:szCs w:val="28"/>
        </w:rPr>
        <w:t xml:space="preserve">программе « </w:t>
      </w:r>
      <w:r w:rsidRPr="001E1411">
        <w:rPr>
          <w:rFonts w:ascii="Times New Roman" w:hAnsi="Times New Roman"/>
          <w:sz w:val="28"/>
          <w:szCs w:val="28"/>
        </w:rPr>
        <w:t xml:space="preserve">Развитие культуры в  </w:t>
      </w:r>
    </w:p>
    <w:p w:rsidR="00D526E9" w:rsidRPr="001E1411" w:rsidRDefault="00D526E9" w:rsidP="001E1411">
      <w:pPr>
        <w:spacing w:after="0" w:line="240" w:lineRule="auto"/>
        <w:jc w:val="right"/>
        <w:rPr>
          <w:rFonts w:ascii="Times New Roman" w:hAnsi="Times New Roman"/>
          <w:sz w:val="28"/>
          <w:szCs w:val="28"/>
        </w:rPr>
      </w:pPr>
      <w:r w:rsidRPr="001E1411">
        <w:rPr>
          <w:rFonts w:ascii="Times New Roman" w:hAnsi="Times New Roman"/>
          <w:sz w:val="28"/>
          <w:szCs w:val="28"/>
        </w:rPr>
        <w:t xml:space="preserve">Гаврилово-Посадском городском </w:t>
      </w:r>
      <w:proofErr w:type="gramStart"/>
      <w:r w:rsidRPr="001E1411">
        <w:rPr>
          <w:rFonts w:ascii="Times New Roman" w:hAnsi="Times New Roman"/>
          <w:sz w:val="28"/>
          <w:szCs w:val="28"/>
        </w:rPr>
        <w:t>поселении</w:t>
      </w:r>
      <w:proofErr w:type="gramEnd"/>
      <w:r w:rsidRPr="001E1411">
        <w:rPr>
          <w:rFonts w:ascii="Times New Roman" w:hAnsi="Times New Roman"/>
          <w:sz w:val="28"/>
          <w:szCs w:val="28"/>
        </w:rPr>
        <w:t xml:space="preserve"> </w:t>
      </w:r>
    </w:p>
    <w:p w:rsidR="00D526E9" w:rsidRPr="001E1411" w:rsidRDefault="00D526E9" w:rsidP="001E1411">
      <w:pPr>
        <w:spacing w:after="0" w:line="240" w:lineRule="auto"/>
        <w:jc w:val="right"/>
        <w:rPr>
          <w:rFonts w:ascii="Times New Roman" w:hAnsi="Times New Roman"/>
        </w:rPr>
      </w:pPr>
      <w:r w:rsidRPr="001E1411">
        <w:rPr>
          <w:rFonts w:ascii="Times New Roman" w:hAnsi="Times New Roman"/>
          <w:sz w:val="28"/>
          <w:szCs w:val="28"/>
        </w:rPr>
        <w:t>Гаврилово-Посадского муниципального района»</w:t>
      </w:r>
    </w:p>
    <w:p w:rsidR="00D526E9" w:rsidRPr="001E1411" w:rsidRDefault="00D526E9" w:rsidP="001E1411">
      <w:pPr>
        <w:pStyle w:val="ConsPlusNormal"/>
        <w:jc w:val="center"/>
        <w:rPr>
          <w:rFonts w:ascii="Times New Roman" w:hAnsi="Times New Roman" w:cs="Times New Roman"/>
          <w:sz w:val="24"/>
          <w:szCs w:val="24"/>
        </w:rPr>
      </w:pPr>
    </w:p>
    <w:p w:rsidR="00D526E9" w:rsidRPr="001E1411" w:rsidRDefault="00D526E9" w:rsidP="001E1411">
      <w:pPr>
        <w:pStyle w:val="3"/>
        <w:spacing w:before="0" w:after="0" w:line="240" w:lineRule="auto"/>
      </w:pPr>
    </w:p>
    <w:p w:rsidR="00D526E9" w:rsidRPr="001E1411" w:rsidRDefault="00D526E9" w:rsidP="001E1411">
      <w:pPr>
        <w:pStyle w:val="3"/>
        <w:spacing w:before="0" w:after="0" w:line="240" w:lineRule="auto"/>
      </w:pPr>
      <w:r w:rsidRPr="001E1411">
        <w:t>Подпрограмма</w:t>
      </w:r>
    </w:p>
    <w:p w:rsidR="00D526E9" w:rsidRPr="001E1411" w:rsidRDefault="00D526E9" w:rsidP="001E1411">
      <w:pPr>
        <w:pStyle w:val="3"/>
        <w:spacing w:before="0" w:after="0" w:line="240" w:lineRule="auto"/>
      </w:pPr>
      <w:r w:rsidRPr="001E1411">
        <w:t>«Библиотечно-информационное обслуживание населения»</w:t>
      </w:r>
    </w:p>
    <w:p w:rsidR="00D526E9" w:rsidRPr="001E1411" w:rsidRDefault="00D526E9" w:rsidP="001E1411">
      <w:pPr>
        <w:pStyle w:val="Pro-Gramma"/>
        <w:spacing w:after="0" w:line="240" w:lineRule="auto"/>
        <w:rPr>
          <w:b/>
        </w:rPr>
      </w:pPr>
    </w:p>
    <w:p w:rsidR="00D526E9" w:rsidRPr="001E1411" w:rsidRDefault="00D526E9" w:rsidP="001E1411">
      <w:pPr>
        <w:pStyle w:val="4"/>
        <w:keepNext w:val="0"/>
        <w:widowControl w:val="0"/>
        <w:tabs>
          <w:tab w:val="left" w:pos="720"/>
        </w:tabs>
        <w:suppressAutoHyphens/>
        <w:spacing w:before="0" w:after="0"/>
        <w:ind w:left="360"/>
        <w:jc w:val="center"/>
      </w:pPr>
      <w:r w:rsidRPr="001E1411">
        <w:t>Раздел 1. Паспорт подпрограммы</w:t>
      </w:r>
    </w:p>
    <w:tbl>
      <w:tblPr>
        <w:tblW w:w="9464" w:type="dxa"/>
        <w:tblLayout w:type="fixed"/>
        <w:tblLook w:val="0000"/>
      </w:tblPr>
      <w:tblGrid>
        <w:gridCol w:w="2802"/>
        <w:gridCol w:w="6662"/>
      </w:tblGrid>
      <w:tr w:rsidR="00D526E9" w:rsidRPr="001E1411" w:rsidTr="001E1411">
        <w:trPr>
          <w:trHeight w:val="282"/>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Тип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Аналитическая</w:t>
            </w:r>
          </w:p>
        </w:tc>
      </w:tr>
      <w:tr w:rsidR="00D526E9" w:rsidRPr="001E1411" w:rsidTr="001E1411">
        <w:trPr>
          <w:trHeight w:val="282"/>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Библиотечно-информационное обслуживание населения</w:t>
            </w:r>
          </w:p>
        </w:tc>
      </w:tr>
      <w:tr w:rsidR="00D526E9" w:rsidRPr="001E1411" w:rsidTr="001E1411">
        <w:trPr>
          <w:trHeight w:val="282"/>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 xml:space="preserve">Срок реализации 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2019 – 2021 годы</w:t>
            </w:r>
          </w:p>
        </w:tc>
      </w:tr>
      <w:tr w:rsidR="00D526E9" w:rsidRPr="001E1411" w:rsidTr="001E1411">
        <w:trPr>
          <w:trHeight w:val="282"/>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Исполнители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Муниципальное казенное учреждение культуры  «Гаврилово-Посадская городская библиотека»</w:t>
            </w:r>
          </w:p>
        </w:tc>
      </w:tr>
      <w:tr w:rsidR="00D526E9" w:rsidRPr="001E1411" w:rsidTr="001E1411">
        <w:trPr>
          <w:trHeight w:val="282"/>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Цель (цели)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 xml:space="preserve">Создание условий для организации библиотечного обслуживания населения, комплектования и </w:t>
            </w:r>
            <w:r w:rsidRPr="00EE4EF3">
              <w:rPr>
                <w:rFonts w:ascii="Times New Roman" w:hAnsi="Times New Roman"/>
                <w:sz w:val="28"/>
                <w:szCs w:val="28"/>
              </w:rPr>
              <w:lastRenderedPageBreak/>
              <w:t>обеспечения сохранности библиотечного фонда, повышения качества предоставляемых услуг, укрепление материально-технической базы</w:t>
            </w:r>
          </w:p>
        </w:tc>
      </w:tr>
      <w:tr w:rsidR="00D526E9" w:rsidRPr="001E1411" w:rsidTr="001E1411">
        <w:trPr>
          <w:trHeight w:val="834"/>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lastRenderedPageBreak/>
              <w:t>Объем ресурсного обеспечения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Общий объем бюджетных ассигнований: 9111,727 тыс. руб.</w:t>
            </w:r>
          </w:p>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 xml:space="preserve">2019 год –  4051,727 тыс. руб.,                     </w:t>
            </w:r>
          </w:p>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 xml:space="preserve">2020 год – 2530,0  тыс. руб.,                     </w:t>
            </w:r>
          </w:p>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 xml:space="preserve">2021 год -  2530,0тыс. руб.,                     </w:t>
            </w:r>
          </w:p>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 местный бюджет: 7590,0 тыс. руб.</w:t>
            </w:r>
          </w:p>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 xml:space="preserve">2019 год – 2530,0 тыс. руб.,                     </w:t>
            </w:r>
          </w:p>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 xml:space="preserve">2020 год – 2530,0  тыс. руб.,                     </w:t>
            </w:r>
          </w:p>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 xml:space="preserve">2021 год -  2530,0тыс. руб.,                     </w:t>
            </w:r>
          </w:p>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 xml:space="preserve">- областной бюджет: 1521,727 тыс. руб.                               </w:t>
            </w:r>
          </w:p>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 xml:space="preserve">2019 год –  1521,727 тыс. руб.,                     </w:t>
            </w:r>
          </w:p>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 xml:space="preserve">2020 год -   0 тыс. руб.,                     </w:t>
            </w:r>
          </w:p>
          <w:p w:rsidR="00D526E9" w:rsidRPr="00EE4EF3" w:rsidRDefault="00D526E9" w:rsidP="00EE4EF3">
            <w:pPr>
              <w:pStyle w:val="a5"/>
              <w:rPr>
                <w:rFonts w:ascii="Times New Roman" w:hAnsi="Times New Roman"/>
                <w:sz w:val="28"/>
                <w:szCs w:val="28"/>
              </w:rPr>
            </w:pPr>
            <w:r w:rsidRPr="00EE4EF3">
              <w:rPr>
                <w:rFonts w:ascii="Times New Roman" w:hAnsi="Times New Roman"/>
                <w:sz w:val="28"/>
                <w:szCs w:val="28"/>
              </w:rPr>
              <w:t xml:space="preserve">2021 год -  0 тыс. руб.,                     </w:t>
            </w:r>
          </w:p>
          <w:p w:rsidR="00D526E9" w:rsidRPr="00EE4EF3" w:rsidRDefault="00D526E9" w:rsidP="00EE4EF3">
            <w:pPr>
              <w:pStyle w:val="a5"/>
              <w:rPr>
                <w:rFonts w:ascii="Times New Roman" w:hAnsi="Times New Roman"/>
                <w:color w:val="FF0000"/>
                <w:sz w:val="28"/>
                <w:szCs w:val="28"/>
              </w:rPr>
            </w:pPr>
          </w:p>
        </w:tc>
      </w:tr>
    </w:tbl>
    <w:p w:rsidR="00D526E9" w:rsidRPr="001E1411" w:rsidRDefault="00D526E9" w:rsidP="001E1411">
      <w:pPr>
        <w:spacing w:after="0" w:line="240" w:lineRule="auto"/>
        <w:rPr>
          <w:rFonts w:ascii="Times New Roman" w:hAnsi="Times New Roman"/>
        </w:rPr>
      </w:pPr>
    </w:p>
    <w:p w:rsidR="00D526E9" w:rsidRPr="001E1411" w:rsidRDefault="00D526E9" w:rsidP="001E1411">
      <w:pPr>
        <w:pStyle w:val="4"/>
        <w:keepNext w:val="0"/>
        <w:widowControl w:val="0"/>
        <w:suppressAutoHyphens/>
        <w:spacing w:before="0" w:after="0"/>
        <w:ind w:left="360"/>
        <w:jc w:val="center"/>
      </w:pPr>
      <w:r w:rsidRPr="001E1411">
        <w:t>Раздел 2. Краткая характеристика сферы реализации подпрограммы</w:t>
      </w:r>
    </w:p>
    <w:p w:rsidR="00D526E9" w:rsidRPr="001E1411" w:rsidRDefault="00D526E9" w:rsidP="001E1411">
      <w:pPr>
        <w:spacing w:after="0" w:line="240" w:lineRule="auto"/>
        <w:ind w:firstLine="708"/>
        <w:jc w:val="both"/>
        <w:rPr>
          <w:rFonts w:ascii="Times New Roman" w:hAnsi="Times New Roman"/>
          <w:sz w:val="28"/>
          <w:szCs w:val="28"/>
        </w:rPr>
      </w:pPr>
      <w:r w:rsidRPr="001E1411">
        <w:rPr>
          <w:rFonts w:ascii="Times New Roman" w:hAnsi="Times New Roman"/>
          <w:sz w:val="28"/>
          <w:szCs w:val="28"/>
        </w:rPr>
        <w:t xml:space="preserve">Муниципальное учреждение культуры «Гаврилово-Посадская городская библиотека»  </w:t>
      </w:r>
      <w:proofErr w:type="gramStart"/>
      <w:r w:rsidRPr="001E1411">
        <w:rPr>
          <w:rFonts w:ascii="Times New Roman" w:hAnsi="Times New Roman"/>
          <w:sz w:val="28"/>
          <w:szCs w:val="28"/>
        </w:rPr>
        <w:t>обслуживает население Гаврилово-Посадского городского поселения  и обеспечивает</w:t>
      </w:r>
      <w:proofErr w:type="gramEnd"/>
      <w:r w:rsidRPr="001E1411">
        <w:rPr>
          <w:rFonts w:ascii="Times New Roman" w:hAnsi="Times New Roman"/>
          <w:sz w:val="28"/>
          <w:szCs w:val="28"/>
        </w:rPr>
        <w:t xml:space="preserve"> свободный доступ пользователей к любой информации с учетом потребностей и интересов различных социально-возрастных групп.</w:t>
      </w:r>
    </w:p>
    <w:p w:rsidR="00D526E9" w:rsidRPr="001E1411" w:rsidRDefault="00D526E9" w:rsidP="001E1411">
      <w:pPr>
        <w:spacing w:after="0" w:line="240" w:lineRule="auto"/>
        <w:ind w:firstLine="708"/>
        <w:rPr>
          <w:rFonts w:ascii="Times New Roman" w:hAnsi="Times New Roman"/>
          <w:sz w:val="28"/>
          <w:szCs w:val="28"/>
        </w:rPr>
      </w:pPr>
      <w:r w:rsidRPr="001E1411">
        <w:rPr>
          <w:rFonts w:ascii="Times New Roman" w:hAnsi="Times New Roman"/>
          <w:sz w:val="28"/>
          <w:szCs w:val="28"/>
        </w:rPr>
        <w:t>С 2013 года  в её состав входят как  отделы: городская библиотека (г. Гаврилов Посад,  ул. 3 Интернационала, д.18)  и детский отде</w:t>
      </w:r>
      <w:proofErr w:type="gramStart"/>
      <w:r w:rsidRPr="001E1411">
        <w:rPr>
          <w:rFonts w:ascii="Times New Roman" w:hAnsi="Times New Roman"/>
          <w:sz w:val="28"/>
          <w:szCs w:val="28"/>
        </w:rPr>
        <w:t>л(</w:t>
      </w:r>
      <w:proofErr w:type="gramEnd"/>
      <w:r w:rsidRPr="001E1411">
        <w:rPr>
          <w:rFonts w:ascii="Times New Roman" w:hAnsi="Times New Roman"/>
          <w:sz w:val="28"/>
          <w:szCs w:val="28"/>
        </w:rPr>
        <w:t>г. Гаврилов Посад, пл. Советская,  д.9).</w:t>
      </w:r>
    </w:p>
    <w:p w:rsidR="00D526E9" w:rsidRPr="001E1411" w:rsidRDefault="00D526E9" w:rsidP="001E1411">
      <w:pPr>
        <w:tabs>
          <w:tab w:val="left" w:pos="0"/>
        </w:tabs>
        <w:autoSpaceDE w:val="0"/>
        <w:spacing w:after="0" w:line="240" w:lineRule="auto"/>
        <w:jc w:val="both"/>
        <w:rPr>
          <w:rFonts w:ascii="Times New Roman" w:hAnsi="Times New Roman"/>
          <w:sz w:val="28"/>
          <w:szCs w:val="28"/>
        </w:rPr>
      </w:pPr>
      <w:r w:rsidRPr="001E1411">
        <w:rPr>
          <w:rFonts w:ascii="Times New Roman" w:hAnsi="Times New Roman"/>
          <w:sz w:val="28"/>
          <w:szCs w:val="28"/>
        </w:rPr>
        <w:t xml:space="preserve">    </w:t>
      </w:r>
      <w:r w:rsidRPr="001E1411">
        <w:rPr>
          <w:rFonts w:ascii="Times New Roman" w:hAnsi="Times New Roman"/>
          <w:sz w:val="28"/>
          <w:szCs w:val="28"/>
        </w:rPr>
        <w:tab/>
        <w:t xml:space="preserve"> Муниципальное учреждение культуры «Гаврилово-Посадская городская библиотека»   территориально доступна для населения, соответствует социальным нормативам, утвержденным </w:t>
      </w:r>
      <w:r w:rsidRPr="001E1411">
        <w:rPr>
          <w:rFonts w:ascii="Times New Roman" w:hAnsi="Times New Roman"/>
          <w:bCs/>
          <w:sz w:val="28"/>
          <w:szCs w:val="28"/>
        </w:rPr>
        <w:t xml:space="preserve">распоряжением Правительства Российской Федерации от 3 июля </w:t>
      </w:r>
      <w:smartTag w:uri="urn:schemas-microsoft-com:office:smarttags" w:element="metricconverter">
        <w:smartTagPr>
          <w:attr w:name="ProductID" w:val="1996 г"/>
        </w:smartTagPr>
        <w:r w:rsidRPr="001E1411">
          <w:rPr>
            <w:rFonts w:ascii="Times New Roman" w:hAnsi="Times New Roman"/>
            <w:bCs/>
            <w:sz w:val="28"/>
            <w:szCs w:val="28"/>
          </w:rPr>
          <w:t>1996 г</w:t>
        </w:r>
      </w:smartTag>
      <w:r w:rsidRPr="001E1411">
        <w:rPr>
          <w:rFonts w:ascii="Times New Roman" w:hAnsi="Times New Roman"/>
          <w:bCs/>
          <w:sz w:val="28"/>
          <w:szCs w:val="28"/>
        </w:rPr>
        <w:t>. N 1063-р</w:t>
      </w:r>
    </w:p>
    <w:p w:rsidR="00D526E9" w:rsidRPr="001E1411" w:rsidRDefault="00D526E9" w:rsidP="001E1411">
      <w:pPr>
        <w:spacing w:after="0" w:line="240" w:lineRule="auto"/>
        <w:ind w:firstLine="696"/>
        <w:jc w:val="both"/>
        <w:rPr>
          <w:rFonts w:ascii="Times New Roman" w:hAnsi="Times New Roman"/>
          <w:sz w:val="28"/>
          <w:szCs w:val="28"/>
        </w:rPr>
      </w:pPr>
      <w:r w:rsidRPr="001E1411">
        <w:rPr>
          <w:rFonts w:ascii="Times New Roman" w:hAnsi="Times New Roman"/>
          <w:sz w:val="28"/>
          <w:szCs w:val="28"/>
        </w:rPr>
        <w:t xml:space="preserve">МУК «Гаврилово-Посадская городская библиотека» является методическим центром для сельских библиотек Гаврилово-Посадского муниципального района. Районный бюджет субсидирует средства в городской бюджет на содержание двух ставок: методиста и библиотекаря по обработке литературы для сельских библиотек.  </w:t>
      </w:r>
    </w:p>
    <w:p w:rsidR="00D526E9" w:rsidRPr="001E1411" w:rsidRDefault="00D526E9" w:rsidP="001E1411">
      <w:pPr>
        <w:tabs>
          <w:tab w:val="left" w:pos="0"/>
          <w:tab w:val="left" w:pos="720"/>
        </w:tabs>
        <w:autoSpaceDE w:val="0"/>
        <w:spacing w:after="0" w:line="240" w:lineRule="auto"/>
        <w:jc w:val="both"/>
        <w:rPr>
          <w:rFonts w:ascii="Times New Roman" w:hAnsi="Times New Roman"/>
          <w:sz w:val="28"/>
          <w:szCs w:val="28"/>
        </w:rPr>
      </w:pPr>
      <w:r w:rsidRPr="001E1411">
        <w:rPr>
          <w:rFonts w:ascii="Times New Roman" w:hAnsi="Times New Roman"/>
          <w:sz w:val="28"/>
          <w:szCs w:val="28"/>
        </w:rPr>
        <w:tab/>
        <w:t xml:space="preserve">В 2018 году библиотечным обслуживанием было охвачено 65%  населения городского поселения. Всего же через руки читателей прошло более 99 тысяч книг.  </w:t>
      </w:r>
    </w:p>
    <w:p w:rsidR="00D526E9" w:rsidRPr="001E1411" w:rsidRDefault="00D526E9" w:rsidP="001E1411">
      <w:pPr>
        <w:tabs>
          <w:tab w:val="left" w:pos="0"/>
        </w:tabs>
        <w:autoSpaceDE w:val="0"/>
        <w:spacing w:after="0" w:line="240" w:lineRule="auto"/>
        <w:ind w:firstLine="567"/>
        <w:jc w:val="both"/>
        <w:rPr>
          <w:rFonts w:ascii="Times New Roman" w:hAnsi="Times New Roman"/>
          <w:sz w:val="28"/>
          <w:szCs w:val="28"/>
        </w:rPr>
      </w:pPr>
      <w:r w:rsidRPr="001E1411">
        <w:rPr>
          <w:rFonts w:ascii="Times New Roman" w:hAnsi="Times New Roman"/>
          <w:sz w:val="28"/>
          <w:szCs w:val="28"/>
        </w:rPr>
        <w:t xml:space="preserve">На 01.01.2018 года общий фонд муниципального учреждения культуры «Гаврилово-Посадская городская библиотека составлял 59 604 экземпляра печатных изданий. </w:t>
      </w:r>
    </w:p>
    <w:p w:rsidR="00D526E9" w:rsidRPr="001E1411" w:rsidRDefault="00D526E9" w:rsidP="001E1411">
      <w:pPr>
        <w:tabs>
          <w:tab w:val="left" w:pos="0"/>
        </w:tabs>
        <w:autoSpaceDE w:val="0"/>
        <w:spacing w:after="0" w:line="240" w:lineRule="auto"/>
        <w:ind w:firstLine="567"/>
        <w:jc w:val="both"/>
        <w:rPr>
          <w:rFonts w:ascii="Times New Roman" w:hAnsi="Times New Roman"/>
          <w:sz w:val="28"/>
          <w:szCs w:val="28"/>
        </w:rPr>
      </w:pPr>
      <w:r w:rsidRPr="001E1411">
        <w:rPr>
          <w:rFonts w:ascii="Times New Roman" w:hAnsi="Times New Roman"/>
          <w:sz w:val="28"/>
          <w:szCs w:val="28"/>
        </w:rPr>
        <w:t xml:space="preserve">Документный фонд является основой функционирования библиотеки и главным источником удовлетворения читательских потребностей. Для </w:t>
      </w:r>
      <w:r w:rsidRPr="001E1411">
        <w:rPr>
          <w:rFonts w:ascii="Times New Roman" w:hAnsi="Times New Roman"/>
          <w:sz w:val="28"/>
          <w:szCs w:val="28"/>
        </w:rPr>
        <w:lastRenderedPageBreak/>
        <w:t xml:space="preserve">сохранения значимости фонда библиотеки необходимо его постоянное пополнение. Ежегодный прирост фонда должен составлять не менее 5%. В 2013 году фонд пополнился на 1,92% (1143 экз.). Согласно стандарту ЮНЕСКО, Модельному стандарту публичной библиотеки России на 1000 жителей ежегодно должно поступать 250 экземпляров изданий. В </w:t>
      </w:r>
      <w:proofErr w:type="gramStart"/>
      <w:r w:rsidRPr="001E1411">
        <w:rPr>
          <w:rFonts w:ascii="Times New Roman" w:hAnsi="Times New Roman"/>
          <w:sz w:val="28"/>
          <w:szCs w:val="28"/>
        </w:rPr>
        <w:t>целом</w:t>
      </w:r>
      <w:proofErr w:type="gramEnd"/>
      <w:r w:rsidRPr="001E1411">
        <w:rPr>
          <w:rFonts w:ascii="Times New Roman" w:hAnsi="Times New Roman"/>
          <w:sz w:val="28"/>
          <w:szCs w:val="28"/>
        </w:rPr>
        <w:t xml:space="preserve"> по Гаврилово-Посадскому городскому поселению данный показатель в 2018 году составил 171 экз.  изданий, это ниже  вышеуказанного норматива.</w:t>
      </w:r>
    </w:p>
    <w:p w:rsidR="00D526E9" w:rsidRPr="001E1411" w:rsidRDefault="00D526E9" w:rsidP="001E1411">
      <w:pPr>
        <w:tabs>
          <w:tab w:val="left" w:pos="0"/>
          <w:tab w:val="left" w:pos="720"/>
        </w:tabs>
        <w:autoSpaceDE w:val="0"/>
        <w:spacing w:after="0" w:line="240" w:lineRule="auto"/>
        <w:ind w:firstLine="567"/>
        <w:jc w:val="both"/>
        <w:rPr>
          <w:rFonts w:ascii="Times New Roman" w:hAnsi="Times New Roman"/>
          <w:sz w:val="28"/>
          <w:szCs w:val="28"/>
        </w:rPr>
      </w:pPr>
      <w:r w:rsidRPr="001E1411">
        <w:rPr>
          <w:rFonts w:ascii="Times New Roman" w:hAnsi="Times New Roman"/>
          <w:sz w:val="28"/>
          <w:szCs w:val="28"/>
        </w:rPr>
        <w:t xml:space="preserve">На начало 2018 года для читателей  работают 6  клубов по интересам, а в школах </w:t>
      </w:r>
      <w:proofErr w:type="gramStart"/>
      <w:r w:rsidRPr="001E1411">
        <w:rPr>
          <w:rFonts w:ascii="Times New Roman" w:hAnsi="Times New Roman"/>
          <w:sz w:val="28"/>
          <w:szCs w:val="28"/>
        </w:rPr>
        <w:t>открыты</w:t>
      </w:r>
      <w:proofErr w:type="gramEnd"/>
      <w:r w:rsidRPr="001E1411">
        <w:rPr>
          <w:rFonts w:ascii="Times New Roman" w:hAnsi="Times New Roman"/>
          <w:sz w:val="28"/>
          <w:szCs w:val="28"/>
        </w:rPr>
        <w:t xml:space="preserve">   2 библиотечных пункта.</w:t>
      </w:r>
    </w:p>
    <w:p w:rsidR="00D526E9" w:rsidRPr="001E1411" w:rsidRDefault="00D526E9" w:rsidP="001E1411">
      <w:pPr>
        <w:tabs>
          <w:tab w:val="left" w:pos="0"/>
          <w:tab w:val="left" w:pos="720"/>
        </w:tabs>
        <w:autoSpaceDE w:val="0"/>
        <w:spacing w:after="0" w:line="240" w:lineRule="auto"/>
        <w:ind w:firstLine="567"/>
        <w:jc w:val="both"/>
        <w:rPr>
          <w:rFonts w:ascii="Times New Roman" w:hAnsi="Times New Roman"/>
          <w:sz w:val="28"/>
          <w:szCs w:val="28"/>
        </w:rPr>
      </w:pPr>
      <w:r w:rsidRPr="001E1411">
        <w:rPr>
          <w:rFonts w:ascii="Times New Roman" w:hAnsi="Times New Roman"/>
          <w:sz w:val="28"/>
          <w:szCs w:val="28"/>
        </w:rPr>
        <w:t xml:space="preserve">В библиотеке располагается Центр муниципальной информации, где собираются и хранятся документы и материалы по вопросам местного самоуправления, действуют постоянно обновляемые информационные выставки «Азбука налогоплательщика», «Пенсионный фонд информирует». Информационно-поисковая система Консультант Плюс еженедельно пополняемая  полнотекстовой электронной  версией официальных документов,  способствует оперативному и качественному удовлетворению информационных потребностей. </w:t>
      </w:r>
    </w:p>
    <w:p w:rsidR="00D526E9" w:rsidRPr="001E1411" w:rsidRDefault="00D526E9" w:rsidP="001E1411">
      <w:pPr>
        <w:tabs>
          <w:tab w:val="left" w:pos="0"/>
        </w:tabs>
        <w:autoSpaceDE w:val="0"/>
        <w:spacing w:after="0" w:line="240" w:lineRule="auto"/>
        <w:ind w:firstLine="567"/>
        <w:jc w:val="both"/>
        <w:rPr>
          <w:rFonts w:ascii="Times New Roman" w:hAnsi="Times New Roman"/>
          <w:sz w:val="28"/>
          <w:szCs w:val="28"/>
        </w:rPr>
      </w:pPr>
      <w:r w:rsidRPr="001E1411">
        <w:rPr>
          <w:rFonts w:ascii="Times New Roman" w:hAnsi="Times New Roman"/>
          <w:sz w:val="28"/>
          <w:szCs w:val="28"/>
        </w:rPr>
        <w:t>В библиотеке  имеются  компьютеры с выходом в Интернет, видеопроектор с экраном, по возможности  приобретаются  книжные стеллажи, выставочные витрины.</w:t>
      </w:r>
    </w:p>
    <w:p w:rsidR="00D526E9" w:rsidRPr="001E1411" w:rsidRDefault="00D526E9" w:rsidP="001E1411">
      <w:pPr>
        <w:spacing w:after="0" w:line="240" w:lineRule="auto"/>
        <w:rPr>
          <w:rFonts w:ascii="Times New Roman" w:hAnsi="Times New Roman"/>
          <w:sz w:val="28"/>
          <w:szCs w:val="28"/>
        </w:rPr>
      </w:pPr>
      <w:r w:rsidRPr="001E1411">
        <w:rPr>
          <w:rFonts w:ascii="Times New Roman" w:hAnsi="Times New Roman"/>
          <w:sz w:val="28"/>
          <w:szCs w:val="28"/>
        </w:rPr>
        <w:t xml:space="preserve">В </w:t>
      </w:r>
      <w:proofErr w:type="gramStart"/>
      <w:r w:rsidRPr="001E1411">
        <w:rPr>
          <w:rFonts w:ascii="Times New Roman" w:hAnsi="Times New Roman"/>
          <w:sz w:val="28"/>
          <w:szCs w:val="28"/>
        </w:rPr>
        <w:t>штате</w:t>
      </w:r>
      <w:proofErr w:type="gramEnd"/>
      <w:r w:rsidRPr="001E1411">
        <w:rPr>
          <w:rFonts w:ascii="Times New Roman" w:hAnsi="Times New Roman"/>
          <w:sz w:val="28"/>
          <w:szCs w:val="28"/>
        </w:rPr>
        <w:t xml:space="preserve"> библиотеки 16 сотрудников. Из них 10 – библиотечные специалисты:</w:t>
      </w:r>
    </w:p>
    <w:p w:rsidR="00D526E9" w:rsidRPr="001E1411" w:rsidRDefault="00D526E9" w:rsidP="001E1411">
      <w:pPr>
        <w:spacing w:after="0" w:line="240" w:lineRule="auto"/>
        <w:rPr>
          <w:rFonts w:ascii="Times New Roman" w:hAnsi="Times New Roman"/>
          <w:sz w:val="28"/>
          <w:szCs w:val="28"/>
        </w:rPr>
      </w:pPr>
      <w:r w:rsidRPr="001E1411">
        <w:rPr>
          <w:rFonts w:ascii="Times New Roman" w:hAnsi="Times New Roman"/>
          <w:sz w:val="28"/>
          <w:szCs w:val="28"/>
        </w:rPr>
        <w:t xml:space="preserve">2 имеют высшее образование (не библиотечное), 8 – среднее специальное     в т.ч. </w:t>
      </w:r>
    </w:p>
    <w:p w:rsidR="00D526E9" w:rsidRPr="001E1411" w:rsidRDefault="00D526E9" w:rsidP="001E1411">
      <w:pPr>
        <w:spacing w:after="0" w:line="240" w:lineRule="auto"/>
        <w:rPr>
          <w:rFonts w:ascii="Times New Roman" w:hAnsi="Times New Roman"/>
          <w:sz w:val="28"/>
          <w:szCs w:val="28"/>
        </w:rPr>
      </w:pPr>
      <w:r w:rsidRPr="001E1411">
        <w:rPr>
          <w:rFonts w:ascii="Times New Roman" w:hAnsi="Times New Roman"/>
          <w:sz w:val="28"/>
          <w:szCs w:val="28"/>
        </w:rPr>
        <w:t>5 - библиотечное.</w:t>
      </w:r>
    </w:p>
    <w:p w:rsidR="00D526E9" w:rsidRPr="001E1411" w:rsidRDefault="00D526E9" w:rsidP="001E1411">
      <w:pPr>
        <w:spacing w:after="0" w:line="240" w:lineRule="auto"/>
        <w:rPr>
          <w:rFonts w:ascii="Times New Roman" w:hAnsi="Times New Roman"/>
          <w:sz w:val="28"/>
          <w:szCs w:val="28"/>
        </w:rPr>
      </w:pPr>
    </w:p>
    <w:p w:rsidR="00D526E9" w:rsidRPr="001E1411" w:rsidRDefault="00D526E9" w:rsidP="001E1411">
      <w:pPr>
        <w:pStyle w:val="4"/>
        <w:keepNext w:val="0"/>
        <w:widowControl w:val="0"/>
        <w:suppressAutoHyphens/>
        <w:spacing w:before="0" w:after="0"/>
        <w:jc w:val="center"/>
      </w:pPr>
      <w:r w:rsidRPr="001E1411">
        <w:t>Раздел 3. Ожидаемые результаты реализации подпрограммы</w:t>
      </w:r>
    </w:p>
    <w:p w:rsidR="00D526E9" w:rsidRPr="001E1411" w:rsidRDefault="00D526E9" w:rsidP="001E1411">
      <w:pPr>
        <w:tabs>
          <w:tab w:val="left" w:pos="0"/>
        </w:tabs>
        <w:autoSpaceDE w:val="0"/>
        <w:spacing w:after="0" w:line="240" w:lineRule="auto"/>
        <w:ind w:firstLine="567"/>
        <w:jc w:val="both"/>
        <w:rPr>
          <w:rFonts w:ascii="Times New Roman" w:hAnsi="Times New Roman"/>
          <w:sz w:val="28"/>
          <w:szCs w:val="28"/>
        </w:rPr>
      </w:pPr>
      <w:r w:rsidRPr="001E1411">
        <w:rPr>
          <w:rFonts w:ascii="Times New Roman" w:hAnsi="Times New Roman"/>
          <w:sz w:val="28"/>
          <w:szCs w:val="28"/>
        </w:rPr>
        <w:t>На основании анализа состояния библиотечной сферы в Гаврилово-Посадском городском поселении, необходимо решение следующих задач в 2019-2020 гг.:</w:t>
      </w:r>
    </w:p>
    <w:p w:rsidR="00D526E9" w:rsidRPr="001E1411" w:rsidRDefault="00D526E9" w:rsidP="001E1411">
      <w:pPr>
        <w:tabs>
          <w:tab w:val="left" w:pos="0"/>
        </w:tabs>
        <w:autoSpaceDE w:val="0"/>
        <w:spacing w:after="0" w:line="240" w:lineRule="auto"/>
        <w:ind w:firstLine="567"/>
        <w:jc w:val="both"/>
        <w:rPr>
          <w:rFonts w:ascii="Times New Roman" w:hAnsi="Times New Roman"/>
          <w:sz w:val="28"/>
          <w:szCs w:val="28"/>
        </w:rPr>
      </w:pPr>
      <w:r w:rsidRPr="001E1411">
        <w:rPr>
          <w:rFonts w:ascii="Times New Roman" w:hAnsi="Times New Roman"/>
          <w:sz w:val="28"/>
          <w:szCs w:val="28"/>
        </w:rPr>
        <w:t>Совершенствование библиотечного обслуживания городского населения.</w:t>
      </w:r>
    </w:p>
    <w:p w:rsidR="00D526E9" w:rsidRPr="001E1411" w:rsidRDefault="00D526E9" w:rsidP="001E1411">
      <w:pPr>
        <w:tabs>
          <w:tab w:val="left" w:pos="0"/>
        </w:tabs>
        <w:autoSpaceDE w:val="0"/>
        <w:spacing w:after="0" w:line="240" w:lineRule="auto"/>
        <w:ind w:firstLine="567"/>
        <w:jc w:val="both"/>
        <w:rPr>
          <w:rFonts w:ascii="Times New Roman" w:hAnsi="Times New Roman"/>
          <w:sz w:val="28"/>
          <w:szCs w:val="28"/>
        </w:rPr>
      </w:pPr>
      <w:r w:rsidRPr="001E1411">
        <w:rPr>
          <w:rFonts w:ascii="Times New Roman" w:hAnsi="Times New Roman"/>
          <w:sz w:val="28"/>
          <w:szCs w:val="28"/>
        </w:rPr>
        <w:t>Комплектование и обеспечение сохранности библиотечных фондов.</w:t>
      </w:r>
    </w:p>
    <w:p w:rsidR="00D526E9" w:rsidRPr="001E1411" w:rsidRDefault="00D526E9" w:rsidP="001E1411">
      <w:pPr>
        <w:pStyle w:val="af4"/>
        <w:tabs>
          <w:tab w:val="left" w:pos="0"/>
        </w:tabs>
        <w:spacing w:before="0" w:beforeAutospacing="0" w:after="0" w:afterAutospacing="0"/>
        <w:ind w:firstLine="567"/>
        <w:jc w:val="both"/>
        <w:rPr>
          <w:rStyle w:val="af3"/>
          <w:sz w:val="28"/>
          <w:szCs w:val="28"/>
        </w:rPr>
      </w:pPr>
      <w:r w:rsidRPr="001E1411">
        <w:rPr>
          <w:sz w:val="28"/>
          <w:szCs w:val="28"/>
        </w:rPr>
        <w:t>Укрепление материально-технической базы.</w:t>
      </w:r>
      <w:r w:rsidRPr="001E1411">
        <w:rPr>
          <w:sz w:val="28"/>
          <w:szCs w:val="28"/>
        </w:rPr>
        <w:tab/>
      </w:r>
      <w:r w:rsidRPr="001E1411">
        <w:rPr>
          <w:rStyle w:val="af3"/>
          <w:sz w:val="28"/>
          <w:szCs w:val="28"/>
        </w:rPr>
        <w:t> </w:t>
      </w:r>
    </w:p>
    <w:p w:rsidR="00D526E9" w:rsidRPr="001E1411" w:rsidRDefault="00D526E9" w:rsidP="001E1411">
      <w:pPr>
        <w:autoSpaceDE w:val="0"/>
        <w:spacing w:after="0" w:line="240" w:lineRule="auto"/>
        <w:jc w:val="both"/>
        <w:rPr>
          <w:rFonts w:ascii="Times New Roman" w:hAnsi="Times New Roman"/>
          <w:sz w:val="28"/>
          <w:szCs w:val="28"/>
        </w:rPr>
      </w:pPr>
      <w:r w:rsidRPr="001E1411">
        <w:rPr>
          <w:rFonts w:ascii="Times New Roman" w:hAnsi="Times New Roman"/>
          <w:sz w:val="28"/>
          <w:szCs w:val="28"/>
        </w:rPr>
        <w:t xml:space="preserve">         Цель и задачи подпрограммы «Библиотечно-информационное обслуживание населения» определены в </w:t>
      </w:r>
      <w:proofErr w:type="gramStart"/>
      <w:r w:rsidRPr="001E1411">
        <w:rPr>
          <w:rFonts w:ascii="Times New Roman" w:hAnsi="Times New Roman"/>
          <w:sz w:val="28"/>
          <w:szCs w:val="28"/>
        </w:rPr>
        <w:t>соответствии</w:t>
      </w:r>
      <w:proofErr w:type="gramEnd"/>
      <w:r w:rsidRPr="001E1411">
        <w:rPr>
          <w:rFonts w:ascii="Times New Roman" w:hAnsi="Times New Roman"/>
          <w:sz w:val="28"/>
          <w:szCs w:val="28"/>
        </w:rPr>
        <w:t xml:space="preserve"> с Федеральным законом от 6 октября </w:t>
      </w:r>
      <w:smartTag w:uri="urn:schemas-microsoft-com:office:smarttags" w:element="metricconverter">
        <w:smartTagPr>
          <w:attr w:name="ProductID" w:val="2003 г"/>
        </w:smartTagPr>
        <w:r w:rsidRPr="001E1411">
          <w:rPr>
            <w:rFonts w:ascii="Times New Roman" w:hAnsi="Times New Roman"/>
            <w:sz w:val="28"/>
            <w:szCs w:val="28"/>
          </w:rPr>
          <w:t>2003 г</w:t>
        </w:r>
      </w:smartTag>
      <w:r w:rsidRPr="001E1411">
        <w:rPr>
          <w:rFonts w:ascii="Times New Roman" w:hAnsi="Times New Roman"/>
          <w:sz w:val="28"/>
          <w:szCs w:val="28"/>
        </w:rPr>
        <w:t xml:space="preserve">. № 131-ФЗ «Об общих принципах организации местного самоуправления в Российской Федерации».  </w:t>
      </w:r>
    </w:p>
    <w:p w:rsidR="00D526E9" w:rsidRPr="001E1411" w:rsidRDefault="00D526E9" w:rsidP="001E1411">
      <w:pPr>
        <w:autoSpaceDE w:val="0"/>
        <w:spacing w:after="0" w:line="240" w:lineRule="auto"/>
        <w:ind w:firstLine="540"/>
        <w:jc w:val="both"/>
        <w:rPr>
          <w:rFonts w:ascii="Times New Roman" w:hAnsi="Times New Roman"/>
          <w:sz w:val="28"/>
          <w:szCs w:val="28"/>
        </w:rPr>
      </w:pPr>
      <w:r w:rsidRPr="001E1411">
        <w:rPr>
          <w:rFonts w:ascii="Times New Roman" w:hAnsi="Times New Roman"/>
          <w:bCs/>
          <w:sz w:val="28"/>
          <w:szCs w:val="28"/>
        </w:rPr>
        <w:t>Основной целью подпрограммы является</w:t>
      </w:r>
      <w:r w:rsidRPr="001E1411">
        <w:rPr>
          <w:rFonts w:ascii="Times New Roman" w:hAnsi="Times New Roman"/>
          <w:sz w:val="28"/>
          <w:szCs w:val="28"/>
        </w:rPr>
        <w:t xml:space="preserve"> – создание условий для организации библиотечного обслуживания населения, комплектования и обеспечения сохранности библиотечного фонда библиотек города, повышение качества предоставляемых услуг.</w:t>
      </w:r>
    </w:p>
    <w:p w:rsidR="00D526E9" w:rsidRPr="001E1411" w:rsidRDefault="00D526E9" w:rsidP="001E1411">
      <w:pPr>
        <w:autoSpaceDE w:val="0"/>
        <w:spacing w:after="0" w:line="240" w:lineRule="auto"/>
        <w:ind w:firstLine="540"/>
        <w:jc w:val="both"/>
        <w:rPr>
          <w:rFonts w:ascii="Times New Roman" w:hAnsi="Times New Roman"/>
          <w:sz w:val="28"/>
          <w:szCs w:val="28"/>
        </w:rPr>
      </w:pPr>
      <w:r w:rsidRPr="001E1411">
        <w:rPr>
          <w:rFonts w:ascii="Times New Roman" w:hAnsi="Times New Roman"/>
          <w:sz w:val="28"/>
          <w:szCs w:val="28"/>
        </w:rPr>
        <w:t xml:space="preserve">    </w:t>
      </w:r>
    </w:p>
    <w:p w:rsidR="00D526E9" w:rsidRPr="001E1411" w:rsidRDefault="00D526E9" w:rsidP="001E1411">
      <w:pPr>
        <w:spacing w:after="0" w:line="240" w:lineRule="auto"/>
        <w:jc w:val="center"/>
        <w:rPr>
          <w:rFonts w:ascii="Times New Roman" w:hAnsi="Times New Roman"/>
          <w:b/>
          <w:sz w:val="28"/>
          <w:szCs w:val="28"/>
        </w:rPr>
      </w:pPr>
      <w:r w:rsidRPr="001E1411">
        <w:rPr>
          <w:rFonts w:ascii="Times New Roman" w:hAnsi="Times New Roman"/>
          <w:b/>
          <w:sz w:val="28"/>
          <w:szCs w:val="28"/>
        </w:rPr>
        <w:lastRenderedPageBreak/>
        <w:t>Сведения о целевых индикаторах (показателях) реализации подпрограммы</w:t>
      </w:r>
    </w:p>
    <w:p w:rsidR="00D526E9" w:rsidRDefault="00D526E9" w:rsidP="001E1411">
      <w:pPr>
        <w:spacing w:after="0"/>
        <w:jc w:val="center"/>
        <w:rPr>
          <w:b/>
          <w:sz w:val="28"/>
          <w:szCs w:val="28"/>
        </w:rPr>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3035"/>
        <w:gridCol w:w="851"/>
        <w:gridCol w:w="992"/>
        <w:gridCol w:w="992"/>
        <w:gridCol w:w="992"/>
        <w:gridCol w:w="993"/>
        <w:gridCol w:w="996"/>
      </w:tblGrid>
      <w:tr w:rsidR="00D526E9" w:rsidRPr="001E1411" w:rsidTr="001E1411">
        <w:tc>
          <w:tcPr>
            <w:tcW w:w="651" w:type="dxa"/>
            <w:vMerge w:val="restart"/>
          </w:tcPr>
          <w:p w:rsidR="00D526E9" w:rsidRPr="001E1411" w:rsidRDefault="00D526E9" w:rsidP="001E1411">
            <w:pPr>
              <w:spacing w:after="0" w:line="240" w:lineRule="auto"/>
              <w:jc w:val="both"/>
              <w:rPr>
                <w:rFonts w:ascii="Times New Roman" w:hAnsi="Times New Roman"/>
                <w:b/>
                <w:sz w:val="24"/>
                <w:szCs w:val="24"/>
              </w:rPr>
            </w:pPr>
            <w:r w:rsidRPr="001E1411">
              <w:rPr>
                <w:rFonts w:ascii="Times New Roman" w:hAnsi="Times New Roman"/>
                <w:b/>
                <w:sz w:val="24"/>
                <w:szCs w:val="24"/>
              </w:rPr>
              <w:t xml:space="preserve">№ </w:t>
            </w:r>
            <w:proofErr w:type="spellStart"/>
            <w:proofErr w:type="gramStart"/>
            <w:r w:rsidRPr="001E1411">
              <w:rPr>
                <w:rFonts w:ascii="Times New Roman" w:hAnsi="Times New Roman"/>
                <w:b/>
                <w:sz w:val="24"/>
                <w:szCs w:val="24"/>
              </w:rPr>
              <w:t>п</w:t>
            </w:r>
            <w:proofErr w:type="spellEnd"/>
            <w:proofErr w:type="gramEnd"/>
            <w:r w:rsidRPr="001E1411">
              <w:rPr>
                <w:rFonts w:ascii="Times New Roman" w:hAnsi="Times New Roman"/>
                <w:b/>
                <w:sz w:val="24"/>
                <w:szCs w:val="24"/>
              </w:rPr>
              <w:t>/</w:t>
            </w:r>
            <w:proofErr w:type="spellStart"/>
            <w:r w:rsidRPr="001E1411">
              <w:rPr>
                <w:rFonts w:ascii="Times New Roman" w:hAnsi="Times New Roman"/>
                <w:b/>
                <w:sz w:val="24"/>
                <w:szCs w:val="24"/>
              </w:rPr>
              <w:t>п</w:t>
            </w:r>
            <w:proofErr w:type="spellEnd"/>
          </w:p>
        </w:tc>
        <w:tc>
          <w:tcPr>
            <w:tcW w:w="3035" w:type="dxa"/>
            <w:vMerge w:val="restart"/>
          </w:tcPr>
          <w:p w:rsidR="00D526E9" w:rsidRPr="001E1411" w:rsidRDefault="00D526E9" w:rsidP="001E1411">
            <w:pPr>
              <w:spacing w:after="0" w:line="240" w:lineRule="auto"/>
              <w:jc w:val="both"/>
              <w:rPr>
                <w:rFonts w:ascii="Times New Roman" w:hAnsi="Times New Roman"/>
                <w:b/>
                <w:sz w:val="24"/>
                <w:szCs w:val="24"/>
              </w:rPr>
            </w:pPr>
            <w:r w:rsidRPr="001E1411">
              <w:rPr>
                <w:rFonts w:ascii="Times New Roman" w:hAnsi="Times New Roman"/>
                <w:b/>
                <w:sz w:val="24"/>
                <w:szCs w:val="24"/>
              </w:rPr>
              <w:t>Наименование целевого индикатора (показателя)</w:t>
            </w:r>
          </w:p>
        </w:tc>
        <w:tc>
          <w:tcPr>
            <w:tcW w:w="851" w:type="dxa"/>
            <w:vMerge w:val="restart"/>
          </w:tcPr>
          <w:p w:rsidR="00D526E9" w:rsidRPr="001E1411" w:rsidRDefault="00D526E9" w:rsidP="001E1411">
            <w:pPr>
              <w:spacing w:after="0" w:line="240" w:lineRule="auto"/>
              <w:jc w:val="both"/>
              <w:rPr>
                <w:rFonts w:ascii="Times New Roman" w:hAnsi="Times New Roman"/>
                <w:b/>
                <w:sz w:val="24"/>
                <w:szCs w:val="24"/>
              </w:rPr>
            </w:pPr>
            <w:r w:rsidRPr="001E1411">
              <w:rPr>
                <w:rFonts w:ascii="Times New Roman" w:hAnsi="Times New Roman"/>
                <w:b/>
                <w:sz w:val="24"/>
                <w:szCs w:val="24"/>
              </w:rPr>
              <w:t xml:space="preserve">Ед. </w:t>
            </w:r>
            <w:proofErr w:type="spellStart"/>
            <w:r w:rsidRPr="001E1411">
              <w:rPr>
                <w:rFonts w:ascii="Times New Roman" w:hAnsi="Times New Roman"/>
                <w:b/>
                <w:sz w:val="24"/>
                <w:szCs w:val="24"/>
              </w:rPr>
              <w:t>изм</w:t>
            </w:r>
            <w:proofErr w:type="spellEnd"/>
            <w:r w:rsidRPr="001E1411">
              <w:rPr>
                <w:rFonts w:ascii="Times New Roman" w:hAnsi="Times New Roman"/>
                <w:b/>
                <w:sz w:val="24"/>
                <w:szCs w:val="24"/>
              </w:rPr>
              <w:t>.</w:t>
            </w:r>
          </w:p>
        </w:tc>
        <w:tc>
          <w:tcPr>
            <w:tcW w:w="4965" w:type="dxa"/>
            <w:gridSpan w:val="5"/>
          </w:tcPr>
          <w:p w:rsidR="00D526E9" w:rsidRPr="001E1411" w:rsidRDefault="00D526E9" w:rsidP="001E1411">
            <w:pPr>
              <w:spacing w:after="0" w:line="240" w:lineRule="auto"/>
              <w:jc w:val="center"/>
              <w:rPr>
                <w:rFonts w:ascii="Times New Roman" w:hAnsi="Times New Roman"/>
                <w:b/>
                <w:sz w:val="24"/>
                <w:szCs w:val="24"/>
              </w:rPr>
            </w:pPr>
            <w:r w:rsidRPr="001E1411">
              <w:rPr>
                <w:rFonts w:ascii="Times New Roman" w:hAnsi="Times New Roman"/>
                <w:b/>
                <w:sz w:val="24"/>
                <w:szCs w:val="24"/>
              </w:rPr>
              <w:t>Значение целевых индикаторов (показателей)</w:t>
            </w:r>
          </w:p>
        </w:tc>
      </w:tr>
      <w:tr w:rsidR="00D526E9" w:rsidRPr="001E1411" w:rsidTr="001E1411">
        <w:tc>
          <w:tcPr>
            <w:tcW w:w="651" w:type="dxa"/>
            <w:vMerge/>
          </w:tcPr>
          <w:p w:rsidR="00D526E9" w:rsidRPr="001E1411" w:rsidRDefault="00D526E9" w:rsidP="001E1411">
            <w:pPr>
              <w:spacing w:after="0" w:line="240" w:lineRule="auto"/>
              <w:jc w:val="both"/>
              <w:rPr>
                <w:rFonts w:ascii="Times New Roman" w:hAnsi="Times New Roman"/>
                <w:b/>
                <w:sz w:val="24"/>
                <w:szCs w:val="24"/>
              </w:rPr>
            </w:pPr>
          </w:p>
        </w:tc>
        <w:tc>
          <w:tcPr>
            <w:tcW w:w="3035" w:type="dxa"/>
            <w:vMerge/>
          </w:tcPr>
          <w:p w:rsidR="00D526E9" w:rsidRPr="001E1411" w:rsidRDefault="00D526E9" w:rsidP="001E1411">
            <w:pPr>
              <w:spacing w:after="0" w:line="240" w:lineRule="auto"/>
              <w:jc w:val="both"/>
              <w:rPr>
                <w:rFonts w:ascii="Times New Roman" w:hAnsi="Times New Roman"/>
                <w:b/>
                <w:sz w:val="24"/>
                <w:szCs w:val="24"/>
              </w:rPr>
            </w:pPr>
          </w:p>
        </w:tc>
        <w:tc>
          <w:tcPr>
            <w:tcW w:w="851" w:type="dxa"/>
            <w:vMerge/>
          </w:tcPr>
          <w:p w:rsidR="00D526E9" w:rsidRPr="001E1411" w:rsidRDefault="00D526E9" w:rsidP="001E1411">
            <w:pPr>
              <w:spacing w:after="0" w:line="240" w:lineRule="auto"/>
              <w:jc w:val="both"/>
              <w:rPr>
                <w:rFonts w:ascii="Times New Roman" w:hAnsi="Times New Roman"/>
                <w:b/>
                <w:sz w:val="24"/>
                <w:szCs w:val="24"/>
              </w:rPr>
            </w:pPr>
          </w:p>
        </w:tc>
        <w:tc>
          <w:tcPr>
            <w:tcW w:w="992" w:type="dxa"/>
            <w:tcBorders>
              <w:right w:val="single" w:sz="4" w:space="0" w:color="auto"/>
            </w:tcBorders>
          </w:tcPr>
          <w:p w:rsidR="00D526E9" w:rsidRPr="001E1411" w:rsidRDefault="00D526E9" w:rsidP="001E1411">
            <w:pPr>
              <w:spacing w:after="0" w:line="240" w:lineRule="auto"/>
              <w:jc w:val="center"/>
              <w:rPr>
                <w:rFonts w:ascii="Times New Roman" w:hAnsi="Times New Roman"/>
                <w:b/>
                <w:sz w:val="24"/>
                <w:szCs w:val="24"/>
              </w:rPr>
            </w:pPr>
            <w:r w:rsidRPr="001E1411">
              <w:rPr>
                <w:rFonts w:ascii="Times New Roman" w:hAnsi="Times New Roman"/>
                <w:b/>
                <w:sz w:val="24"/>
                <w:szCs w:val="24"/>
              </w:rPr>
              <w:t>2017</w:t>
            </w:r>
          </w:p>
        </w:tc>
        <w:tc>
          <w:tcPr>
            <w:tcW w:w="992" w:type="dxa"/>
            <w:tcBorders>
              <w:left w:val="single" w:sz="4" w:space="0" w:color="auto"/>
            </w:tcBorders>
          </w:tcPr>
          <w:p w:rsidR="00D526E9" w:rsidRPr="001E1411" w:rsidRDefault="00D526E9" w:rsidP="001E1411">
            <w:pPr>
              <w:spacing w:after="0" w:line="240" w:lineRule="auto"/>
              <w:ind w:right="-213"/>
              <w:jc w:val="center"/>
              <w:rPr>
                <w:rFonts w:ascii="Times New Roman" w:hAnsi="Times New Roman"/>
                <w:b/>
                <w:sz w:val="24"/>
                <w:szCs w:val="24"/>
              </w:rPr>
            </w:pPr>
            <w:r w:rsidRPr="001E1411">
              <w:rPr>
                <w:rFonts w:ascii="Times New Roman" w:hAnsi="Times New Roman"/>
                <w:b/>
                <w:sz w:val="24"/>
                <w:szCs w:val="24"/>
              </w:rPr>
              <w:t>2018</w:t>
            </w:r>
          </w:p>
        </w:tc>
        <w:tc>
          <w:tcPr>
            <w:tcW w:w="992" w:type="dxa"/>
          </w:tcPr>
          <w:p w:rsidR="00D526E9" w:rsidRPr="001E1411" w:rsidRDefault="00D526E9" w:rsidP="001E1411">
            <w:pPr>
              <w:spacing w:after="0" w:line="240" w:lineRule="auto"/>
              <w:jc w:val="center"/>
              <w:rPr>
                <w:rFonts w:ascii="Times New Roman" w:hAnsi="Times New Roman"/>
                <w:b/>
                <w:sz w:val="24"/>
                <w:szCs w:val="24"/>
              </w:rPr>
            </w:pPr>
            <w:r w:rsidRPr="001E1411">
              <w:rPr>
                <w:rFonts w:ascii="Times New Roman" w:hAnsi="Times New Roman"/>
                <w:b/>
                <w:sz w:val="24"/>
                <w:szCs w:val="24"/>
              </w:rPr>
              <w:t>2019</w:t>
            </w:r>
          </w:p>
        </w:tc>
        <w:tc>
          <w:tcPr>
            <w:tcW w:w="993" w:type="dxa"/>
          </w:tcPr>
          <w:p w:rsidR="00D526E9" w:rsidRPr="001E1411" w:rsidRDefault="00D526E9" w:rsidP="001E1411">
            <w:pPr>
              <w:spacing w:after="0" w:line="240" w:lineRule="auto"/>
              <w:jc w:val="center"/>
              <w:rPr>
                <w:rFonts w:ascii="Times New Roman" w:hAnsi="Times New Roman"/>
                <w:b/>
                <w:sz w:val="24"/>
                <w:szCs w:val="24"/>
              </w:rPr>
            </w:pPr>
            <w:r w:rsidRPr="001E1411">
              <w:rPr>
                <w:rFonts w:ascii="Times New Roman" w:hAnsi="Times New Roman"/>
                <w:b/>
                <w:sz w:val="24"/>
                <w:szCs w:val="24"/>
              </w:rPr>
              <w:t>2020</w:t>
            </w:r>
          </w:p>
        </w:tc>
        <w:tc>
          <w:tcPr>
            <w:tcW w:w="996" w:type="dxa"/>
          </w:tcPr>
          <w:p w:rsidR="00D526E9" w:rsidRPr="001E1411" w:rsidRDefault="00D526E9" w:rsidP="001E1411">
            <w:pPr>
              <w:spacing w:after="0" w:line="240" w:lineRule="auto"/>
              <w:jc w:val="center"/>
              <w:rPr>
                <w:rFonts w:ascii="Times New Roman" w:hAnsi="Times New Roman"/>
                <w:b/>
                <w:sz w:val="24"/>
                <w:szCs w:val="24"/>
              </w:rPr>
            </w:pPr>
            <w:r w:rsidRPr="001E1411">
              <w:rPr>
                <w:rFonts w:ascii="Times New Roman" w:hAnsi="Times New Roman"/>
                <w:b/>
                <w:sz w:val="24"/>
                <w:szCs w:val="24"/>
              </w:rPr>
              <w:t>2021</w:t>
            </w:r>
          </w:p>
        </w:tc>
      </w:tr>
      <w:tr w:rsidR="00D526E9" w:rsidRPr="001E1411" w:rsidTr="001E1411">
        <w:trPr>
          <w:trHeight w:val="438"/>
        </w:trPr>
        <w:tc>
          <w:tcPr>
            <w:tcW w:w="651" w:type="dxa"/>
          </w:tcPr>
          <w:p w:rsidR="00D526E9" w:rsidRPr="001E1411" w:rsidRDefault="00D526E9" w:rsidP="001E1411">
            <w:pPr>
              <w:spacing w:after="0" w:line="240" w:lineRule="auto"/>
              <w:jc w:val="both"/>
              <w:rPr>
                <w:rFonts w:ascii="Times New Roman" w:hAnsi="Times New Roman"/>
                <w:sz w:val="24"/>
                <w:szCs w:val="24"/>
              </w:rPr>
            </w:pPr>
            <w:r w:rsidRPr="001E1411">
              <w:rPr>
                <w:rFonts w:ascii="Times New Roman" w:hAnsi="Times New Roman"/>
                <w:sz w:val="24"/>
                <w:szCs w:val="24"/>
              </w:rPr>
              <w:t>1</w:t>
            </w:r>
          </w:p>
        </w:tc>
        <w:tc>
          <w:tcPr>
            <w:tcW w:w="3035" w:type="dxa"/>
            <w:vAlign w:val="center"/>
          </w:tcPr>
          <w:p w:rsidR="00D526E9" w:rsidRPr="001E1411" w:rsidRDefault="00D526E9" w:rsidP="001E1411">
            <w:pPr>
              <w:snapToGrid w:val="0"/>
              <w:spacing w:after="0" w:line="240" w:lineRule="auto"/>
              <w:ind w:right="-108"/>
              <w:rPr>
                <w:rFonts w:ascii="Times New Roman" w:hAnsi="Times New Roman"/>
                <w:sz w:val="24"/>
                <w:szCs w:val="24"/>
              </w:rPr>
            </w:pPr>
            <w:r w:rsidRPr="001E1411">
              <w:rPr>
                <w:rFonts w:ascii="Times New Roman" w:hAnsi="Times New Roman"/>
                <w:sz w:val="24"/>
                <w:szCs w:val="24"/>
              </w:rPr>
              <w:t xml:space="preserve">Показатель 1.1. </w:t>
            </w:r>
            <w:proofErr w:type="gramStart"/>
            <w:r w:rsidRPr="001E1411">
              <w:rPr>
                <w:rFonts w:ascii="Times New Roman" w:hAnsi="Times New Roman"/>
                <w:sz w:val="24"/>
                <w:szCs w:val="24"/>
              </w:rPr>
              <w:t>Число зарегистрированных пользователей библиотеки проживающих)</w:t>
            </w:r>
            <w:proofErr w:type="gramEnd"/>
          </w:p>
        </w:tc>
        <w:tc>
          <w:tcPr>
            <w:tcW w:w="851" w:type="dxa"/>
          </w:tcPr>
          <w:p w:rsidR="00D526E9" w:rsidRPr="001E1411" w:rsidRDefault="00D526E9" w:rsidP="001E1411">
            <w:pPr>
              <w:spacing w:before="280" w:after="0" w:line="240" w:lineRule="auto"/>
              <w:rPr>
                <w:rFonts w:ascii="Times New Roman" w:hAnsi="Times New Roman"/>
                <w:sz w:val="24"/>
                <w:szCs w:val="24"/>
              </w:rPr>
            </w:pPr>
            <w:r w:rsidRPr="001E1411">
              <w:rPr>
                <w:rFonts w:ascii="Times New Roman" w:hAnsi="Times New Roman"/>
                <w:sz w:val="24"/>
                <w:szCs w:val="24"/>
              </w:rPr>
              <w:t>Чел.</w:t>
            </w:r>
          </w:p>
        </w:tc>
        <w:tc>
          <w:tcPr>
            <w:tcW w:w="992" w:type="dxa"/>
            <w:tcBorders>
              <w:right w:val="single" w:sz="4" w:space="0" w:color="auto"/>
            </w:tcBorders>
            <w:vAlign w:val="center"/>
          </w:tcPr>
          <w:p w:rsidR="00D526E9" w:rsidRPr="001E1411" w:rsidRDefault="00D526E9" w:rsidP="001E1411">
            <w:pPr>
              <w:spacing w:after="0" w:line="240" w:lineRule="auto"/>
              <w:rPr>
                <w:rFonts w:ascii="Times New Roman" w:hAnsi="Times New Roman"/>
                <w:sz w:val="24"/>
                <w:szCs w:val="24"/>
              </w:rPr>
            </w:pPr>
          </w:p>
          <w:p w:rsidR="00D526E9" w:rsidRPr="001E1411" w:rsidRDefault="00D526E9" w:rsidP="001E1411">
            <w:pPr>
              <w:spacing w:after="0" w:line="240" w:lineRule="auto"/>
              <w:rPr>
                <w:rFonts w:ascii="Times New Roman" w:hAnsi="Times New Roman"/>
                <w:sz w:val="24"/>
                <w:szCs w:val="24"/>
              </w:rPr>
            </w:pPr>
            <w:r w:rsidRPr="001E1411">
              <w:rPr>
                <w:rFonts w:ascii="Times New Roman" w:hAnsi="Times New Roman"/>
                <w:sz w:val="24"/>
                <w:szCs w:val="24"/>
              </w:rPr>
              <w:t>4616</w:t>
            </w:r>
          </w:p>
        </w:tc>
        <w:tc>
          <w:tcPr>
            <w:tcW w:w="992" w:type="dxa"/>
            <w:tcBorders>
              <w:left w:val="single" w:sz="4" w:space="0" w:color="auto"/>
            </w:tcBorders>
            <w:vAlign w:val="center"/>
          </w:tcPr>
          <w:p w:rsidR="00D526E9" w:rsidRPr="001E1411" w:rsidRDefault="00D526E9" w:rsidP="001E1411">
            <w:pPr>
              <w:spacing w:before="280" w:after="0" w:line="240" w:lineRule="auto"/>
              <w:rPr>
                <w:rFonts w:ascii="Times New Roman" w:hAnsi="Times New Roman"/>
                <w:sz w:val="24"/>
                <w:szCs w:val="24"/>
              </w:rPr>
            </w:pPr>
            <w:r w:rsidRPr="001E1411">
              <w:rPr>
                <w:rFonts w:ascii="Times New Roman" w:hAnsi="Times New Roman"/>
                <w:sz w:val="24"/>
                <w:szCs w:val="24"/>
              </w:rPr>
              <w:t>4611</w:t>
            </w:r>
          </w:p>
        </w:tc>
        <w:tc>
          <w:tcPr>
            <w:tcW w:w="992" w:type="dxa"/>
            <w:vAlign w:val="center"/>
          </w:tcPr>
          <w:p w:rsidR="00D526E9" w:rsidRPr="001E1411" w:rsidRDefault="00D526E9" w:rsidP="001E1411">
            <w:pPr>
              <w:spacing w:before="280" w:after="0" w:line="240" w:lineRule="auto"/>
              <w:rPr>
                <w:rFonts w:ascii="Times New Roman" w:hAnsi="Times New Roman"/>
                <w:sz w:val="24"/>
                <w:szCs w:val="24"/>
              </w:rPr>
            </w:pPr>
            <w:r w:rsidRPr="001E1411">
              <w:rPr>
                <w:rFonts w:ascii="Times New Roman" w:hAnsi="Times New Roman"/>
                <w:sz w:val="24"/>
                <w:szCs w:val="24"/>
              </w:rPr>
              <w:t>4611</w:t>
            </w:r>
          </w:p>
        </w:tc>
        <w:tc>
          <w:tcPr>
            <w:tcW w:w="993" w:type="dxa"/>
            <w:vAlign w:val="center"/>
          </w:tcPr>
          <w:p w:rsidR="00D526E9" w:rsidRPr="001E1411" w:rsidRDefault="00D526E9" w:rsidP="001E1411">
            <w:pPr>
              <w:spacing w:before="280" w:after="0" w:line="240" w:lineRule="auto"/>
              <w:rPr>
                <w:rFonts w:ascii="Times New Roman" w:hAnsi="Times New Roman"/>
                <w:sz w:val="24"/>
                <w:szCs w:val="24"/>
              </w:rPr>
            </w:pPr>
            <w:r w:rsidRPr="001E1411">
              <w:rPr>
                <w:rFonts w:ascii="Times New Roman" w:hAnsi="Times New Roman"/>
                <w:sz w:val="24"/>
                <w:szCs w:val="24"/>
              </w:rPr>
              <w:t>4611</w:t>
            </w:r>
          </w:p>
        </w:tc>
        <w:tc>
          <w:tcPr>
            <w:tcW w:w="996" w:type="dxa"/>
            <w:vAlign w:val="center"/>
          </w:tcPr>
          <w:p w:rsidR="00D526E9" w:rsidRPr="001E1411" w:rsidRDefault="00D526E9" w:rsidP="001E1411">
            <w:pPr>
              <w:snapToGrid w:val="0"/>
              <w:spacing w:after="0" w:line="240" w:lineRule="auto"/>
              <w:jc w:val="center"/>
              <w:rPr>
                <w:rFonts w:ascii="Times New Roman" w:hAnsi="Times New Roman"/>
                <w:sz w:val="24"/>
                <w:szCs w:val="24"/>
              </w:rPr>
            </w:pPr>
          </w:p>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4611</w:t>
            </w:r>
          </w:p>
        </w:tc>
      </w:tr>
      <w:tr w:rsidR="00D526E9" w:rsidRPr="001E1411" w:rsidTr="001E1411">
        <w:tc>
          <w:tcPr>
            <w:tcW w:w="651" w:type="dxa"/>
          </w:tcPr>
          <w:p w:rsidR="00D526E9" w:rsidRPr="001E1411" w:rsidRDefault="00D526E9" w:rsidP="001E1411">
            <w:pPr>
              <w:spacing w:after="0" w:line="240" w:lineRule="auto"/>
              <w:jc w:val="both"/>
              <w:rPr>
                <w:rFonts w:ascii="Times New Roman" w:hAnsi="Times New Roman"/>
                <w:sz w:val="24"/>
                <w:szCs w:val="24"/>
              </w:rPr>
            </w:pPr>
            <w:r w:rsidRPr="001E1411">
              <w:rPr>
                <w:rFonts w:ascii="Times New Roman" w:hAnsi="Times New Roman"/>
                <w:sz w:val="24"/>
                <w:szCs w:val="24"/>
              </w:rPr>
              <w:t>2</w:t>
            </w:r>
          </w:p>
        </w:tc>
        <w:tc>
          <w:tcPr>
            <w:tcW w:w="3035" w:type="dxa"/>
            <w:vAlign w:val="center"/>
          </w:tcPr>
          <w:p w:rsidR="00D526E9" w:rsidRPr="001E1411" w:rsidRDefault="00D526E9" w:rsidP="001E1411">
            <w:pPr>
              <w:snapToGrid w:val="0"/>
              <w:spacing w:after="0" w:line="240" w:lineRule="auto"/>
              <w:ind w:right="-108"/>
              <w:rPr>
                <w:rFonts w:ascii="Times New Roman" w:hAnsi="Times New Roman"/>
                <w:sz w:val="24"/>
                <w:szCs w:val="24"/>
              </w:rPr>
            </w:pPr>
            <w:r w:rsidRPr="001E1411">
              <w:rPr>
                <w:rFonts w:ascii="Times New Roman" w:hAnsi="Times New Roman"/>
                <w:sz w:val="24"/>
                <w:szCs w:val="24"/>
              </w:rPr>
              <w:t xml:space="preserve">Показатель 1.2. Число посещений библиотек всего в т.ч. на массовых мероприятиях </w:t>
            </w:r>
          </w:p>
        </w:tc>
        <w:tc>
          <w:tcPr>
            <w:tcW w:w="851" w:type="dxa"/>
          </w:tcPr>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Чел.</w:t>
            </w:r>
          </w:p>
        </w:tc>
        <w:tc>
          <w:tcPr>
            <w:tcW w:w="992" w:type="dxa"/>
            <w:tcBorders>
              <w:right w:val="single" w:sz="4" w:space="0" w:color="auto"/>
            </w:tcBorders>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38227</w:t>
            </w:r>
          </w:p>
          <w:p w:rsidR="00D526E9" w:rsidRPr="001E1411" w:rsidRDefault="00D526E9" w:rsidP="001E1411">
            <w:pPr>
              <w:spacing w:after="0" w:line="240" w:lineRule="auto"/>
              <w:jc w:val="center"/>
              <w:rPr>
                <w:rFonts w:ascii="Times New Roman" w:hAnsi="Times New Roman"/>
                <w:sz w:val="24"/>
                <w:szCs w:val="24"/>
              </w:rPr>
            </w:pPr>
          </w:p>
          <w:p w:rsidR="00D526E9" w:rsidRPr="001E1411" w:rsidRDefault="00D526E9" w:rsidP="001E1411">
            <w:pPr>
              <w:spacing w:after="0" w:line="240" w:lineRule="auto"/>
              <w:jc w:val="center"/>
              <w:rPr>
                <w:rFonts w:ascii="Times New Roman" w:hAnsi="Times New Roman"/>
                <w:sz w:val="24"/>
                <w:szCs w:val="24"/>
              </w:rPr>
            </w:pPr>
          </w:p>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4753</w:t>
            </w:r>
          </w:p>
        </w:tc>
        <w:tc>
          <w:tcPr>
            <w:tcW w:w="992" w:type="dxa"/>
            <w:tcBorders>
              <w:left w:val="single" w:sz="4" w:space="0" w:color="auto"/>
            </w:tcBorders>
          </w:tcPr>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38700</w:t>
            </w:r>
          </w:p>
          <w:p w:rsidR="00D526E9" w:rsidRPr="001E1411" w:rsidRDefault="00D526E9" w:rsidP="001E1411">
            <w:pPr>
              <w:snapToGrid w:val="0"/>
              <w:spacing w:after="0" w:line="240" w:lineRule="auto"/>
              <w:rPr>
                <w:rFonts w:ascii="Times New Roman" w:hAnsi="Times New Roman"/>
                <w:sz w:val="24"/>
                <w:szCs w:val="24"/>
              </w:rPr>
            </w:pPr>
          </w:p>
          <w:p w:rsidR="00D526E9" w:rsidRPr="001E1411" w:rsidRDefault="00D526E9" w:rsidP="001E1411">
            <w:pPr>
              <w:snapToGrid w:val="0"/>
              <w:spacing w:after="0" w:line="240" w:lineRule="auto"/>
              <w:jc w:val="center"/>
              <w:rPr>
                <w:rFonts w:ascii="Times New Roman" w:hAnsi="Times New Roman"/>
                <w:sz w:val="24"/>
                <w:szCs w:val="24"/>
              </w:rPr>
            </w:pPr>
          </w:p>
          <w:p w:rsidR="00D526E9" w:rsidRPr="001E1411" w:rsidRDefault="00D526E9" w:rsidP="001E1411">
            <w:pPr>
              <w:snapToGrid w:val="0"/>
              <w:spacing w:after="0" w:line="240" w:lineRule="auto"/>
              <w:jc w:val="center"/>
              <w:rPr>
                <w:rFonts w:ascii="Times New Roman" w:hAnsi="Times New Roman"/>
                <w:sz w:val="24"/>
                <w:szCs w:val="24"/>
                <w:lang w:val="en-US"/>
              </w:rPr>
            </w:pPr>
            <w:r w:rsidRPr="001E1411">
              <w:rPr>
                <w:rFonts w:ascii="Times New Roman" w:hAnsi="Times New Roman"/>
                <w:sz w:val="24"/>
                <w:szCs w:val="24"/>
                <w:lang w:val="en-US"/>
              </w:rPr>
              <w:t>4</w:t>
            </w:r>
            <w:r w:rsidRPr="001E1411">
              <w:rPr>
                <w:rFonts w:ascii="Times New Roman" w:hAnsi="Times New Roman"/>
                <w:sz w:val="24"/>
                <w:szCs w:val="24"/>
              </w:rPr>
              <w:t>9</w:t>
            </w:r>
            <w:r w:rsidRPr="001E1411">
              <w:rPr>
                <w:rFonts w:ascii="Times New Roman" w:hAnsi="Times New Roman"/>
                <w:sz w:val="24"/>
                <w:szCs w:val="24"/>
                <w:lang w:val="en-US"/>
              </w:rPr>
              <w:t>00</w:t>
            </w:r>
          </w:p>
        </w:tc>
        <w:tc>
          <w:tcPr>
            <w:tcW w:w="992" w:type="dxa"/>
          </w:tcPr>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38700</w:t>
            </w:r>
          </w:p>
          <w:p w:rsidR="00D526E9" w:rsidRPr="001E1411" w:rsidRDefault="00D526E9" w:rsidP="001E1411">
            <w:pPr>
              <w:snapToGrid w:val="0"/>
              <w:spacing w:after="0" w:line="240" w:lineRule="auto"/>
              <w:jc w:val="center"/>
              <w:rPr>
                <w:rFonts w:ascii="Times New Roman" w:hAnsi="Times New Roman"/>
                <w:sz w:val="24"/>
                <w:szCs w:val="24"/>
                <w:lang w:val="en-US"/>
              </w:rPr>
            </w:pPr>
          </w:p>
          <w:p w:rsidR="00D526E9" w:rsidRPr="001E1411" w:rsidRDefault="00D526E9" w:rsidP="001E1411">
            <w:pPr>
              <w:snapToGrid w:val="0"/>
              <w:spacing w:after="0" w:line="240" w:lineRule="auto"/>
              <w:jc w:val="center"/>
              <w:rPr>
                <w:rFonts w:ascii="Times New Roman" w:hAnsi="Times New Roman"/>
                <w:sz w:val="24"/>
                <w:szCs w:val="24"/>
              </w:rPr>
            </w:pPr>
          </w:p>
          <w:p w:rsidR="00D526E9" w:rsidRPr="001E1411" w:rsidRDefault="00D526E9" w:rsidP="001E1411">
            <w:pPr>
              <w:snapToGrid w:val="0"/>
              <w:spacing w:after="0" w:line="240" w:lineRule="auto"/>
              <w:jc w:val="center"/>
              <w:rPr>
                <w:rFonts w:ascii="Times New Roman" w:hAnsi="Times New Roman"/>
                <w:sz w:val="24"/>
                <w:szCs w:val="24"/>
                <w:lang w:val="en-US"/>
              </w:rPr>
            </w:pPr>
            <w:r w:rsidRPr="001E1411">
              <w:rPr>
                <w:rFonts w:ascii="Times New Roman" w:hAnsi="Times New Roman"/>
                <w:sz w:val="24"/>
                <w:szCs w:val="24"/>
                <w:lang w:val="en-US"/>
              </w:rPr>
              <w:t>4</w:t>
            </w:r>
            <w:r w:rsidRPr="001E1411">
              <w:rPr>
                <w:rFonts w:ascii="Times New Roman" w:hAnsi="Times New Roman"/>
                <w:sz w:val="24"/>
                <w:szCs w:val="24"/>
              </w:rPr>
              <w:t>9</w:t>
            </w:r>
            <w:r w:rsidRPr="001E1411">
              <w:rPr>
                <w:rFonts w:ascii="Times New Roman" w:hAnsi="Times New Roman"/>
                <w:sz w:val="24"/>
                <w:szCs w:val="24"/>
                <w:lang w:val="en-US"/>
              </w:rPr>
              <w:t>00</w:t>
            </w:r>
          </w:p>
        </w:tc>
        <w:tc>
          <w:tcPr>
            <w:tcW w:w="993" w:type="dxa"/>
          </w:tcPr>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38700</w:t>
            </w:r>
          </w:p>
          <w:p w:rsidR="00D526E9" w:rsidRPr="001E1411" w:rsidRDefault="00D526E9" w:rsidP="001E1411">
            <w:pPr>
              <w:snapToGrid w:val="0"/>
              <w:spacing w:after="0" w:line="240" w:lineRule="auto"/>
              <w:jc w:val="center"/>
              <w:rPr>
                <w:rFonts w:ascii="Times New Roman" w:hAnsi="Times New Roman"/>
                <w:sz w:val="24"/>
                <w:szCs w:val="24"/>
              </w:rPr>
            </w:pPr>
          </w:p>
          <w:p w:rsidR="00D526E9" w:rsidRPr="001E1411" w:rsidRDefault="00D526E9" w:rsidP="001E1411">
            <w:pPr>
              <w:snapToGrid w:val="0"/>
              <w:spacing w:after="0" w:line="240" w:lineRule="auto"/>
              <w:jc w:val="center"/>
              <w:rPr>
                <w:rFonts w:ascii="Times New Roman" w:hAnsi="Times New Roman"/>
                <w:sz w:val="24"/>
                <w:szCs w:val="24"/>
              </w:rPr>
            </w:pPr>
          </w:p>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4900</w:t>
            </w:r>
          </w:p>
        </w:tc>
        <w:tc>
          <w:tcPr>
            <w:tcW w:w="996" w:type="dxa"/>
          </w:tcPr>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38700</w:t>
            </w:r>
          </w:p>
          <w:p w:rsidR="00D526E9" w:rsidRPr="001E1411" w:rsidRDefault="00D526E9" w:rsidP="001E1411">
            <w:pPr>
              <w:snapToGrid w:val="0"/>
              <w:spacing w:after="0" w:line="240" w:lineRule="auto"/>
              <w:jc w:val="center"/>
              <w:rPr>
                <w:rFonts w:ascii="Times New Roman" w:hAnsi="Times New Roman"/>
                <w:sz w:val="24"/>
                <w:szCs w:val="24"/>
              </w:rPr>
            </w:pPr>
          </w:p>
          <w:p w:rsidR="00D526E9" w:rsidRPr="001E1411" w:rsidRDefault="00D526E9" w:rsidP="001E1411">
            <w:pPr>
              <w:snapToGrid w:val="0"/>
              <w:spacing w:after="0" w:line="240" w:lineRule="auto"/>
              <w:jc w:val="center"/>
              <w:rPr>
                <w:rFonts w:ascii="Times New Roman" w:hAnsi="Times New Roman"/>
                <w:sz w:val="24"/>
                <w:szCs w:val="24"/>
              </w:rPr>
            </w:pPr>
          </w:p>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4900</w:t>
            </w:r>
          </w:p>
        </w:tc>
      </w:tr>
      <w:tr w:rsidR="00D526E9" w:rsidRPr="001E1411" w:rsidTr="001E1411">
        <w:tc>
          <w:tcPr>
            <w:tcW w:w="651" w:type="dxa"/>
          </w:tcPr>
          <w:p w:rsidR="00D526E9" w:rsidRPr="001E1411" w:rsidRDefault="00D526E9" w:rsidP="001E1411">
            <w:pPr>
              <w:spacing w:after="0" w:line="240" w:lineRule="auto"/>
              <w:jc w:val="both"/>
              <w:rPr>
                <w:rFonts w:ascii="Times New Roman" w:hAnsi="Times New Roman"/>
                <w:sz w:val="24"/>
                <w:szCs w:val="24"/>
              </w:rPr>
            </w:pPr>
            <w:r w:rsidRPr="001E1411">
              <w:rPr>
                <w:rFonts w:ascii="Times New Roman" w:hAnsi="Times New Roman"/>
                <w:sz w:val="24"/>
                <w:szCs w:val="24"/>
              </w:rPr>
              <w:t>3</w:t>
            </w:r>
          </w:p>
        </w:tc>
        <w:tc>
          <w:tcPr>
            <w:tcW w:w="3035" w:type="dxa"/>
            <w:vAlign w:val="center"/>
          </w:tcPr>
          <w:p w:rsidR="00D526E9" w:rsidRPr="001E1411" w:rsidRDefault="00D526E9" w:rsidP="001E1411">
            <w:pPr>
              <w:snapToGrid w:val="0"/>
              <w:spacing w:after="0" w:line="240" w:lineRule="auto"/>
              <w:ind w:right="-108"/>
              <w:rPr>
                <w:rFonts w:ascii="Times New Roman" w:hAnsi="Times New Roman"/>
                <w:sz w:val="24"/>
                <w:szCs w:val="24"/>
              </w:rPr>
            </w:pPr>
            <w:r w:rsidRPr="001E1411">
              <w:rPr>
                <w:rFonts w:ascii="Times New Roman" w:hAnsi="Times New Roman"/>
                <w:sz w:val="24"/>
                <w:szCs w:val="24"/>
              </w:rPr>
              <w:t>Показатель 1.3. Книговыдача библиотеки</w:t>
            </w:r>
          </w:p>
        </w:tc>
        <w:tc>
          <w:tcPr>
            <w:tcW w:w="851" w:type="dxa"/>
          </w:tcPr>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Экз.</w:t>
            </w:r>
          </w:p>
        </w:tc>
        <w:tc>
          <w:tcPr>
            <w:tcW w:w="992" w:type="dxa"/>
            <w:tcBorders>
              <w:right w:val="single" w:sz="4" w:space="0" w:color="auto"/>
            </w:tcBorders>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99062</w:t>
            </w:r>
          </w:p>
        </w:tc>
        <w:tc>
          <w:tcPr>
            <w:tcW w:w="992" w:type="dxa"/>
            <w:tcBorders>
              <w:left w:val="single" w:sz="4" w:space="0" w:color="auto"/>
            </w:tcBorders>
          </w:tcPr>
          <w:p w:rsidR="00D526E9" w:rsidRPr="001E1411" w:rsidRDefault="00D526E9" w:rsidP="001E1411">
            <w:pPr>
              <w:snapToGrid w:val="0"/>
              <w:spacing w:after="0" w:line="240" w:lineRule="auto"/>
              <w:jc w:val="center"/>
              <w:rPr>
                <w:rFonts w:ascii="Times New Roman" w:hAnsi="Times New Roman"/>
                <w:sz w:val="24"/>
                <w:szCs w:val="24"/>
                <w:lang w:val="en-US"/>
              </w:rPr>
            </w:pPr>
            <w:r w:rsidRPr="001E1411">
              <w:rPr>
                <w:rFonts w:ascii="Times New Roman" w:hAnsi="Times New Roman"/>
                <w:sz w:val="24"/>
                <w:szCs w:val="24"/>
              </w:rPr>
              <w:t>98900</w:t>
            </w:r>
          </w:p>
        </w:tc>
        <w:tc>
          <w:tcPr>
            <w:tcW w:w="992" w:type="dxa"/>
          </w:tcPr>
          <w:p w:rsidR="00D526E9" w:rsidRPr="001E1411" w:rsidRDefault="00D526E9" w:rsidP="001E1411">
            <w:pPr>
              <w:snapToGrid w:val="0"/>
              <w:spacing w:after="0" w:line="240" w:lineRule="auto"/>
              <w:jc w:val="center"/>
              <w:rPr>
                <w:rFonts w:ascii="Times New Roman" w:hAnsi="Times New Roman"/>
                <w:sz w:val="24"/>
                <w:szCs w:val="24"/>
                <w:lang w:val="en-US"/>
              </w:rPr>
            </w:pPr>
            <w:r w:rsidRPr="001E1411">
              <w:rPr>
                <w:rFonts w:ascii="Times New Roman" w:hAnsi="Times New Roman"/>
                <w:sz w:val="24"/>
                <w:szCs w:val="24"/>
              </w:rPr>
              <w:t>98900</w:t>
            </w:r>
          </w:p>
        </w:tc>
        <w:tc>
          <w:tcPr>
            <w:tcW w:w="993" w:type="dxa"/>
          </w:tcPr>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98900</w:t>
            </w:r>
          </w:p>
        </w:tc>
        <w:tc>
          <w:tcPr>
            <w:tcW w:w="996" w:type="dxa"/>
          </w:tcPr>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98900</w:t>
            </w:r>
          </w:p>
        </w:tc>
      </w:tr>
      <w:tr w:rsidR="00D526E9" w:rsidRPr="001E1411" w:rsidTr="001E1411">
        <w:tc>
          <w:tcPr>
            <w:tcW w:w="651" w:type="dxa"/>
          </w:tcPr>
          <w:p w:rsidR="00D526E9" w:rsidRPr="001E1411" w:rsidRDefault="00D526E9" w:rsidP="001E1411">
            <w:pPr>
              <w:spacing w:after="0" w:line="240" w:lineRule="auto"/>
              <w:jc w:val="both"/>
              <w:rPr>
                <w:rFonts w:ascii="Times New Roman" w:hAnsi="Times New Roman"/>
                <w:sz w:val="24"/>
                <w:szCs w:val="24"/>
              </w:rPr>
            </w:pPr>
            <w:r w:rsidRPr="001E1411">
              <w:rPr>
                <w:rFonts w:ascii="Times New Roman" w:hAnsi="Times New Roman"/>
                <w:sz w:val="24"/>
                <w:szCs w:val="24"/>
              </w:rPr>
              <w:t>4</w:t>
            </w:r>
          </w:p>
        </w:tc>
        <w:tc>
          <w:tcPr>
            <w:tcW w:w="3035" w:type="dxa"/>
            <w:vAlign w:val="center"/>
          </w:tcPr>
          <w:p w:rsidR="00D526E9" w:rsidRPr="001E1411" w:rsidRDefault="00D526E9" w:rsidP="001E1411">
            <w:pPr>
              <w:snapToGrid w:val="0"/>
              <w:spacing w:after="0" w:line="240" w:lineRule="auto"/>
              <w:ind w:right="-108"/>
              <w:rPr>
                <w:rFonts w:ascii="Times New Roman" w:hAnsi="Times New Roman"/>
                <w:sz w:val="24"/>
                <w:szCs w:val="24"/>
              </w:rPr>
            </w:pPr>
            <w:r w:rsidRPr="001E1411">
              <w:rPr>
                <w:rFonts w:ascii="Times New Roman" w:hAnsi="Times New Roman"/>
                <w:sz w:val="24"/>
                <w:szCs w:val="24"/>
              </w:rPr>
              <w:t xml:space="preserve">Показатель 1.4 Проведение </w:t>
            </w:r>
            <w:proofErr w:type="gramStart"/>
            <w:r w:rsidRPr="001E1411">
              <w:rPr>
                <w:rFonts w:ascii="Times New Roman" w:hAnsi="Times New Roman"/>
                <w:sz w:val="24"/>
                <w:szCs w:val="24"/>
              </w:rPr>
              <w:t>массовых</w:t>
            </w:r>
            <w:proofErr w:type="gramEnd"/>
            <w:r w:rsidRPr="001E1411">
              <w:rPr>
                <w:rFonts w:ascii="Times New Roman" w:hAnsi="Times New Roman"/>
                <w:sz w:val="24"/>
                <w:szCs w:val="24"/>
              </w:rPr>
              <w:t xml:space="preserve"> библиотечных мероприятия, всего</w:t>
            </w:r>
          </w:p>
        </w:tc>
        <w:tc>
          <w:tcPr>
            <w:tcW w:w="851" w:type="dxa"/>
          </w:tcPr>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Ед.</w:t>
            </w:r>
          </w:p>
        </w:tc>
        <w:tc>
          <w:tcPr>
            <w:tcW w:w="992" w:type="dxa"/>
            <w:tcBorders>
              <w:right w:val="single" w:sz="4" w:space="0" w:color="auto"/>
            </w:tcBorders>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287</w:t>
            </w:r>
          </w:p>
        </w:tc>
        <w:tc>
          <w:tcPr>
            <w:tcW w:w="992" w:type="dxa"/>
            <w:tcBorders>
              <w:left w:val="single" w:sz="4" w:space="0" w:color="auto"/>
            </w:tcBorders>
          </w:tcPr>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 xml:space="preserve">245 </w:t>
            </w:r>
          </w:p>
        </w:tc>
        <w:tc>
          <w:tcPr>
            <w:tcW w:w="992" w:type="dxa"/>
          </w:tcPr>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 xml:space="preserve">245 </w:t>
            </w:r>
          </w:p>
        </w:tc>
        <w:tc>
          <w:tcPr>
            <w:tcW w:w="993" w:type="dxa"/>
          </w:tcPr>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 xml:space="preserve">245 </w:t>
            </w:r>
          </w:p>
        </w:tc>
        <w:tc>
          <w:tcPr>
            <w:tcW w:w="996" w:type="dxa"/>
          </w:tcPr>
          <w:p w:rsidR="00D526E9" w:rsidRPr="001E1411" w:rsidRDefault="00D526E9" w:rsidP="001E1411">
            <w:pPr>
              <w:snapToGrid w:val="0"/>
              <w:spacing w:after="0" w:line="240" w:lineRule="auto"/>
              <w:jc w:val="center"/>
              <w:rPr>
                <w:rFonts w:ascii="Times New Roman" w:hAnsi="Times New Roman"/>
                <w:sz w:val="24"/>
                <w:szCs w:val="24"/>
              </w:rPr>
            </w:pPr>
            <w:r w:rsidRPr="001E1411">
              <w:rPr>
                <w:rFonts w:ascii="Times New Roman" w:hAnsi="Times New Roman"/>
                <w:sz w:val="24"/>
                <w:szCs w:val="24"/>
              </w:rPr>
              <w:t>245</w:t>
            </w:r>
          </w:p>
        </w:tc>
      </w:tr>
    </w:tbl>
    <w:p w:rsidR="00D526E9" w:rsidRPr="00B339D2" w:rsidRDefault="00D526E9" w:rsidP="00D526E9">
      <w:pPr>
        <w:pStyle w:val="14"/>
        <w:tabs>
          <w:tab w:val="left" w:pos="480"/>
        </w:tabs>
        <w:jc w:val="center"/>
        <w:rPr>
          <w:b/>
          <w:sz w:val="28"/>
          <w:szCs w:val="28"/>
        </w:rPr>
      </w:pPr>
      <w:r w:rsidRPr="00B339D2">
        <w:rPr>
          <w:b/>
          <w:sz w:val="28"/>
          <w:szCs w:val="28"/>
        </w:rPr>
        <w:t>Раздел 4. Мероприятия подпрограммы</w:t>
      </w:r>
    </w:p>
    <w:p w:rsidR="00D526E9" w:rsidRPr="00B339D2" w:rsidRDefault="00D526E9" w:rsidP="00D526E9">
      <w:pPr>
        <w:pStyle w:val="a4"/>
        <w:jc w:val="center"/>
        <w:rPr>
          <w:b/>
          <w:bCs/>
          <w:szCs w:val="28"/>
        </w:rPr>
      </w:pPr>
      <w:r w:rsidRPr="00B339D2">
        <w:rPr>
          <w:b/>
          <w:bCs/>
          <w:szCs w:val="28"/>
        </w:rPr>
        <w:t>Ресурсное обеспечение реализации мероприятий подпрограммы</w:t>
      </w:r>
    </w:p>
    <w:p w:rsidR="00D526E9" w:rsidRPr="005913FD" w:rsidRDefault="00D526E9" w:rsidP="00D526E9">
      <w:pPr>
        <w:pStyle w:val="a4"/>
        <w:spacing w:line="100" w:lineRule="atLeast"/>
        <w:jc w:val="right"/>
        <w:rPr>
          <w:szCs w:val="28"/>
        </w:rPr>
      </w:pPr>
      <w:r w:rsidRPr="005913FD">
        <w:rPr>
          <w:szCs w:val="28"/>
        </w:rPr>
        <w:t>(руб.)</w:t>
      </w:r>
    </w:p>
    <w:tbl>
      <w:tblPr>
        <w:tblW w:w="10206" w:type="dxa"/>
        <w:tblLayout w:type="fixed"/>
        <w:tblLook w:val="04A0"/>
      </w:tblPr>
      <w:tblGrid>
        <w:gridCol w:w="709"/>
        <w:gridCol w:w="3544"/>
        <w:gridCol w:w="1984"/>
        <w:gridCol w:w="1276"/>
        <w:gridCol w:w="1276"/>
        <w:gridCol w:w="1417"/>
      </w:tblGrid>
      <w:tr w:rsidR="00D526E9" w:rsidRPr="001E1411" w:rsidTr="001E1411">
        <w:trPr>
          <w:trHeight w:val="600"/>
        </w:trPr>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
                <w:color w:val="000000"/>
                <w:sz w:val="24"/>
                <w:szCs w:val="24"/>
              </w:rPr>
            </w:pPr>
            <w:r w:rsidRPr="001E1411">
              <w:rPr>
                <w:rFonts w:ascii="Times New Roman" w:hAnsi="Times New Roman"/>
                <w:b/>
                <w:color w:val="000000"/>
                <w:sz w:val="24"/>
                <w:szCs w:val="24"/>
              </w:rPr>
              <w:t xml:space="preserve">№ </w:t>
            </w:r>
            <w:proofErr w:type="spellStart"/>
            <w:proofErr w:type="gramStart"/>
            <w:r w:rsidRPr="001E1411">
              <w:rPr>
                <w:rFonts w:ascii="Times New Roman" w:hAnsi="Times New Roman"/>
                <w:b/>
                <w:color w:val="000000"/>
                <w:sz w:val="24"/>
                <w:szCs w:val="24"/>
              </w:rPr>
              <w:t>п</w:t>
            </w:r>
            <w:proofErr w:type="spellEnd"/>
            <w:proofErr w:type="gramEnd"/>
            <w:r w:rsidRPr="001E1411">
              <w:rPr>
                <w:rFonts w:ascii="Times New Roman" w:hAnsi="Times New Roman"/>
                <w:b/>
                <w:color w:val="000000"/>
                <w:sz w:val="24"/>
                <w:szCs w:val="24"/>
              </w:rPr>
              <w:t>/</w:t>
            </w:r>
            <w:proofErr w:type="spellStart"/>
            <w:r w:rsidRPr="001E1411">
              <w:rPr>
                <w:rFonts w:ascii="Times New Roman" w:hAnsi="Times New Roman"/>
                <w:b/>
                <w:color w:val="000000"/>
                <w:sz w:val="24"/>
                <w:szCs w:val="24"/>
              </w:rPr>
              <w:t>п</w:t>
            </w:r>
            <w:proofErr w:type="spellEnd"/>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b/>
                <w:color w:val="000000"/>
                <w:sz w:val="24"/>
                <w:szCs w:val="24"/>
              </w:rPr>
            </w:pPr>
            <w:r w:rsidRPr="001E1411">
              <w:rPr>
                <w:rFonts w:ascii="Times New Roman" w:hAnsi="Times New Roman"/>
                <w:b/>
                <w:color w:val="000000"/>
                <w:sz w:val="24"/>
                <w:szCs w:val="24"/>
              </w:rPr>
              <w:t>Наименование мероприятия/источник ресурсного обеспечения</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b/>
                <w:color w:val="000000"/>
                <w:sz w:val="24"/>
                <w:szCs w:val="24"/>
              </w:rPr>
            </w:pPr>
            <w:r w:rsidRPr="001E1411">
              <w:rPr>
                <w:rFonts w:ascii="Times New Roman" w:hAnsi="Times New Roman"/>
                <w:b/>
                <w:color w:val="000000"/>
                <w:sz w:val="24"/>
                <w:szCs w:val="24"/>
              </w:rPr>
              <w:t>Исполнитель</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b/>
                <w:color w:val="000000"/>
                <w:sz w:val="24"/>
                <w:szCs w:val="24"/>
              </w:rPr>
            </w:pPr>
            <w:r w:rsidRPr="001E1411">
              <w:rPr>
                <w:rFonts w:ascii="Times New Roman" w:hAnsi="Times New Roman"/>
                <w:b/>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b/>
                <w:color w:val="000000"/>
                <w:sz w:val="24"/>
                <w:szCs w:val="24"/>
              </w:rPr>
            </w:pPr>
            <w:r w:rsidRPr="001E1411">
              <w:rPr>
                <w:rFonts w:ascii="Times New Roman" w:hAnsi="Times New Roman"/>
                <w:b/>
                <w:color w:val="000000"/>
                <w:sz w:val="24"/>
                <w:szCs w:val="24"/>
              </w:rPr>
              <w:t>2020 год</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b/>
                <w:color w:val="000000"/>
                <w:sz w:val="24"/>
                <w:szCs w:val="24"/>
              </w:rPr>
            </w:pPr>
            <w:r w:rsidRPr="001E1411">
              <w:rPr>
                <w:rFonts w:ascii="Times New Roman" w:hAnsi="Times New Roman"/>
                <w:b/>
                <w:color w:val="000000"/>
                <w:sz w:val="24"/>
                <w:szCs w:val="24"/>
              </w:rPr>
              <w:t>2021 год</w:t>
            </w:r>
          </w:p>
        </w:tc>
      </w:tr>
      <w:tr w:rsidR="00D526E9" w:rsidRPr="001E1411" w:rsidTr="001E1411">
        <w:trPr>
          <w:trHeight w:val="385"/>
        </w:trPr>
        <w:tc>
          <w:tcPr>
            <w:tcW w:w="6237"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r w:rsidRPr="001E1411">
              <w:rPr>
                <w:rFonts w:ascii="Times New Roman" w:hAnsi="Times New Roman"/>
                <w:bCs/>
                <w:color w:val="000000"/>
                <w:sz w:val="24"/>
                <w:szCs w:val="24"/>
              </w:rPr>
              <w:t>Подпрограмма, всего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4051,727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2530,0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2530,0</w:t>
            </w:r>
          </w:p>
        </w:tc>
      </w:tr>
      <w:tr w:rsidR="00D526E9" w:rsidRPr="001E1411" w:rsidTr="001E1411">
        <w:trPr>
          <w:trHeight w:val="419"/>
        </w:trPr>
        <w:tc>
          <w:tcPr>
            <w:tcW w:w="6237"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r w:rsidRPr="001E1411">
              <w:rPr>
                <w:rFonts w:ascii="Times New Roman" w:hAnsi="Times New Roman"/>
                <w:bCs/>
                <w:color w:val="000000"/>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4051,727</w:t>
            </w:r>
          </w:p>
          <w:p w:rsidR="00D526E9" w:rsidRPr="001E1411" w:rsidRDefault="00D526E9" w:rsidP="001E1411">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2530,0</w:t>
            </w:r>
          </w:p>
          <w:p w:rsidR="00D526E9" w:rsidRPr="001E1411" w:rsidRDefault="00D526E9" w:rsidP="001E1411">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2530,0</w:t>
            </w:r>
          </w:p>
        </w:tc>
      </w:tr>
      <w:tr w:rsidR="00D526E9" w:rsidRPr="001E1411" w:rsidTr="001E1411">
        <w:trPr>
          <w:trHeight w:val="425"/>
        </w:trPr>
        <w:tc>
          <w:tcPr>
            <w:tcW w:w="6237"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r w:rsidRPr="001E1411">
              <w:rPr>
                <w:rFonts w:ascii="Times New Roman" w:hAnsi="Times New Roman"/>
                <w:bCs/>
                <w:color w:val="000000"/>
                <w:sz w:val="24"/>
                <w:szCs w:val="24"/>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2530,0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2530,0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sz w:val="24"/>
                <w:szCs w:val="24"/>
              </w:rPr>
            </w:pPr>
            <w:r w:rsidRPr="001E1411">
              <w:rPr>
                <w:rFonts w:ascii="Times New Roman" w:hAnsi="Times New Roman"/>
                <w:sz w:val="24"/>
                <w:szCs w:val="24"/>
              </w:rPr>
              <w:t>2530,0</w:t>
            </w:r>
          </w:p>
        </w:tc>
      </w:tr>
      <w:tr w:rsidR="00D526E9" w:rsidRPr="001E1411" w:rsidTr="001E1411">
        <w:trPr>
          <w:trHeight w:val="409"/>
        </w:trPr>
        <w:tc>
          <w:tcPr>
            <w:tcW w:w="6237"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r w:rsidRPr="001E1411">
              <w:rPr>
                <w:rFonts w:ascii="Times New Roman" w:hAnsi="Times New Roman"/>
                <w:bCs/>
                <w:color w:val="000000"/>
                <w:sz w:val="24"/>
                <w:szCs w:val="24"/>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1521,727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0</w:t>
            </w:r>
          </w:p>
        </w:tc>
      </w:tr>
      <w:tr w:rsidR="00D526E9" w:rsidRPr="001E1411" w:rsidTr="001E1411">
        <w:trPr>
          <w:trHeight w:val="699"/>
        </w:trPr>
        <w:tc>
          <w:tcPr>
            <w:tcW w:w="709" w:type="dxa"/>
            <w:vMerge w:val="restart"/>
            <w:tcBorders>
              <w:top w:val="single" w:sz="4" w:space="0" w:color="auto"/>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uppressAutoHyphens/>
              <w:autoSpaceDE w:val="0"/>
              <w:spacing w:after="0" w:line="240" w:lineRule="auto"/>
              <w:jc w:val="center"/>
              <w:rPr>
                <w:rFonts w:ascii="Times New Roman" w:eastAsia="Arial" w:hAnsi="Times New Roman"/>
                <w:sz w:val="24"/>
                <w:szCs w:val="24"/>
                <w:lang w:eastAsia="ar-SA"/>
              </w:rPr>
            </w:pPr>
            <w:r w:rsidRPr="001E1411">
              <w:rPr>
                <w:rFonts w:ascii="Times New Roman" w:eastAsia="Arial" w:hAnsi="Times New Roman"/>
                <w:sz w:val="24"/>
                <w:szCs w:val="24"/>
                <w:lang w:eastAsia="ar-SA"/>
              </w:rPr>
              <w:t>Оплата труда, начисления и иные выплаты персоналу</w:t>
            </w:r>
          </w:p>
        </w:tc>
        <w:tc>
          <w:tcPr>
            <w:tcW w:w="1984" w:type="dxa"/>
            <w:vMerge w:val="restart"/>
            <w:tcBorders>
              <w:top w:val="single" w:sz="4" w:space="0" w:color="auto"/>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r w:rsidRPr="001E1411">
              <w:rPr>
                <w:rFonts w:ascii="Times New Roman" w:hAnsi="Times New Roman"/>
                <w:sz w:val="24"/>
                <w:szCs w:val="24"/>
              </w:rPr>
              <w:t>МУК «Гаврилово-Посадская городская библиотека»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r>
      <w:tr w:rsidR="00D526E9" w:rsidRPr="001E1411" w:rsidTr="001E1411">
        <w:trPr>
          <w:trHeight w:val="639"/>
        </w:trPr>
        <w:tc>
          <w:tcPr>
            <w:tcW w:w="709"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bCs/>
                <w:color w:val="000000"/>
                <w:sz w:val="24"/>
                <w:szCs w:val="24"/>
              </w:rPr>
            </w:pPr>
            <w:r w:rsidRPr="001E1411">
              <w:rPr>
                <w:rFonts w:ascii="Times New Roman" w:hAnsi="Times New Roman"/>
                <w:bCs/>
                <w:color w:val="000000"/>
                <w:sz w:val="24"/>
                <w:szCs w:val="24"/>
              </w:rPr>
              <w:t>-бюджетные ассигнования</w:t>
            </w:r>
          </w:p>
        </w:tc>
        <w:tc>
          <w:tcPr>
            <w:tcW w:w="1984"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3462,639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1940,912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1940,0912</w:t>
            </w:r>
          </w:p>
        </w:tc>
      </w:tr>
      <w:tr w:rsidR="00D526E9" w:rsidRPr="001E1411" w:rsidTr="001E1411">
        <w:trPr>
          <w:trHeight w:val="335"/>
        </w:trPr>
        <w:tc>
          <w:tcPr>
            <w:tcW w:w="709" w:type="dxa"/>
            <w:vMerge/>
            <w:tcBorders>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 местный бюджет</w:t>
            </w:r>
          </w:p>
        </w:tc>
        <w:tc>
          <w:tcPr>
            <w:tcW w:w="1984"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1940,912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1940,912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1940,912</w:t>
            </w:r>
          </w:p>
        </w:tc>
      </w:tr>
      <w:tr w:rsidR="00D526E9" w:rsidRPr="001E1411" w:rsidTr="001E1411">
        <w:trPr>
          <w:trHeight w:val="335"/>
        </w:trPr>
        <w:tc>
          <w:tcPr>
            <w:tcW w:w="709" w:type="dxa"/>
            <w:tcBorders>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 областной бюджет</w:t>
            </w:r>
          </w:p>
        </w:tc>
        <w:tc>
          <w:tcPr>
            <w:tcW w:w="1984"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1521,727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0</w:t>
            </w:r>
          </w:p>
        </w:tc>
      </w:tr>
      <w:tr w:rsidR="00D526E9" w:rsidRPr="001E1411" w:rsidTr="001E1411">
        <w:trPr>
          <w:trHeight w:val="425"/>
        </w:trPr>
        <w:tc>
          <w:tcPr>
            <w:tcW w:w="709" w:type="dxa"/>
            <w:tcBorders>
              <w:top w:val="single" w:sz="4" w:space="0" w:color="auto"/>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uppressAutoHyphens/>
              <w:autoSpaceDE w:val="0"/>
              <w:spacing w:after="0" w:line="240" w:lineRule="auto"/>
              <w:jc w:val="center"/>
              <w:rPr>
                <w:rFonts w:ascii="Times New Roman" w:eastAsia="Arial" w:hAnsi="Times New Roman"/>
                <w:sz w:val="24"/>
                <w:szCs w:val="24"/>
                <w:lang w:eastAsia="ar-SA"/>
              </w:rPr>
            </w:pPr>
            <w:r w:rsidRPr="001E1411">
              <w:rPr>
                <w:rFonts w:ascii="Times New Roman" w:eastAsia="Arial" w:hAnsi="Times New Roman"/>
                <w:sz w:val="24"/>
                <w:szCs w:val="24"/>
                <w:lang w:eastAsia="ar-SA"/>
              </w:rPr>
              <w:t>Коммунальные услуги</w:t>
            </w:r>
          </w:p>
        </w:tc>
        <w:tc>
          <w:tcPr>
            <w:tcW w:w="1984"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r>
      <w:tr w:rsidR="00D526E9" w:rsidRPr="001E1411" w:rsidTr="001E1411">
        <w:trPr>
          <w:trHeight w:val="563"/>
        </w:trPr>
        <w:tc>
          <w:tcPr>
            <w:tcW w:w="709" w:type="dxa"/>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bCs/>
                <w:color w:val="000000"/>
                <w:sz w:val="24"/>
                <w:szCs w:val="24"/>
              </w:rPr>
            </w:pPr>
            <w:r w:rsidRPr="001E1411">
              <w:rPr>
                <w:rFonts w:ascii="Times New Roman" w:hAnsi="Times New Roman"/>
                <w:bCs/>
                <w:color w:val="000000"/>
                <w:sz w:val="24"/>
                <w:szCs w:val="24"/>
              </w:rPr>
              <w:t>-бюджетные ассигнования</w:t>
            </w:r>
          </w:p>
        </w:tc>
        <w:tc>
          <w:tcPr>
            <w:tcW w:w="1984"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208,1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208,1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208,1</w:t>
            </w:r>
          </w:p>
        </w:tc>
      </w:tr>
      <w:tr w:rsidR="00D526E9" w:rsidRPr="001E1411" w:rsidTr="001E1411">
        <w:trPr>
          <w:trHeight w:val="398"/>
        </w:trPr>
        <w:tc>
          <w:tcPr>
            <w:tcW w:w="709" w:type="dxa"/>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 местный бюджет</w:t>
            </w:r>
          </w:p>
        </w:tc>
        <w:tc>
          <w:tcPr>
            <w:tcW w:w="1984"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208,1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208,1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208,1</w:t>
            </w:r>
          </w:p>
        </w:tc>
      </w:tr>
      <w:tr w:rsidR="00D526E9" w:rsidRPr="001E1411" w:rsidTr="001E1411">
        <w:trPr>
          <w:trHeight w:val="563"/>
        </w:trPr>
        <w:tc>
          <w:tcPr>
            <w:tcW w:w="709" w:type="dxa"/>
            <w:tcBorders>
              <w:top w:val="single" w:sz="4" w:space="0" w:color="auto"/>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3.</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uppressAutoHyphens/>
              <w:autoSpaceDE w:val="0"/>
              <w:spacing w:after="0" w:line="240" w:lineRule="auto"/>
              <w:jc w:val="center"/>
              <w:rPr>
                <w:rFonts w:ascii="Times New Roman" w:eastAsia="Arial" w:hAnsi="Times New Roman"/>
                <w:sz w:val="24"/>
                <w:szCs w:val="24"/>
                <w:lang w:eastAsia="ar-SA"/>
              </w:rPr>
            </w:pPr>
            <w:r w:rsidRPr="001E1411">
              <w:rPr>
                <w:rFonts w:ascii="Times New Roman" w:eastAsia="Arial" w:hAnsi="Times New Roman"/>
                <w:sz w:val="24"/>
                <w:szCs w:val="24"/>
                <w:lang w:eastAsia="ar-SA"/>
              </w:rPr>
              <w:t>Материальные затраты и укрепление материально технической базы</w:t>
            </w:r>
          </w:p>
        </w:tc>
        <w:tc>
          <w:tcPr>
            <w:tcW w:w="1984"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r>
      <w:tr w:rsidR="00D526E9" w:rsidRPr="001E1411" w:rsidTr="001E1411">
        <w:trPr>
          <w:trHeight w:val="563"/>
        </w:trPr>
        <w:tc>
          <w:tcPr>
            <w:tcW w:w="709" w:type="dxa"/>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bCs/>
                <w:color w:val="000000"/>
                <w:sz w:val="24"/>
                <w:szCs w:val="24"/>
              </w:rPr>
            </w:pPr>
            <w:r w:rsidRPr="001E1411">
              <w:rPr>
                <w:rFonts w:ascii="Times New Roman" w:hAnsi="Times New Roman"/>
                <w:bCs/>
                <w:color w:val="000000"/>
                <w:sz w:val="24"/>
                <w:szCs w:val="24"/>
              </w:rPr>
              <w:t>-бюджетные ассигнования</w:t>
            </w:r>
          </w:p>
        </w:tc>
        <w:tc>
          <w:tcPr>
            <w:tcW w:w="1984"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277,012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277,012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277,012</w:t>
            </w:r>
          </w:p>
        </w:tc>
      </w:tr>
      <w:tr w:rsidR="00D526E9" w:rsidRPr="001E1411" w:rsidTr="001E1411">
        <w:trPr>
          <w:trHeight w:val="424"/>
        </w:trPr>
        <w:tc>
          <w:tcPr>
            <w:tcW w:w="709" w:type="dxa"/>
            <w:tcBorders>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 местный бюджет</w:t>
            </w:r>
          </w:p>
        </w:tc>
        <w:tc>
          <w:tcPr>
            <w:tcW w:w="1984"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277,012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277,012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277,012</w:t>
            </w:r>
          </w:p>
        </w:tc>
      </w:tr>
      <w:tr w:rsidR="00D526E9" w:rsidRPr="001E1411" w:rsidTr="001E1411">
        <w:trPr>
          <w:trHeight w:val="563"/>
        </w:trPr>
        <w:tc>
          <w:tcPr>
            <w:tcW w:w="709" w:type="dxa"/>
            <w:tcBorders>
              <w:top w:val="single" w:sz="4" w:space="0" w:color="auto"/>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Комплектование книжных фондов библиотек  муниципальных образований</w:t>
            </w:r>
          </w:p>
        </w:tc>
        <w:tc>
          <w:tcPr>
            <w:tcW w:w="1984"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r>
      <w:tr w:rsidR="00D526E9" w:rsidRPr="001E1411" w:rsidTr="001E1411">
        <w:trPr>
          <w:trHeight w:val="563"/>
        </w:trPr>
        <w:tc>
          <w:tcPr>
            <w:tcW w:w="709" w:type="dxa"/>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bCs/>
                <w:color w:val="000000"/>
                <w:sz w:val="24"/>
                <w:szCs w:val="24"/>
              </w:rPr>
              <w:t>-бюджетные ассигнования</w:t>
            </w:r>
          </w:p>
        </w:tc>
        <w:tc>
          <w:tcPr>
            <w:tcW w:w="1984"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71,0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71,0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71,0</w:t>
            </w:r>
          </w:p>
        </w:tc>
      </w:tr>
      <w:tr w:rsidR="00D526E9" w:rsidRPr="001E1411" w:rsidTr="001E1411">
        <w:trPr>
          <w:trHeight w:val="563"/>
        </w:trPr>
        <w:tc>
          <w:tcPr>
            <w:tcW w:w="709" w:type="dxa"/>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bCs/>
                <w:color w:val="000000"/>
                <w:sz w:val="24"/>
                <w:szCs w:val="24"/>
              </w:rPr>
            </w:pPr>
            <w:r w:rsidRPr="001E1411">
              <w:rPr>
                <w:rFonts w:ascii="Times New Roman" w:hAnsi="Times New Roman"/>
                <w:bCs/>
                <w:color w:val="000000"/>
                <w:sz w:val="24"/>
                <w:szCs w:val="24"/>
              </w:rPr>
              <w:t>- местный бюджет</w:t>
            </w:r>
          </w:p>
        </w:tc>
        <w:tc>
          <w:tcPr>
            <w:tcW w:w="1984"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71,0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71,0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71,0</w:t>
            </w:r>
          </w:p>
        </w:tc>
      </w:tr>
      <w:tr w:rsidR="00D526E9" w:rsidRPr="001E1411" w:rsidTr="001E1411">
        <w:trPr>
          <w:trHeight w:val="395"/>
        </w:trPr>
        <w:tc>
          <w:tcPr>
            <w:tcW w:w="709" w:type="dxa"/>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 областной бюджет</w:t>
            </w:r>
          </w:p>
        </w:tc>
        <w:tc>
          <w:tcPr>
            <w:tcW w:w="1984" w:type="dxa"/>
            <w:vMerge/>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0</w:t>
            </w:r>
          </w:p>
        </w:tc>
      </w:tr>
      <w:tr w:rsidR="00D526E9" w:rsidRPr="001E1411" w:rsidTr="001E1411">
        <w:trPr>
          <w:trHeight w:val="395"/>
        </w:trPr>
        <w:tc>
          <w:tcPr>
            <w:tcW w:w="709" w:type="dxa"/>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5.</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Реализация мер по укреплению пожарной безопасности</w:t>
            </w:r>
          </w:p>
        </w:tc>
        <w:tc>
          <w:tcPr>
            <w:tcW w:w="1984" w:type="dxa"/>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r>
      <w:tr w:rsidR="00D526E9" w:rsidRPr="001E1411" w:rsidTr="001E1411">
        <w:trPr>
          <w:trHeight w:val="395"/>
        </w:trPr>
        <w:tc>
          <w:tcPr>
            <w:tcW w:w="709" w:type="dxa"/>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bCs/>
                <w:color w:val="000000"/>
                <w:sz w:val="24"/>
                <w:szCs w:val="24"/>
              </w:rPr>
            </w:pPr>
            <w:r w:rsidRPr="001E1411">
              <w:rPr>
                <w:rFonts w:ascii="Times New Roman" w:hAnsi="Times New Roman"/>
                <w:bCs/>
                <w:color w:val="000000"/>
                <w:sz w:val="24"/>
                <w:szCs w:val="24"/>
              </w:rPr>
              <w:t>-бюджетные ассигнования</w:t>
            </w:r>
          </w:p>
        </w:tc>
        <w:tc>
          <w:tcPr>
            <w:tcW w:w="1984" w:type="dxa"/>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32,976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32,976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32,976</w:t>
            </w:r>
          </w:p>
        </w:tc>
      </w:tr>
      <w:tr w:rsidR="00D526E9" w:rsidRPr="001E1411" w:rsidTr="001E1411">
        <w:trPr>
          <w:trHeight w:val="395"/>
        </w:trPr>
        <w:tc>
          <w:tcPr>
            <w:tcW w:w="709" w:type="dxa"/>
            <w:tcBorders>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 местный бюджет</w:t>
            </w:r>
          </w:p>
        </w:tc>
        <w:tc>
          <w:tcPr>
            <w:tcW w:w="1984" w:type="dxa"/>
            <w:tcBorders>
              <w:left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32,976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32,976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1E1411" w:rsidRDefault="00D526E9" w:rsidP="001E1411">
            <w:pPr>
              <w:spacing w:after="0" w:line="240" w:lineRule="auto"/>
              <w:jc w:val="center"/>
              <w:rPr>
                <w:rFonts w:ascii="Times New Roman" w:hAnsi="Times New Roman"/>
                <w:color w:val="000000"/>
                <w:sz w:val="24"/>
                <w:szCs w:val="24"/>
              </w:rPr>
            </w:pPr>
            <w:r w:rsidRPr="001E1411">
              <w:rPr>
                <w:rFonts w:ascii="Times New Roman" w:hAnsi="Times New Roman"/>
                <w:color w:val="000000"/>
                <w:sz w:val="24"/>
                <w:szCs w:val="24"/>
              </w:rPr>
              <w:t>32,976</w:t>
            </w:r>
          </w:p>
        </w:tc>
      </w:tr>
    </w:tbl>
    <w:p w:rsidR="00D526E9" w:rsidRDefault="00D526E9" w:rsidP="001E1411">
      <w:pPr>
        <w:tabs>
          <w:tab w:val="left" w:pos="570"/>
          <w:tab w:val="left" w:pos="1140"/>
          <w:tab w:val="left" w:pos="1710"/>
          <w:tab w:val="left" w:pos="2280"/>
          <w:tab w:val="left" w:pos="2850"/>
          <w:tab w:val="left" w:pos="3420"/>
          <w:tab w:val="left" w:pos="3990"/>
          <w:tab w:val="left" w:pos="4560"/>
          <w:tab w:val="left" w:pos="5130"/>
        </w:tabs>
        <w:spacing w:after="0"/>
        <w:jc w:val="right"/>
        <w:rPr>
          <w:bCs/>
          <w:sz w:val="28"/>
          <w:szCs w:val="28"/>
        </w:rPr>
      </w:pPr>
    </w:p>
    <w:p w:rsidR="00D526E9" w:rsidRDefault="00D526E9" w:rsidP="00D526E9">
      <w:pPr>
        <w:pStyle w:val="ConsPlusNormal"/>
        <w:jc w:val="center"/>
        <w:rPr>
          <w:rFonts w:ascii="Times New Roman" w:hAnsi="Times New Roman" w:cs="Times New Roman"/>
          <w:sz w:val="24"/>
          <w:szCs w:val="24"/>
        </w:rPr>
      </w:pPr>
    </w:p>
    <w:p w:rsidR="00D526E9" w:rsidRPr="001E1411" w:rsidRDefault="00D526E9" w:rsidP="001E1411">
      <w:pPr>
        <w:tabs>
          <w:tab w:val="left" w:pos="570"/>
          <w:tab w:val="left" w:pos="1140"/>
          <w:tab w:val="left" w:pos="1710"/>
          <w:tab w:val="left" w:pos="2280"/>
          <w:tab w:val="left" w:pos="2850"/>
          <w:tab w:val="left" w:pos="3420"/>
          <w:tab w:val="left" w:pos="3990"/>
          <w:tab w:val="left" w:pos="4560"/>
          <w:tab w:val="left" w:pos="5130"/>
        </w:tabs>
        <w:spacing w:after="0" w:line="240" w:lineRule="auto"/>
        <w:jc w:val="right"/>
        <w:rPr>
          <w:rFonts w:ascii="Times New Roman" w:hAnsi="Times New Roman"/>
          <w:bCs/>
          <w:sz w:val="28"/>
          <w:szCs w:val="28"/>
        </w:rPr>
      </w:pPr>
      <w:r w:rsidRPr="001E1411">
        <w:rPr>
          <w:rFonts w:ascii="Times New Roman" w:hAnsi="Times New Roman"/>
          <w:bCs/>
          <w:sz w:val="28"/>
          <w:szCs w:val="28"/>
        </w:rPr>
        <w:t xml:space="preserve">Приложение 3 к </w:t>
      </w:r>
      <w:proofErr w:type="gramStart"/>
      <w:r w:rsidRPr="001E1411">
        <w:rPr>
          <w:rFonts w:ascii="Times New Roman" w:hAnsi="Times New Roman"/>
          <w:bCs/>
          <w:sz w:val="28"/>
          <w:szCs w:val="28"/>
        </w:rPr>
        <w:t>муниципальной</w:t>
      </w:r>
      <w:proofErr w:type="gramEnd"/>
    </w:p>
    <w:p w:rsidR="00D526E9" w:rsidRPr="001E1411" w:rsidRDefault="00D526E9" w:rsidP="001E1411">
      <w:pPr>
        <w:spacing w:after="0" w:line="240" w:lineRule="auto"/>
        <w:jc w:val="right"/>
        <w:rPr>
          <w:rFonts w:ascii="Times New Roman" w:hAnsi="Times New Roman"/>
          <w:sz w:val="28"/>
          <w:szCs w:val="28"/>
        </w:rPr>
      </w:pPr>
      <w:r w:rsidRPr="001E1411">
        <w:rPr>
          <w:rFonts w:ascii="Times New Roman" w:hAnsi="Times New Roman"/>
          <w:bCs/>
          <w:sz w:val="28"/>
          <w:szCs w:val="28"/>
        </w:rPr>
        <w:t xml:space="preserve">программе « </w:t>
      </w:r>
      <w:r w:rsidRPr="001E1411">
        <w:rPr>
          <w:rFonts w:ascii="Times New Roman" w:hAnsi="Times New Roman"/>
          <w:sz w:val="28"/>
          <w:szCs w:val="28"/>
        </w:rPr>
        <w:t xml:space="preserve">Развитие культуры в  </w:t>
      </w:r>
    </w:p>
    <w:p w:rsidR="00D526E9" w:rsidRPr="001E1411" w:rsidRDefault="00D526E9" w:rsidP="001E1411">
      <w:pPr>
        <w:spacing w:after="0" w:line="240" w:lineRule="auto"/>
        <w:jc w:val="right"/>
        <w:rPr>
          <w:rFonts w:ascii="Times New Roman" w:hAnsi="Times New Roman"/>
          <w:sz w:val="28"/>
          <w:szCs w:val="28"/>
        </w:rPr>
      </w:pPr>
      <w:r w:rsidRPr="001E1411">
        <w:rPr>
          <w:rFonts w:ascii="Times New Roman" w:hAnsi="Times New Roman"/>
          <w:sz w:val="28"/>
          <w:szCs w:val="28"/>
        </w:rPr>
        <w:t xml:space="preserve">Гаврилово-Посадском городском </w:t>
      </w:r>
      <w:proofErr w:type="gramStart"/>
      <w:r w:rsidRPr="001E1411">
        <w:rPr>
          <w:rFonts w:ascii="Times New Roman" w:hAnsi="Times New Roman"/>
          <w:sz w:val="28"/>
          <w:szCs w:val="28"/>
        </w:rPr>
        <w:t>поселении</w:t>
      </w:r>
      <w:proofErr w:type="gramEnd"/>
      <w:r w:rsidRPr="001E1411">
        <w:rPr>
          <w:rFonts w:ascii="Times New Roman" w:hAnsi="Times New Roman"/>
          <w:sz w:val="28"/>
          <w:szCs w:val="28"/>
        </w:rPr>
        <w:t xml:space="preserve"> </w:t>
      </w:r>
    </w:p>
    <w:p w:rsidR="00D526E9" w:rsidRPr="001E1411" w:rsidRDefault="00D526E9" w:rsidP="001E1411">
      <w:pPr>
        <w:spacing w:after="0" w:line="240" w:lineRule="auto"/>
        <w:jc w:val="right"/>
        <w:rPr>
          <w:rFonts w:ascii="Times New Roman" w:hAnsi="Times New Roman"/>
          <w:sz w:val="28"/>
          <w:szCs w:val="28"/>
        </w:rPr>
      </w:pPr>
      <w:r w:rsidRPr="001E1411">
        <w:rPr>
          <w:rFonts w:ascii="Times New Roman" w:hAnsi="Times New Roman"/>
          <w:sz w:val="28"/>
          <w:szCs w:val="28"/>
        </w:rPr>
        <w:t>Гаврилово-Посадского муниципального района»</w:t>
      </w:r>
    </w:p>
    <w:p w:rsidR="00D526E9" w:rsidRPr="001E1411" w:rsidRDefault="00D526E9" w:rsidP="001E1411">
      <w:pPr>
        <w:spacing w:after="0" w:line="240" w:lineRule="auto"/>
        <w:jc w:val="right"/>
        <w:rPr>
          <w:rFonts w:ascii="Times New Roman" w:hAnsi="Times New Roman"/>
          <w:sz w:val="28"/>
          <w:szCs w:val="28"/>
        </w:rPr>
      </w:pPr>
    </w:p>
    <w:p w:rsidR="00D526E9" w:rsidRPr="001E1411" w:rsidRDefault="00D526E9" w:rsidP="001E1411">
      <w:pPr>
        <w:spacing w:after="0" w:line="240" w:lineRule="auto"/>
        <w:jc w:val="right"/>
        <w:rPr>
          <w:rFonts w:ascii="Times New Roman" w:hAnsi="Times New Roman"/>
        </w:rPr>
      </w:pPr>
    </w:p>
    <w:p w:rsidR="00D526E9" w:rsidRPr="001E1411" w:rsidRDefault="00D526E9" w:rsidP="001E1411">
      <w:pPr>
        <w:spacing w:after="0" w:line="240" w:lineRule="auto"/>
        <w:jc w:val="center"/>
        <w:rPr>
          <w:rFonts w:ascii="Times New Roman" w:hAnsi="Times New Roman"/>
          <w:b/>
          <w:sz w:val="28"/>
          <w:szCs w:val="28"/>
        </w:rPr>
      </w:pPr>
      <w:r w:rsidRPr="001E1411">
        <w:rPr>
          <w:rFonts w:ascii="Times New Roman" w:hAnsi="Times New Roman"/>
          <w:b/>
          <w:sz w:val="28"/>
          <w:szCs w:val="28"/>
        </w:rPr>
        <w:t>Подпрограмма «Организация городских мероприятий»</w:t>
      </w:r>
    </w:p>
    <w:p w:rsidR="00D526E9" w:rsidRPr="001E1411" w:rsidRDefault="00D526E9" w:rsidP="001E1411">
      <w:pPr>
        <w:spacing w:after="0" w:line="240" w:lineRule="auto"/>
        <w:jc w:val="center"/>
        <w:rPr>
          <w:rFonts w:ascii="Times New Roman" w:hAnsi="Times New Roman"/>
          <w:b/>
          <w:bCs/>
          <w:sz w:val="28"/>
          <w:szCs w:val="28"/>
        </w:rPr>
      </w:pPr>
      <w:r w:rsidRPr="001E1411">
        <w:rPr>
          <w:rFonts w:ascii="Times New Roman" w:hAnsi="Times New Roman"/>
          <w:b/>
          <w:sz w:val="28"/>
          <w:szCs w:val="28"/>
        </w:rPr>
        <w:br/>
        <w:t>Раздел 1. Паспорт подпрограммы</w:t>
      </w:r>
    </w:p>
    <w:p w:rsidR="00D526E9" w:rsidRDefault="00D526E9" w:rsidP="001E1411">
      <w:pPr>
        <w:spacing w:after="0"/>
        <w:jc w:val="center"/>
        <w:rPr>
          <w:b/>
          <w:sz w:val="28"/>
          <w:szCs w:val="28"/>
        </w:rPr>
      </w:pPr>
    </w:p>
    <w:tbl>
      <w:tblPr>
        <w:tblW w:w="0" w:type="auto"/>
        <w:tblLayout w:type="fixed"/>
        <w:tblLook w:val="0000"/>
      </w:tblPr>
      <w:tblGrid>
        <w:gridCol w:w="2625"/>
        <w:gridCol w:w="6944"/>
      </w:tblGrid>
      <w:tr w:rsidR="00D526E9" w:rsidRPr="001E1411" w:rsidTr="001E1411">
        <w:trPr>
          <w:trHeight w:val="1"/>
        </w:trPr>
        <w:tc>
          <w:tcPr>
            <w:tcW w:w="2625" w:type="dxa"/>
            <w:tcBorders>
              <w:top w:val="single" w:sz="4" w:space="0" w:color="auto"/>
              <w:left w:val="single" w:sz="4" w:space="0" w:color="000000"/>
              <w:bottom w:val="single" w:sz="4" w:space="0" w:color="000000"/>
            </w:tcBorders>
            <w:shd w:val="clear" w:color="auto" w:fill="FFFFFF"/>
          </w:tcPr>
          <w:p w:rsidR="00D526E9" w:rsidRPr="00EE4EF3" w:rsidRDefault="00D526E9" w:rsidP="001E1411">
            <w:pPr>
              <w:spacing w:after="0" w:line="240" w:lineRule="auto"/>
              <w:jc w:val="center"/>
              <w:rPr>
                <w:rFonts w:ascii="Times New Roman" w:hAnsi="Times New Roman"/>
                <w:sz w:val="28"/>
                <w:szCs w:val="28"/>
              </w:rPr>
            </w:pPr>
            <w:r w:rsidRPr="00EE4EF3">
              <w:rPr>
                <w:rFonts w:ascii="Times New Roman" w:hAnsi="Times New Roman"/>
                <w:sz w:val="28"/>
                <w:szCs w:val="28"/>
              </w:rPr>
              <w:t>Тип подпрограммы</w:t>
            </w:r>
          </w:p>
        </w:tc>
        <w:tc>
          <w:tcPr>
            <w:tcW w:w="6944" w:type="dxa"/>
            <w:tcBorders>
              <w:top w:val="single" w:sz="4" w:space="0" w:color="auto"/>
              <w:left w:val="single" w:sz="4" w:space="0" w:color="000000"/>
              <w:bottom w:val="single" w:sz="4" w:space="0" w:color="000000"/>
              <w:right w:val="single" w:sz="4" w:space="0" w:color="000000"/>
            </w:tcBorders>
            <w:shd w:val="clear" w:color="auto" w:fill="FFFFFF"/>
          </w:tcPr>
          <w:p w:rsidR="00D526E9" w:rsidRPr="00EE4EF3" w:rsidRDefault="00D526E9" w:rsidP="001E1411">
            <w:pPr>
              <w:spacing w:after="0" w:line="240" w:lineRule="auto"/>
              <w:rPr>
                <w:rFonts w:ascii="Times New Roman" w:hAnsi="Times New Roman"/>
                <w:sz w:val="28"/>
                <w:szCs w:val="28"/>
              </w:rPr>
            </w:pPr>
            <w:r w:rsidRPr="00EE4EF3">
              <w:rPr>
                <w:rFonts w:ascii="Times New Roman" w:hAnsi="Times New Roman"/>
                <w:sz w:val="28"/>
                <w:szCs w:val="28"/>
              </w:rPr>
              <w:t>Аналитическая</w:t>
            </w:r>
          </w:p>
        </w:tc>
      </w:tr>
      <w:tr w:rsidR="00D526E9" w:rsidRPr="001E1411" w:rsidTr="001E1411">
        <w:trPr>
          <w:trHeight w:val="1"/>
        </w:trPr>
        <w:tc>
          <w:tcPr>
            <w:tcW w:w="2625" w:type="dxa"/>
            <w:tcBorders>
              <w:left w:val="single" w:sz="4" w:space="0" w:color="000000"/>
              <w:bottom w:val="single" w:sz="4" w:space="0" w:color="000000"/>
            </w:tcBorders>
            <w:shd w:val="clear" w:color="auto" w:fill="FFFFFF"/>
          </w:tcPr>
          <w:p w:rsidR="00D526E9" w:rsidRPr="00EE4EF3" w:rsidRDefault="00D526E9" w:rsidP="001E1411">
            <w:pPr>
              <w:spacing w:after="0" w:line="240" w:lineRule="auto"/>
              <w:rPr>
                <w:rFonts w:ascii="Times New Roman" w:hAnsi="Times New Roman"/>
                <w:b/>
                <w:bCs/>
                <w:sz w:val="28"/>
                <w:szCs w:val="28"/>
              </w:rPr>
            </w:pPr>
            <w:r w:rsidRPr="00EE4EF3">
              <w:rPr>
                <w:rFonts w:ascii="Times New Roman" w:hAnsi="Times New Roman"/>
                <w:sz w:val="28"/>
                <w:szCs w:val="28"/>
              </w:rPr>
              <w:t>Наименование подпрограммы</w:t>
            </w:r>
          </w:p>
        </w:tc>
        <w:tc>
          <w:tcPr>
            <w:tcW w:w="6944" w:type="dxa"/>
            <w:tcBorders>
              <w:left w:val="single" w:sz="4" w:space="0" w:color="000000"/>
              <w:bottom w:val="single" w:sz="4" w:space="0" w:color="000000"/>
              <w:right w:val="single" w:sz="4" w:space="0" w:color="000000"/>
            </w:tcBorders>
            <w:shd w:val="clear" w:color="auto" w:fill="FFFFFF"/>
          </w:tcPr>
          <w:p w:rsidR="00D526E9" w:rsidRPr="00EE4EF3" w:rsidRDefault="00D526E9" w:rsidP="001E1411">
            <w:pPr>
              <w:spacing w:after="0" w:line="240" w:lineRule="auto"/>
              <w:rPr>
                <w:rFonts w:ascii="Times New Roman" w:hAnsi="Times New Roman"/>
                <w:sz w:val="28"/>
                <w:szCs w:val="28"/>
              </w:rPr>
            </w:pPr>
            <w:r w:rsidRPr="00EE4EF3">
              <w:rPr>
                <w:rFonts w:ascii="Times New Roman" w:hAnsi="Times New Roman"/>
                <w:bCs/>
                <w:sz w:val="28"/>
                <w:szCs w:val="28"/>
              </w:rPr>
              <w:t xml:space="preserve">«Организация городских мероприятий» </w:t>
            </w:r>
          </w:p>
        </w:tc>
      </w:tr>
      <w:tr w:rsidR="00D526E9" w:rsidRPr="001E1411" w:rsidTr="001E1411">
        <w:trPr>
          <w:trHeight w:val="1"/>
        </w:trPr>
        <w:tc>
          <w:tcPr>
            <w:tcW w:w="2625" w:type="dxa"/>
            <w:tcBorders>
              <w:left w:val="single" w:sz="4" w:space="0" w:color="000000"/>
              <w:bottom w:val="single" w:sz="4" w:space="0" w:color="000000"/>
              <w:right w:val="single" w:sz="4" w:space="0" w:color="000000"/>
            </w:tcBorders>
            <w:shd w:val="clear" w:color="auto" w:fill="FFFFFF"/>
          </w:tcPr>
          <w:p w:rsidR="00D526E9" w:rsidRPr="00EE4EF3" w:rsidRDefault="00D526E9" w:rsidP="001E1411">
            <w:pPr>
              <w:spacing w:after="0" w:line="240" w:lineRule="auto"/>
              <w:rPr>
                <w:rFonts w:ascii="Times New Roman" w:hAnsi="Times New Roman"/>
                <w:sz w:val="28"/>
                <w:szCs w:val="28"/>
                <w:lang w:val="en-US"/>
              </w:rPr>
            </w:pPr>
            <w:r w:rsidRPr="00EE4EF3">
              <w:rPr>
                <w:rFonts w:ascii="Times New Roman" w:hAnsi="Times New Roman"/>
                <w:sz w:val="28"/>
                <w:szCs w:val="28"/>
              </w:rPr>
              <w:t xml:space="preserve">Срок реализации подпрограммы </w:t>
            </w:r>
          </w:p>
        </w:tc>
        <w:tc>
          <w:tcPr>
            <w:tcW w:w="6944" w:type="dxa"/>
            <w:tcBorders>
              <w:left w:val="single" w:sz="4" w:space="0" w:color="000000"/>
              <w:bottom w:val="single" w:sz="4" w:space="0" w:color="000000"/>
              <w:right w:val="single" w:sz="4" w:space="0" w:color="000000"/>
            </w:tcBorders>
            <w:shd w:val="clear" w:color="auto" w:fill="FFFFFF"/>
          </w:tcPr>
          <w:p w:rsidR="00D526E9" w:rsidRPr="00EE4EF3" w:rsidRDefault="00D526E9" w:rsidP="001E1411">
            <w:pPr>
              <w:spacing w:after="0" w:line="240" w:lineRule="auto"/>
              <w:rPr>
                <w:rFonts w:ascii="Times New Roman" w:hAnsi="Times New Roman"/>
                <w:sz w:val="28"/>
                <w:szCs w:val="28"/>
              </w:rPr>
            </w:pPr>
            <w:r w:rsidRPr="00EE4EF3">
              <w:rPr>
                <w:rFonts w:ascii="Times New Roman" w:hAnsi="Times New Roman"/>
                <w:sz w:val="28"/>
                <w:szCs w:val="28"/>
                <w:lang w:val="en-US"/>
              </w:rPr>
              <w:t>20</w:t>
            </w:r>
            <w:r w:rsidRPr="00EE4EF3">
              <w:rPr>
                <w:rFonts w:ascii="Times New Roman" w:hAnsi="Times New Roman"/>
                <w:sz w:val="28"/>
                <w:szCs w:val="28"/>
              </w:rPr>
              <w:t>19-2021</w:t>
            </w:r>
          </w:p>
        </w:tc>
      </w:tr>
      <w:tr w:rsidR="00D526E9" w:rsidRPr="001E1411" w:rsidTr="001E1411">
        <w:trPr>
          <w:trHeight w:val="1"/>
        </w:trPr>
        <w:tc>
          <w:tcPr>
            <w:tcW w:w="2625" w:type="dxa"/>
            <w:tcBorders>
              <w:left w:val="single" w:sz="4" w:space="0" w:color="000000"/>
              <w:bottom w:val="single" w:sz="4" w:space="0" w:color="000000"/>
              <w:right w:val="single" w:sz="4" w:space="0" w:color="000000"/>
            </w:tcBorders>
            <w:shd w:val="clear" w:color="auto" w:fill="FFFFFF"/>
          </w:tcPr>
          <w:p w:rsidR="00D526E9" w:rsidRPr="00EE4EF3" w:rsidRDefault="00D526E9" w:rsidP="001E1411">
            <w:pPr>
              <w:spacing w:after="0" w:line="240" w:lineRule="auto"/>
              <w:rPr>
                <w:rFonts w:ascii="Times New Roman" w:hAnsi="Times New Roman"/>
                <w:sz w:val="28"/>
                <w:szCs w:val="28"/>
              </w:rPr>
            </w:pPr>
            <w:r w:rsidRPr="00EE4EF3">
              <w:rPr>
                <w:rFonts w:ascii="Times New Roman" w:hAnsi="Times New Roman"/>
                <w:sz w:val="28"/>
                <w:szCs w:val="28"/>
              </w:rPr>
              <w:t>Исполнители Программы</w:t>
            </w:r>
          </w:p>
        </w:tc>
        <w:tc>
          <w:tcPr>
            <w:tcW w:w="6944" w:type="dxa"/>
            <w:tcBorders>
              <w:left w:val="single" w:sz="4" w:space="0" w:color="000000"/>
              <w:bottom w:val="single" w:sz="4" w:space="0" w:color="000000"/>
              <w:right w:val="single" w:sz="4" w:space="0" w:color="000000"/>
            </w:tcBorders>
            <w:shd w:val="clear" w:color="auto" w:fill="FFFFFF"/>
          </w:tcPr>
          <w:p w:rsidR="00D526E9" w:rsidRPr="00EE4EF3" w:rsidRDefault="00D526E9" w:rsidP="001E1411">
            <w:pPr>
              <w:spacing w:after="0" w:line="240" w:lineRule="auto"/>
              <w:rPr>
                <w:rFonts w:ascii="Times New Roman" w:hAnsi="Times New Roman"/>
                <w:sz w:val="28"/>
                <w:szCs w:val="28"/>
              </w:rPr>
            </w:pPr>
            <w:r w:rsidRPr="00EE4EF3">
              <w:rPr>
                <w:rFonts w:ascii="Times New Roman" w:hAnsi="Times New Roman"/>
                <w:sz w:val="28"/>
                <w:szCs w:val="28"/>
              </w:rPr>
              <w:t>МБУ «Районное централизованное клубное объединение»</w:t>
            </w:r>
          </w:p>
        </w:tc>
      </w:tr>
      <w:tr w:rsidR="00D526E9" w:rsidRPr="001E1411" w:rsidTr="001E1411">
        <w:trPr>
          <w:trHeight w:val="1"/>
        </w:trPr>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D526E9" w:rsidRPr="00EE4EF3" w:rsidRDefault="00D526E9" w:rsidP="001E1411">
            <w:pPr>
              <w:spacing w:after="0" w:line="240" w:lineRule="auto"/>
              <w:rPr>
                <w:rFonts w:ascii="Times New Roman" w:hAnsi="Times New Roman"/>
                <w:sz w:val="28"/>
                <w:szCs w:val="28"/>
              </w:rPr>
            </w:pPr>
            <w:r w:rsidRPr="00EE4EF3">
              <w:rPr>
                <w:rFonts w:ascii="Times New Roman" w:hAnsi="Times New Roman"/>
                <w:sz w:val="28"/>
                <w:szCs w:val="28"/>
              </w:rPr>
              <w:t>Цель (цели) подпрограммы</w:t>
            </w:r>
          </w:p>
        </w:tc>
        <w:tc>
          <w:tcPr>
            <w:tcW w:w="6944" w:type="dxa"/>
            <w:tcBorders>
              <w:top w:val="single" w:sz="4" w:space="0" w:color="000000"/>
              <w:left w:val="single" w:sz="4" w:space="0" w:color="000000"/>
              <w:bottom w:val="single" w:sz="4" w:space="0" w:color="000000"/>
              <w:right w:val="single" w:sz="4" w:space="0" w:color="000000"/>
            </w:tcBorders>
            <w:shd w:val="clear" w:color="auto" w:fill="FFFFFF"/>
          </w:tcPr>
          <w:p w:rsidR="00D526E9" w:rsidRPr="00EE4EF3" w:rsidRDefault="00D526E9" w:rsidP="001E1411">
            <w:pPr>
              <w:pStyle w:val="Pro-Tab"/>
              <w:rPr>
                <w:sz w:val="28"/>
                <w:szCs w:val="28"/>
              </w:rPr>
            </w:pPr>
            <w:r w:rsidRPr="00EE4EF3">
              <w:rPr>
                <w:sz w:val="28"/>
                <w:szCs w:val="28"/>
              </w:rPr>
              <w:t>Организация полноценного отдыха горожан</w:t>
            </w:r>
          </w:p>
          <w:p w:rsidR="00D526E9" w:rsidRPr="00EE4EF3" w:rsidRDefault="00D526E9" w:rsidP="001E1411">
            <w:pPr>
              <w:spacing w:after="0" w:line="240" w:lineRule="auto"/>
              <w:rPr>
                <w:rFonts w:ascii="Times New Roman" w:hAnsi="Times New Roman"/>
                <w:sz w:val="28"/>
                <w:szCs w:val="28"/>
              </w:rPr>
            </w:pPr>
          </w:p>
        </w:tc>
      </w:tr>
      <w:tr w:rsidR="00D526E9" w:rsidRPr="001E1411" w:rsidTr="001E1411">
        <w:trPr>
          <w:trHeight w:val="1"/>
        </w:trPr>
        <w:tc>
          <w:tcPr>
            <w:tcW w:w="2625" w:type="dxa"/>
            <w:tcBorders>
              <w:top w:val="single" w:sz="4" w:space="0" w:color="000000"/>
              <w:left w:val="single" w:sz="4" w:space="0" w:color="000000"/>
              <w:bottom w:val="single" w:sz="4" w:space="0" w:color="000000"/>
              <w:right w:val="single" w:sz="4" w:space="0" w:color="000000"/>
            </w:tcBorders>
            <w:shd w:val="clear" w:color="auto" w:fill="FFFFFF"/>
          </w:tcPr>
          <w:p w:rsidR="00D526E9" w:rsidRPr="00EE4EF3" w:rsidRDefault="00D526E9" w:rsidP="001E1411">
            <w:pPr>
              <w:spacing w:after="0" w:line="240" w:lineRule="auto"/>
              <w:rPr>
                <w:rFonts w:ascii="Times New Roman" w:hAnsi="Times New Roman"/>
                <w:sz w:val="28"/>
                <w:szCs w:val="28"/>
              </w:rPr>
            </w:pPr>
            <w:r w:rsidRPr="00EE4EF3">
              <w:rPr>
                <w:rFonts w:ascii="Times New Roman" w:hAnsi="Times New Roman"/>
                <w:sz w:val="28"/>
                <w:szCs w:val="28"/>
              </w:rPr>
              <w:t>Объём ресурсного обеспечения программы</w:t>
            </w:r>
          </w:p>
        </w:tc>
        <w:tc>
          <w:tcPr>
            <w:tcW w:w="6944" w:type="dxa"/>
            <w:tcBorders>
              <w:top w:val="single" w:sz="4" w:space="0" w:color="000000"/>
              <w:left w:val="single" w:sz="4" w:space="0" w:color="000000"/>
              <w:bottom w:val="single" w:sz="4" w:space="0" w:color="000000"/>
              <w:right w:val="single" w:sz="4" w:space="0" w:color="000000"/>
            </w:tcBorders>
            <w:shd w:val="clear" w:color="auto" w:fill="FFFFFF"/>
          </w:tcPr>
          <w:p w:rsidR="00D526E9" w:rsidRPr="00EE4EF3" w:rsidRDefault="00D526E9" w:rsidP="001E1411">
            <w:pPr>
              <w:spacing w:after="0" w:line="240" w:lineRule="auto"/>
              <w:rPr>
                <w:rFonts w:ascii="Times New Roman" w:hAnsi="Times New Roman"/>
                <w:sz w:val="28"/>
                <w:szCs w:val="28"/>
              </w:rPr>
            </w:pPr>
            <w:r w:rsidRPr="00EE4EF3">
              <w:rPr>
                <w:rFonts w:ascii="Times New Roman" w:hAnsi="Times New Roman"/>
                <w:sz w:val="28"/>
                <w:szCs w:val="28"/>
              </w:rPr>
              <w:t>Общий объем финансирования: 482,4 тыс. руб.</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2019 год –  160,8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2020 год -  160,8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2021 год -  160,8 тыс. руб.,                     </w:t>
            </w:r>
          </w:p>
          <w:p w:rsidR="00D526E9" w:rsidRPr="00EE4EF3" w:rsidRDefault="00D526E9" w:rsidP="001E1411">
            <w:pPr>
              <w:spacing w:after="0" w:line="240" w:lineRule="auto"/>
              <w:rPr>
                <w:rFonts w:ascii="Times New Roman" w:hAnsi="Times New Roman"/>
                <w:sz w:val="28"/>
                <w:szCs w:val="28"/>
              </w:rPr>
            </w:pPr>
            <w:r w:rsidRPr="00EE4EF3">
              <w:rPr>
                <w:rFonts w:ascii="Times New Roman" w:hAnsi="Times New Roman"/>
                <w:sz w:val="28"/>
                <w:szCs w:val="28"/>
              </w:rPr>
              <w:t>местный бюджет:482,4 тыс. руб.</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2019 год –  160,8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2020 год -  160,8 тыс. руб.,                     </w:t>
            </w:r>
          </w:p>
          <w:p w:rsidR="00D526E9" w:rsidRPr="00EE4EF3" w:rsidRDefault="00D526E9" w:rsidP="001E1411">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2021 год -  160,8 тыс. руб.,                     </w:t>
            </w:r>
          </w:p>
          <w:p w:rsidR="00D526E9" w:rsidRPr="00EE4EF3" w:rsidRDefault="00D526E9" w:rsidP="001E1411">
            <w:pPr>
              <w:spacing w:after="0" w:line="240" w:lineRule="auto"/>
              <w:rPr>
                <w:rFonts w:ascii="Times New Roman" w:hAnsi="Times New Roman"/>
                <w:sz w:val="28"/>
                <w:szCs w:val="28"/>
              </w:rPr>
            </w:pPr>
          </w:p>
        </w:tc>
      </w:tr>
    </w:tbl>
    <w:p w:rsidR="00D526E9" w:rsidRPr="004D277F" w:rsidRDefault="00D526E9" w:rsidP="00D526E9">
      <w:pPr>
        <w:pStyle w:val="a4"/>
      </w:pPr>
    </w:p>
    <w:p w:rsidR="00D526E9" w:rsidRPr="00CE1AF7" w:rsidRDefault="00D526E9" w:rsidP="001E1411">
      <w:pPr>
        <w:pStyle w:val="4"/>
        <w:spacing w:before="0" w:after="0"/>
        <w:ind w:left="862" w:hanging="862"/>
        <w:jc w:val="center"/>
      </w:pPr>
      <w:r>
        <w:lastRenderedPageBreak/>
        <w:t xml:space="preserve">Раздел </w:t>
      </w:r>
      <w:r w:rsidRPr="00CE1AF7">
        <w:t>2. Краткая характеристика и ожидаемые результаты реализации подпрограммы</w:t>
      </w:r>
    </w:p>
    <w:p w:rsidR="00D526E9" w:rsidRPr="004D277F" w:rsidRDefault="00D526E9" w:rsidP="001E1411">
      <w:pPr>
        <w:pStyle w:val="a4"/>
      </w:pPr>
    </w:p>
    <w:p w:rsidR="00D526E9" w:rsidRDefault="00D526E9" w:rsidP="00EE4EF3">
      <w:pPr>
        <w:pStyle w:val="Pro-Gramma"/>
        <w:spacing w:line="240" w:lineRule="auto"/>
      </w:pPr>
      <w:r>
        <w:t xml:space="preserve"> </w:t>
      </w:r>
      <w:proofErr w:type="gramStart"/>
      <w:r>
        <w:t xml:space="preserve">К городским мероприятиям относятся мероприятия праздничного, торжественного, научного, творческого, спортивного и иного характера, имеющие значение для Гаврилово-Посадского городского поселения  и организованные по случаю социально значимого события, а так же международные, государственные праздники и памятные даты, проводимые в городе. </w:t>
      </w:r>
      <w:proofErr w:type="gramEnd"/>
    </w:p>
    <w:p w:rsidR="00D526E9" w:rsidRDefault="00D526E9" w:rsidP="00EE4EF3">
      <w:pPr>
        <w:pStyle w:val="Pro-Gramma"/>
        <w:spacing w:line="240" w:lineRule="auto"/>
        <w:rPr>
          <w:sz w:val="26"/>
          <w:szCs w:val="26"/>
        </w:rPr>
      </w:pPr>
      <w:r>
        <w:t>Реализация подпрограммы обеспечит ежегодную организацию не менее 25 городских мероприятий, вовлечение жителей и гостей города в культурные процессы, происходящие на его территории, воспитание патриотизма и любви к городу, сохранение исторической памяти, преемственности поколений, повышение значимости семейного отдыха, создание городу известности в стране и за рубежом и содействие развитию туристического бизнеса.</w:t>
      </w:r>
    </w:p>
    <w:p w:rsidR="00D526E9" w:rsidRPr="001E1411" w:rsidRDefault="00D526E9" w:rsidP="00D526E9">
      <w:pPr>
        <w:pStyle w:val="Pro-TabName"/>
        <w:rPr>
          <w:rFonts w:ascii="Times New Roman" w:hAnsi="Times New Roman"/>
          <w:b w:val="0"/>
          <w:bCs/>
          <w:color w:val="000000" w:themeColor="text1"/>
          <w:sz w:val="28"/>
          <w:szCs w:val="28"/>
        </w:rPr>
      </w:pPr>
      <w:r w:rsidRPr="001E1411">
        <w:rPr>
          <w:rFonts w:ascii="Times New Roman" w:hAnsi="Times New Roman"/>
          <w:color w:val="000000" w:themeColor="text1"/>
          <w:sz w:val="28"/>
          <w:szCs w:val="28"/>
        </w:rPr>
        <w:t>Таблица 1. Сведения о целевых индикаторах (показателях) реализации подпрограммы</w:t>
      </w:r>
    </w:p>
    <w:tbl>
      <w:tblPr>
        <w:tblW w:w="9558" w:type="dxa"/>
        <w:tblInd w:w="-3" w:type="dxa"/>
        <w:tblLayout w:type="fixed"/>
        <w:tblCellMar>
          <w:left w:w="57" w:type="dxa"/>
          <w:right w:w="57" w:type="dxa"/>
        </w:tblCellMar>
        <w:tblLook w:val="0000"/>
      </w:tblPr>
      <w:tblGrid>
        <w:gridCol w:w="458"/>
        <w:gridCol w:w="2837"/>
        <w:gridCol w:w="1148"/>
        <w:gridCol w:w="1137"/>
        <w:gridCol w:w="1138"/>
        <w:gridCol w:w="997"/>
        <w:gridCol w:w="992"/>
        <w:gridCol w:w="851"/>
      </w:tblGrid>
      <w:tr w:rsidR="00D526E9" w:rsidRPr="001E1411" w:rsidTr="001E1411">
        <w:trPr>
          <w:cantSplit/>
        </w:trPr>
        <w:tc>
          <w:tcPr>
            <w:tcW w:w="458"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jc w:val="center"/>
              <w:rPr>
                <w:b/>
                <w:bCs/>
                <w:sz w:val="24"/>
                <w:szCs w:val="24"/>
              </w:rPr>
            </w:pPr>
            <w:r w:rsidRPr="001E1411">
              <w:rPr>
                <w:b/>
                <w:bCs/>
                <w:sz w:val="24"/>
                <w:szCs w:val="24"/>
              </w:rPr>
              <w:t>№</w:t>
            </w:r>
          </w:p>
        </w:tc>
        <w:tc>
          <w:tcPr>
            <w:tcW w:w="2837"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jc w:val="center"/>
              <w:rPr>
                <w:b/>
                <w:bCs/>
                <w:sz w:val="24"/>
                <w:szCs w:val="24"/>
              </w:rPr>
            </w:pPr>
            <w:r w:rsidRPr="001E1411">
              <w:rPr>
                <w:b/>
                <w:bCs/>
                <w:sz w:val="24"/>
                <w:szCs w:val="24"/>
              </w:rPr>
              <w:t>Наименование показателя</w:t>
            </w:r>
          </w:p>
        </w:tc>
        <w:tc>
          <w:tcPr>
            <w:tcW w:w="1148"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jc w:val="center"/>
              <w:rPr>
                <w:b/>
                <w:bCs/>
                <w:sz w:val="24"/>
                <w:szCs w:val="24"/>
              </w:rPr>
            </w:pPr>
            <w:r w:rsidRPr="001E1411">
              <w:rPr>
                <w:b/>
                <w:bCs/>
                <w:sz w:val="24"/>
                <w:szCs w:val="24"/>
              </w:rPr>
              <w:t xml:space="preserve">Ед. </w:t>
            </w:r>
            <w:proofErr w:type="spellStart"/>
            <w:r w:rsidRPr="001E1411">
              <w:rPr>
                <w:b/>
                <w:bCs/>
                <w:sz w:val="24"/>
                <w:szCs w:val="24"/>
              </w:rPr>
              <w:t>изм</w:t>
            </w:r>
            <w:proofErr w:type="spellEnd"/>
            <w:r w:rsidRPr="001E1411">
              <w:rPr>
                <w:b/>
                <w:bCs/>
                <w:sz w:val="24"/>
                <w:szCs w:val="24"/>
              </w:rPr>
              <w:t>.</w:t>
            </w:r>
          </w:p>
        </w:tc>
        <w:tc>
          <w:tcPr>
            <w:tcW w:w="1137"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jc w:val="center"/>
              <w:rPr>
                <w:b/>
                <w:bCs/>
                <w:sz w:val="24"/>
                <w:szCs w:val="24"/>
              </w:rPr>
            </w:pPr>
            <w:r w:rsidRPr="001E1411">
              <w:rPr>
                <w:b/>
                <w:bCs/>
                <w:sz w:val="24"/>
                <w:szCs w:val="24"/>
              </w:rPr>
              <w:t>2017</w:t>
            </w:r>
            <w:r w:rsidRPr="001E1411">
              <w:rPr>
                <w:b/>
                <w:bCs/>
                <w:sz w:val="24"/>
                <w:szCs w:val="24"/>
              </w:rPr>
              <w:br/>
            </w:r>
            <w:r w:rsidRPr="001E1411">
              <w:rPr>
                <w:sz w:val="24"/>
                <w:szCs w:val="24"/>
              </w:rPr>
              <w:t>факт</w:t>
            </w:r>
          </w:p>
        </w:tc>
        <w:tc>
          <w:tcPr>
            <w:tcW w:w="1138"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jc w:val="center"/>
              <w:rPr>
                <w:b/>
                <w:bCs/>
                <w:sz w:val="24"/>
                <w:szCs w:val="24"/>
              </w:rPr>
            </w:pPr>
            <w:r w:rsidRPr="001E1411">
              <w:rPr>
                <w:b/>
                <w:bCs/>
                <w:sz w:val="24"/>
                <w:szCs w:val="24"/>
              </w:rPr>
              <w:t>2018</w:t>
            </w:r>
            <w:r w:rsidRPr="001E1411">
              <w:rPr>
                <w:b/>
                <w:bCs/>
                <w:sz w:val="24"/>
                <w:szCs w:val="24"/>
              </w:rPr>
              <w:br/>
            </w:r>
            <w:r w:rsidRPr="001E1411">
              <w:rPr>
                <w:sz w:val="24"/>
                <w:szCs w:val="24"/>
              </w:rPr>
              <w:t>оценка</w:t>
            </w:r>
          </w:p>
        </w:tc>
        <w:tc>
          <w:tcPr>
            <w:tcW w:w="997"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jc w:val="center"/>
              <w:rPr>
                <w:b/>
                <w:bCs/>
                <w:sz w:val="24"/>
                <w:szCs w:val="24"/>
              </w:rPr>
            </w:pPr>
            <w:r w:rsidRPr="001E1411">
              <w:rPr>
                <w:b/>
                <w:bCs/>
                <w:sz w:val="24"/>
                <w:szCs w:val="24"/>
              </w:rPr>
              <w:t>2019</w:t>
            </w:r>
          </w:p>
        </w:tc>
        <w:tc>
          <w:tcPr>
            <w:tcW w:w="992"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jc w:val="center"/>
              <w:rPr>
                <w:b/>
                <w:bCs/>
                <w:sz w:val="24"/>
                <w:szCs w:val="24"/>
              </w:rPr>
            </w:pPr>
            <w:r w:rsidRPr="001E1411">
              <w:rPr>
                <w:b/>
                <w:bCs/>
                <w:sz w:val="24"/>
                <w:szCs w:val="24"/>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526E9" w:rsidRPr="001E1411" w:rsidRDefault="00D526E9" w:rsidP="001E1411">
            <w:pPr>
              <w:pStyle w:val="Pro-Tab"/>
              <w:jc w:val="center"/>
              <w:rPr>
                <w:sz w:val="24"/>
                <w:szCs w:val="24"/>
              </w:rPr>
            </w:pPr>
            <w:r w:rsidRPr="001E1411">
              <w:rPr>
                <w:b/>
                <w:bCs/>
                <w:sz w:val="24"/>
                <w:szCs w:val="24"/>
              </w:rPr>
              <w:t>2021</w:t>
            </w:r>
          </w:p>
        </w:tc>
      </w:tr>
      <w:tr w:rsidR="00D526E9" w:rsidRPr="001E1411" w:rsidTr="001E1411">
        <w:trPr>
          <w:cantSplit/>
        </w:trPr>
        <w:tc>
          <w:tcPr>
            <w:tcW w:w="458"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jc w:val="center"/>
              <w:rPr>
                <w:sz w:val="24"/>
                <w:szCs w:val="24"/>
              </w:rPr>
            </w:pPr>
            <w:r w:rsidRPr="001E1411">
              <w:rPr>
                <w:sz w:val="24"/>
                <w:szCs w:val="24"/>
              </w:rPr>
              <w:t>1.</w:t>
            </w:r>
          </w:p>
        </w:tc>
        <w:tc>
          <w:tcPr>
            <w:tcW w:w="2837"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rPr>
                <w:sz w:val="24"/>
                <w:szCs w:val="24"/>
              </w:rPr>
            </w:pPr>
            <w:r w:rsidRPr="001E1411">
              <w:rPr>
                <w:sz w:val="24"/>
                <w:szCs w:val="24"/>
              </w:rPr>
              <w:t xml:space="preserve">Число проводимых мероприятий в Гаврилово-Посадском  городском </w:t>
            </w:r>
            <w:proofErr w:type="gramStart"/>
            <w:r w:rsidRPr="001E1411">
              <w:rPr>
                <w:sz w:val="24"/>
                <w:szCs w:val="24"/>
              </w:rPr>
              <w:t>поселении</w:t>
            </w:r>
            <w:proofErr w:type="gramEnd"/>
          </w:p>
        </w:tc>
        <w:tc>
          <w:tcPr>
            <w:tcW w:w="1148"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jc w:val="center"/>
              <w:rPr>
                <w:sz w:val="24"/>
                <w:szCs w:val="24"/>
              </w:rPr>
            </w:pPr>
            <w:r w:rsidRPr="001E1411">
              <w:rPr>
                <w:sz w:val="24"/>
                <w:szCs w:val="24"/>
              </w:rPr>
              <w:t>мероприятий</w:t>
            </w:r>
          </w:p>
        </w:tc>
        <w:tc>
          <w:tcPr>
            <w:tcW w:w="1137"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jc w:val="center"/>
              <w:rPr>
                <w:sz w:val="24"/>
                <w:szCs w:val="24"/>
              </w:rPr>
            </w:pPr>
            <w:r w:rsidRPr="001E1411">
              <w:rPr>
                <w:sz w:val="24"/>
                <w:szCs w:val="24"/>
              </w:rPr>
              <w:t>26</w:t>
            </w:r>
          </w:p>
        </w:tc>
        <w:tc>
          <w:tcPr>
            <w:tcW w:w="1138"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jc w:val="center"/>
              <w:rPr>
                <w:sz w:val="24"/>
                <w:szCs w:val="24"/>
              </w:rPr>
            </w:pPr>
            <w:r w:rsidRPr="001E1411">
              <w:rPr>
                <w:sz w:val="24"/>
                <w:szCs w:val="24"/>
              </w:rPr>
              <w:t>28</w:t>
            </w:r>
          </w:p>
        </w:tc>
        <w:tc>
          <w:tcPr>
            <w:tcW w:w="997"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jc w:val="center"/>
              <w:rPr>
                <w:sz w:val="24"/>
                <w:szCs w:val="24"/>
              </w:rPr>
            </w:pPr>
            <w:r w:rsidRPr="001E1411">
              <w:rPr>
                <w:sz w:val="24"/>
                <w:szCs w:val="24"/>
              </w:rPr>
              <w:t>28</w:t>
            </w:r>
          </w:p>
        </w:tc>
        <w:tc>
          <w:tcPr>
            <w:tcW w:w="992" w:type="dxa"/>
            <w:tcBorders>
              <w:top w:val="single" w:sz="4" w:space="0" w:color="000000"/>
              <w:left w:val="single" w:sz="4" w:space="0" w:color="000000"/>
              <w:bottom w:val="single" w:sz="4" w:space="0" w:color="000000"/>
            </w:tcBorders>
            <w:shd w:val="clear" w:color="auto" w:fill="FFFFFF"/>
          </w:tcPr>
          <w:p w:rsidR="00D526E9" w:rsidRPr="001E1411" w:rsidRDefault="00D526E9" w:rsidP="001E1411">
            <w:pPr>
              <w:pStyle w:val="Pro-Tab"/>
              <w:jc w:val="center"/>
              <w:rPr>
                <w:sz w:val="24"/>
                <w:szCs w:val="24"/>
              </w:rPr>
            </w:pPr>
            <w:r w:rsidRPr="001E1411">
              <w:rPr>
                <w:sz w:val="24"/>
                <w:szCs w:val="24"/>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526E9" w:rsidRPr="001E1411" w:rsidRDefault="00D526E9" w:rsidP="001E1411">
            <w:pPr>
              <w:pStyle w:val="Pro-Tab"/>
              <w:jc w:val="center"/>
              <w:rPr>
                <w:sz w:val="24"/>
                <w:szCs w:val="24"/>
              </w:rPr>
            </w:pPr>
            <w:r w:rsidRPr="001E1411">
              <w:rPr>
                <w:sz w:val="24"/>
                <w:szCs w:val="24"/>
              </w:rPr>
              <w:t>28</w:t>
            </w:r>
          </w:p>
        </w:tc>
      </w:tr>
    </w:tbl>
    <w:p w:rsidR="00D526E9" w:rsidRPr="00D526E9" w:rsidRDefault="00D526E9" w:rsidP="00D526E9">
      <w:pPr>
        <w:spacing w:after="0" w:line="240" w:lineRule="auto"/>
        <w:jc w:val="both"/>
        <w:rPr>
          <w:rFonts w:ascii="Times New Roman" w:hAnsi="Times New Roman"/>
          <w:sz w:val="28"/>
          <w:szCs w:val="28"/>
        </w:rPr>
      </w:pPr>
      <w:r>
        <w:rPr>
          <w:sz w:val="28"/>
          <w:szCs w:val="28"/>
        </w:rPr>
        <w:tab/>
      </w:r>
    </w:p>
    <w:p w:rsidR="00D526E9" w:rsidRPr="00D526E9" w:rsidRDefault="00D526E9" w:rsidP="00D526E9">
      <w:pPr>
        <w:spacing w:after="0" w:line="240" w:lineRule="auto"/>
        <w:ind w:firstLine="708"/>
        <w:jc w:val="both"/>
        <w:rPr>
          <w:rFonts w:ascii="Times New Roman" w:hAnsi="Times New Roman"/>
          <w:sz w:val="28"/>
          <w:szCs w:val="28"/>
        </w:rPr>
      </w:pPr>
      <w:r w:rsidRPr="00D526E9">
        <w:rPr>
          <w:rFonts w:ascii="Times New Roman" w:hAnsi="Times New Roman"/>
          <w:sz w:val="28"/>
          <w:szCs w:val="28"/>
        </w:rPr>
        <w:t>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 снижение финансирования на мероприятия, включенные в подпрограмму, повлечет за собой уменьшение пороговых значений целевых индикаторов реализации подпрограммы. Достижение ожидаемых результатов реализации подпрограммы с организационными и иными рисками не сопряжено.</w:t>
      </w:r>
    </w:p>
    <w:p w:rsidR="00D526E9" w:rsidRPr="00D526E9" w:rsidRDefault="00D526E9" w:rsidP="00D526E9">
      <w:pPr>
        <w:spacing w:after="0" w:line="240" w:lineRule="auto"/>
        <w:jc w:val="both"/>
        <w:rPr>
          <w:rFonts w:ascii="Times New Roman" w:hAnsi="Times New Roman"/>
          <w:sz w:val="28"/>
          <w:szCs w:val="28"/>
        </w:rPr>
      </w:pPr>
    </w:p>
    <w:p w:rsidR="00D526E9" w:rsidRPr="00D526E9" w:rsidRDefault="00D526E9" w:rsidP="00D526E9">
      <w:pPr>
        <w:spacing w:after="0" w:line="240" w:lineRule="auto"/>
        <w:jc w:val="center"/>
        <w:rPr>
          <w:rFonts w:ascii="Times New Roman" w:hAnsi="Times New Roman"/>
          <w:b/>
          <w:sz w:val="28"/>
          <w:szCs w:val="28"/>
        </w:rPr>
      </w:pPr>
      <w:r w:rsidRPr="00D526E9">
        <w:rPr>
          <w:rFonts w:ascii="Times New Roman" w:hAnsi="Times New Roman"/>
          <w:b/>
          <w:sz w:val="28"/>
          <w:szCs w:val="28"/>
        </w:rPr>
        <w:t>Раздел 3. Мероприятия подпрограммы</w:t>
      </w:r>
    </w:p>
    <w:p w:rsidR="00D526E9" w:rsidRPr="00D526E9" w:rsidRDefault="00D526E9" w:rsidP="00D526E9">
      <w:pPr>
        <w:spacing w:after="0" w:line="240" w:lineRule="auto"/>
        <w:jc w:val="center"/>
        <w:rPr>
          <w:rFonts w:ascii="Times New Roman" w:hAnsi="Times New Roman"/>
          <w:b/>
          <w:sz w:val="28"/>
          <w:szCs w:val="28"/>
        </w:rPr>
      </w:pPr>
    </w:p>
    <w:p w:rsidR="00D526E9" w:rsidRPr="00D526E9" w:rsidRDefault="00D526E9" w:rsidP="00D526E9">
      <w:pPr>
        <w:widowControl w:val="0"/>
        <w:spacing w:after="0" w:line="240" w:lineRule="auto"/>
        <w:ind w:firstLine="709"/>
        <w:jc w:val="both"/>
        <w:rPr>
          <w:rFonts w:ascii="Times New Roman" w:hAnsi="Times New Roman"/>
          <w:sz w:val="28"/>
          <w:szCs w:val="28"/>
        </w:rPr>
      </w:pPr>
      <w:r w:rsidRPr="00D526E9">
        <w:rPr>
          <w:rFonts w:ascii="Times New Roman" w:hAnsi="Times New Roman"/>
          <w:sz w:val="28"/>
          <w:szCs w:val="28"/>
        </w:rPr>
        <w:t>На высоком качественном уровне традиционно в Гаврилово-Посадском городском поселении проводятся такие мероприятия как: Масленичные и новогодние гуляния;  праздничные мероприятия, посвященные Дню Победы, Дню пожилого человека; многонациональный праздник День России, День Государственного флага РФ, День народного единства, День защитника Отечества и другие мероприятия.</w:t>
      </w:r>
    </w:p>
    <w:p w:rsidR="00D526E9" w:rsidRPr="00D526E9" w:rsidRDefault="00D526E9" w:rsidP="00D526E9">
      <w:pPr>
        <w:widowControl w:val="0"/>
        <w:spacing w:after="0" w:line="240" w:lineRule="auto"/>
        <w:ind w:firstLine="709"/>
        <w:jc w:val="both"/>
        <w:rPr>
          <w:rFonts w:ascii="Times New Roman" w:hAnsi="Times New Roman"/>
          <w:sz w:val="28"/>
          <w:szCs w:val="28"/>
        </w:rPr>
      </w:pPr>
    </w:p>
    <w:p w:rsidR="00D526E9" w:rsidRPr="00D526E9" w:rsidRDefault="00D526E9" w:rsidP="00D526E9">
      <w:pPr>
        <w:pStyle w:val="ConsPlusNormal"/>
        <w:ind w:firstLine="540"/>
        <w:rPr>
          <w:rFonts w:ascii="Times New Roman" w:hAnsi="Times New Roman" w:cs="Times New Roman"/>
          <w:b/>
          <w:sz w:val="28"/>
          <w:szCs w:val="28"/>
        </w:rPr>
      </w:pPr>
      <w:r w:rsidRPr="00D526E9">
        <w:rPr>
          <w:rFonts w:ascii="Times New Roman" w:hAnsi="Times New Roman" w:cs="Times New Roman"/>
          <w:b/>
          <w:sz w:val="28"/>
          <w:szCs w:val="28"/>
        </w:rPr>
        <w:lastRenderedPageBreak/>
        <w:t>Ресурсное обеспечение реализации мероприятий Подпрограммы</w:t>
      </w:r>
    </w:p>
    <w:tbl>
      <w:tblPr>
        <w:tblW w:w="9498" w:type="dxa"/>
        <w:tblInd w:w="-34" w:type="dxa"/>
        <w:tblLayout w:type="fixed"/>
        <w:tblLook w:val="04A0"/>
      </w:tblPr>
      <w:tblGrid>
        <w:gridCol w:w="568"/>
        <w:gridCol w:w="3685"/>
        <w:gridCol w:w="2268"/>
        <w:gridCol w:w="992"/>
        <w:gridCol w:w="993"/>
        <w:gridCol w:w="992"/>
      </w:tblGrid>
      <w:tr w:rsidR="00D526E9" w:rsidRPr="00D526E9" w:rsidTr="001E1411">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spacing w:after="0" w:line="240" w:lineRule="auto"/>
              <w:rPr>
                <w:rFonts w:ascii="Times New Roman" w:hAnsi="Times New Roman"/>
                <w:b/>
                <w:color w:val="000000"/>
                <w:sz w:val="24"/>
                <w:szCs w:val="24"/>
              </w:rPr>
            </w:pPr>
            <w:r w:rsidRPr="00D526E9">
              <w:rPr>
                <w:rFonts w:ascii="Times New Roman" w:hAnsi="Times New Roman"/>
                <w:b/>
                <w:color w:val="000000"/>
                <w:sz w:val="24"/>
                <w:szCs w:val="24"/>
              </w:rPr>
              <w:t xml:space="preserve">№ </w:t>
            </w:r>
            <w:proofErr w:type="spellStart"/>
            <w:proofErr w:type="gramStart"/>
            <w:r w:rsidRPr="00D526E9">
              <w:rPr>
                <w:rFonts w:ascii="Times New Roman" w:hAnsi="Times New Roman"/>
                <w:b/>
                <w:color w:val="000000"/>
                <w:sz w:val="24"/>
                <w:szCs w:val="24"/>
              </w:rPr>
              <w:t>п</w:t>
            </w:r>
            <w:proofErr w:type="spellEnd"/>
            <w:proofErr w:type="gramEnd"/>
            <w:r w:rsidRPr="00D526E9">
              <w:rPr>
                <w:rFonts w:ascii="Times New Roman" w:hAnsi="Times New Roman"/>
                <w:b/>
                <w:color w:val="000000"/>
                <w:sz w:val="24"/>
                <w:szCs w:val="24"/>
              </w:rPr>
              <w:t>/</w:t>
            </w:r>
            <w:proofErr w:type="spellStart"/>
            <w:r w:rsidRPr="00D526E9">
              <w:rPr>
                <w:rFonts w:ascii="Times New Roman" w:hAnsi="Times New Roman"/>
                <w:b/>
                <w:color w:val="000000"/>
                <w:sz w:val="24"/>
                <w:szCs w:val="24"/>
              </w:rPr>
              <w:t>п</w:t>
            </w:r>
            <w:proofErr w:type="spellEnd"/>
          </w:p>
        </w:tc>
        <w:tc>
          <w:tcPr>
            <w:tcW w:w="3685" w:type="dxa"/>
            <w:tcBorders>
              <w:top w:val="single" w:sz="4" w:space="0" w:color="auto"/>
              <w:left w:val="single" w:sz="4" w:space="0" w:color="auto"/>
              <w:bottom w:val="single" w:sz="4" w:space="0" w:color="auto"/>
              <w:right w:val="single" w:sz="4" w:space="0" w:color="auto"/>
            </w:tcBorders>
            <w:shd w:val="clear" w:color="000000" w:fill="FFFFFF"/>
            <w:vAlign w:val="bottom"/>
          </w:tcPr>
          <w:p w:rsidR="00D526E9" w:rsidRPr="00D526E9" w:rsidRDefault="00D526E9" w:rsidP="00D526E9">
            <w:pPr>
              <w:spacing w:after="0" w:line="240" w:lineRule="auto"/>
              <w:rPr>
                <w:rFonts w:ascii="Times New Roman" w:hAnsi="Times New Roman"/>
                <w:b/>
                <w:color w:val="000000"/>
                <w:sz w:val="24"/>
                <w:szCs w:val="24"/>
              </w:rPr>
            </w:pPr>
            <w:r w:rsidRPr="00D526E9">
              <w:rPr>
                <w:rFonts w:ascii="Times New Roman" w:hAnsi="Times New Roman"/>
                <w:b/>
                <w:color w:val="000000"/>
                <w:sz w:val="24"/>
                <w:szCs w:val="24"/>
              </w:rPr>
              <w:t>Наименование мероприятия/источник ресурсного обеспечения</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D526E9" w:rsidRPr="00D526E9" w:rsidRDefault="00D526E9" w:rsidP="00D526E9">
            <w:pPr>
              <w:spacing w:after="0" w:line="240" w:lineRule="auto"/>
              <w:rPr>
                <w:rFonts w:ascii="Times New Roman" w:hAnsi="Times New Roman"/>
                <w:b/>
                <w:color w:val="000000"/>
                <w:sz w:val="24"/>
                <w:szCs w:val="24"/>
              </w:rPr>
            </w:pPr>
            <w:r w:rsidRPr="00D526E9">
              <w:rPr>
                <w:rFonts w:ascii="Times New Roman" w:hAnsi="Times New Roman"/>
                <w:b/>
                <w:color w:val="000000"/>
                <w:sz w:val="24"/>
                <w:szCs w:val="24"/>
              </w:rPr>
              <w:t>Исполнитель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526E9" w:rsidRPr="00D526E9" w:rsidRDefault="00D526E9" w:rsidP="00D526E9">
            <w:pPr>
              <w:spacing w:after="0" w:line="240" w:lineRule="auto"/>
              <w:jc w:val="center"/>
              <w:rPr>
                <w:rFonts w:ascii="Times New Roman" w:hAnsi="Times New Roman"/>
                <w:b/>
                <w:color w:val="000000"/>
                <w:sz w:val="24"/>
                <w:szCs w:val="24"/>
              </w:rPr>
            </w:pPr>
            <w:r w:rsidRPr="00D526E9">
              <w:rPr>
                <w:rFonts w:ascii="Times New Roman" w:hAnsi="Times New Roman"/>
                <w:b/>
                <w:color w:val="000000"/>
                <w:sz w:val="24"/>
                <w:szCs w:val="24"/>
              </w:rPr>
              <w:t>2019год</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526E9" w:rsidRPr="00D526E9" w:rsidRDefault="00D526E9" w:rsidP="00D526E9">
            <w:pPr>
              <w:spacing w:after="0" w:line="240" w:lineRule="auto"/>
              <w:jc w:val="center"/>
              <w:rPr>
                <w:rFonts w:ascii="Times New Roman" w:hAnsi="Times New Roman"/>
                <w:b/>
                <w:color w:val="000000"/>
                <w:sz w:val="24"/>
                <w:szCs w:val="24"/>
              </w:rPr>
            </w:pPr>
            <w:r w:rsidRPr="00D526E9">
              <w:rPr>
                <w:rFonts w:ascii="Times New Roman" w:hAnsi="Times New Roman"/>
                <w:b/>
                <w:color w:val="000000"/>
                <w:sz w:val="24"/>
                <w:szCs w:val="24"/>
              </w:rPr>
              <w:t>2020год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526E9" w:rsidRPr="00D526E9" w:rsidRDefault="00D526E9" w:rsidP="00D526E9">
            <w:pPr>
              <w:spacing w:after="0" w:line="240" w:lineRule="auto"/>
              <w:jc w:val="center"/>
              <w:rPr>
                <w:rFonts w:ascii="Times New Roman" w:hAnsi="Times New Roman"/>
                <w:b/>
                <w:color w:val="000000"/>
                <w:sz w:val="24"/>
                <w:szCs w:val="24"/>
              </w:rPr>
            </w:pPr>
            <w:r w:rsidRPr="00D526E9">
              <w:rPr>
                <w:rFonts w:ascii="Times New Roman" w:hAnsi="Times New Roman"/>
                <w:b/>
                <w:color w:val="000000"/>
                <w:sz w:val="24"/>
                <w:szCs w:val="24"/>
              </w:rPr>
              <w:t>2021 год</w:t>
            </w:r>
          </w:p>
        </w:tc>
      </w:tr>
      <w:tr w:rsidR="00D526E9" w:rsidRPr="00D526E9" w:rsidTr="001E1411">
        <w:trPr>
          <w:trHeight w:val="352"/>
        </w:trPr>
        <w:tc>
          <w:tcPr>
            <w:tcW w:w="6521"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spacing w:after="0" w:line="240" w:lineRule="auto"/>
              <w:jc w:val="right"/>
              <w:rPr>
                <w:rFonts w:ascii="Times New Roman" w:hAnsi="Times New Roman"/>
                <w:bCs/>
                <w:color w:val="000000"/>
                <w:sz w:val="24"/>
                <w:szCs w:val="24"/>
              </w:rPr>
            </w:pPr>
            <w:r w:rsidRPr="00D526E9">
              <w:rPr>
                <w:rFonts w:ascii="Times New Roman" w:hAnsi="Times New Roman"/>
                <w:bCs/>
                <w:color w:val="000000"/>
                <w:sz w:val="24"/>
                <w:szCs w:val="24"/>
              </w:rPr>
              <w:t xml:space="preserve">Подпрограмма, всего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spacing w:after="0" w:line="240" w:lineRule="auto"/>
              <w:rPr>
                <w:rFonts w:ascii="Times New Roman" w:hAnsi="Times New Roman"/>
                <w:sz w:val="24"/>
                <w:szCs w:val="24"/>
              </w:rPr>
            </w:pPr>
            <w:r w:rsidRPr="00D526E9">
              <w:rPr>
                <w:rFonts w:ascii="Times New Roman" w:hAnsi="Times New Roman"/>
                <w:sz w:val="24"/>
                <w:szCs w:val="24"/>
              </w:rPr>
              <w:t>482,4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Pro-Tab"/>
              <w:jc w:val="center"/>
              <w:rPr>
                <w:sz w:val="24"/>
                <w:szCs w:val="24"/>
              </w:rPr>
            </w:pPr>
            <w:r w:rsidRPr="00D526E9">
              <w:rPr>
                <w:sz w:val="24"/>
                <w:szCs w:val="24"/>
              </w:rPr>
              <w:t>428,4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Pro-Tab"/>
              <w:jc w:val="center"/>
              <w:rPr>
                <w:sz w:val="24"/>
                <w:szCs w:val="24"/>
              </w:rPr>
            </w:pPr>
            <w:r w:rsidRPr="00D526E9">
              <w:rPr>
                <w:sz w:val="24"/>
                <w:szCs w:val="24"/>
              </w:rPr>
              <w:t>482,4</w:t>
            </w:r>
          </w:p>
        </w:tc>
      </w:tr>
      <w:tr w:rsidR="00D526E9" w:rsidRPr="00D526E9" w:rsidTr="001E1411">
        <w:trPr>
          <w:trHeight w:val="389"/>
        </w:trPr>
        <w:tc>
          <w:tcPr>
            <w:tcW w:w="6521"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spacing w:after="0" w:line="240" w:lineRule="auto"/>
              <w:jc w:val="right"/>
              <w:rPr>
                <w:rFonts w:ascii="Times New Roman" w:hAnsi="Times New Roman"/>
                <w:bCs/>
                <w:color w:val="000000"/>
                <w:sz w:val="24"/>
                <w:szCs w:val="24"/>
              </w:rPr>
            </w:pPr>
            <w:r w:rsidRPr="00D526E9">
              <w:rPr>
                <w:rFonts w:ascii="Times New Roman" w:hAnsi="Times New Roman"/>
                <w:bCs/>
                <w:color w:val="000000"/>
                <w:sz w:val="24"/>
                <w:szCs w:val="24"/>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spacing w:after="0" w:line="240" w:lineRule="auto"/>
              <w:rPr>
                <w:rFonts w:ascii="Times New Roman" w:hAnsi="Times New Roman"/>
                <w:sz w:val="24"/>
                <w:szCs w:val="24"/>
              </w:rPr>
            </w:pPr>
            <w:r w:rsidRPr="00D526E9">
              <w:rPr>
                <w:rFonts w:ascii="Times New Roman" w:hAnsi="Times New Roman"/>
                <w:sz w:val="24"/>
                <w:szCs w:val="24"/>
              </w:rPr>
              <w:t>160,8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Pro-Tab"/>
              <w:jc w:val="center"/>
              <w:rPr>
                <w:sz w:val="24"/>
                <w:szCs w:val="24"/>
              </w:rPr>
            </w:pPr>
            <w:r w:rsidRPr="00D526E9">
              <w:rPr>
                <w:sz w:val="24"/>
                <w:szCs w:val="24"/>
              </w:rPr>
              <w:t>160,8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Pro-Tab"/>
              <w:jc w:val="center"/>
              <w:rPr>
                <w:sz w:val="24"/>
                <w:szCs w:val="24"/>
              </w:rPr>
            </w:pPr>
            <w:r w:rsidRPr="00D526E9">
              <w:rPr>
                <w:sz w:val="24"/>
                <w:szCs w:val="24"/>
              </w:rPr>
              <w:t>160,8</w:t>
            </w:r>
          </w:p>
        </w:tc>
      </w:tr>
      <w:tr w:rsidR="00D526E9" w:rsidRPr="00D526E9" w:rsidTr="001E1411">
        <w:trPr>
          <w:trHeight w:val="412"/>
        </w:trPr>
        <w:tc>
          <w:tcPr>
            <w:tcW w:w="6521" w:type="dxa"/>
            <w:gridSpan w:val="3"/>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spacing w:after="0" w:line="240" w:lineRule="auto"/>
              <w:jc w:val="right"/>
              <w:rPr>
                <w:rFonts w:ascii="Times New Roman" w:hAnsi="Times New Roman"/>
                <w:bCs/>
                <w:color w:val="000000"/>
                <w:sz w:val="24"/>
                <w:szCs w:val="24"/>
              </w:rPr>
            </w:pPr>
            <w:r w:rsidRPr="00D526E9">
              <w:rPr>
                <w:rFonts w:ascii="Times New Roman" w:hAnsi="Times New Roman"/>
                <w:bCs/>
                <w:color w:val="000000"/>
                <w:sz w:val="24"/>
                <w:szCs w:val="24"/>
              </w:rPr>
              <w:t>-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spacing w:after="0" w:line="240" w:lineRule="auto"/>
              <w:rPr>
                <w:rFonts w:ascii="Times New Roman" w:hAnsi="Times New Roman"/>
                <w:sz w:val="24"/>
                <w:szCs w:val="24"/>
              </w:rPr>
            </w:pPr>
            <w:r w:rsidRPr="00D526E9">
              <w:rPr>
                <w:rFonts w:ascii="Times New Roman" w:hAnsi="Times New Roman"/>
                <w:sz w:val="24"/>
                <w:szCs w:val="24"/>
              </w:rPr>
              <w:t>160,8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Pro-Tab"/>
              <w:jc w:val="center"/>
              <w:rPr>
                <w:sz w:val="24"/>
                <w:szCs w:val="24"/>
              </w:rPr>
            </w:pPr>
            <w:r w:rsidRPr="00D526E9">
              <w:rPr>
                <w:sz w:val="24"/>
                <w:szCs w:val="24"/>
              </w:rPr>
              <w:t>160,8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Pro-Tab"/>
              <w:jc w:val="center"/>
              <w:rPr>
                <w:sz w:val="24"/>
                <w:szCs w:val="24"/>
              </w:rPr>
            </w:pPr>
            <w:r w:rsidRPr="00D526E9">
              <w:rPr>
                <w:sz w:val="24"/>
                <w:szCs w:val="24"/>
              </w:rPr>
              <w:t>160,8</w:t>
            </w:r>
          </w:p>
        </w:tc>
      </w:tr>
      <w:tr w:rsidR="00D526E9" w:rsidRPr="00D526E9" w:rsidTr="001E1411">
        <w:trPr>
          <w:trHeight w:val="412"/>
        </w:trPr>
        <w:tc>
          <w:tcPr>
            <w:tcW w:w="652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D526E9" w:rsidRDefault="00D526E9" w:rsidP="00D526E9">
            <w:pPr>
              <w:spacing w:after="0" w:line="240" w:lineRule="auto"/>
              <w:jc w:val="right"/>
              <w:rPr>
                <w:rFonts w:ascii="Times New Roman" w:hAnsi="Times New Roman"/>
                <w:bCs/>
                <w:color w:val="000000"/>
                <w:sz w:val="24"/>
                <w:szCs w:val="24"/>
              </w:rPr>
            </w:pPr>
            <w:r w:rsidRPr="00D526E9">
              <w:rPr>
                <w:rFonts w:ascii="Times New Roman" w:hAnsi="Times New Roman"/>
                <w:bCs/>
                <w:color w:val="000000"/>
                <w:sz w:val="24"/>
                <w:szCs w:val="24"/>
              </w:rPr>
              <w:t>Внебюджетное финансирование</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26E9" w:rsidRPr="00D526E9" w:rsidRDefault="00D526E9" w:rsidP="00D526E9">
            <w:pPr>
              <w:spacing w:after="0" w:line="240" w:lineRule="auto"/>
              <w:jc w:val="center"/>
              <w:rPr>
                <w:rFonts w:ascii="Times New Roman" w:hAnsi="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ConsPlusNormal"/>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ConsPlusNormal"/>
              <w:ind w:firstLine="0"/>
              <w:jc w:val="center"/>
              <w:rPr>
                <w:rFonts w:ascii="Times New Roman" w:hAnsi="Times New Roman" w:cs="Times New Roman"/>
                <w:sz w:val="24"/>
                <w:szCs w:val="24"/>
              </w:rPr>
            </w:pPr>
          </w:p>
        </w:tc>
      </w:tr>
      <w:tr w:rsidR="00D526E9" w:rsidRPr="00D526E9" w:rsidTr="001E1411">
        <w:trPr>
          <w:trHeight w:val="65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spacing w:after="0" w:line="240" w:lineRule="auto"/>
              <w:rPr>
                <w:rFonts w:ascii="Times New Roman" w:hAnsi="Times New Roman"/>
                <w:color w:val="000000"/>
                <w:sz w:val="24"/>
                <w:szCs w:val="24"/>
              </w:rPr>
            </w:pPr>
            <w:r w:rsidRPr="00D526E9">
              <w:rPr>
                <w:rFonts w:ascii="Times New Roman" w:hAnsi="Times New Roman"/>
                <w:color w:val="000000"/>
                <w:sz w:val="24"/>
                <w:szCs w:val="24"/>
              </w:rPr>
              <w:t>1.</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D526E9" w:rsidRPr="00D526E9" w:rsidRDefault="00D526E9" w:rsidP="00D526E9">
            <w:pPr>
              <w:pStyle w:val="Pro-Tab"/>
              <w:rPr>
                <w:sz w:val="24"/>
                <w:szCs w:val="24"/>
              </w:rPr>
            </w:pPr>
            <w:r w:rsidRPr="00D526E9">
              <w:rPr>
                <w:sz w:val="24"/>
                <w:szCs w:val="24"/>
              </w:rPr>
              <w:t>Проведение культурно-массовых мероприятий</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Pro-Tab"/>
              <w:jc w:val="center"/>
              <w:rPr>
                <w:sz w:val="24"/>
                <w:szCs w:val="24"/>
              </w:rPr>
            </w:pPr>
            <w:r w:rsidRPr="00D526E9">
              <w:rPr>
                <w:sz w:val="24"/>
                <w:szCs w:val="24"/>
              </w:rPr>
              <w:t>Управление координации комплекса социальных вопросов</w:t>
            </w:r>
          </w:p>
          <w:p w:rsidR="00D526E9" w:rsidRPr="00D526E9" w:rsidRDefault="00D526E9" w:rsidP="00D526E9">
            <w:pPr>
              <w:pStyle w:val="Pro-Tab"/>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spacing w:after="0" w:line="240" w:lineRule="auto"/>
              <w:rPr>
                <w:rFonts w:ascii="Times New Roman" w:hAnsi="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spacing w:after="0" w:line="240" w:lineRule="auto"/>
              <w:rPr>
                <w:rFonts w:ascii="Times New Roman" w:hAnsi="Times New Roman"/>
                <w:color w:val="FF0000"/>
                <w:sz w:val="24"/>
                <w:szCs w:val="24"/>
              </w:rPr>
            </w:pPr>
          </w:p>
        </w:tc>
      </w:tr>
      <w:tr w:rsidR="00D526E9" w:rsidRPr="00D526E9" w:rsidTr="001E1411">
        <w:trPr>
          <w:trHeight w:val="313"/>
        </w:trPr>
        <w:tc>
          <w:tcPr>
            <w:tcW w:w="568" w:type="dxa"/>
            <w:vMerge/>
            <w:tcBorders>
              <w:left w:val="single" w:sz="4" w:space="0" w:color="auto"/>
              <w:bottom w:val="single" w:sz="4" w:space="0" w:color="auto"/>
              <w:right w:val="single" w:sz="4" w:space="0" w:color="auto"/>
            </w:tcBorders>
            <w:shd w:val="clear" w:color="000000" w:fill="FFFFFF"/>
            <w:noWrap/>
            <w:vAlign w:val="bottom"/>
          </w:tcPr>
          <w:p w:rsidR="00D526E9" w:rsidRPr="00D526E9" w:rsidRDefault="00D526E9" w:rsidP="00D526E9">
            <w:pPr>
              <w:spacing w:after="0" w:line="240" w:lineRule="auto"/>
              <w:rPr>
                <w:rFonts w:ascii="Times New Roman" w:hAnsi="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D526E9" w:rsidRPr="00D526E9" w:rsidRDefault="00D526E9" w:rsidP="00D526E9">
            <w:pPr>
              <w:spacing w:after="0" w:line="240" w:lineRule="auto"/>
              <w:rPr>
                <w:rFonts w:ascii="Times New Roman" w:hAnsi="Times New Roman"/>
                <w:bCs/>
                <w:color w:val="000000"/>
                <w:sz w:val="24"/>
                <w:szCs w:val="24"/>
              </w:rPr>
            </w:pPr>
            <w:r w:rsidRPr="00D526E9">
              <w:rPr>
                <w:rFonts w:ascii="Times New Roman" w:hAnsi="Times New Roman"/>
                <w:bCs/>
                <w:color w:val="000000"/>
                <w:sz w:val="24"/>
                <w:szCs w:val="24"/>
              </w:rPr>
              <w:t>- бюджетные ассигнования</w:t>
            </w:r>
          </w:p>
        </w:tc>
        <w:tc>
          <w:tcPr>
            <w:tcW w:w="2268" w:type="dxa"/>
            <w:vMerge/>
            <w:tcBorders>
              <w:left w:val="single" w:sz="4" w:space="0" w:color="auto"/>
              <w:bottom w:val="single" w:sz="4" w:space="0" w:color="auto"/>
              <w:right w:val="single" w:sz="4" w:space="0" w:color="auto"/>
            </w:tcBorders>
            <w:shd w:val="clear" w:color="000000" w:fill="FFFFFF"/>
            <w:noWrap/>
            <w:vAlign w:val="bottom"/>
          </w:tcPr>
          <w:p w:rsidR="00D526E9" w:rsidRPr="00D526E9" w:rsidRDefault="00D526E9" w:rsidP="00D526E9">
            <w:pPr>
              <w:spacing w:after="0" w:line="240" w:lineRule="auto"/>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Pro-Tab"/>
              <w:jc w:val="center"/>
              <w:rPr>
                <w:sz w:val="24"/>
                <w:szCs w:val="24"/>
              </w:rPr>
            </w:pPr>
            <w:r w:rsidRPr="00D526E9">
              <w:rPr>
                <w:sz w:val="24"/>
                <w:szCs w:val="24"/>
              </w:rPr>
              <w:t>160,8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Pro-Tab"/>
              <w:jc w:val="center"/>
              <w:rPr>
                <w:sz w:val="24"/>
                <w:szCs w:val="24"/>
              </w:rPr>
            </w:pPr>
            <w:r w:rsidRPr="00D526E9">
              <w:rPr>
                <w:sz w:val="24"/>
                <w:szCs w:val="24"/>
              </w:rPr>
              <w:t>160,8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Pro-Tab"/>
              <w:jc w:val="center"/>
              <w:rPr>
                <w:sz w:val="24"/>
                <w:szCs w:val="24"/>
              </w:rPr>
            </w:pPr>
            <w:r w:rsidRPr="00D526E9">
              <w:rPr>
                <w:sz w:val="24"/>
                <w:szCs w:val="24"/>
              </w:rPr>
              <w:t>160,8</w:t>
            </w:r>
          </w:p>
        </w:tc>
      </w:tr>
      <w:tr w:rsidR="00D526E9" w:rsidRPr="00D526E9" w:rsidTr="001E1411">
        <w:trPr>
          <w:trHeight w:val="305"/>
        </w:trPr>
        <w:tc>
          <w:tcPr>
            <w:tcW w:w="568" w:type="dxa"/>
            <w:vMerge/>
            <w:tcBorders>
              <w:left w:val="single" w:sz="4" w:space="0" w:color="auto"/>
              <w:bottom w:val="single" w:sz="4" w:space="0" w:color="auto"/>
              <w:right w:val="single" w:sz="4" w:space="0" w:color="auto"/>
            </w:tcBorders>
            <w:shd w:val="clear" w:color="000000" w:fill="FFFFFF"/>
            <w:noWrap/>
            <w:vAlign w:val="bottom"/>
          </w:tcPr>
          <w:p w:rsidR="00D526E9" w:rsidRPr="00D526E9" w:rsidRDefault="00D526E9" w:rsidP="00D526E9">
            <w:pPr>
              <w:spacing w:after="0" w:line="240" w:lineRule="auto"/>
              <w:rPr>
                <w:rFonts w:ascii="Times New Roman" w:hAnsi="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D526E9" w:rsidRPr="00D526E9" w:rsidRDefault="00D526E9" w:rsidP="00D526E9">
            <w:pPr>
              <w:spacing w:after="0" w:line="240" w:lineRule="auto"/>
              <w:rPr>
                <w:rFonts w:ascii="Times New Roman" w:hAnsi="Times New Roman"/>
                <w:color w:val="000000"/>
                <w:sz w:val="24"/>
                <w:szCs w:val="24"/>
              </w:rPr>
            </w:pPr>
            <w:r w:rsidRPr="00D526E9">
              <w:rPr>
                <w:rFonts w:ascii="Times New Roman" w:hAnsi="Times New Roman"/>
                <w:color w:val="000000"/>
                <w:sz w:val="24"/>
                <w:szCs w:val="24"/>
              </w:rPr>
              <w:t>- местный бюджет</w:t>
            </w:r>
          </w:p>
        </w:tc>
        <w:tc>
          <w:tcPr>
            <w:tcW w:w="2268" w:type="dxa"/>
            <w:vMerge/>
            <w:tcBorders>
              <w:left w:val="single" w:sz="4" w:space="0" w:color="auto"/>
              <w:bottom w:val="single" w:sz="4" w:space="0" w:color="auto"/>
              <w:right w:val="single" w:sz="4" w:space="0" w:color="auto"/>
            </w:tcBorders>
            <w:shd w:val="clear" w:color="000000" w:fill="FFFFFF"/>
            <w:noWrap/>
            <w:vAlign w:val="bottom"/>
          </w:tcPr>
          <w:p w:rsidR="00D526E9" w:rsidRPr="00D526E9" w:rsidRDefault="00D526E9" w:rsidP="00D526E9">
            <w:pPr>
              <w:spacing w:after="0" w:line="240" w:lineRule="auto"/>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Pro-Tab"/>
              <w:jc w:val="center"/>
              <w:rPr>
                <w:sz w:val="24"/>
                <w:szCs w:val="24"/>
              </w:rPr>
            </w:pPr>
            <w:r w:rsidRPr="00D526E9">
              <w:rPr>
                <w:sz w:val="24"/>
                <w:szCs w:val="24"/>
              </w:rPr>
              <w:t>160,8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Pro-Tab"/>
              <w:jc w:val="center"/>
              <w:rPr>
                <w:sz w:val="24"/>
                <w:szCs w:val="24"/>
              </w:rPr>
            </w:pPr>
            <w:r w:rsidRPr="00D526E9">
              <w:rPr>
                <w:sz w:val="24"/>
                <w:szCs w:val="24"/>
              </w:rPr>
              <w:t>160,8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D526E9" w:rsidRPr="00D526E9" w:rsidRDefault="00D526E9" w:rsidP="00D526E9">
            <w:pPr>
              <w:pStyle w:val="Pro-Tab"/>
              <w:jc w:val="center"/>
              <w:rPr>
                <w:sz w:val="24"/>
                <w:szCs w:val="24"/>
              </w:rPr>
            </w:pPr>
            <w:r w:rsidRPr="00D526E9">
              <w:rPr>
                <w:sz w:val="24"/>
                <w:szCs w:val="24"/>
              </w:rPr>
              <w:t>160,8</w:t>
            </w:r>
          </w:p>
          <w:p w:rsidR="00D526E9" w:rsidRPr="00D526E9" w:rsidRDefault="00D526E9" w:rsidP="00D526E9">
            <w:pPr>
              <w:pStyle w:val="Pro-Tab"/>
              <w:jc w:val="center"/>
              <w:rPr>
                <w:sz w:val="24"/>
                <w:szCs w:val="24"/>
              </w:rPr>
            </w:pPr>
          </w:p>
        </w:tc>
      </w:tr>
    </w:tbl>
    <w:p w:rsidR="00D526E9" w:rsidRDefault="00D526E9" w:rsidP="00D526E9">
      <w:pPr>
        <w:tabs>
          <w:tab w:val="left" w:pos="570"/>
          <w:tab w:val="left" w:pos="1140"/>
          <w:tab w:val="left" w:pos="1710"/>
          <w:tab w:val="left" w:pos="2280"/>
          <w:tab w:val="left" w:pos="2850"/>
          <w:tab w:val="left" w:pos="3420"/>
          <w:tab w:val="left" w:pos="3990"/>
          <w:tab w:val="left" w:pos="4560"/>
          <w:tab w:val="left" w:pos="5130"/>
        </w:tabs>
        <w:spacing w:after="0" w:line="240" w:lineRule="auto"/>
        <w:jc w:val="right"/>
        <w:rPr>
          <w:rFonts w:ascii="Times New Roman" w:hAnsi="Times New Roman"/>
          <w:bCs/>
          <w:sz w:val="28"/>
          <w:szCs w:val="28"/>
        </w:rPr>
      </w:pPr>
    </w:p>
    <w:p w:rsidR="00D526E9" w:rsidRPr="00D526E9" w:rsidRDefault="00D526E9" w:rsidP="00D526E9">
      <w:pPr>
        <w:tabs>
          <w:tab w:val="left" w:pos="570"/>
          <w:tab w:val="left" w:pos="1140"/>
          <w:tab w:val="left" w:pos="1710"/>
          <w:tab w:val="left" w:pos="2280"/>
          <w:tab w:val="left" w:pos="2850"/>
          <w:tab w:val="left" w:pos="3420"/>
          <w:tab w:val="left" w:pos="3990"/>
          <w:tab w:val="left" w:pos="4560"/>
          <w:tab w:val="left" w:pos="5130"/>
        </w:tabs>
        <w:spacing w:after="0" w:line="240" w:lineRule="auto"/>
        <w:jc w:val="right"/>
        <w:rPr>
          <w:rFonts w:ascii="Times New Roman" w:hAnsi="Times New Roman"/>
          <w:bCs/>
          <w:sz w:val="28"/>
          <w:szCs w:val="28"/>
        </w:rPr>
      </w:pPr>
      <w:r w:rsidRPr="00D526E9">
        <w:rPr>
          <w:rFonts w:ascii="Times New Roman" w:hAnsi="Times New Roman"/>
          <w:bCs/>
          <w:sz w:val="28"/>
          <w:szCs w:val="28"/>
        </w:rPr>
        <w:t xml:space="preserve">Приложение 4 к </w:t>
      </w:r>
      <w:proofErr w:type="gramStart"/>
      <w:r w:rsidRPr="00D526E9">
        <w:rPr>
          <w:rFonts w:ascii="Times New Roman" w:hAnsi="Times New Roman"/>
          <w:bCs/>
          <w:sz w:val="28"/>
          <w:szCs w:val="28"/>
        </w:rPr>
        <w:t>муниципальной</w:t>
      </w:r>
      <w:proofErr w:type="gramEnd"/>
    </w:p>
    <w:p w:rsidR="00D526E9" w:rsidRPr="00D526E9" w:rsidRDefault="00D526E9" w:rsidP="00D526E9">
      <w:pPr>
        <w:spacing w:after="0" w:line="240" w:lineRule="auto"/>
        <w:jc w:val="right"/>
        <w:rPr>
          <w:rFonts w:ascii="Times New Roman" w:hAnsi="Times New Roman"/>
          <w:sz w:val="28"/>
          <w:szCs w:val="28"/>
        </w:rPr>
      </w:pPr>
      <w:r w:rsidRPr="00D526E9">
        <w:rPr>
          <w:rFonts w:ascii="Times New Roman" w:hAnsi="Times New Roman"/>
          <w:bCs/>
          <w:sz w:val="28"/>
          <w:szCs w:val="28"/>
        </w:rPr>
        <w:t xml:space="preserve">программе « </w:t>
      </w:r>
      <w:r w:rsidRPr="00D526E9">
        <w:rPr>
          <w:rFonts w:ascii="Times New Roman" w:hAnsi="Times New Roman"/>
          <w:sz w:val="28"/>
          <w:szCs w:val="28"/>
        </w:rPr>
        <w:t xml:space="preserve">Развитие культуры в  </w:t>
      </w:r>
    </w:p>
    <w:p w:rsidR="00D526E9" w:rsidRPr="00D526E9" w:rsidRDefault="00D526E9" w:rsidP="00D526E9">
      <w:pPr>
        <w:spacing w:after="0" w:line="240" w:lineRule="auto"/>
        <w:jc w:val="right"/>
        <w:rPr>
          <w:rFonts w:ascii="Times New Roman" w:hAnsi="Times New Roman"/>
          <w:sz w:val="28"/>
          <w:szCs w:val="28"/>
        </w:rPr>
      </w:pPr>
      <w:r w:rsidRPr="00D526E9">
        <w:rPr>
          <w:rFonts w:ascii="Times New Roman" w:hAnsi="Times New Roman"/>
          <w:sz w:val="28"/>
          <w:szCs w:val="28"/>
        </w:rPr>
        <w:t xml:space="preserve">Гаврилово-Посадском городском </w:t>
      </w:r>
      <w:proofErr w:type="gramStart"/>
      <w:r w:rsidRPr="00D526E9">
        <w:rPr>
          <w:rFonts w:ascii="Times New Roman" w:hAnsi="Times New Roman"/>
          <w:sz w:val="28"/>
          <w:szCs w:val="28"/>
        </w:rPr>
        <w:t>поселении</w:t>
      </w:r>
      <w:proofErr w:type="gramEnd"/>
      <w:r w:rsidRPr="00D526E9">
        <w:rPr>
          <w:rFonts w:ascii="Times New Roman" w:hAnsi="Times New Roman"/>
          <w:sz w:val="28"/>
          <w:szCs w:val="28"/>
        </w:rPr>
        <w:t xml:space="preserve"> </w:t>
      </w:r>
    </w:p>
    <w:p w:rsidR="00D526E9" w:rsidRPr="00D526E9" w:rsidRDefault="00D526E9" w:rsidP="00D526E9">
      <w:pPr>
        <w:spacing w:after="0" w:line="240" w:lineRule="auto"/>
        <w:jc w:val="right"/>
        <w:rPr>
          <w:rFonts w:ascii="Times New Roman" w:hAnsi="Times New Roman"/>
          <w:sz w:val="28"/>
          <w:szCs w:val="28"/>
        </w:rPr>
      </w:pPr>
      <w:r w:rsidRPr="00D526E9">
        <w:rPr>
          <w:rFonts w:ascii="Times New Roman" w:hAnsi="Times New Roman"/>
          <w:sz w:val="28"/>
          <w:szCs w:val="28"/>
        </w:rPr>
        <w:t>Гаврилово-Посадского муниципального района»</w:t>
      </w:r>
    </w:p>
    <w:p w:rsidR="00D526E9" w:rsidRPr="00D526E9" w:rsidRDefault="00D526E9" w:rsidP="00D526E9">
      <w:pPr>
        <w:spacing w:after="0" w:line="240" w:lineRule="auto"/>
        <w:jc w:val="right"/>
        <w:rPr>
          <w:rFonts w:ascii="Times New Roman" w:hAnsi="Times New Roman"/>
          <w:sz w:val="28"/>
          <w:szCs w:val="28"/>
        </w:rPr>
      </w:pPr>
    </w:p>
    <w:p w:rsidR="00D526E9" w:rsidRPr="00D526E9" w:rsidRDefault="00D526E9" w:rsidP="00D526E9">
      <w:pPr>
        <w:spacing w:after="0" w:line="240" w:lineRule="auto"/>
        <w:jc w:val="right"/>
        <w:rPr>
          <w:rFonts w:ascii="Times New Roman" w:hAnsi="Times New Roman"/>
        </w:rPr>
      </w:pPr>
    </w:p>
    <w:p w:rsidR="00D526E9" w:rsidRPr="00D526E9" w:rsidRDefault="00D526E9" w:rsidP="00D526E9">
      <w:pPr>
        <w:autoSpaceDE w:val="0"/>
        <w:spacing w:after="0" w:line="240" w:lineRule="auto"/>
        <w:jc w:val="center"/>
        <w:rPr>
          <w:rFonts w:ascii="Times New Roman" w:hAnsi="Times New Roman"/>
          <w:b/>
          <w:sz w:val="28"/>
          <w:szCs w:val="28"/>
        </w:rPr>
      </w:pPr>
      <w:r w:rsidRPr="00D526E9">
        <w:rPr>
          <w:rFonts w:ascii="Times New Roman" w:hAnsi="Times New Roman"/>
          <w:b/>
          <w:sz w:val="28"/>
          <w:szCs w:val="28"/>
        </w:rPr>
        <w:t>Подпрограмма</w:t>
      </w:r>
    </w:p>
    <w:p w:rsidR="00D526E9" w:rsidRPr="00D526E9" w:rsidRDefault="00D526E9" w:rsidP="00D526E9">
      <w:pPr>
        <w:autoSpaceDE w:val="0"/>
        <w:spacing w:after="0" w:line="240" w:lineRule="auto"/>
        <w:jc w:val="center"/>
        <w:rPr>
          <w:rFonts w:ascii="Times New Roman" w:hAnsi="Times New Roman"/>
          <w:b/>
          <w:sz w:val="28"/>
          <w:szCs w:val="28"/>
        </w:rPr>
      </w:pPr>
      <w:r w:rsidRPr="00D526E9">
        <w:rPr>
          <w:rFonts w:ascii="Times New Roman" w:hAnsi="Times New Roman"/>
          <w:b/>
          <w:sz w:val="28"/>
          <w:szCs w:val="28"/>
        </w:rPr>
        <w:t xml:space="preserve"> «Обеспечение деятельности  МБУ  «Районное централизованное клубное объединение»</w:t>
      </w:r>
    </w:p>
    <w:p w:rsidR="00D526E9" w:rsidRPr="00D526E9" w:rsidRDefault="00D526E9" w:rsidP="00D526E9">
      <w:pPr>
        <w:autoSpaceDE w:val="0"/>
        <w:spacing w:after="0" w:line="240" w:lineRule="auto"/>
        <w:jc w:val="center"/>
        <w:rPr>
          <w:rFonts w:ascii="Times New Roman" w:hAnsi="Times New Roman"/>
          <w:b/>
          <w:sz w:val="28"/>
          <w:szCs w:val="28"/>
        </w:rPr>
      </w:pPr>
    </w:p>
    <w:p w:rsidR="00D526E9" w:rsidRPr="00D526E9" w:rsidRDefault="00D526E9" w:rsidP="00D526E9">
      <w:pPr>
        <w:autoSpaceDE w:val="0"/>
        <w:spacing w:after="0" w:line="240" w:lineRule="auto"/>
        <w:jc w:val="center"/>
        <w:rPr>
          <w:rFonts w:ascii="Times New Roman" w:hAnsi="Times New Roman"/>
          <w:b/>
          <w:sz w:val="28"/>
          <w:szCs w:val="28"/>
        </w:rPr>
      </w:pPr>
      <w:r w:rsidRPr="00D526E9">
        <w:rPr>
          <w:rFonts w:ascii="Times New Roman" w:hAnsi="Times New Roman"/>
          <w:b/>
          <w:sz w:val="28"/>
          <w:szCs w:val="28"/>
        </w:rPr>
        <w:t>Раздел 1. Паспорт подпрограммы</w:t>
      </w:r>
    </w:p>
    <w:p w:rsidR="00D526E9" w:rsidRPr="001C235F" w:rsidRDefault="00D526E9" w:rsidP="00D526E9">
      <w:pPr>
        <w:autoSpaceDE w:val="0"/>
        <w:spacing w:after="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3"/>
        <w:gridCol w:w="6747"/>
      </w:tblGrid>
      <w:tr w:rsidR="00D526E9" w:rsidRPr="00D526E9" w:rsidTr="001E1411">
        <w:trPr>
          <w:jc w:val="center"/>
        </w:trPr>
        <w:tc>
          <w:tcPr>
            <w:tcW w:w="2823" w:type="dxa"/>
          </w:tcPr>
          <w:p w:rsidR="00D526E9" w:rsidRPr="00EE4EF3" w:rsidRDefault="00D526E9" w:rsidP="00D526E9">
            <w:pPr>
              <w:spacing w:after="0" w:line="240" w:lineRule="auto"/>
              <w:rPr>
                <w:rFonts w:ascii="Times New Roman" w:hAnsi="Times New Roman"/>
                <w:sz w:val="28"/>
                <w:szCs w:val="28"/>
              </w:rPr>
            </w:pPr>
            <w:r w:rsidRPr="00EE4EF3">
              <w:rPr>
                <w:rFonts w:ascii="Times New Roman" w:hAnsi="Times New Roman"/>
                <w:sz w:val="28"/>
                <w:szCs w:val="28"/>
              </w:rPr>
              <w:t>Тип подпрограммы</w:t>
            </w:r>
          </w:p>
        </w:tc>
        <w:tc>
          <w:tcPr>
            <w:tcW w:w="6747" w:type="dxa"/>
          </w:tcPr>
          <w:p w:rsidR="00D526E9" w:rsidRPr="00EE4EF3" w:rsidRDefault="00D526E9" w:rsidP="00D526E9">
            <w:pPr>
              <w:spacing w:after="0" w:line="240" w:lineRule="auto"/>
              <w:rPr>
                <w:rFonts w:ascii="Times New Roman" w:hAnsi="Times New Roman"/>
                <w:sz w:val="28"/>
                <w:szCs w:val="28"/>
              </w:rPr>
            </w:pPr>
            <w:r w:rsidRPr="00EE4EF3">
              <w:rPr>
                <w:rFonts w:ascii="Times New Roman" w:hAnsi="Times New Roman"/>
                <w:sz w:val="28"/>
                <w:szCs w:val="28"/>
              </w:rPr>
              <w:t xml:space="preserve">Аналитическая </w:t>
            </w:r>
          </w:p>
        </w:tc>
      </w:tr>
      <w:tr w:rsidR="00D526E9" w:rsidRPr="00D526E9" w:rsidTr="001E1411">
        <w:trPr>
          <w:jc w:val="center"/>
        </w:trPr>
        <w:tc>
          <w:tcPr>
            <w:tcW w:w="2823" w:type="dxa"/>
          </w:tcPr>
          <w:p w:rsidR="00D526E9" w:rsidRPr="00EE4EF3" w:rsidRDefault="00D526E9" w:rsidP="00D526E9">
            <w:pPr>
              <w:spacing w:after="0" w:line="240" w:lineRule="auto"/>
              <w:rPr>
                <w:rFonts w:ascii="Times New Roman" w:hAnsi="Times New Roman"/>
                <w:sz w:val="28"/>
                <w:szCs w:val="28"/>
              </w:rPr>
            </w:pPr>
            <w:r w:rsidRPr="00EE4EF3">
              <w:rPr>
                <w:rFonts w:ascii="Times New Roman" w:hAnsi="Times New Roman"/>
                <w:sz w:val="28"/>
                <w:szCs w:val="28"/>
              </w:rPr>
              <w:t>Наименование подпрограммы</w:t>
            </w:r>
          </w:p>
        </w:tc>
        <w:tc>
          <w:tcPr>
            <w:tcW w:w="6747" w:type="dxa"/>
          </w:tcPr>
          <w:p w:rsidR="00D526E9" w:rsidRPr="00EE4EF3" w:rsidRDefault="00D526E9" w:rsidP="00D526E9">
            <w:pPr>
              <w:spacing w:after="0" w:line="240" w:lineRule="auto"/>
              <w:rPr>
                <w:rFonts w:ascii="Times New Roman" w:hAnsi="Times New Roman"/>
                <w:sz w:val="28"/>
                <w:szCs w:val="28"/>
              </w:rPr>
            </w:pPr>
            <w:r w:rsidRPr="00EE4EF3">
              <w:rPr>
                <w:rFonts w:ascii="Times New Roman" w:hAnsi="Times New Roman"/>
                <w:sz w:val="28"/>
                <w:szCs w:val="28"/>
              </w:rPr>
              <w:t>Обеспечение деятельности МБУ «Районное централизованное клубное объединение»</w:t>
            </w:r>
          </w:p>
        </w:tc>
      </w:tr>
      <w:tr w:rsidR="00D526E9" w:rsidRPr="00D526E9" w:rsidTr="001E1411">
        <w:trPr>
          <w:jc w:val="center"/>
        </w:trPr>
        <w:tc>
          <w:tcPr>
            <w:tcW w:w="2823" w:type="dxa"/>
          </w:tcPr>
          <w:p w:rsidR="00D526E9" w:rsidRPr="00EE4EF3" w:rsidRDefault="00D526E9" w:rsidP="00D526E9">
            <w:pPr>
              <w:spacing w:after="0" w:line="240" w:lineRule="auto"/>
              <w:rPr>
                <w:rFonts w:ascii="Times New Roman" w:hAnsi="Times New Roman"/>
                <w:sz w:val="28"/>
                <w:szCs w:val="28"/>
              </w:rPr>
            </w:pPr>
            <w:r w:rsidRPr="00EE4EF3">
              <w:rPr>
                <w:rFonts w:ascii="Times New Roman" w:hAnsi="Times New Roman"/>
                <w:sz w:val="28"/>
                <w:szCs w:val="28"/>
              </w:rPr>
              <w:t>Срок реализации подпрограммы</w:t>
            </w:r>
          </w:p>
        </w:tc>
        <w:tc>
          <w:tcPr>
            <w:tcW w:w="6747" w:type="dxa"/>
          </w:tcPr>
          <w:p w:rsidR="00D526E9" w:rsidRPr="00EE4EF3" w:rsidRDefault="00D526E9" w:rsidP="00D526E9">
            <w:pPr>
              <w:spacing w:after="0" w:line="240" w:lineRule="auto"/>
              <w:rPr>
                <w:rFonts w:ascii="Times New Roman" w:hAnsi="Times New Roman"/>
                <w:sz w:val="28"/>
                <w:szCs w:val="28"/>
              </w:rPr>
            </w:pPr>
            <w:r w:rsidRPr="00EE4EF3">
              <w:rPr>
                <w:rFonts w:ascii="Times New Roman" w:hAnsi="Times New Roman"/>
                <w:sz w:val="28"/>
                <w:szCs w:val="28"/>
              </w:rPr>
              <w:t>2019 -2021г.г.</w:t>
            </w:r>
          </w:p>
        </w:tc>
      </w:tr>
      <w:tr w:rsidR="00D526E9" w:rsidRPr="00D526E9" w:rsidTr="001E1411">
        <w:trPr>
          <w:jc w:val="center"/>
        </w:trPr>
        <w:tc>
          <w:tcPr>
            <w:tcW w:w="2823" w:type="dxa"/>
          </w:tcPr>
          <w:p w:rsidR="00D526E9" w:rsidRPr="00EE4EF3" w:rsidRDefault="00D526E9" w:rsidP="00D526E9">
            <w:pPr>
              <w:spacing w:after="0" w:line="240" w:lineRule="auto"/>
              <w:rPr>
                <w:rFonts w:ascii="Times New Roman" w:hAnsi="Times New Roman"/>
                <w:sz w:val="28"/>
                <w:szCs w:val="28"/>
              </w:rPr>
            </w:pPr>
            <w:r w:rsidRPr="00EE4EF3">
              <w:rPr>
                <w:rFonts w:ascii="Times New Roman" w:hAnsi="Times New Roman"/>
                <w:sz w:val="28"/>
                <w:szCs w:val="28"/>
              </w:rPr>
              <w:t>Исполнители подпрограммы</w:t>
            </w:r>
          </w:p>
        </w:tc>
        <w:tc>
          <w:tcPr>
            <w:tcW w:w="6747" w:type="dxa"/>
          </w:tcPr>
          <w:p w:rsidR="00D526E9" w:rsidRPr="00EE4EF3" w:rsidRDefault="00D526E9" w:rsidP="00D526E9">
            <w:pPr>
              <w:spacing w:after="0" w:line="240" w:lineRule="auto"/>
              <w:rPr>
                <w:rFonts w:ascii="Times New Roman" w:hAnsi="Times New Roman"/>
                <w:sz w:val="28"/>
                <w:szCs w:val="28"/>
              </w:rPr>
            </w:pPr>
            <w:r w:rsidRPr="00EE4EF3">
              <w:rPr>
                <w:rFonts w:ascii="Times New Roman" w:hAnsi="Times New Roman"/>
                <w:sz w:val="28"/>
                <w:szCs w:val="28"/>
              </w:rPr>
              <w:t>Муниципальное бюджетное учреждение «Районное централизованное клубное объединение»</w:t>
            </w:r>
          </w:p>
        </w:tc>
      </w:tr>
      <w:tr w:rsidR="00D526E9" w:rsidRPr="00D526E9" w:rsidTr="001E1411">
        <w:trPr>
          <w:jc w:val="center"/>
        </w:trPr>
        <w:tc>
          <w:tcPr>
            <w:tcW w:w="2823" w:type="dxa"/>
          </w:tcPr>
          <w:p w:rsidR="00D526E9" w:rsidRPr="00EE4EF3" w:rsidRDefault="00D526E9" w:rsidP="00D526E9">
            <w:pPr>
              <w:spacing w:after="0" w:line="240" w:lineRule="auto"/>
              <w:rPr>
                <w:rFonts w:ascii="Times New Roman" w:hAnsi="Times New Roman"/>
                <w:sz w:val="28"/>
                <w:szCs w:val="28"/>
              </w:rPr>
            </w:pPr>
            <w:r w:rsidRPr="00EE4EF3">
              <w:rPr>
                <w:rFonts w:ascii="Times New Roman" w:hAnsi="Times New Roman"/>
                <w:sz w:val="28"/>
                <w:szCs w:val="28"/>
              </w:rPr>
              <w:t>Цель подпрограммы</w:t>
            </w:r>
          </w:p>
        </w:tc>
        <w:tc>
          <w:tcPr>
            <w:tcW w:w="6747" w:type="dxa"/>
          </w:tcPr>
          <w:p w:rsidR="00D526E9" w:rsidRPr="00EE4EF3" w:rsidRDefault="00D526E9" w:rsidP="00D526E9">
            <w:pPr>
              <w:keepNext/>
              <w:keepLines/>
              <w:spacing w:after="0" w:line="240" w:lineRule="auto"/>
              <w:rPr>
                <w:rFonts w:ascii="Times New Roman" w:hAnsi="Times New Roman"/>
                <w:sz w:val="28"/>
                <w:szCs w:val="28"/>
              </w:rPr>
            </w:pPr>
            <w:r w:rsidRPr="00EE4EF3">
              <w:rPr>
                <w:rFonts w:ascii="Times New Roman" w:hAnsi="Times New Roman"/>
                <w:sz w:val="28"/>
                <w:szCs w:val="28"/>
              </w:rPr>
              <w:t>Создание условий для качественного предоставления услуг по организации досуга населения Гаврилово-Посадского муниципального района</w:t>
            </w:r>
          </w:p>
        </w:tc>
      </w:tr>
      <w:tr w:rsidR="00D526E9" w:rsidRPr="00D526E9" w:rsidTr="001E1411">
        <w:trPr>
          <w:jc w:val="center"/>
        </w:trPr>
        <w:tc>
          <w:tcPr>
            <w:tcW w:w="2823" w:type="dxa"/>
          </w:tcPr>
          <w:p w:rsidR="00D526E9" w:rsidRPr="00EE4EF3" w:rsidRDefault="00D526E9" w:rsidP="00D526E9">
            <w:pPr>
              <w:spacing w:after="0" w:line="240" w:lineRule="auto"/>
              <w:rPr>
                <w:rFonts w:ascii="Times New Roman" w:hAnsi="Times New Roman"/>
                <w:sz w:val="28"/>
                <w:szCs w:val="28"/>
              </w:rPr>
            </w:pPr>
            <w:r w:rsidRPr="00EE4EF3">
              <w:rPr>
                <w:rFonts w:ascii="Times New Roman" w:hAnsi="Times New Roman"/>
                <w:sz w:val="28"/>
                <w:szCs w:val="28"/>
              </w:rPr>
              <w:t>Объемы ресурсного обеспечения подпрограммы</w:t>
            </w:r>
          </w:p>
        </w:tc>
        <w:tc>
          <w:tcPr>
            <w:tcW w:w="6747" w:type="dxa"/>
          </w:tcPr>
          <w:p w:rsidR="00D526E9" w:rsidRPr="00EE4EF3" w:rsidRDefault="00D526E9" w:rsidP="00D526E9">
            <w:pPr>
              <w:spacing w:after="0" w:line="240" w:lineRule="auto"/>
              <w:rPr>
                <w:rFonts w:ascii="Times New Roman" w:hAnsi="Times New Roman"/>
                <w:sz w:val="28"/>
                <w:szCs w:val="28"/>
              </w:rPr>
            </w:pPr>
            <w:r w:rsidRPr="00EE4EF3">
              <w:rPr>
                <w:rFonts w:ascii="Times New Roman" w:hAnsi="Times New Roman"/>
                <w:sz w:val="28"/>
                <w:szCs w:val="28"/>
              </w:rPr>
              <w:t>Общий объем бюджетных ассигнований – 12418,507 тыс</w:t>
            </w:r>
            <w:proofErr w:type="gramStart"/>
            <w:r w:rsidRPr="00EE4EF3">
              <w:rPr>
                <w:rFonts w:ascii="Times New Roman" w:hAnsi="Times New Roman"/>
                <w:sz w:val="28"/>
                <w:szCs w:val="28"/>
              </w:rPr>
              <w:t>.р</w:t>
            </w:r>
            <w:proofErr w:type="gramEnd"/>
            <w:r w:rsidRPr="00EE4EF3">
              <w:rPr>
                <w:rFonts w:ascii="Times New Roman" w:hAnsi="Times New Roman"/>
                <w:sz w:val="28"/>
                <w:szCs w:val="28"/>
              </w:rPr>
              <w:t>уб.:</w:t>
            </w:r>
          </w:p>
          <w:p w:rsidR="00D526E9" w:rsidRPr="00EE4EF3" w:rsidRDefault="00D526E9" w:rsidP="00D526E9">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 2019 год – 5863,184 тыс. руб.,                     </w:t>
            </w:r>
          </w:p>
          <w:p w:rsidR="00D526E9" w:rsidRPr="00EE4EF3" w:rsidRDefault="00D526E9" w:rsidP="00D526E9">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 2020 год -  3317,177 тыс. руб.,                     </w:t>
            </w:r>
          </w:p>
          <w:p w:rsidR="00D526E9" w:rsidRPr="00EE4EF3" w:rsidRDefault="00D526E9" w:rsidP="00D526E9">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 2021 год – 3238,46  тыс. руб.,                     </w:t>
            </w:r>
          </w:p>
          <w:p w:rsidR="00D526E9" w:rsidRPr="00EE4EF3" w:rsidRDefault="00D526E9" w:rsidP="00D526E9">
            <w:pPr>
              <w:spacing w:after="0" w:line="240" w:lineRule="auto"/>
              <w:rPr>
                <w:rFonts w:ascii="Times New Roman" w:hAnsi="Times New Roman"/>
                <w:sz w:val="28"/>
                <w:szCs w:val="28"/>
              </w:rPr>
            </w:pPr>
            <w:r w:rsidRPr="00EE4EF3">
              <w:rPr>
                <w:rFonts w:ascii="Times New Roman" w:hAnsi="Times New Roman"/>
                <w:sz w:val="28"/>
                <w:szCs w:val="28"/>
              </w:rPr>
              <w:t>- местный бюджет – 10389,538 тыс</w:t>
            </w:r>
            <w:proofErr w:type="gramStart"/>
            <w:r w:rsidRPr="00EE4EF3">
              <w:rPr>
                <w:rFonts w:ascii="Times New Roman" w:hAnsi="Times New Roman"/>
                <w:sz w:val="28"/>
                <w:szCs w:val="28"/>
              </w:rPr>
              <w:t>.р</w:t>
            </w:r>
            <w:proofErr w:type="gramEnd"/>
            <w:r w:rsidRPr="00EE4EF3">
              <w:rPr>
                <w:rFonts w:ascii="Times New Roman" w:hAnsi="Times New Roman"/>
                <w:sz w:val="28"/>
                <w:szCs w:val="28"/>
              </w:rPr>
              <w:t>уб.:</w:t>
            </w:r>
          </w:p>
          <w:p w:rsidR="00D526E9" w:rsidRPr="00EE4EF3" w:rsidRDefault="00D526E9" w:rsidP="00D526E9">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 2019 год –3834,215  тыс. руб.,                     </w:t>
            </w:r>
          </w:p>
          <w:p w:rsidR="00D526E9" w:rsidRPr="00EE4EF3" w:rsidRDefault="00D526E9" w:rsidP="00D526E9">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lastRenderedPageBreak/>
              <w:t xml:space="preserve">2020 год – 3317,177  тыс. руб.,                     </w:t>
            </w:r>
          </w:p>
          <w:p w:rsidR="00D526E9" w:rsidRPr="00EE4EF3" w:rsidRDefault="00D526E9" w:rsidP="00D526E9">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2021 год – 3238,46  тыс. руб.,   </w:t>
            </w:r>
          </w:p>
          <w:p w:rsidR="00D526E9" w:rsidRPr="00EE4EF3" w:rsidRDefault="00D526E9" w:rsidP="00D526E9">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областной бюджет:</w:t>
            </w:r>
          </w:p>
          <w:p w:rsidR="00D526E9" w:rsidRPr="00EE4EF3" w:rsidRDefault="00D526E9" w:rsidP="00D526E9">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2019 год – 2028,969 тыс. руб.</w:t>
            </w:r>
          </w:p>
          <w:p w:rsidR="00D526E9" w:rsidRPr="00EE4EF3" w:rsidRDefault="00D526E9" w:rsidP="00D526E9">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2020  год  - 0 тыс. руб.</w:t>
            </w:r>
          </w:p>
          <w:p w:rsidR="00D526E9" w:rsidRPr="00EE4EF3" w:rsidRDefault="00D526E9" w:rsidP="00D526E9">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2021 год -   о тыс. руб.               </w:t>
            </w:r>
          </w:p>
          <w:p w:rsidR="00D526E9" w:rsidRPr="00EE4EF3" w:rsidRDefault="00D526E9" w:rsidP="00D526E9">
            <w:pPr>
              <w:spacing w:after="0" w:line="240" w:lineRule="auto"/>
              <w:rPr>
                <w:rFonts w:ascii="Times New Roman" w:hAnsi="Times New Roman"/>
                <w:sz w:val="28"/>
                <w:szCs w:val="28"/>
              </w:rPr>
            </w:pPr>
            <w:r w:rsidRPr="00EE4EF3">
              <w:rPr>
                <w:rFonts w:ascii="Times New Roman" w:hAnsi="Times New Roman"/>
                <w:sz w:val="28"/>
                <w:szCs w:val="28"/>
              </w:rPr>
              <w:t>Внебюджетное финансирование- 1400,0 тыс</w:t>
            </w:r>
            <w:proofErr w:type="gramStart"/>
            <w:r w:rsidRPr="00EE4EF3">
              <w:rPr>
                <w:rFonts w:ascii="Times New Roman" w:hAnsi="Times New Roman"/>
                <w:sz w:val="28"/>
                <w:szCs w:val="28"/>
              </w:rPr>
              <w:t>.р</w:t>
            </w:r>
            <w:proofErr w:type="gramEnd"/>
            <w:r w:rsidRPr="00EE4EF3">
              <w:rPr>
                <w:rFonts w:ascii="Times New Roman" w:hAnsi="Times New Roman"/>
                <w:sz w:val="28"/>
                <w:szCs w:val="28"/>
              </w:rPr>
              <w:t>уб.</w:t>
            </w:r>
          </w:p>
          <w:p w:rsidR="00D526E9" w:rsidRPr="00EE4EF3" w:rsidRDefault="00D526E9" w:rsidP="00D526E9">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2019 год –  400,0 тыс. руб.,                     </w:t>
            </w:r>
          </w:p>
          <w:p w:rsidR="00D526E9" w:rsidRPr="00EE4EF3" w:rsidRDefault="00D526E9" w:rsidP="00D526E9">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2020 год -  500,0 тыс. руб.,                     </w:t>
            </w:r>
          </w:p>
          <w:p w:rsidR="00D526E9" w:rsidRPr="00EE4EF3" w:rsidRDefault="00D526E9" w:rsidP="00D526E9">
            <w:pPr>
              <w:widowControl w:val="0"/>
              <w:autoSpaceDE w:val="0"/>
              <w:autoSpaceDN w:val="0"/>
              <w:adjustRightInd w:val="0"/>
              <w:spacing w:after="0" w:line="240" w:lineRule="auto"/>
              <w:rPr>
                <w:rFonts w:ascii="Times New Roman" w:hAnsi="Times New Roman"/>
                <w:sz w:val="28"/>
                <w:szCs w:val="28"/>
              </w:rPr>
            </w:pPr>
            <w:r w:rsidRPr="00EE4EF3">
              <w:rPr>
                <w:rFonts w:ascii="Times New Roman" w:hAnsi="Times New Roman"/>
                <w:sz w:val="28"/>
                <w:szCs w:val="28"/>
              </w:rPr>
              <w:t xml:space="preserve">2021 год -  500,0 тыс. руб.,                     </w:t>
            </w:r>
          </w:p>
          <w:p w:rsidR="00D526E9" w:rsidRPr="00EE4EF3" w:rsidRDefault="00D526E9" w:rsidP="00D526E9">
            <w:pPr>
              <w:spacing w:after="0" w:line="240" w:lineRule="auto"/>
              <w:rPr>
                <w:rFonts w:ascii="Times New Roman" w:hAnsi="Times New Roman"/>
                <w:sz w:val="28"/>
                <w:szCs w:val="28"/>
              </w:rPr>
            </w:pPr>
          </w:p>
        </w:tc>
      </w:tr>
    </w:tbl>
    <w:p w:rsidR="00D526E9" w:rsidRPr="00D526E9" w:rsidRDefault="00D526E9" w:rsidP="00D526E9">
      <w:pPr>
        <w:spacing w:after="0" w:line="240" w:lineRule="auto"/>
        <w:jc w:val="center"/>
        <w:rPr>
          <w:rFonts w:ascii="Times New Roman" w:hAnsi="Times New Roman"/>
          <w:b/>
          <w:sz w:val="28"/>
          <w:szCs w:val="28"/>
        </w:rPr>
      </w:pPr>
    </w:p>
    <w:p w:rsidR="00D526E9" w:rsidRPr="00D526E9" w:rsidRDefault="00D526E9" w:rsidP="00D526E9">
      <w:pPr>
        <w:spacing w:after="0" w:line="240" w:lineRule="auto"/>
        <w:jc w:val="center"/>
        <w:rPr>
          <w:rFonts w:ascii="Times New Roman" w:hAnsi="Times New Roman"/>
          <w:b/>
          <w:sz w:val="28"/>
          <w:szCs w:val="28"/>
        </w:rPr>
      </w:pPr>
      <w:r w:rsidRPr="00D526E9">
        <w:rPr>
          <w:rFonts w:ascii="Times New Roman" w:hAnsi="Times New Roman"/>
          <w:b/>
          <w:sz w:val="28"/>
          <w:szCs w:val="28"/>
        </w:rPr>
        <w:t>Раздел 2. Краткая характеристика сферы реализации подпрограммы</w:t>
      </w:r>
    </w:p>
    <w:p w:rsidR="00D526E9" w:rsidRPr="00D526E9" w:rsidRDefault="00D526E9" w:rsidP="00D526E9">
      <w:pPr>
        <w:spacing w:after="0" w:line="240" w:lineRule="auto"/>
        <w:rPr>
          <w:rFonts w:ascii="Times New Roman" w:hAnsi="Times New Roman"/>
          <w:sz w:val="28"/>
          <w:szCs w:val="28"/>
        </w:rPr>
      </w:pPr>
      <w:r w:rsidRPr="00D526E9">
        <w:rPr>
          <w:rFonts w:ascii="Times New Roman" w:hAnsi="Times New Roman"/>
          <w:sz w:val="28"/>
          <w:szCs w:val="28"/>
        </w:rPr>
        <w:t xml:space="preserve">           - культурно – </w:t>
      </w:r>
      <w:proofErr w:type="spellStart"/>
      <w:r w:rsidRPr="00D526E9">
        <w:rPr>
          <w:rFonts w:ascii="Times New Roman" w:hAnsi="Times New Roman"/>
          <w:sz w:val="28"/>
          <w:szCs w:val="28"/>
        </w:rPr>
        <w:t>досуговая</w:t>
      </w:r>
      <w:proofErr w:type="spellEnd"/>
      <w:r w:rsidRPr="00D526E9">
        <w:rPr>
          <w:rFonts w:ascii="Times New Roman" w:hAnsi="Times New Roman"/>
          <w:sz w:val="28"/>
          <w:szCs w:val="28"/>
        </w:rPr>
        <w:t xml:space="preserve"> деятельность;</w:t>
      </w:r>
    </w:p>
    <w:p w:rsidR="00D526E9" w:rsidRPr="00D526E9" w:rsidRDefault="00D526E9" w:rsidP="00D526E9">
      <w:pPr>
        <w:spacing w:after="0" w:line="240" w:lineRule="auto"/>
        <w:rPr>
          <w:rFonts w:ascii="Times New Roman" w:hAnsi="Times New Roman"/>
          <w:sz w:val="28"/>
          <w:szCs w:val="28"/>
        </w:rPr>
      </w:pPr>
      <w:r w:rsidRPr="00D526E9">
        <w:rPr>
          <w:rFonts w:ascii="Times New Roman" w:hAnsi="Times New Roman"/>
          <w:sz w:val="28"/>
          <w:szCs w:val="28"/>
        </w:rPr>
        <w:t xml:space="preserve">          - укрепление материально – технической базы;</w:t>
      </w:r>
    </w:p>
    <w:p w:rsidR="00D526E9" w:rsidRPr="00D526E9" w:rsidRDefault="00D526E9" w:rsidP="00D526E9">
      <w:pPr>
        <w:spacing w:after="0" w:line="240" w:lineRule="auto"/>
        <w:rPr>
          <w:rFonts w:ascii="Times New Roman" w:hAnsi="Times New Roman"/>
          <w:sz w:val="28"/>
          <w:szCs w:val="28"/>
        </w:rPr>
      </w:pPr>
      <w:r w:rsidRPr="00D526E9">
        <w:rPr>
          <w:rFonts w:ascii="Times New Roman" w:hAnsi="Times New Roman"/>
          <w:sz w:val="28"/>
          <w:szCs w:val="28"/>
        </w:rPr>
        <w:t xml:space="preserve">          - модернизация зрительного зала;</w:t>
      </w:r>
    </w:p>
    <w:p w:rsidR="00D526E9" w:rsidRPr="00D526E9" w:rsidRDefault="00D526E9" w:rsidP="00D526E9">
      <w:pPr>
        <w:spacing w:after="0" w:line="240" w:lineRule="auto"/>
        <w:rPr>
          <w:rFonts w:ascii="Times New Roman" w:hAnsi="Times New Roman"/>
          <w:sz w:val="28"/>
          <w:szCs w:val="28"/>
        </w:rPr>
      </w:pPr>
      <w:r w:rsidRPr="00D526E9">
        <w:rPr>
          <w:rFonts w:ascii="Times New Roman" w:hAnsi="Times New Roman"/>
          <w:sz w:val="28"/>
          <w:szCs w:val="28"/>
        </w:rPr>
        <w:t xml:space="preserve">          - организация и проведение межрегионального фестиваля-конкурса    </w:t>
      </w:r>
    </w:p>
    <w:p w:rsidR="00D526E9" w:rsidRPr="00D526E9" w:rsidRDefault="00D526E9" w:rsidP="00D526E9">
      <w:pPr>
        <w:spacing w:after="0" w:line="240" w:lineRule="auto"/>
        <w:rPr>
          <w:rFonts w:ascii="Times New Roman" w:hAnsi="Times New Roman"/>
          <w:sz w:val="28"/>
          <w:szCs w:val="28"/>
        </w:rPr>
      </w:pPr>
      <w:r w:rsidRPr="00D526E9">
        <w:rPr>
          <w:rFonts w:ascii="Times New Roman" w:hAnsi="Times New Roman"/>
          <w:sz w:val="28"/>
          <w:szCs w:val="28"/>
        </w:rPr>
        <w:t xml:space="preserve">          «Июньская  карусель»;</w:t>
      </w:r>
    </w:p>
    <w:p w:rsidR="00D526E9" w:rsidRPr="00D526E9" w:rsidRDefault="00D526E9" w:rsidP="00D526E9">
      <w:pPr>
        <w:spacing w:after="0" w:line="240" w:lineRule="auto"/>
        <w:rPr>
          <w:rFonts w:ascii="Times New Roman" w:hAnsi="Times New Roman"/>
          <w:sz w:val="28"/>
          <w:szCs w:val="28"/>
        </w:rPr>
      </w:pPr>
      <w:r w:rsidRPr="00D526E9">
        <w:rPr>
          <w:rFonts w:ascii="Times New Roman" w:hAnsi="Times New Roman"/>
          <w:sz w:val="28"/>
          <w:szCs w:val="28"/>
        </w:rPr>
        <w:t xml:space="preserve">          - участие в межрегиональных, областных </w:t>
      </w:r>
      <w:proofErr w:type="gramStart"/>
      <w:r w:rsidRPr="00D526E9">
        <w:rPr>
          <w:rFonts w:ascii="Times New Roman" w:hAnsi="Times New Roman"/>
          <w:sz w:val="28"/>
          <w:szCs w:val="28"/>
        </w:rPr>
        <w:t>фестивалях</w:t>
      </w:r>
      <w:proofErr w:type="gramEnd"/>
      <w:r w:rsidRPr="00D526E9">
        <w:rPr>
          <w:rFonts w:ascii="Times New Roman" w:hAnsi="Times New Roman"/>
          <w:sz w:val="28"/>
          <w:szCs w:val="28"/>
        </w:rPr>
        <w:t xml:space="preserve"> и конкурсах.</w:t>
      </w:r>
    </w:p>
    <w:p w:rsidR="00D526E9" w:rsidRPr="00D526E9" w:rsidRDefault="00D526E9" w:rsidP="00D526E9">
      <w:pPr>
        <w:spacing w:after="0" w:line="240" w:lineRule="auto"/>
        <w:rPr>
          <w:rFonts w:ascii="Times New Roman" w:hAnsi="Times New Roman"/>
          <w:sz w:val="28"/>
          <w:szCs w:val="28"/>
        </w:rPr>
      </w:pPr>
    </w:p>
    <w:p w:rsidR="00D526E9" w:rsidRPr="00D526E9" w:rsidRDefault="00D526E9" w:rsidP="00D526E9">
      <w:pPr>
        <w:spacing w:after="0" w:line="240" w:lineRule="auto"/>
        <w:jc w:val="center"/>
        <w:rPr>
          <w:rFonts w:ascii="Times New Roman" w:hAnsi="Times New Roman"/>
          <w:b/>
          <w:sz w:val="28"/>
          <w:szCs w:val="28"/>
        </w:rPr>
      </w:pPr>
      <w:r w:rsidRPr="00D526E9">
        <w:rPr>
          <w:rFonts w:ascii="Times New Roman" w:hAnsi="Times New Roman"/>
          <w:b/>
          <w:sz w:val="28"/>
          <w:szCs w:val="28"/>
        </w:rPr>
        <w:t>Раздел 3. Ожидаемые результаты реализации подпрограммы</w:t>
      </w:r>
    </w:p>
    <w:p w:rsidR="00D526E9" w:rsidRPr="00D526E9" w:rsidRDefault="00D526E9" w:rsidP="00D526E9">
      <w:pPr>
        <w:spacing w:after="0" w:line="240" w:lineRule="auto"/>
        <w:jc w:val="both"/>
        <w:rPr>
          <w:rFonts w:ascii="Times New Roman" w:hAnsi="Times New Roman"/>
          <w:sz w:val="28"/>
          <w:szCs w:val="28"/>
        </w:rPr>
      </w:pPr>
      <w:r w:rsidRPr="00D526E9">
        <w:rPr>
          <w:rFonts w:ascii="Times New Roman" w:hAnsi="Times New Roman"/>
          <w:sz w:val="28"/>
          <w:szCs w:val="28"/>
        </w:rPr>
        <w:t xml:space="preserve">   </w:t>
      </w:r>
      <w:r w:rsidRPr="00D526E9">
        <w:rPr>
          <w:rFonts w:ascii="Times New Roman" w:hAnsi="Times New Roman"/>
          <w:sz w:val="28"/>
          <w:szCs w:val="28"/>
        </w:rPr>
        <w:tab/>
        <w:t>Создать более благоприятные условия для обеспечения поселений, входящих в состав муниципального района услугами по организации досуга и услугами организаций культуры. Укрепить материально-техническую базу.</w:t>
      </w:r>
    </w:p>
    <w:p w:rsidR="00D526E9" w:rsidRPr="00D526E9" w:rsidRDefault="00D526E9" w:rsidP="00D526E9">
      <w:pPr>
        <w:spacing w:after="0" w:line="240" w:lineRule="auto"/>
        <w:jc w:val="both"/>
        <w:rPr>
          <w:rFonts w:ascii="Times New Roman" w:hAnsi="Times New Roman"/>
          <w:sz w:val="28"/>
          <w:szCs w:val="28"/>
        </w:rPr>
      </w:pPr>
      <w:r w:rsidRPr="00D526E9">
        <w:rPr>
          <w:rFonts w:ascii="Times New Roman" w:hAnsi="Times New Roman"/>
          <w:sz w:val="28"/>
          <w:szCs w:val="28"/>
        </w:rPr>
        <w:t xml:space="preserve">   </w:t>
      </w:r>
      <w:r w:rsidRPr="00D526E9">
        <w:rPr>
          <w:rFonts w:ascii="Times New Roman" w:hAnsi="Times New Roman"/>
          <w:sz w:val="28"/>
          <w:szCs w:val="28"/>
        </w:rPr>
        <w:tab/>
        <w:t xml:space="preserve">В связи с этим, число клубных формирований самодеятельного народного творчества, деятельность которых организуется в рамках предоставления муниципальной услуги, число участников, посещающих клубные формирования и коллективы художественной самодеятельности и число </w:t>
      </w:r>
      <w:proofErr w:type="spellStart"/>
      <w:r w:rsidRPr="00D526E9">
        <w:rPr>
          <w:rFonts w:ascii="Times New Roman" w:hAnsi="Times New Roman"/>
          <w:sz w:val="28"/>
          <w:szCs w:val="28"/>
        </w:rPr>
        <w:t>культурно-досуговых</w:t>
      </w:r>
      <w:proofErr w:type="spellEnd"/>
      <w:r w:rsidRPr="00D526E9">
        <w:rPr>
          <w:rFonts w:ascii="Times New Roman" w:hAnsi="Times New Roman"/>
          <w:sz w:val="28"/>
          <w:szCs w:val="28"/>
        </w:rPr>
        <w:t xml:space="preserve"> мероприятий должны ежегодно оставаться на прежнем уровне или увеличиваться. </w:t>
      </w:r>
    </w:p>
    <w:p w:rsidR="00D526E9" w:rsidRDefault="00D526E9" w:rsidP="00D526E9">
      <w:pPr>
        <w:spacing w:after="0"/>
        <w:jc w:val="both"/>
        <w:rPr>
          <w:sz w:val="28"/>
          <w:szCs w:val="28"/>
        </w:rPr>
      </w:pPr>
      <w:r w:rsidRPr="000562BB">
        <w:rPr>
          <w:sz w:val="28"/>
          <w:szCs w:val="28"/>
        </w:rPr>
        <w:t xml:space="preserve"> </w:t>
      </w:r>
    </w:p>
    <w:tbl>
      <w:tblPr>
        <w:tblpPr w:leftFromText="180" w:rightFromText="180" w:vertAnchor="text" w:horzAnchor="margin" w:tblpXSpec="center" w:tblpY="685"/>
        <w:tblW w:w="10393" w:type="dxa"/>
        <w:tblLayout w:type="fixed"/>
        <w:tblCellMar>
          <w:left w:w="70" w:type="dxa"/>
          <w:right w:w="70" w:type="dxa"/>
        </w:tblCellMar>
        <w:tblLook w:val="0000"/>
      </w:tblPr>
      <w:tblGrid>
        <w:gridCol w:w="562"/>
        <w:gridCol w:w="3265"/>
        <w:gridCol w:w="1303"/>
        <w:gridCol w:w="894"/>
        <w:gridCol w:w="1134"/>
        <w:gridCol w:w="1276"/>
        <w:gridCol w:w="804"/>
        <w:gridCol w:w="1155"/>
      </w:tblGrid>
      <w:tr w:rsidR="00D526E9" w:rsidRPr="00D526E9" w:rsidTr="00D526E9">
        <w:trPr>
          <w:cantSplit/>
          <w:trHeight w:val="134"/>
        </w:trPr>
        <w:tc>
          <w:tcPr>
            <w:tcW w:w="562" w:type="dxa"/>
            <w:vMerge w:val="restart"/>
            <w:tcBorders>
              <w:top w:val="single" w:sz="4" w:space="0" w:color="000000"/>
              <w:left w:val="single" w:sz="4" w:space="0" w:color="000000"/>
            </w:tcBorders>
          </w:tcPr>
          <w:p w:rsidR="00D526E9" w:rsidRPr="00D526E9" w:rsidRDefault="00D526E9" w:rsidP="00D526E9">
            <w:pPr>
              <w:pStyle w:val="ConsPlusNormal"/>
              <w:snapToGrid w:val="0"/>
              <w:ind w:firstLine="0"/>
              <w:rPr>
                <w:rFonts w:ascii="Times New Roman" w:hAnsi="Times New Roman" w:cs="Times New Roman"/>
                <w:b/>
                <w:sz w:val="24"/>
                <w:szCs w:val="24"/>
              </w:rPr>
            </w:pPr>
            <w:r w:rsidRPr="00D526E9">
              <w:rPr>
                <w:rFonts w:ascii="Times New Roman" w:hAnsi="Times New Roman" w:cs="Times New Roman"/>
                <w:b/>
                <w:sz w:val="24"/>
                <w:szCs w:val="24"/>
              </w:rPr>
              <w:t xml:space="preserve">№ </w:t>
            </w:r>
          </w:p>
        </w:tc>
        <w:tc>
          <w:tcPr>
            <w:tcW w:w="3265" w:type="dxa"/>
            <w:vMerge w:val="restart"/>
            <w:tcBorders>
              <w:top w:val="single" w:sz="4" w:space="0" w:color="000000"/>
              <w:left w:val="single" w:sz="4" w:space="0" w:color="000000"/>
            </w:tcBorders>
          </w:tcPr>
          <w:p w:rsidR="00D526E9" w:rsidRPr="00D526E9" w:rsidRDefault="00D526E9" w:rsidP="00D526E9">
            <w:pPr>
              <w:pStyle w:val="ConsPlusNormal"/>
              <w:snapToGrid w:val="0"/>
              <w:ind w:firstLine="0"/>
              <w:jc w:val="center"/>
              <w:rPr>
                <w:rFonts w:ascii="Times New Roman" w:hAnsi="Times New Roman" w:cs="Times New Roman"/>
                <w:b/>
                <w:sz w:val="24"/>
                <w:szCs w:val="24"/>
              </w:rPr>
            </w:pPr>
            <w:r w:rsidRPr="00D526E9">
              <w:rPr>
                <w:rFonts w:ascii="Times New Roman" w:hAnsi="Times New Roman" w:cs="Times New Roman"/>
                <w:b/>
                <w:sz w:val="24"/>
                <w:szCs w:val="24"/>
              </w:rPr>
              <w:t>Наименование индикатора</w:t>
            </w:r>
          </w:p>
        </w:tc>
        <w:tc>
          <w:tcPr>
            <w:tcW w:w="1303" w:type="dxa"/>
            <w:vMerge w:val="restart"/>
            <w:tcBorders>
              <w:top w:val="single" w:sz="4" w:space="0" w:color="000000"/>
              <w:left w:val="single" w:sz="4" w:space="0" w:color="000000"/>
            </w:tcBorders>
          </w:tcPr>
          <w:p w:rsidR="00D526E9" w:rsidRPr="00D526E9" w:rsidRDefault="00D526E9" w:rsidP="00D526E9">
            <w:pPr>
              <w:pStyle w:val="ConsPlusNormal"/>
              <w:snapToGrid w:val="0"/>
              <w:ind w:firstLine="0"/>
              <w:jc w:val="center"/>
              <w:rPr>
                <w:rFonts w:ascii="Times New Roman" w:hAnsi="Times New Roman" w:cs="Times New Roman"/>
                <w:b/>
                <w:sz w:val="24"/>
                <w:szCs w:val="24"/>
              </w:rPr>
            </w:pPr>
            <w:r w:rsidRPr="00D526E9">
              <w:rPr>
                <w:rFonts w:ascii="Times New Roman" w:hAnsi="Times New Roman" w:cs="Times New Roman"/>
                <w:b/>
                <w:sz w:val="24"/>
                <w:szCs w:val="24"/>
              </w:rPr>
              <w:t>Единица измерения</w:t>
            </w:r>
          </w:p>
        </w:tc>
        <w:tc>
          <w:tcPr>
            <w:tcW w:w="5263" w:type="dxa"/>
            <w:gridSpan w:val="5"/>
            <w:tcBorders>
              <w:top w:val="single" w:sz="4" w:space="0" w:color="000000"/>
              <w:left w:val="single" w:sz="4" w:space="0" w:color="000000"/>
              <w:bottom w:val="single" w:sz="4" w:space="0" w:color="auto"/>
              <w:right w:val="single" w:sz="4" w:space="0" w:color="auto"/>
            </w:tcBorders>
          </w:tcPr>
          <w:p w:rsidR="00D526E9" w:rsidRPr="00D526E9" w:rsidRDefault="00D526E9" w:rsidP="00D526E9">
            <w:pPr>
              <w:pStyle w:val="ConsPlusNormal"/>
              <w:snapToGrid w:val="0"/>
              <w:ind w:firstLine="0"/>
              <w:jc w:val="center"/>
              <w:rPr>
                <w:rFonts w:ascii="Times New Roman" w:hAnsi="Times New Roman" w:cs="Times New Roman"/>
                <w:b/>
                <w:sz w:val="24"/>
                <w:szCs w:val="24"/>
              </w:rPr>
            </w:pPr>
            <w:r w:rsidRPr="00D526E9">
              <w:rPr>
                <w:rFonts w:ascii="Times New Roman" w:hAnsi="Times New Roman" w:cs="Times New Roman"/>
                <w:b/>
                <w:sz w:val="24"/>
                <w:szCs w:val="24"/>
              </w:rPr>
              <w:t>Значение целевых индикаторов (показателей)</w:t>
            </w:r>
          </w:p>
        </w:tc>
      </w:tr>
      <w:tr w:rsidR="00D526E9" w:rsidRPr="00D526E9" w:rsidTr="00D526E9">
        <w:trPr>
          <w:cantSplit/>
          <w:trHeight w:val="165"/>
        </w:trPr>
        <w:tc>
          <w:tcPr>
            <w:tcW w:w="562" w:type="dxa"/>
            <w:vMerge/>
            <w:tcBorders>
              <w:left w:val="single" w:sz="4" w:space="0" w:color="000000"/>
              <w:bottom w:val="single" w:sz="4" w:space="0" w:color="000000"/>
            </w:tcBorders>
          </w:tcPr>
          <w:p w:rsidR="00D526E9" w:rsidRPr="00D526E9" w:rsidRDefault="00D526E9" w:rsidP="00D526E9">
            <w:pPr>
              <w:pStyle w:val="ConsPlusNormal"/>
              <w:snapToGrid w:val="0"/>
              <w:ind w:firstLine="0"/>
              <w:rPr>
                <w:rFonts w:ascii="Times New Roman" w:hAnsi="Times New Roman" w:cs="Times New Roman"/>
                <w:b/>
                <w:sz w:val="24"/>
                <w:szCs w:val="24"/>
              </w:rPr>
            </w:pPr>
          </w:p>
        </w:tc>
        <w:tc>
          <w:tcPr>
            <w:tcW w:w="3265" w:type="dxa"/>
            <w:vMerge/>
            <w:tcBorders>
              <w:left w:val="single" w:sz="4" w:space="0" w:color="000000"/>
              <w:bottom w:val="single" w:sz="4" w:space="0" w:color="000000"/>
            </w:tcBorders>
          </w:tcPr>
          <w:p w:rsidR="00D526E9" w:rsidRPr="00D526E9" w:rsidRDefault="00D526E9" w:rsidP="00D526E9">
            <w:pPr>
              <w:pStyle w:val="ConsPlusNormal"/>
              <w:snapToGrid w:val="0"/>
              <w:ind w:firstLine="0"/>
              <w:jc w:val="center"/>
              <w:rPr>
                <w:rFonts w:ascii="Times New Roman" w:hAnsi="Times New Roman" w:cs="Times New Roman"/>
                <w:b/>
                <w:sz w:val="24"/>
                <w:szCs w:val="24"/>
              </w:rPr>
            </w:pPr>
          </w:p>
        </w:tc>
        <w:tc>
          <w:tcPr>
            <w:tcW w:w="1303" w:type="dxa"/>
            <w:vMerge/>
            <w:tcBorders>
              <w:left w:val="single" w:sz="4" w:space="0" w:color="000000"/>
              <w:bottom w:val="single" w:sz="4" w:space="0" w:color="000000"/>
            </w:tcBorders>
          </w:tcPr>
          <w:p w:rsidR="00D526E9" w:rsidRPr="00D526E9" w:rsidRDefault="00D526E9" w:rsidP="00D526E9">
            <w:pPr>
              <w:pStyle w:val="ConsPlusNormal"/>
              <w:snapToGrid w:val="0"/>
              <w:ind w:firstLine="0"/>
              <w:jc w:val="center"/>
              <w:rPr>
                <w:rFonts w:ascii="Times New Roman" w:hAnsi="Times New Roman" w:cs="Times New Roman"/>
                <w:b/>
                <w:sz w:val="24"/>
                <w:szCs w:val="24"/>
              </w:rPr>
            </w:pPr>
          </w:p>
        </w:tc>
        <w:tc>
          <w:tcPr>
            <w:tcW w:w="894" w:type="dxa"/>
            <w:tcBorders>
              <w:top w:val="single" w:sz="4" w:space="0" w:color="auto"/>
              <w:left w:val="single" w:sz="4" w:space="0" w:color="000000"/>
              <w:bottom w:val="single" w:sz="4" w:space="0" w:color="000000"/>
              <w:right w:val="single" w:sz="4" w:space="0" w:color="auto"/>
            </w:tcBorders>
          </w:tcPr>
          <w:p w:rsidR="00D526E9" w:rsidRPr="00D526E9" w:rsidRDefault="00D526E9" w:rsidP="00D526E9">
            <w:pPr>
              <w:pStyle w:val="ConsPlusNormal"/>
              <w:snapToGrid w:val="0"/>
              <w:ind w:firstLine="0"/>
              <w:jc w:val="center"/>
              <w:rPr>
                <w:rFonts w:ascii="Times New Roman" w:hAnsi="Times New Roman" w:cs="Times New Roman"/>
                <w:b/>
                <w:sz w:val="24"/>
                <w:szCs w:val="24"/>
              </w:rPr>
            </w:pPr>
            <w:r w:rsidRPr="00D526E9">
              <w:rPr>
                <w:rFonts w:ascii="Times New Roman" w:hAnsi="Times New Roman" w:cs="Times New Roman"/>
                <w:b/>
                <w:sz w:val="24"/>
                <w:szCs w:val="24"/>
              </w:rPr>
              <w:t>2017</w:t>
            </w:r>
          </w:p>
        </w:tc>
        <w:tc>
          <w:tcPr>
            <w:tcW w:w="1134" w:type="dxa"/>
            <w:tcBorders>
              <w:top w:val="single" w:sz="4" w:space="0" w:color="auto"/>
              <w:left w:val="single" w:sz="4" w:space="0" w:color="auto"/>
              <w:bottom w:val="single" w:sz="4" w:space="0" w:color="000000"/>
            </w:tcBorders>
          </w:tcPr>
          <w:p w:rsidR="00D526E9" w:rsidRPr="00D526E9" w:rsidRDefault="00D526E9" w:rsidP="00D526E9">
            <w:pPr>
              <w:pStyle w:val="ConsPlusNormal"/>
              <w:snapToGrid w:val="0"/>
              <w:ind w:hanging="70"/>
              <w:jc w:val="center"/>
              <w:rPr>
                <w:rFonts w:ascii="Times New Roman" w:hAnsi="Times New Roman" w:cs="Times New Roman"/>
                <w:b/>
                <w:sz w:val="24"/>
                <w:szCs w:val="24"/>
              </w:rPr>
            </w:pPr>
            <w:r w:rsidRPr="00D526E9">
              <w:rPr>
                <w:rFonts w:ascii="Times New Roman" w:hAnsi="Times New Roman" w:cs="Times New Roman"/>
                <w:b/>
                <w:sz w:val="24"/>
                <w:szCs w:val="24"/>
              </w:rPr>
              <w:t>2018</w:t>
            </w:r>
          </w:p>
          <w:p w:rsidR="00D526E9" w:rsidRPr="00D526E9" w:rsidRDefault="00D526E9" w:rsidP="00D526E9">
            <w:pPr>
              <w:pStyle w:val="ConsPlusNormal"/>
              <w:snapToGrid w:val="0"/>
              <w:ind w:hanging="70"/>
              <w:jc w:val="center"/>
              <w:rPr>
                <w:rFonts w:ascii="Times New Roman" w:hAnsi="Times New Roman" w:cs="Times New Roman"/>
                <w:b/>
                <w:sz w:val="24"/>
                <w:szCs w:val="24"/>
              </w:rPr>
            </w:pPr>
            <w:r w:rsidRPr="00D526E9">
              <w:rPr>
                <w:rFonts w:ascii="Times New Roman" w:hAnsi="Times New Roman" w:cs="Times New Roman"/>
                <w:b/>
                <w:sz w:val="24"/>
                <w:szCs w:val="24"/>
              </w:rPr>
              <w:t xml:space="preserve">оценка </w:t>
            </w:r>
          </w:p>
        </w:tc>
        <w:tc>
          <w:tcPr>
            <w:tcW w:w="1276" w:type="dxa"/>
            <w:tcBorders>
              <w:top w:val="single" w:sz="4" w:space="0" w:color="auto"/>
              <w:left w:val="single" w:sz="4" w:space="0" w:color="000000"/>
              <w:bottom w:val="single" w:sz="4" w:space="0" w:color="000000"/>
            </w:tcBorders>
          </w:tcPr>
          <w:p w:rsidR="00D526E9" w:rsidRPr="00D526E9" w:rsidRDefault="00D526E9" w:rsidP="00D526E9">
            <w:pPr>
              <w:pStyle w:val="ConsPlusNormal"/>
              <w:snapToGrid w:val="0"/>
              <w:ind w:firstLine="0"/>
              <w:jc w:val="center"/>
              <w:rPr>
                <w:rFonts w:ascii="Times New Roman" w:hAnsi="Times New Roman" w:cs="Times New Roman"/>
                <w:b/>
                <w:sz w:val="24"/>
                <w:szCs w:val="24"/>
              </w:rPr>
            </w:pPr>
            <w:r w:rsidRPr="00D526E9">
              <w:rPr>
                <w:rFonts w:ascii="Times New Roman" w:hAnsi="Times New Roman" w:cs="Times New Roman"/>
                <w:b/>
                <w:sz w:val="24"/>
                <w:szCs w:val="24"/>
              </w:rPr>
              <w:t>2019</w:t>
            </w:r>
          </w:p>
        </w:tc>
        <w:tc>
          <w:tcPr>
            <w:tcW w:w="804" w:type="dxa"/>
            <w:tcBorders>
              <w:top w:val="single" w:sz="4" w:space="0" w:color="auto"/>
              <w:left w:val="single" w:sz="4" w:space="0" w:color="000000"/>
              <w:bottom w:val="single" w:sz="4" w:space="0" w:color="000000"/>
            </w:tcBorders>
          </w:tcPr>
          <w:p w:rsidR="00D526E9" w:rsidRPr="00D526E9" w:rsidRDefault="00D526E9" w:rsidP="00D526E9">
            <w:pPr>
              <w:pStyle w:val="ConsPlusNormal"/>
              <w:snapToGrid w:val="0"/>
              <w:ind w:firstLine="0"/>
              <w:jc w:val="center"/>
              <w:rPr>
                <w:rFonts w:ascii="Times New Roman" w:hAnsi="Times New Roman" w:cs="Times New Roman"/>
                <w:b/>
                <w:sz w:val="24"/>
                <w:szCs w:val="24"/>
              </w:rPr>
            </w:pPr>
            <w:r w:rsidRPr="00D526E9">
              <w:rPr>
                <w:rFonts w:ascii="Times New Roman" w:hAnsi="Times New Roman" w:cs="Times New Roman"/>
                <w:b/>
                <w:sz w:val="24"/>
                <w:szCs w:val="24"/>
              </w:rPr>
              <w:t xml:space="preserve">2020 </w:t>
            </w:r>
          </w:p>
        </w:tc>
        <w:tc>
          <w:tcPr>
            <w:tcW w:w="1155" w:type="dxa"/>
            <w:tcBorders>
              <w:top w:val="single" w:sz="4" w:space="0" w:color="auto"/>
              <w:left w:val="single" w:sz="4" w:space="0" w:color="000000"/>
              <w:bottom w:val="single" w:sz="4" w:space="0" w:color="000000"/>
              <w:right w:val="single" w:sz="4" w:space="0" w:color="auto"/>
            </w:tcBorders>
          </w:tcPr>
          <w:p w:rsidR="00D526E9" w:rsidRPr="00D526E9" w:rsidRDefault="00D526E9" w:rsidP="00D526E9">
            <w:pPr>
              <w:pStyle w:val="ConsPlusNormal"/>
              <w:snapToGrid w:val="0"/>
              <w:ind w:firstLine="0"/>
              <w:jc w:val="center"/>
              <w:rPr>
                <w:rFonts w:ascii="Times New Roman" w:hAnsi="Times New Roman" w:cs="Times New Roman"/>
                <w:b/>
                <w:sz w:val="24"/>
                <w:szCs w:val="24"/>
              </w:rPr>
            </w:pPr>
            <w:r w:rsidRPr="00D526E9">
              <w:rPr>
                <w:rFonts w:ascii="Times New Roman" w:hAnsi="Times New Roman" w:cs="Times New Roman"/>
                <w:b/>
                <w:sz w:val="24"/>
                <w:szCs w:val="24"/>
              </w:rPr>
              <w:t xml:space="preserve">2021 </w:t>
            </w:r>
          </w:p>
        </w:tc>
      </w:tr>
      <w:tr w:rsidR="00D526E9" w:rsidRPr="00D526E9" w:rsidTr="00D526E9">
        <w:trPr>
          <w:cantSplit/>
          <w:trHeight w:val="583"/>
        </w:trPr>
        <w:tc>
          <w:tcPr>
            <w:tcW w:w="562" w:type="dxa"/>
            <w:tcBorders>
              <w:top w:val="single" w:sz="4" w:space="0" w:color="000000"/>
              <w:left w:val="single" w:sz="4" w:space="0" w:color="000000"/>
              <w:bottom w:val="single" w:sz="4" w:space="0" w:color="000000"/>
            </w:tcBorders>
          </w:tcPr>
          <w:p w:rsidR="00D526E9" w:rsidRPr="00D526E9" w:rsidRDefault="00D526E9" w:rsidP="00D526E9">
            <w:pPr>
              <w:pStyle w:val="ConsPlusNormal"/>
              <w:snapToGrid w:val="0"/>
              <w:ind w:firstLine="0"/>
              <w:rPr>
                <w:rFonts w:ascii="Times New Roman" w:hAnsi="Times New Roman" w:cs="Times New Roman"/>
                <w:sz w:val="24"/>
                <w:szCs w:val="24"/>
              </w:rPr>
            </w:pPr>
            <w:r w:rsidRPr="00D526E9">
              <w:rPr>
                <w:rFonts w:ascii="Times New Roman" w:hAnsi="Times New Roman" w:cs="Times New Roman"/>
                <w:sz w:val="24"/>
                <w:szCs w:val="24"/>
              </w:rPr>
              <w:t>1.</w:t>
            </w:r>
          </w:p>
        </w:tc>
        <w:tc>
          <w:tcPr>
            <w:tcW w:w="3265" w:type="dxa"/>
            <w:tcBorders>
              <w:top w:val="single" w:sz="4" w:space="0" w:color="000000"/>
              <w:left w:val="single" w:sz="4" w:space="0" w:color="000000"/>
              <w:bottom w:val="single" w:sz="4" w:space="0" w:color="000000"/>
            </w:tcBorders>
          </w:tcPr>
          <w:p w:rsidR="00D526E9" w:rsidRPr="00D526E9" w:rsidRDefault="00D526E9" w:rsidP="00D526E9">
            <w:pPr>
              <w:spacing w:line="240" w:lineRule="auto"/>
              <w:jc w:val="both"/>
              <w:rPr>
                <w:rFonts w:ascii="Times New Roman" w:eastAsia="Arial" w:hAnsi="Times New Roman"/>
                <w:sz w:val="24"/>
                <w:szCs w:val="24"/>
              </w:rPr>
            </w:pPr>
            <w:r w:rsidRPr="00D526E9">
              <w:rPr>
                <w:rFonts w:ascii="Times New Roman" w:hAnsi="Times New Roman"/>
                <w:sz w:val="24"/>
                <w:szCs w:val="24"/>
              </w:rPr>
              <w:t xml:space="preserve">Число клубных формирований самодеятельного народного творчества, деятельность которых организуется в рамках предоставления </w:t>
            </w:r>
            <w:proofErr w:type="gramStart"/>
            <w:r w:rsidRPr="00D526E9">
              <w:rPr>
                <w:rFonts w:ascii="Times New Roman" w:hAnsi="Times New Roman"/>
                <w:sz w:val="24"/>
                <w:szCs w:val="24"/>
              </w:rPr>
              <w:t>муниципальной</w:t>
            </w:r>
            <w:proofErr w:type="gramEnd"/>
            <w:r w:rsidRPr="00D526E9">
              <w:rPr>
                <w:rFonts w:ascii="Times New Roman" w:hAnsi="Times New Roman"/>
                <w:sz w:val="24"/>
                <w:szCs w:val="24"/>
              </w:rPr>
              <w:t xml:space="preserve"> услуги</w:t>
            </w:r>
          </w:p>
        </w:tc>
        <w:tc>
          <w:tcPr>
            <w:tcW w:w="1303" w:type="dxa"/>
            <w:tcBorders>
              <w:top w:val="single" w:sz="4" w:space="0" w:color="000000"/>
              <w:left w:val="single" w:sz="4" w:space="0" w:color="000000"/>
              <w:bottom w:val="single" w:sz="4" w:space="0" w:color="000000"/>
            </w:tcBorders>
          </w:tcPr>
          <w:p w:rsidR="00D526E9" w:rsidRPr="00D526E9" w:rsidRDefault="00D526E9" w:rsidP="00D526E9">
            <w:pPr>
              <w:pStyle w:val="ConsPlusNormal"/>
              <w:snapToGrid w:val="0"/>
              <w:ind w:firstLine="0"/>
              <w:jc w:val="center"/>
              <w:rPr>
                <w:rFonts w:ascii="Times New Roman" w:hAnsi="Times New Roman" w:cs="Times New Roman"/>
                <w:sz w:val="24"/>
                <w:szCs w:val="24"/>
              </w:rPr>
            </w:pPr>
            <w:r w:rsidRPr="00D526E9">
              <w:rPr>
                <w:rFonts w:ascii="Times New Roman" w:hAnsi="Times New Roman" w:cs="Times New Roman"/>
                <w:sz w:val="24"/>
                <w:szCs w:val="24"/>
              </w:rPr>
              <w:t>клубные формирования</w:t>
            </w:r>
          </w:p>
        </w:tc>
        <w:tc>
          <w:tcPr>
            <w:tcW w:w="894" w:type="dxa"/>
            <w:tcBorders>
              <w:top w:val="single" w:sz="4" w:space="0" w:color="000000"/>
              <w:left w:val="single" w:sz="4" w:space="0" w:color="000000"/>
              <w:bottom w:val="single" w:sz="4" w:space="0" w:color="000000"/>
              <w:right w:val="single" w:sz="4" w:space="0" w:color="auto"/>
            </w:tcBorders>
          </w:tcPr>
          <w:p w:rsidR="00D526E9" w:rsidRPr="00D526E9" w:rsidRDefault="00D526E9" w:rsidP="00D526E9">
            <w:pPr>
              <w:pStyle w:val="ConsPlusNormal"/>
              <w:snapToGrid w:val="0"/>
              <w:ind w:firstLine="0"/>
              <w:jc w:val="center"/>
              <w:rPr>
                <w:rFonts w:ascii="Times New Roman" w:hAnsi="Times New Roman" w:cs="Times New Roman"/>
                <w:sz w:val="24"/>
                <w:szCs w:val="24"/>
              </w:rPr>
            </w:pPr>
            <w:r w:rsidRPr="00D526E9">
              <w:rPr>
                <w:rFonts w:ascii="Times New Roman" w:hAnsi="Times New Roman" w:cs="Times New Roman"/>
                <w:sz w:val="24"/>
                <w:szCs w:val="24"/>
              </w:rPr>
              <w:t>30</w:t>
            </w:r>
          </w:p>
        </w:tc>
        <w:tc>
          <w:tcPr>
            <w:tcW w:w="1134" w:type="dxa"/>
            <w:tcBorders>
              <w:top w:val="single" w:sz="4" w:space="0" w:color="000000"/>
              <w:left w:val="single" w:sz="4" w:space="0" w:color="auto"/>
              <w:bottom w:val="single" w:sz="4" w:space="0" w:color="000000"/>
            </w:tcBorders>
          </w:tcPr>
          <w:p w:rsidR="00D526E9" w:rsidRPr="00D526E9" w:rsidRDefault="00D526E9" w:rsidP="00D526E9">
            <w:pPr>
              <w:spacing w:line="240" w:lineRule="auto"/>
              <w:jc w:val="center"/>
              <w:rPr>
                <w:rFonts w:ascii="Times New Roman" w:hAnsi="Times New Roman"/>
                <w:sz w:val="24"/>
                <w:szCs w:val="24"/>
              </w:rPr>
            </w:pPr>
            <w:r w:rsidRPr="00D526E9">
              <w:rPr>
                <w:rFonts w:ascii="Times New Roman" w:hAnsi="Times New Roman"/>
                <w:sz w:val="24"/>
                <w:szCs w:val="24"/>
              </w:rPr>
              <w:t>31</w:t>
            </w:r>
          </w:p>
        </w:tc>
        <w:tc>
          <w:tcPr>
            <w:tcW w:w="1276" w:type="dxa"/>
            <w:tcBorders>
              <w:top w:val="single" w:sz="4" w:space="0" w:color="000000"/>
              <w:left w:val="single" w:sz="4" w:space="0" w:color="000000"/>
              <w:bottom w:val="single" w:sz="4" w:space="0" w:color="000000"/>
            </w:tcBorders>
          </w:tcPr>
          <w:p w:rsidR="00D526E9" w:rsidRPr="00D526E9" w:rsidRDefault="00D526E9" w:rsidP="00D526E9">
            <w:pPr>
              <w:spacing w:line="240" w:lineRule="auto"/>
              <w:jc w:val="center"/>
              <w:rPr>
                <w:rFonts w:ascii="Times New Roman" w:hAnsi="Times New Roman"/>
                <w:sz w:val="24"/>
                <w:szCs w:val="24"/>
              </w:rPr>
            </w:pPr>
            <w:r w:rsidRPr="00D526E9">
              <w:rPr>
                <w:rFonts w:ascii="Times New Roman" w:hAnsi="Times New Roman"/>
                <w:sz w:val="24"/>
                <w:szCs w:val="24"/>
              </w:rPr>
              <w:t>31</w:t>
            </w:r>
          </w:p>
        </w:tc>
        <w:tc>
          <w:tcPr>
            <w:tcW w:w="804" w:type="dxa"/>
            <w:tcBorders>
              <w:top w:val="single" w:sz="4" w:space="0" w:color="000000"/>
              <w:left w:val="single" w:sz="4" w:space="0" w:color="000000"/>
              <w:bottom w:val="single" w:sz="4" w:space="0" w:color="000000"/>
            </w:tcBorders>
          </w:tcPr>
          <w:p w:rsidR="00D526E9" w:rsidRPr="00D526E9" w:rsidRDefault="00D526E9" w:rsidP="00D526E9">
            <w:pPr>
              <w:spacing w:line="240" w:lineRule="auto"/>
              <w:jc w:val="center"/>
              <w:rPr>
                <w:rFonts w:ascii="Times New Roman" w:hAnsi="Times New Roman"/>
                <w:sz w:val="24"/>
                <w:szCs w:val="24"/>
              </w:rPr>
            </w:pPr>
            <w:r w:rsidRPr="00D526E9">
              <w:rPr>
                <w:rFonts w:ascii="Times New Roman" w:hAnsi="Times New Roman"/>
                <w:sz w:val="24"/>
                <w:szCs w:val="24"/>
              </w:rPr>
              <w:t>31</w:t>
            </w:r>
          </w:p>
        </w:tc>
        <w:tc>
          <w:tcPr>
            <w:tcW w:w="1155" w:type="dxa"/>
            <w:tcBorders>
              <w:top w:val="single" w:sz="4" w:space="0" w:color="000000"/>
              <w:left w:val="single" w:sz="4" w:space="0" w:color="000000"/>
              <w:bottom w:val="single" w:sz="4" w:space="0" w:color="000000"/>
              <w:right w:val="single" w:sz="4" w:space="0" w:color="auto"/>
            </w:tcBorders>
          </w:tcPr>
          <w:p w:rsidR="00D526E9" w:rsidRPr="00D526E9" w:rsidRDefault="00D526E9" w:rsidP="00D526E9">
            <w:pPr>
              <w:spacing w:line="240" w:lineRule="auto"/>
              <w:jc w:val="center"/>
              <w:rPr>
                <w:rFonts w:ascii="Times New Roman" w:hAnsi="Times New Roman"/>
                <w:sz w:val="24"/>
                <w:szCs w:val="24"/>
              </w:rPr>
            </w:pPr>
            <w:r w:rsidRPr="00D526E9">
              <w:rPr>
                <w:rFonts w:ascii="Times New Roman" w:hAnsi="Times New Roman"/>
                <w:sz w:val="24"/>
                <w:szCs w:val="24"/>
              </w:rPr>
              <w:t>31</w:t>
            </w:r>
          </w:p>
        </w:tc>
      </w:tr>
      <w:tr w:rsidR="00D526E9" w:rsidRPr="00D526E9" w:rsidTr="00D526E9">
        <w:trPr>
          <w:cantSplit/>
          <w:trHeight w:val="583"/>
        </w:trPr>
        <w:tc>
          <w:tcPr>
            <w:tcW w:w="562" w:type="dxa"/>
            <w:tcBorders>
              <w:top w:val="single" w:sz="4" w:space="0" w:color="000000"/>
              <w:left w:val="single" w:sz="4" w:space="0" w:color="000000"/>
              <w:bottom w:val="single" w:sz="4" w:space="0" w:color="000000"/>
            </w:tcBorders>
          </w:tcPr>
          <w:p w:rsidR="00D526E9" w:rsidRPr="00D526E9" w:rsidRDefault="00D526E9" w:rsidP="00D526E9">
            <w:pPr>
              <w:pStyle w:val="ConsPlusNormal"/>
              <w:snapToGrid w:val="0"/>
              <w:ind w:firstLine="0"/>
              <w:rPr>
                <w:rFonts w:ascii="Times New Roman" w:hAnsi="Times New Roman" w:cs="Times New Roman"/>
                <w:sz w:val="24"/>
                <w:szCs w:val="24"/>
              </w:rPr>
            </w:pPr>
            <w:r w:rsidRPr="00D526E9">
              <w:rPr>
                <w:rFonts w:ascii="Times New Roman" w:hAnsi="Times New Roman" w:cs="Times New Roman"/>
                <w:sz w:val="24"/>
                <w:szCs w:val="24"/>
              </w:rPr>
              <w:lastRenderedPageBreak/>
              <w:t>2.</w:t>
            </w:r>
          </w:p>
        </w:tc>
        <w:tc>
          <w:tcPr>
            <w:tcW w:w="3265" w:type="dxa"/>
            <w:tcBorders>
              <w:top w:val="single" w:sz="4" w:space="0" w:color="000000"/>
              <w:left w:val="single" w:sz="4" w:space="0" w:color="000000"/>
              <w:bottom w:val="single" w:sz="4" w:space="0" w:color="000000"/>
            </w:tcBorders>
          </w:tcPr>
          <w:p w:rsidR="00D526E9" w:rsidRPr="00D526E9" w:rsidRDefault="00D526E9" w:rsidP="00D526E9">
            <w:pPr>
              <w:spacing w:line="240" w:lineRule="auto"/>
              <w:jc w:val="both"/>
              <w:rPr>
                <w:rFonts w:ascii="Times New Roman" w:hAnsi="Times New Roman"/>
                <w:sz w:val="24"/>
                <w:szCs w:val="24"/>
              </w:rPr>
            </w:pPr>
            <w:r w:rsidRPr="00D526E9">
              <w:rPr>
                <w:rFonts w:ascii="Times New Roman" w:hAnsi="Times New Roman"/>
                <w:sz w:val="24"/>
                <w:szCs w:val="24"/>
              </w:rPr>
              <w:t>Число участников, посещающих клубные формирования и коллективы художественной самодеятельности</w:t>
            </w:r>
          </w:p>
        </w:tc>
        <w:tc>
          <w:tcPr>
            <w:tcW w:w="1303" w:type="dxa"/>
            <w:tcBorders>
              <w:top w:val="single" w:sz="4" w:space="0" w:color="000000"/>
              <w:left w:val="single" w:sz="4" w:space="0" w:color="000000"/>
              <w:bottom w:val="single" w:sz="4" w:space="0" w:color="000000"/>
            </w:tcBorders>
          </w:tcPr>
          <w:p w:rsidR="00D526E9" w:rsidRPr="00D526E9" w:rsidRDefault="00D526E9" w:rsidP="00D526E9">
            <w:pPr>
              <w:pStyle w:val="ConsPlusNormal"/>
              <w:snapToGrid w:val="0"/>
              <w:ind w:firstLine="0"/>
              <w:jc w:val="center"/>
              <w:rPr>
                <w:rFonts w:ascii="Times New Roman" w:hAnsi="Times New Roman" w:cs="Times New Roman"/>
                <w:sz w:val="24"/>
                <w:szCs w:val="24"/>
              </w:rPr>
            </w:pPr>
            <w:r w:rsidRPr="00D526E9">
              <w:rPr>
                <w:rFonts w:ascii="Times New Roman" w:hAnsi="Times New Roman" w:cs="Times New Roman"/>
                <w:sz w:val="24"/>
                <w:szCs w:val="24"/>
              </w:rPr>
              <w:t>ед.</w:t>
            </w:r>
          </w:p>
        </w:tc>
        <w:tc>
          <w:tcPr>
            <w:tcW w:w="894" w:type="dxa"/>
            <w:tcBorders>
              <w:top w:val="single" w:sz="4" w:space="0" w:color="000000"/>
              <w:left w:val="single" w:sz="4" w:space="0" w:color="000000"/>
              <w:bottom w:val="single" w:sz="4" w:space="0" w:color="000000"/>
              <w:right w:val="single" w:sz="4" w:space="0" w:color="auto"/>
            </w:tcBorders>
          </w:tcPr>
          <w:p w:rsidR="00D526E9" w:rsidRPr="00D526E9" w:rsidRDefault="00D526E9" w:rsidP="00D526E9">
            <w:pPr>
              <w:pStyle w:val="ConsPlusNormal"/>
              <w:snapToGrid w:val="0"/>
              <w:ind w:firstLine="0"/>
              <w:jc w:val="center"/>
              <w:rPr>
                <w:rFonts w:ascii="Times New Roman" w:hAnsi="Times New Roman" w:cs="Times New Roman"/>
                <w:sz w:val="24"/>
                <w:szCs w:val="24"/>
              </w:rPr>
            </w:pPr>
            <w:r w:rsidRPr="00D526E9">
              <w:rPr>
                <w:rFonts w:ascii="Times New Roman" w:hAnsi="Times New Roman" w:cs="Times New Roman"/>
                <w:sz w:val="24"/>
                <w:szCs w:val="24"/>
              </w:rPr>
              <w:t>620</w:t>
            </w:r>
          </w:p>
        </w:tc>
        <w:tc>
          <w:tcPr>
            <w:tcW w:w="1134" w:type="dxa"/>
            <w:tcBorders>
              <w:top w:val="single" w:sz="4" w:space="0" w:color="000000"/>
              <w:left w:val="single" w:sz="4" w:space="0" w:color="auto"/>
              <w:bottom w:val="single" w:sz="4" w:space="0" w:color="000000"/>
            </w:tcBorders>
          </w:tcPr>
          <w:p w:rsidR="00D526E9" w:rsidRPr="00D526E9" w:rsidRDefault="00D526E9" w:rsidP="00D526E9">
            <w:pPr>
              <w:spacing w:line="240" w:lineRule="auto"/>
              <w:jc w:val="center"/>
              <w:rPr>
                <w:rFonts w:ascii="Times New Roman" w:hAnsi="Times New Roman"/>
                <w:sz w:val="24"/>
                <w:szCs w:val="24"/>
              </w:rPr>
            </w:pPr>
            <w:r w:rsidRPr="00D526E9">
              <w:rPr>
                <w:rFonts w:ascii="Times New Roman" w:hAnsi="Times New Roman"/>
                <w:sz w:val="24"/>
                <w:szCs w:val="24"/>
              </w:rPr>
              <w:t>623</w:t>
            </w:r>
          </w:p>
        </w:tc>
        <w:tc>
          <w:tcPr>
            <w:tcW w:w="1276" w:type="dxa"/>
            <w:tcBorders>
              <w:top w:val="single" w:sz="4" w:space="0" w:color="000000"/>
              <w:left w:val="single" w:sz="4" w:space="0" w:color="000000"/>
              <w:bottom w:val="single" w:sz="4" w:space="0" w:color="000000"/>
            </w:tcBorders>
          </w:tcPr>
          <w:p w:rsidR="00D526E9" w:rsidRPr="00D526E9" w:rsidRDefault="00D526E9" w:rsidP="00D526E9">
            <w:pPr>
              <w:spacing w:line="240" w:lineRule="auto"/>
              <w:jc w:val="center"/>
              <w:rPr>
                <w:rFonts w:ascii="Times New Roman" w:hAnsi="Times New Roman"/>
                <w:sz w:val="24"/>
                <w:szCs w:val="24"/>
              </w:rPr>
            </w:pPr>
            <w:r w:rsidRPr="00D526E9">
              <w:rPr>
                <w:rFonts w:ascii="Times New Roman" w:hAnsi="Times New Roman"/>
                <w:sz w:val="24"/>
                <w:szCs w:val="24"/>
              </w:rPr>
              <w:t>623</w:t>
            </w:r>
          </w:p>
        </w:tc>
        <w:tc>
          <w:tcPr>
            <w:tcW w:w="804" w:type="dxa"/>
            <w:tcBorders>
              <w:top w:val="single" w:sz="4" w:space="0" w:color="000000"/>
              <w:left w:val="single" w:sz="4" w:space="0" w:color="000000"/>
              <w:bottom w:val="single" w:sz="4" w:space="0" w:color="000000"/>
            </w:tcBorders>
          </w:tcPr>
          <w:p w:rsidR="00D526E9" w:rsidRPr="00D526E9" w:rsidRDefault="00D526E9" w:rsidP="00D526E9">
            <w:pPr>
              <w:spacing w:line="240" w:lineRule="auto"/>
              <w:jc w:val="center"/>
              <w:rPr>
                <w:rFonts w:ascii="Times New Roman" w:hAnsi="Times New Roman"/>
                <w:sz w:val="24"/>
                <w:szCs w:val="24"/>
              </w:rPr>
            </w:pPr>
            <w:r w:rsidRPr="00D526E9">
              <w:rPr>
                <w:rFonts w:ascii="Times New Roman" w:hAnsi="Times New Roman"/>
                <w:sz w:val="24"/>
                <w:szCs w:val="24"/>
              </w:rPr>
              <w:t>623</w:t>
            </w:r>
          </w:p>
        </w:tc>
        <w:tc>
          <w:tcPr>
            <w:tcW w:w="1155" w:type="dxa"/>
            <w:tcBorders>
              <w:top w:val="single" w:sz="4" w:space="0" w:color="000000"/>
              <w:left w:val="single" w:sz="4" w:space="0" w:color="000000"/>
              <w:bottom w:val="single" w:sz="4" w:space="0" w:color="000000"/>
              <w:right w:val="single" w:sz="4" w:space="0" w:color="auto"/>
            </w:tcBorders>
          </w:tcPr>
          <w:p w:rsidR="00D526E9" w:rsidRPr="00D526E9" w:rsidRDefault="00D526E9" w:rsidP="00D526E9">
            <w:pPr>
              <w:spacing w:line="240" w:lineRule="auto"/>
              <w:jc w:val="center"/>
              <w:rPr>
                <w:rFonts w:ascii="Times New Roman" w:hAnsi="Times New Roman"/>
                <w:sz w:val="24"/>
                <w:szCs w:val="24"/>
              </w:rPr>
            </w:pPr>
            <w:r w:rsidRPr="00D526E9">
              <w:rPr>
                <w:rFonts w:ascii="Times New Roman" w:hAnsi="Times New Roman"/>
                <w:sz w:val="24"/>
                <w:szCs w:val="24"/>
              </w:rPr>
              <w:t>623</w:t>
            </w:r>
          </w:p>
        </w:tc>
      </w:tr>
      <w:tr w:rsidR="00D526E9" w:rsidRPr="00D526E9" w:rsidTr="00D526E9">
        <w:trPr>
          <w:cantSplit/>
          <w:trHeight w:val="583"/>
        </w:trPr>
        <w:tc>
          <w:tcPr>
            <w:tcW w:w="562" w:type="dxa"/>
            <w:tcBorders>
              <w:top w:val="single" w:sz="4" w:space="0" w:color="000000"/>
              <w:left w:val="single" w:sz="4" w:space="0" w:color="000000"/>
              <w:bottom w:val="single" w:sz="4" w:space="0" w:color="000000"/>
            </w:tcBorders>
          </w:tcPr>
          <w:p w:rsidR="00D526E9" w:rsidRPr="00D526E9" w:rsidRDefault="00D526E9" w:rsidP="00D526E9">
            <w:pPr>
              <w:pStyle w:val="ConsPlusNormal"/>
              <w:snapToGrid w:val="0"/>
              <w:ind w:firstLine="0"/>
              <w:rPr>
                <w:rFonts w:ascii="Times New Roman" w:hAnsi="Times New Roman" w:cs="Times New Roman"/>
                <w:sz w:val="24"/>
                <w:szCs w:val="24"/>
              </w:rPr>
            </w:pPr>
            <w:r w:rsidRPr="00D526E9">
              <w:rPr>
                <w:rFonts w:ascii="Times New Roman" w:hAnsi="Times New Roman" w:cs="Times New Roman"/>
                <w:sz w:val="24"/>
                <w:szCs w:val="24"/>
              </w:rPr>
              <w:t>3.</w:t>
            </w:r>
          </w:p>
        </w:tc>
        <w:tc>
          <w:tcPr>
            <w:tcW w:w="3265" w:type="dxa"/>
            <w:tcBorders>
              <w:top w:val="single" w:sz="4" w:space="0" w:color="000000"/>
              <w:left w:val="single" w:sz="4" w:space="0" w:color="000000"/>
              <w:bottom w:val="single" w:sz="4" w:space="0" w:color="000000"/>
            </w:tcBorders>
          </w:tcPr>
          <w:p w:rsidR="00D526E9" w:rsidRPr="00D526E9" w:rsidRDefault="00D526E9" w:rsidP="00D526E9">
            <w:pPr>
              <w:spacing w:line="240" w:lineRule="auto"/>
              <w:jc w:val="both"/>
              <w:rPr>
                <w:rFonts w:ascii="Times New Roman" w:hAnsi="Times New Roman"/>
                <w:sz w:val="24"/>
                <w:szCs w:val="24"/>
              </w:rPr>
            </w:pPr>
            <w:r w:rsidRPr="00D526E9">
              <w:rPr>
                <w:rFonts w:ascii="Times New Roman" w:hAnsi="Times New Roman"/>
                <w:sz w:val="24"/>
                <w:szCs w:val="24"/>
              </w:rPr>
              <w:t xml:space="preserve">Число </w:t>
            </w:r>
            <w:proofErr w:type="spellStart"/>
            <w:r w:rsidRPr="00D526E9">
              <w:rPr>
                <w:rFonts w:ascii="Times New Roman" w:hAnsi="Times New Roman"/>
                <w:sz w:val="24"/>
                <w:szCs w:val="24"/>
              </w:rPr>
              <w:t>культурно-досуговых</w:t>
            </w:r>
            <w:proofErr w:type="spellEnd"/>
            <w:r w:rsidRPr="00D526E9">
              <w:rPr>
                <w:rFonts w:ascii="Times New Roman" w:hAnsi="Times New Roman"/>
                <w:sz w:val="24"/>
                <w:szCs w:val="24"/>
              </w:rPr>
              <w:t xml:space="preserve"> мероприятий</w:t>
            </w:r>
          </w:p>
        </w:tc>
        <w:tc>
          <w:tcPr>
            <w:tcW w:w="1303" w:type="dxa"/>
            <w:tcBorders>
              <w:top w:val="single" w:sz="4" w:space="0" w:color="000000"/>
              <w:left w:val="single" w:sz="4" w:space="0" w:color="000000"/>
              <w:bottom w:val="single" w:sz="4" w:space="0" w:color="000000"/>
            </w:tcBorders>
          </w:tcPr>
          <w:p w:rsidR="00D526E9" w:rsidRPr="00D526E9" w:rsidRDefault="00D526E9" w:rsidP="00D526E9">
            <w:pPr>
              <w:pStyle w:val="ConsPlusNormal"/>
              <w:snapToGrid w:val="0"/>
              <w:ind w:firstLine="0"/>
              <w:jc w:val="center"/>
              <w:rPr>
                <w:rFonts w:ascii="Times New Roman" w:hAnsi="Times New Roman" w:cs="Times New Roman"/>
                <w:sz w:val="24"/>
                <w:szCs w:val="24"/>
              </w:rPr>
            </w:pPr>
            <w:r w:rsidRPr="00D526E9">
              <w:rPr>
                <w:rFonts w:ascii="Times New Roman" w:hAnsi="Times New Roman" w:cs="Times New Roman"/>
                <w:sz w:val="24"/>
                <w:szCs w:val="24"/>
              </w:rPr>
              <w:t>ед.</w:t>
            </w:r>
          </w:p>
        </w:tc>
        <w:tc>
          <w:tcPr>
            <w:tcW w:w="894" w:type="dxa"/>
            <w:tcBorders>
              <w:top w:val="single" w:sz="4" w:space="0" w:color="000000"/>
              <w:left w:val="single" w:sz="4" w:space="0" w:color="000000"/>
              <w:bottom w:val="single" w:sz="4" w:space="0" w:color="000000"/>
              <w:right w:val="single" w:sz="4" w:space="0" w:color="auto"/>
            </w:tcBorders>
          </w:tcPr>
          <w:p w:rsidR="00D526E9" w:rsidRPr="00D526E9" w:rsidRDefault="00D526E9" w:rsidP="00D526E9">
            <w:pPr>
              <w:pStyle w:val="ConsPlusNormal"/>
              <w:snapToGrid w:val="0"/>
              <w:ind w:firstLine="0"/>
              <w:jc w:val="center"/>
              <w:rPr>
                <w:rFonts w:ascii="Times New Roman" w:hAnsi="Times New Roman" w:cs="Times New Roman"/>
                <w:sz w:val="24"/>
                <w:szCs w:val="24"/>
              </w:rPr>
            </w:pPr>
            <w:r w:rsidRPr="00D526E9">
              <w:rPr>
                <w:rFonts w:ascii="Times New Roman" w:hAnsi="Times New Roman" w:cs="Times New Roman"/>
                <w:sz w:val="24"/>
                <w:szCs w:val="24"/>
              </w:rPr>
              <w:t>300</w:t>
            </w:r>
          </w:p>
        </w:tc>
        <w:tc>
          <w:tcPr>
            <w:tcW w:w="1134" w:type="dxa"/>
            <w:tcBorders>
              <w:top w:val="single" w:sz="4" w:space="0" w:color="000000"/>
              <w:left w:val="single" w:sz="4" w:space="0" w:color="auto"/>
              <w:bottom w:val="single" w:sz="4" w:space="0" w:color="000000"/>
            </w:tcBorders>
          </w:tcPr>
          <w:p w:rsidR="00D526E9" w:rsidRPr="00D526E9" w:rsidRDefault="00D526E9" w:rsidP="00D526E9">
            <w:pPr>
              <w:spacing w:line="240" w:lineRule="auto"/>
              <w:jc w:val="center"/>
              <w:rPr>
                <w:rFonts w:ascii="Times New Roman" w:hAnsi="Times New Roman"/>
                <w:sz w:val="24"/>
                <w:szCs w:val="24"/>
              </w:rPr>
            </w:pPr>
            <w:r w:rsidRPr="00D526E9">
              <w:rPr>
                <w:rFonts w:ascii="Times New Roman" w:hAnsi="Times New Roman"/>
                <w:sz w:val="24"/>
                <w:szCs w:val="24"/>
              </w:rPr>
              <w:t>320</w:t>
            </w:r>
          </w:p>
        </w:tc>
        <w:tc>
          <w:tcPr>
            <w:tcW w:w="1276" w:type="dxa"/>
            <w:tcBorders>
              <w:top w:val="single" w:sz="4" w:space="0" w:color="000000"/>
              <w:left w:val="single" w:sz="4" w:space="0" w:color="000000"/>
              <w:bottom w:val="single" w:sz="4" w:space="0" w:color="000000"/>
            </w:tcBorders>
          </w:tcPr>
          <w:p w:rsidR="00D526E9" w:rsidRPr="00D526E9" w:rsidRDefault="00D526E9" w:rsidP="00D526E9">
            <w:pPr>
              <w:spacing w:line="240" w:lineRule="auto"/>
              <w:jc w:val="center"/>
              <w:rPr>
                <w:rFonts w:ascii="Times New Roman" w:hAnsi="Times New Roman"/>
                <w:sz w:val="24"/>
                <w:szCs w:val="24"/>
              </w:rPr>
            </w:pPr>
            <w:r w:rsidRPr="00D526E9">
              <w:rPr>
                <w:rFonts w:ascii="Times New Roman" w:hAnsi="Times New Roman"/>
                <w:sz w:val="24"/>
                <w:szCs w:val="24"/>
              </w:rPr>
              <w:t>320</w:t>
            </w:r>
          </w:p>
        </w:tc>
        <w:tc>
          <w:tcPr>
            <w:tcW w:w="804" w:type="dxa"/>
            <w:tcBorders>
              <w:top w:val="single" w:sz="4" w:space="0" w:color="000000"/>
              <w:left w:val="single" w:sz="4" w:space="0" w:color="000000"/>
              <w:bottom w:val="single" w:sz="4" w:space="0" w:color="000000"/>
            </w:tcBorders>
          </w:tcPr>
          <w:p w:rsidR="00D526E9" w:rsidRPr="00D526E9" w:rsidRDefault="00D526E9" w:rsidP="00D526E9">
            <w:pPr>
              <w:spacing w:line="240" w:lineRule="auto"/>
              <w:jc w:val="center"/>
              <w:rPr>
                <w:rFonts w:ascii="Times New Roman" w:hAnsi="Times New Roman"/>
                <w:sz w:val="24"/>
                <w:szCs w:val="24"/>
              </w:rPr>
            </w:pPr>
            <w:r w:rsidRPr="00D526E9">
              <w:rPr>
                <w:rFonts w:ascii="Times New Roman" w:hAnsi="Times New Roman"/>
                <w:sz w:val="24"/>
                <w:szCs w:val="24"/>
              </w:rPr>
              <w:t>320</w:t>
            </w:r>
          </w:p>
        </w:tc>
        <w:tc>
          <w:tcPr>
            <w:tcW w:w="1155" w:type="dxa"/>
            <w:tcBorders>
              <w:top w:val="single" w:sz="4" w:space="0" w:color="000000"/>
              <w:left w:val="single" w:sz="4" w:space="0" w:color="000000"/>
              <w:bottom w:val="single" w:sz="4" w:space="0" w:color="000000"/>
              <w:right w:val="single" w:sz="4" w:space="0" w:color="auto"/>
            </w:tcBorders>
          </w:tcPr>
          <w:p w:rsidR="00D526E9" w:rsidRPr="00D526E9" w:rsidRDefault="00D526E9" w:rsidP="00D526E9">
            <w:pPr>
              <w:spacing w:line="240" w:lineRule="auto"/>
              <w:jc w:val="center"/>
              <w:rPr>
                <w:rFonts w:ascii="Times New Roman" w:hAnsi="Times New Roman"/>
                <w:sz w:val="24"/>
                <w:szCs w:val="24"/>
              </w:rPr>
            </w:pPr>
            <w:r w:rsidRPr="00D526E9">
              <w:rPr>
                <w:rFonts w:ascii="Times New Roman" w:hAnsi="Times New Roman"/>
                <w:sz w:val="24"/>
                <w:szCs w:val="24"/>
              </w:rPr>
              <w:t>320</w:t>
            </w:r>
          </w:p>
        </w:tc>
      </w:tr>
    </w:tbl>
    <w:p w:rsidR="00D526E9" w:rsidRPr="00D526E9" w:rsidRDefault="00D526E9" w:rsidP="00D526E9">
      <w:pPr>
        <w:spacing w:after="0" w:line="240" w:lineRule="auto"/>
        <w:jc w:val="center"/>
        <w:rPr>
          <w:rFonts w:ascii="Times New Roman" w:hAnsi="Times New Roman"/>
          <w:b/>
          <w:sz w:val="28"/>
          <w:szCs w:val="28"/>
        </w:rPr>
      </w:pPr>
      <w:r w:rsidRPr="00D526E9">
        <w:rPr>
          <w:rFonts w:ascii="Times New Roman" w:hAnsi="Times New Roman"/>
          <w:b/>
          <w:sz w:val="28"/>
          <w:szCs w:val="28"/>
        </w:rPr>
        <w:t xml:space="preserve">Сведения о целевых индикаторах </w:t>
      </w:r>
      <w:proofErr w:type="gramStart"/>
      <w:r w:rsidRPr="00D526E9">
        <w:rPr>
          <w:rFonts w:ascii="Times New Roman" w:hAnsi="Times New Roman"/>
          <w:b/>
          <w:sz w:val="28"/>
          <w:szCs w:val="28"/>
        </w:rPr>
        <w:t xml:space="preserve">( </w:t>
      </w:r>
      <w:proofErr w:type="gramEnd"/>
      <w:r w:rsidRPr="00D526E9">
        <w:rPr>
          <w:rFonts w:ascii="Times New Roman" w:hAnsi="Times New Roman"/>
          <w:b/>
          <w:sz w:val="28"/>
          <w:szCs w:val="28"/>
        </w:rPr>
        <w:t>показателях ) реализации подпрограммы</w:t>
      </w:r>
    </w:p>
    <w:p w:rsidR="00D526E9" w:rsidRPr="00D526E9" w:rsidRDefault="00D526E9" w:rsidP="00D526E9">
      <w:pPr>
        <w:spacing w:after="0" w:line="240" w:lineRule="auto"/>
        <w:jc w:val="center"/>
        <w:rPr>
          <w:rFonts w:ascii="Times New Roman" w:hAnsi="Times New Roman"/>
          <w:b/>
          <w:sz w:val="28"/>
          <w:szCs w:val="28"/>
        </w:rPr>
      </w:pPr>
    </w:p>
    <w:p w:rsidR="00D526E9" w:rsidRPr="00D526E9" w:rsidRDefault="00D526E9" w:rsidP="00D526E9">
      <w:pPr>
        <w:spacing w:after="0" w:line="240" w:lineRule="auto"/>
        <w:jc w:val="center"/>
        <w:rPr>
          <w:rFonts w:ascii="Times New Roman" w:hAnsi="Times New Roman"/>
          <w:b/>
          <w:sz w:val="28"/>
          <w:szCs w:val="28"/>
        </w:rPr>
      </w:pPr>
      <w:r w:rsidRPr="00D526E9">
        <w:rPr>
          <w:rFonts w:ascii="Times New Roman" w:hAnsi="Times New Roman"/>
          <w:b/>
          <w:sz w:val="28"/>
          <w:szCs w:val="28"/>
        </w:rPr>
        <w:t>Раздел 4. Мероприятия подпрограммы</w:t>
      </w:r>
    </w:p>
    <w:p w:rsidR="00D526E9" w:rsidRPr="00D526E9" w:rsidRDefault="00D526E9" w:rsidP="00D526E9">
      <w:pPr>
        <w:spacing w:after="0" w:line="240" w:lineRule="auto"/>
        <w:rPr>
          <w:rFonts w:ascii="Times New Roman" w:hAnsi="Times New Roman"/>
          <w:sz w:val="28"/>
          <w:szCs w:val="28"/>
        </w:rPr>
      </w:pPr>
      <w:r w:rsidRPr="00D526E9">
        <w:rPr>
          <w:rFonts w:ascii="Times New Roman" w:hAnsi="Times New Roman"/>
          <w:sz w:val="28"/>
          <w:szCs w:val="28"/>
        </w:rPr>
        <w:t>а) Наименование мероприятий:</w:t>
      </w:r>
    </w:p>
    <w:p w:rsidR="00D526E9" w:rsidRPr="00D526E9" w:rsidRDefault="00D526E9" w:rsidP="00D526E9">
      <w:pPr>
        <w:spacing w:after="0" w:line="240" w:lineRule="auto"/>
        <w:rPr>
          <w:rFonts w:ascii="Times New Roman" w:hAnsi="Times New Roman"/>
          <w:sz w:val="28"/>
          <w:szCs w:val="28"/>
        </w:rPr>
      </w:pPr>
      <w:r w:rsidRPr="00D526E9">
        <w:rPr>
          <w:rFonts w:ascii="Times New Roman" w:hAnsi="Times New Roman"/>
          <w:sz w:val="28"/>
          <w:szCs w:val="28"/>
        </w:rPr>
        <w:t>1.Оплата труда и начисления</w:t>
      </w:r>
    </w:p>
    <w:p w:rsidR="00D526E9" w:rsidRPr="00D526E9" w:rsidRDefault="00D526E9" w:rsidP="00D526E9">
      <w:pPr>
        <w:spacing w:after="0" w:line="240" w:lineRule="auto"/>
        <w:rPr>
          <w:rFonts w:ascii="Times New Roman" w:hAnsi="Times New Roman"/>
          <w:b/>
          <w:sz w:val="28"/>
          <w:szCs w:val="28"/>
        </w:rPr>
      </w:pPr>
      <w:r w:rsidRPr="00D526E9">
        <w:rPr>
          <w:rFonts w:ascii="Times New Roman" w:hAnsi="Times New Roman"/>
          <w:sz w:val="28"/>
          <w:szCs w:val="28"/>
        </w:rPr>
        <w:t>2.Коммунальные услуги</w:t>
      </w:r>
    </w:p>
    <w:p w:rsidR="00D526E9" w:rsidRPr="00D526E9" w:rsidRDefault="00D526E9" w:rsidP="00D526E9">
      <w:pPr>
        <w:spacing w:after="0" w:line="240" w:lineRule="auto"/>
        <w:rPr>
          <w:rFonts w:ascii="Times New Roman" w:hAnsi="Times New Roman"/>
          <w:sz w:val="28"/>
          <w:szCs w:val="28"/>
        </w:rPr>
      </w:pPr>
      <w:r w:rsidRPr="00D526E9">
        <w:rPr>
          <w:rFonts w:ascii="Times New Roman" w:hAnsi="Times New Roman"/>
          <w:sz w:val="28"/>
          <w:szCs w:val="28"/>
        </w:rPr>
        <w:t>3.Материальные затраты</w:t>
      </w:r>
    </w:p>
    <w:p w:rsidR="00D526E9" w:rsidRPr="00D526E9" w:rsidRDefault="00D526E9" w:rsidP="00D526E9">
      <w:pPr>
        <w:spacing w:after="0" w:line="240" w:lineRule="auto"/>
        <w:rPr>
          <w:rFonts w:ascii="Times New Roman" w:hAnsi="Times New Roman"/>
          <w:sz w:val="28"/>
          <w:szCs w:val="28"/>
        </w:rPr>
      </w:pPr>
      <w:r w:rsidRPr="00D526E9">
        <w:rPr>
          <w:rFonts w:ascii="Times New Roman" w:hAnsi="Times New Roman"/>
          <w:sz w:val="28"/>
          <w:szCs w:val="28"/>
        </w:rPr>
        <w:t>4.Улучшение пожарной безопасности</w:t>
      </w:r>
    </w:p>
    <w:p w:rsidR="00D526E9" w:rsidRPr="00D526E9" w:rsidRDefault="00D526E9" w:rsidP="00D526E9">
      <w:pPr>
        <w:spacing w:after="0" w:line="240" w:lineRule="auto"/>
        <w:rPr>
          <w:rFonts w:ascii="Times New Roman" w:hAnsi="Times New Roman"/>
          <w:sz w:val="28"/>
          <w:szCs w:val="28"/>
        </w:rPr>
      </w:pPr>
      <w:r w:rsidRPr="00D526E9">
        <w:rPr>
          <w:rFonts w:ascii="Times New Roman" w:hAnsi="Times New Roman"/>
          <w:sz w:val="28"/>
          <w:szCs w:val="28"/>
        </w:rPr>
        <w:t xml:space="preserve">5.Текущий ремонт </w:t>
      </w:r>
    </w:p>
    <w:p w:rsidR="00D526E9" w:rsidRPr="00D526E9" w:rsidRDefault="00D526E9" w:rsidP="00D526E9">
      <w:pPr>
        <w:spacing w:after="0" w:line="240" w:lineRule="auto"/>
        <w:rPr>
          <w:rFonts w:ascii="Times New Roman" w:hAnsi="Times New Roman"/>
          <w:sz w:val="28"/>
          <w:szCs w:val="28"/>
        </w:rPr>
      </w:pPr>
      <w:r w:rsidRPr="00D526E9">
        <w:rPr>
          <w:rFonts w:ascii="Times New Roman" w:hAnsi="Times New Roman"/>
          <w:sz w:val="28"/>
          <w:szCs w:val="28"/>
        </w:rPr>
        <w:t>6.Проведение межрегионального фестиваля «Июньская карусель»</w:t>
      </w:r>
    </w:p>
    <w:p w:rsidR="00D526E9" w:rsidRPr="00D526E9" w:rsidRDefault="00D526E9" w:rsidP="00D526E9">
      <w:pPr>
        <w:spacing w:after="0" w:line="240" w:lineRule="auto"/>
        <w:jc w:val="both"/>
        <w:rPr>
          <w:rFonts w:ascii="Times New Roman" w:hAnsi="Times New Roman"/>
          <w:sz w:val="28"/>
          <w:szCs w:val="28"/>
        </w:rPr>
      </w:pPr>
      <w:r w:rsidRPr="00D526E9">
        <w:rPr>
          <w:rFonts w:ascii="Times New Roman" w:hAnsi="Times New Roman"/>
          <w:sz w:val="28"/>
          <w:szCs w:val="28"/>
        </w:rPr>
        <w:t>б) Содержание мероприятий:</w:t>
      </w:r>
    </w:p>
    <w:p w:rsidR="00D526E9" w:rsidRPr="00D526E9" w:rsidRDefault="00D526E9" w:rsidP="00D526E9">
      <w:pPr>
        <w:spacing w:after="0" w:line="240" w:lineRule="auto"/>
        <w:jc w:val="both"/>
        <w:rPr>
          <w:rFonts w:ascii="Times New Roman" w:hAnsi="Times New Roman"/>
          <w:sz w:val="28"/>
          <w:szCs w:val="28"/>
        </w:rPr>
      </w:pPr>
      <w:r w:rsidRPr="00D526E9">
        <w:rPr>
          <w:rFonts w:ascii="Times New Roman" w:hAnsi="Times New Roman"/>
          <w:sz w:val="28"/>
          <w:szCs w:val="28"/>
        </w:rPr>
        <w:t>1.Оплата труда специалистов и административно-вспомогательного</w:t>
      </w:r>
    </w:p>
    <w:p w:rsidR="00D526E9" w:rsidRPr="00D526E9" w:rsidRDefault="00D526E9" w:rsidP="00D526E9">
      <w:pPr>
        <w:spacing w:after="0" w:line="240" w:lineRule="auto"/>
        <w:jc w:val="both"/>
        <w:rPr>
          <w:rFonts w:ascii="Times New Roman" w:hAnsi="Times New Roman"/>
          <w:sz w:val="28"/>
          <w:szCs w:val="28"/>
        </w:rPr>
      </w:pPr>
      <w:r w:rsidRPr="00D526E9">
        <w:rPr>
          <w:rFonts w:ascii="Times New Roman" w:hAnsi="Times New Roman"/>
          <w:sz w:val="28"/>
          <w:szCs w:val="28"/>
        </w:rPr>
        <w:t xml:space="preserve">   персонала</w:t>
      </w:r>
    </w:p>
    <w:p w:rsidR="00D526E9" w:rsidRPr="00D526E9" w:rsidRDefault="00D526E9" w:rsidP="00D526E9">
      <w:pPr>
        <w:spacing w:after="0" w:line="240" w:lineRule="auto"/>
        <w:jc w:val="both"/>
        <w:rPr>
          <w:rFonts w:ascii="Times New Roman" w:hAnsi="Times New Roman"/>
          <w:b/>
          <w:sz w:val="28"/>
          <w:szCs w:val="28"/>
        </w:rPr>
      </w:pPr>
      <w:r w:rsidRPr="00D526E9">
        <w:rPr>
          <w:rFonts w:ascii="Times New Roman" w:hAnsi="Times New Roman"/>
          <w:sz w:val="28"/>
          <w:szCs w:val="28"/>
        </w:rPr>
        <w:t>2.Оплата коммунальных услуг (тепл</w:t>
      </w:r>
      <w:proofErr w:type="gramStart"/>
      <w:r w:rsidRPr="00D526E9">
        <w:rPr>
          <w:rFonts w:ascii="Times New Roman" w:hAnsi="Times New Roman"/>
          <w:sz w:val="28"/>
          <w:szCs w:val="28"/>
        </w:rPr>
        <w:t>о-</w:t>
      </w:r>
      <w:proofErr w:type="gramEnd"/>
      <w:r w:rsidRPr="00D526E9">
        <w:rPr>
          <w:rFonts w:ascii="Times New Roman" w:hAnsi="Times New Roman"/>
          <w:sz w:val="28"/>
          <w:szCs w:val="28"/>
        </w:rPr>
        <w:t xml:space="preserve"> , </w:t>
      </w:r>
      <w:proofErr w:type="spellStart"/>
      <w:r w:rsidRPr="00D526E9">
        <w:rPr>
          <w:rFonts w:ascii="Times New Roman" w:hAnsi="Times New Roman"/>
          <w:sz w:val="28"/>
          <w:szCs w:val="28"/>
        </w:rPr>
        <w:t>электро</w:t>
      </w:r>
      <w:proofErr w:type="spellEnd"/>
      <w:r w:rsidRPr="00D526E9">
        <w:rPr>
          <w:rFonts w:ascii="Times New Roman" w:hAnsi="Times New Roman"/>
          <w:sz w:val="28"/>
          <w:szCs w:val="28"/>
        </w:rPr>
        <w:t xml:space="preserve">- и водоснабжение) </w:t>
      </w:r>
    </w:p>
    <w:p w:rsidR="00D526E9" w:rsidRPr="00D526E9" w:rsidRDefault="00D526E9" w:rsidP="00D526E9">
      <w:pPr>
        <w:spacing w:after="0" w:line="240" w:lineRule="auto"/>
        <w:jc w:val="both"/>
        <w:rPr>
          <w:rFonts w:ascii="Times New Roman" w:hAnsi="Times New Roman"/>
          <w:sz w:val="28"/>
          <w:szCs w:val="28"/>
        </w:rPr>
      </w:pPr>
      <w:r w:rsidRPr="00D526E9">
        <w:rPr>
          <w:rFonts w:ascii="Times New Roman" w:hAnsi="Times New Roman"/>
          <w:sz w:val="28"/>
          <w:szCs w:val="28"/>
        </w:rPr>
        <w:t>3.Оплата услуг связи, Интернет; сбор и транспортировка ТБО, обслуживание    АПС, обслуживание 1С-бухгалтерия, обновление сертификата ЭЦП,  обработка чердачных конструкций, заправка огнетушителей; налоги</w:t>
      </w:r>
    </w:p>
    <w:p w:rsidR="00D526E9" w:rsidRPr="00D526E9" w:rsidRDefault="00D526E9" w:rsidP="00D526E9">
      <w:pPr>
        <w:spacing w:after="0" w:line="240" w:lineRule="auto"/>
        <w:jc w:val="both"/>
        <w:rPr>
          <w:rFonts w:ascii="Times New Roman" w:hAnsi="Times New Roman"/>
          <w:sz w:val="28"/>
          <w:szCs w:val="28"/>
        </w:rPr>
      </w:pPr>
      <w:r w:rsidRPr="00D526E9">
        <w:rPr>
          <w:rFonts w:ascii="Times New Roman" w:hAnsi="Times New Roman"/>
          <w:sz w:val="28"/>
          <w:szCs w:val="28"/>
        </w:rPr>
        <w:t xml:space="preserve">4.Ремонтные работы по исполнению Предписания </w:t>
      </w:r>
      <w:proofErr w:type="spellStart"/>
      <w:r w:rsidRPr="00D526E9">
        <w:rPr>
          <w:rFonts w:ascii="Times New Roman" w:hAnsi="Times New Roman"/>
          <w:sz w:val="28"/>
          <w:szCs w:val="28"/>
        </w:rPr>
        <w:t>Госпожнадзора</w:t>
      </w:r>
      <w:proofErr w:type="spellEnd"/>
    </w:p>
    <w:p w:rsidR="00D526E9" w:rsidRPr="00D526E9" w:rsidRDefault="00D526E9" w:rsidP="00D526E9">
      <w:pPr>
        <w:spacing w:after="0" w:line="240" w:lineRule="auto"/>
        <w:jc w:val="both"/>
        <w:rPr>
          <w:rFonts w:ascii="Times New Roman" w:hAnsi="Times New Roman"/>
          <w:sz w:val="28"/>
          <w:szCs w:val="28"/>
        </w:rPr>
      </w:pPr>
      <w:r w:rsidRPr="00D526E9">
        <w:rPr>
          <w:rFonts w:ascii="Times New Roman" w:hAnsi="Times New Roman"/>
          <w:sz w:val="28"/>
          <w:szCs w:val="28"/>
        </w:rPr>
        <w:t>5.Текущий ремонт помещений РДК, замена окон</w:t>
      </w:r>
    </w:p>
    <w:p w:rsidR="00D526E9" w:rsidRPr="00D526E9" w:rsidRDefault="00D526E9" w:rsidP="00D526E9">
      <w:pPr>
        <w:spacing w:after="0" w:line="240" w:lineRule="auto"/>
        <w:jc w:val="both"/>
        <w:rPr>
          <w:rFonts w:ascii="Times New Roman" w:hAnsi="Times New Roman"/>
          <w:sz w:val="28"/>
          <w:szCs w:val="28"/>
        </w:rPr>
      </w:pPr>
      <w:r w:rsidRPr="00D526E9">
        <w:rPr>
          <w:rFonts w:ascii="Times New Roman" w:hAnsi="Times New Roman"/>
          <w:sz w:val="28"/>
          <w:szCs w:val="28"/>
        </w:rPr>
        <w:t xml:space="preserve">6.Расходы, связанные с проведением межрегионального фестиваля </w:t>
      </w:r>
    </w:p>
    <w:p w:rsidR="00D526E9" w:rsidRPr="00D526E9" w:rsidRDefault="00D526E9" w:rsidP="00D526E9">
      <w:pPr>
        <w:spacing w:after="0" w:line="240" w:lineRule="auto"/>
        <w:jc w:val="both"/>
        <w:rPr>
          <w:rFonts w:ascii="Times New Roman" w:hAnsi="Times New Roman"/>
          <w:sz w:val="28"/>
          <w:szCs w:val="28"/>
        </w:rPr>
      </w:pPr>
      <w:r w:rsidRPr="00D526E9">
        <w:rPr>
          <w:rFonts w:ascii="Times New Roman" w:hAnsi="Times New Roman"/>
          <w:sz w:val="28"/>
          <w:szCs w:val="28"/>
        </w:rPr>
        <w:t xml:space="preserve">   «Июньская карусель» (типографские расходы, приобретение сувениров для    участников, питание, оплата работы жюри)</w:t>
      </w:r>
    </w:p>
    <w:p w:rsidR="00D526E9" w:rsidRPr="00D526E9" w:rsidRDefault="00D526E9" w:rsidP="00D526E9">
      <w:pPr>
        <w:spacing w:after="0" w:line="240" w:lineRule="auto"/>
        <w:jc w:val="both"/>
        <w:rPr>
          <w:rFonts w:ascii="Times New Roman" w:hAnsi="Times New Roman"/>
          <w:sz w:val="28"/>
          <w:szCs w:val="28"/>
        </w:rPr>
      </w:pPr>
      <w:r w:rsidRPr="00D526E9">
        <w:rPr>
          <w:rFonts w:ascii="Times New Roman" w:hAnsi="Times New Roman"/>
          <w:sz w:val="28"/>
          <w:szCs w:val="28"/>
        </w:rPr>
        <w:t>в) Исполнитель:</w:t>
      </w:r>
    </w:p>
    <w:p w:rsidR="00D526E9" w:rsidRPr="00D526E9" w:rsidRDefault="00D526E9" w:rsidP="00D526E9">
      <w:pPr>
        <w:spacing w:after="0" w:line="240" w:lineRule="auto"/>
        <w:jc w:val="both"/>
        <w:rPr>
          <w:rFonts w:ascii="Times New Roman" w:hAnsi="Times New Roman"/>
          <w:sz w:val="28"/>
          <w:szCs w:val="28"/>
        </w:rPr>
      </w:pPr>
      <w:r w:rsidRPr="00D526E9">
        <w:rPr>
          <w:rFonts w:ascii="Times New Roman" w:hAnsi="Times New Roman"/>
          <w:sz w:val="28"/>
          <w:szCs w:val="28"/>
        </w:rPr>
        <w:t xml:space="preserve">    Муниципальное бюджетное учреждение «Районное централизованное  клубное объединение»</w:t>
      </w:r>
    </w:p>
    <w:p w:rsidR="00D526E9" w:rsidRPr="00D526E9" w:rsidRDefault="00D526E9" w:rsidP="00D526E9">
      <w:pPr>
        <w:spacing w:after="0" w:line="240" w:lineRule="auto"/>
        <w:jc w:val="both"/>
        <w:rPr>
          <w:rFonts w:ascii="Times New Roman" w:hAnsi="Times New Roman"/>
          <w:sz w:val="28"/>
          <w:szCs w:val="28"/>
        </w:rPr>
      </w:pPr>
      <w:r w:rsidRPr="00D526E9">
        <w:rPr>
          <w:rFonts w:ascii="Times New Roman" w:hAnsi="Times New Roman"/>
          <w:sz w:val="28"/>
          <w:szCs w:val="28"/>
        </w:rPr>
        <w:t>г) Срок выполнения:2019 по 2021</w:t>
      </w:r>
    </w:p>
    <w:p w:rsidR="00D526E9" w:rsidRPr="00F77010" w:rsidRDefault="00D526E9" w:rsidP="00D526E9">
      <w:pPr>
        <w:spacing w:after="0"/>
        <w:jc w:val="both"/>
        <w:rPr>
          <w:sz w:val="28"/>
          <w:szCs w:val="28"/>
        </w:rPr>
      </w:pPr>
    </w:p>
    <w:p w:rsidR="00D526E9" w:rsidRPr="00D526E9" w:rsidRDefault="00D526E9" w:rsidP="00D526E9">
      <w:pPr>
        <w:jc w:val="center"/>
        <w:rPr>
          <w:rFonts w:ascii="Times New Roman" w:hAnsi="Times New Roman"/>
          <w:b/>
          <w:sz w:val="28"/>
          <w:szCs w:val="28"/>
        </w:rPr>
      </w:pPr>
      <w:r w:rsidRPr="00D526E9">
        <w:rPr>
          <w:rFonts w:ascii="Times New Roman" w:hAnsi="Times New Roman"/>
          <w:b/>
          <w:sz w:val="28"/>
          <w:szCs w:val="28"/>
        </w:rPr>
        <w:t>Ресурсное обеспечение реализации мероприятий подпрограммы</w:t>
      </w:r>
    </w:p>
    <w:p w:rsidR="00D526E9" w:rsidRPr="00D526E9" w:rsidRDefault="00D526E9" w:rsidP="00D526E9">
      <w:pPr>
        <w:jc w:val="right"/>
        <w:rPr>
          <w:rFonts w:ascii="Times New Roman" w:hAnsi="Times New Roman"/>
          <w:b/>
          <w:sz w:val="28"/>
          <w:szCs w:val="28"/>
        </w:rPr>
      </w:pPr>
      <w:r w:rsidRPr="00D526E9">
        <w:rPr>
          <w:rFonts w:ascii="Times New Roman" w:hAnsi="Times New Roman"/>
          <w:b/>
          <w:sz w:val="28"/>
          <w:szCs w:val="28"/>
        </w:rPr>
        <w:t>(руб.)</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8"/>
        <w:gridCol w:w="3105"/>
        <w:gridCol w:w="2207"/>
        <w:gridCol w:w="1134"/>
        <w:gridCol w:w="1134"/>
        <w:gridCol w:w="1134"/>
      </w:tblGrid>
      <w:tr w:rsidR="00D526E9" w:rsidRPr="00D526E9" w:rsidTr="001E1411">
        <w:trPr>
          <w:jc w:val="center"/>
        </w:trPr>
        <w:tc>
          <w:tcPr>
            <w:tcW w:w="608" w:type="dxa"/>
            <w:shd w:val="clear" w:color="auto" w:fill="auto"/>
          </w:tcPr>
          <w:p w:rsidR="00D526E9" w:rsidRPr="00D526E9" w:rsidRDefault="00D526E9" w:rsidP="00D526E9">
            <w:pPr>
              <w:autoSpaceDE w:val="0"/>
              <w:spacing w:after="0" w:line="240" w:lineRule="auto"/>
              <w:jc w:val="right"/>
              <w:rPr>
                <w:rFonts w:ascii="Times New Roman" w:eastAsia="Arial" w:hAnsi="Times New Roman"/>
                <w:b/>
                <w:sz w:val="24"/>
                <w:szCs w:val="24"/>
              </w:rPr>
            </w:pPr>
            <w:r w:rsidRPr="00D526E9">
              <w:rPr>
                <w:rFonts w:ascii="Times New Roman" w:eastAsia="Arial" w:hAnsi="Times New Roman"/>
                <w:b/>
                <w:sz w:val="24"/>
                <w:szCs w:val="24"/>
              </w:rPr>
              <w:t xml:space="preserve">№ </w:t>
            </w:r>
            <w:proofErr w:type="spellStart"/>
            <w:proofErr w:type="gramStart"/>
            <w:r w:rsidRPr="00D526E9">
              <w:rPr>
                <w:rFonts w:ascii="Times New Roman" w:eastAsia="Arial" w:hAnsi="Times New Roman"/>
                <w:b/>
                <w:sz w:val="24"/>
                <w:szCs w:val="24"/>
              </w:rPr>
              <w:t>п</w:t>
            </w:r>
            <w:proofErr w:type="spellEnd"/>
            <w:proofErr w:type="gramEnd"/>
            <w:r w:rsidRPr="00D526E9">
              <w:rPr>
                <w:rFonts w:ascii="Times New Roman" w:eastAsia="Arial" w:hAnsi="Times New Roman"/>
                <w:b/>
                <w:sz w:val="24"/>
                <w:szCs w:val="24"/>
              </w:rPr>
              <w:t>/</w:t>
            </w:r>
            <w:proofErr w:type="spellStart"/>
            <w:r w:rsidRPr="00D526E9">
              <w:rPr>
                <w:rFonts w:ascii="Times New Roman" w:eastAsia="Arial" w:hAnsi="Times New Roman"/>
                <w:b/>
                <w:sz w:val="24"/>
                <w:szCs w:val="24"/>
              </w:rPr>
              <w:t>п</w:t>
            </w:r>
            <w:proofErr w:type="spellEnd"/>
          </w:p>
        </w:tc>
        <w:tc>
          <w:tcPr>
            <w:tcW w:w="3105" w:type="dxa"/>
            <w:shd w:val="clear" w:color="auto" w:fill="auto"/>
          </w:tcPr>
          <w:p w:rsidR="00D526E9" w:rsidRPr="00D526E9" w:rsidRDefault="00D526E9" w:rsidP="00D526E9">
            <w:pPr>
              <w:autoSpaceDE w:val="0"/>
              <w:spacing w:after="0" w:line="240" w:lineRule="auto"/>
              <w:jc w:val="right"/>
              <w:rPr>
                <w:rFonts w:ascii="Times New Roman" w:eastAsia="Arial" w:hAnsi="Times New Roman"/>
                <w:b/>
                <w:sz w:val="24"/>
                <w:szCs w:val="24"/>
              </w:rPr>
            </w:pPr>
            <w:r w:rsidRPr="00D526E9">
              <w:rPr>
                <w:rFonts w:ascii="Times New Roman" w:eastAsia="Arial" w:hAnsi="Times New Roman"/>
                <w:b/>
                <w:sz w:val="24"/>
                <w:szCs w:val="24"/>
              </w:rPr>
              <w:t>Наименование мероприятия/Источник ресурсного обеспечения</w:t>
            </w:r>
          </w:p>
        </w:tc>
        <w:tc>
          <w:tcPr>
            <w:tcW w:w="2207" w:type="dxa"/>
            <w:shd w:val="clear" w:color="auto" w:fill="auto"/>
          </w:tcPr>
          <w:p w:rsidR="00D526E9" w:rsidRPr="00D526E9" w:rsidRDefault="00D526E9" w:rsidP="00D526E9">
            <w:pPr>
              <w:autoSpaceDE w:val="0"/>
              <w:spacing w:after="0" w:line="240" w:lineRule="auto"/>
              <w:jc w:val="right"/>
              <w:rPr>
                <w:rFonts w:ascii="Times New Roman" w:eastAsia="Arial" w:hAnsi="Times New Roman"/>
                <w:b/>
                <w:sz w:val="24"/>
                <w:szCs w:val="24"/>
              </w:rPr>
            </w:pPr>
            <w:r w:rsidRPr="00D526E9">
              <w:rPr>
                <w:rFonts w:ascii="Times New Roman" w:eastAsia="Arial" w:hAnsi="Times New Roman"/>
                <w:b/>
                <w:sz w:val="24"/>
                <w:szCs w:val="24"/>
              </w:rPr>
              <w:t>Исполнитель</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b/>
                <w:sz w:val="24"/>
                <w:szCs w:val="24"/>
              </w:rPr>
            </w:pPr>
            <w:r w:rsidRPr="00D526E9">
              <w:rPr>
                <w:rFonts w:ascii="Times New Roman" w:eastAsia="Arial" w:hAnsi="Times New Roman"/>
                <w:b/>
                <w:sz w:val="24"/>
                <w:szCs w:val="24"/>
              </w:rPr>
              <w:t>2019</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b/>
                <w:sz w:val="24"/>
                <w:szCs w:val="24"/>
              </w:rPr>
            </w:pPr>
            <w:r w:rsidRPr="00D526E9">
              <w:rPr>
                <w:rFonts w:ascii="Times New Roman" w:eastAsia="Arial" w:hAnsi="Times New Roman"/>
                <w:b/>
                <w:sz w:val="24"/>
                <w:szCs w:val="24"/>
              </w:rPr>
              <w:t>2020</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b/>
                <w:sz w:val="24"/>
                <w:szCs w:val="24"/>
              </w:rPr>
            </w:pPr>
            <w:r w:rsidRPr="00D526E9">
              <w:rPr>
                <w:rFonts w:ascii="Times New Roman" w:eastAsia="Arial" w:hAnsi="Times New Roman"/>
                <w:b/>
                <w:sz w:val="24"/>
                <w:szCs w:val="24"/>
              </w:rPr>
              <w:t>2021</w:t>
            </w:r>
          </w:p>
        </w:tc>
      </w:tr>
      <w:tr w:rsidR="00D526E9" w:rsidRPr="00D526E9" w:rsidTr="001E1411">
        <w:trPr>
          <w:jc w:val="center"/>
        </w:trPr>
        <w:tc>
          <w:tcPr>
            <w:tcW w:w="5920" w:type="dxa"/>
            <w:gridSpan w:val="3"/>
            <w:shd w:val="clear" w:color="auto" w:fill="auto"/>
          </w:tcPr>
          <w:p w:rsidR="00D526E9" w:rsidRPr="00D526E9" w:rsidRDefault="00D526E9" w:rsidP="00D526E9">
            <w:pPr>
              <w:autoSpaceDE w:val="0"/>
              <w:spacing w:after="0" w:line="240" w:lineRule="auto"/>
              <w:jc w:val="right"/>
              <w:rPr>
                <w:rFonts w:ascii="Times New Roman" w:eastAsia="Arial" w:hAnsi="Times New Roman"/>
                <w:sz w:val="24"/>
                <w:szCs w:val="24"/>
              </w:rPr>
            </w:pPr>
            <w:r w:rsidRPr="00D526E9">
              <w:rPr>
                <w:rFonts w:ascii="Times New Roman" w:eastAsia="Arial" w:hAnsi="Times New Roman"/>
                <w:sz w:val="24"/>
                <w:szCs w:val="24"/>
              </w:rPr>
              <w:t>Подпрограмма, всего</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6263,184</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3817,177</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3738,146</w:t>
            </w:r>
          </w:p>
        </w:tc>
      </w:tr>
      <w:tr w:rsidR="00D526E9" w:rsidRPr="00D526E9" w:rsidTr="001E1411">
        <w:trPr>
          <w:jc w:val="center"/>
        </w:trPr>
        <w:tc>
          <w:tcPr>
            <w:tcW w:w="5920" w:type="dxa"/>
            <w:gridSpan w:val="3"/>
            <w:shd w:val="clear" w:color="auto" w:fill="auto"/>
          </w:tcPr>
          <w:p w:rsidR="00D526E9" w:rsidRPr="00D526E9" w:rsidRDefault="00D526E9" w:rsidP="00D526E9">
            <w:pPr>
              <w:autoSpaceDE w:val="0"/>
              <w:spacing w:after="0" w:line="240" w:lineRule="auto"/>
              <w:jc w:val="right"/>
              <w:rPr>
                <w:rFonts w:ascii="Times New Roman" w:eastAsia="Arial" w:hAnsi="Times New Roman"/>
                <w:sz w:val="24"/>
                <w:szCs w:val="24"/>
              </w:rPr>
            </w:pPr>
            <w:r w:rsidRPr="00D526E9">
              <w:rPr>
                <w:rFonts w:ascii="Times New Roman" w:eastAsia="Arial" w:hAnsi="Times New Roman"/>
                <w:sz w:val="24"/>
                <w:szCs w:val="24"/>
              </w:rPr>
              <w:t>-Бюджетные ассигнования</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5863,184</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3317,177</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3238,146</w:t>
            </w:r>
          </w:p>
        </w:tc>
      </w:tr>
      <w:tr w:rsidR="00D526E9" w:rsidRPr="00D526E9" w:rsidTr="001E1411">
        <w:trPr>
          <w:jc w:val="center"/>
        </w:trPr>
        <w:tc>
          <w:tcPr>
            <w:tcW w:w="5920" w:type="dxa"/>
            <w:gridSpan w:val="3"/>
            <w:shd w:val="clear" w:color="auto" w:fill="auto"/>
          </w:tcPr>
          <w:p w:rsidR="00D526E9" w:rsidRPr="00D526E9" w:rsidRDefault="00D526E9" w:rsidP="00D526E9">
            <w:pPr>
              <w:autoSpaceDE w:val="0"/>
              <w:spacing w:after="0" w:line="240" w:lineRule="auto"/>
              <w:jc w:val="right"/>
              <w:rPr>
                <w:rFonts w:ascii="Times New Roman" w:eastAsia="Arial" w:hAnsi="Times New Roman"/>
                <w:sz w:val="24"/>
                <w:szCs w:val="24"/>
              </w:rPr>
            </w:pPr>
            <w:r w:rsidRPr="00D526E9">
              <w:rPr>
                <w:rFonts w:ascii="Times New Roman" w:eastAsia="Arial" w:hAnsi="Times New Roman"/>
                <w:sz w:val="24"/>
                <w:szCs w:val="24"/>
              </w:rPr>
              <w:t>- местный бюджет</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3834,215</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3317,177</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3238,146</w:t>
            </w:r>
          </w:p>
        </w:tc>
      </w:tr>
      <w:tr w:rsidR="00D526E9" w:rsidRPr="00D526E9" w:rsidTr="001E1411">
        <w:trPr>
          <w:jc w:val="center"/>
        </w:trPr>
        <w:tc>
          <w:tcPr>
            <w:tcW w:w="5920" w:type="dxa"/>
            <w:gridSpan w:val="3"/>
            <w:shd w:val="clear" w:color="auto" w:fill="auto"/>
          </w:tcPr>
          <w:p w:rsidR="00D526E9" w:rsidRPr="00D526E9" w:rsidRDefault="00D526E9" w:rsidP="00D526E9">
            <w:pPr>
              <w:autoSpaceDE w:val="0"/>
              <w:spacing w:after="0" w:line="240" w:lineRule="auto"/>
              <w:jc w:val="right"/>
              <w:rPr>
                <w:rFonts w:ascii="Times New Roman" w:eastAsia="Arial" w:hAnsi="Times New Roman"/>
                <w:sz w:val="24"/>
                <w:szCs w:val="24"/>
              </w:rPr>
            </w:pPr>
            <w:r w:rsidRPr="00D526E9">
              <w:rPr>
                <w:rFonts w:ascii="Times New Roman" w:eastAsia="Arial" w:hAnsi="Times New Roman"/>
                <w:sz w:val="24"/>
                <w:szCs w:val="24"/>
              </w:rPr>
              <w:lastRenderedPageBreak/>
              <w:t>-внебюджетное финансирование</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400,0</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500,0</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500,0</w:t>
            </w:r>
          </w:p>
        </w:tc>
      </w:tr>
      <w:tr w:rsidR="00D526E9" w:rsidRPr="00D526E9" w:rsidTr="001E1411">
        <w:trPr>
          <w:jc w:val="center"/>
        </w:trPr>
        <w:tc>
          <w:tcPr>
            <w:tcW w:w="5920" w:type="dxa"/>
            <w:gridSpan w:val="3"/>
            <w:shd w:val="clear" w:color="auto" w:fill="auto"/>
          </w:tcPr>
          <w:p w:rsidR="00D526E9" w:rsidRPr="00D526E9" w:rsidRDefault="00D526E9" w:rsidP="00D526E9">
            <w:pPr>
              <w:autoSpaceDE w:val="0"/>
              <w:spacing w:after="0" w:line="240" w:lineRule="auto"/>
              <w:jc w:val="right"/>
              <w:rPr>
                <w:rFonts w:ascii="Times New Roman" w:eastAsia="Arial" w:hAnsi="Times New Roman"/>
                <w:sz w:val="24"/>
                <w:szCs w:val="24"/>
              </w:rPr>
            </w:pPr>
            <w:r w:rsidRPr="00D526E9">
              <w:rPr>
                <w:rFonts w:ascii="Times New Roman" w:eastAsia="Arial" w:hAnsi="Times New Roman"/>
                <w:sz w:val="24"/>
                <w:szCs w:val="24"/>
              </w:rPr>
              <w:t>- областной бюджет</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2028,969</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0</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0</w:t>
            </w:r>
          </w:p>
        </w:tc>
      </w:tr>
      <w:tr w:rsidR="00D526E9" w:rsidRPr="00D526E9" w:rsidTr="001E1411">
        <w:trPr>
          <w:trHeight w:val="375"/>
          <w:jc w:val="center"/>
        </w:trPr>
        <w:tc>
          <w:tcPr>
            <w:tcW w:w="608" w:type="dxa"/>
            <w:vMerge w:val="restart"/>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1.</w:t>
            </w:r>
          </w:p>
        </w:tc>
        <w:tc>
          <w:tcPr>
            <w:tcW w:w="5312" w:type="dxa"/>
            <w:gridSpan w:val="2"/>
            <w:tcBorders>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Оплата труда и начисления</w:t>
            </w:r>
          </w:p>
          <w:p w:rsidR="00D526E9" w:rsidRPr="00D526E9" w:rsidRDefault="00D526E9" w:rsidP="00D526E9">
            <w:pPr>
              <w:autoSpaceDE w:val="0"/>
              <w:spacing w:after="0" w:line="240" w:lineRule="auto"/>
              <w:rPr>
                <w:rFonts w:ascii="Times New Roman" w:eastAsia="Arial" w:hAnsi="Times New Roman"/>
                <w:sz w:val="24"/>
                <w:szCs w:val="24"/>
              </w:rPr>
            </w:pP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p>
        </w:tc>
      </w:tr>
      <w:tr w:rsidR="00D526E9" w:rsidRPr="00D526E9" w:rsidTr="001E1411">
        <w:trPr>
          <w:trHeight w:val="375"/>
          <w:jc w:val="center"/>
        </w:trPr>
        <w:tc>
          <w:tcPr>
            <w:tcW w:w="608" w:type="dxa"/>
            <w:vMerge/>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3105" w:type="dxa"/>
            <w:tcBorders>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-бюджетные ассигнования, тыс.  руб.</w:t>
            </w:r>
          </w:p>
        </w:tc>
        <w:tc>
          <w:tcPr>
            <w:tcW w:w="2207" w:type="dxa"/>
            <w:tcBorders>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МБУ «Районное централизованное клубное объединение»</w:t>
            </w: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4791,684</w:t>
            </w: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2331,4</w:t>
            </w: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2331,4</w:t>
            </w:r>
          </w:p>
        </w:tc>
      </w:tr>
      <w:tr w:rsidR="00D526E9" w:rsidRPr="00D526E9" w:rsidTr="001E1411">
        <w:trPr>
          <w:trHeight w:val="375"/>
          <w:jc w:val="center"/>
        </w:trPr>
        <w:tc>
          <w:tcPr>
            <w:tcW w:w="608" w:type="dxa"/>
            <w:vMerge/>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3105" w:type="dxa"/>
            <w:tcBorders>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-местный бюджет, тыс. руб.</w:t>
            </w:r>
          </w:p>
        </w:tc>
        <w:tc>
          <w:tcPr>
            <w:tcW w:w="2207" w:type="dxa"/>
            <w:tcBorders>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2762,715</w:t>
            </w: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2599,6</w:t>
            </w: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2599,6</w:t>
            </w:r>
          </w:p>
        </w:tc>
      </w:tr>
      <w:tr w:rsidR="00D526E9" w:rsidRPr="00D526E9" w:rsidTr="001E1411">
        <w:trPr>
          <w:trHeight w:val="375"/>
          <w:jc w:val="center"/>
        </w:trPr>
        <w:tc>
          <w:tcPr>
            <w:tcW w:w="608" w:type="dxa"/>
            <w:vMerge/>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3105" w:type="dxa"/>
            <w:tcBorders>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 внебюджетное финансирование,  тыс. руб</w:t>
            </w:r>
            <w:proofErr w:type="gramStart"/>
            <w:r w:rsidRPr="00D526E9">
              <w:rPr>
                <w:rFonts w:ascii="Times New Roman" w:eastAsia="Arial" w:hAnsi="Times New Roman"/>
                <w:sz w:val="24"/>
                <w:szCs w:val="24"/>
              </w:rPr>
              <w:t>.р</w:t>
            </w:r>
            <w:proofErr w:type="gramEnd"/>
            <w:r w:rsidRPr="00D526E9">
              <w:rPr>
                <w:rFonts w:ascii="Times New Roman" w:eastAsia="Arial" w:hAnsi="Times New Roman"/>
                <w:sz w:val="24"/>
                <w:szCs w:val="24"/>
              </w:rPr>
              <w:t>уб.</w:t>
            </w:r>
          </w:p>
        </w:tc>
        <w:tc>
          <w:tcPr>
            <w:tcW w:w="2207" w:type="dxa"/>
            <w:tcBorders>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78,1</w:t>
            </w: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130,2</w:t>
            </w: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130,2</w:t>
            </w:r>
          </w:p>
        </w:tc>
      </w:tr>
      <w:tr w:rsidR="00D526E9" w:rsidRPr="00D526E9" w:rsidTr="001E1411">
        <w:trPr>
          <w:trHeight w:val="375"/>
          <w:jc w:val="center"/>
        </w:trPr>
        <w:tc>
          <w:tcPr>
            <w:tcW w:w="608" w:type="dxa"/>
            <w:vMerge/>
            <w:tcBorders>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3105" w:type="dxa"/>
            <w:tcBorders>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 областной бюджет тыс. руб.</w:t>
            </w:r>
          </w:p>
        </w:tc>
        <w:tc>
          <w:tcPr>
            <w:tcW w:w="2207" w:type="dxa"/>
            <w:tcBorders>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2028,969</w:t>
            </w: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0</w:t>
            </w: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0</w:t>
            </w:r>
          </w:p>
        </w:tc>
      </w:tr>
      <w:tr w:rsidR="00D526E9" w:rsidRPr="00D526E9" w:rsidTr="001E1411">
        <w:trPr>
          <w:trHeight w:val="435"/>
          <w:jc w:val="center"/>
        </w:trPr>
        <w:tc>
          <w:tcPr>
            <w:tcW w:w="608"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2.</w:t>
            </w:r>
          </w:p>
        </w:tc>
        <w:tc>
          <w:tcPr>
            <w:tcW w:w="5312" w:type="dxa"/>
            <w:gridSpan w:val="2"/>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roofErr w:type="gramStart"/>
            <w:r w:rsidRPr="00D526E9">
              <w:rPr>
                <w:rFonts w:ascii="Times New Roman" w:eastAsia="Arial" w:hAnsi="Times New Roman"/>
                <w:sz w:val="24"/>
                <w:szCs w:val="24"/>
              </w:rPr>
              <w:t>Коммунальные</w:t>
            </w:r>
            <w:proofErr w:type="gramEnd"/>
            <w:r w:rsidRPr="00D526E9">
              <w:rPr>
                <w:rFonts w:ascii="Times New Roman" w:eastAsia="Arial" w:hAnsi="Times New Roman"/>
                <w:sz w:val="24"/>
                <w:szCs w:val="24"/>
              </w:rPr>
              <w:t xml:space="preserve"> услуги, тыс. руб.</w:t>
            </w:r>
          </w:p>
          <w:p w:rsidR="00D526E9" w:rsidRPr="00D526E9" w:rsidRDefault="00D526E9" w:rsidP="00D526E9">
            <w:pPr>
              <w:autoSpaceDE w:val="0"/>
              <w:spacing w:after="0" w:line="240" w:lineRule="auto"/>
              <w:rPr>
                <w:rFonts w:ascii="Times New Roman" w:eastAsia="Arial" w:hAnsi="Times New Roman"/>
                <w:sz w:val="24"/>
                <w:szCs w:val="24"/>
              </w:rPr>
            </w:pP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p>
        </w:tc>
      </w:tr>
      <w:tr w:rsidR="00D526E9" w:rsidRPr="00D526E9" w:rsidTr="001E1411">
        <w:trPr>
          <w:trHeight w:val="435"/>
          <w:jc w:val="center"/>
        </w:trPr>
        <w:tc>
          <w:tcPr>
            <w:tcW w:w="608" w:type="dxa"/>
            <w:vMerge w:val="restart"/>
            <w:tcBorders>
              <w:top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3105"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-бюджетные ассигнования, тыс. руб.</w:t>
            </w:r>
          </w:p>
        </w:tc>
        <w:tc>
          <w:tcPr>
            <w:tcW w:w="2207"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663,0</w:t>
            </w: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500,0</w:t>
            </w: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450,0</w:t>
            </w:r>
          </w:p>
        </w:tc>
      </w:tr>
      <w:tr w:rsidR="00D526E9" w:rsidRPr="00D526E9" w:rsidTr="001E1411">
        <w:trPr>
          <w:trHeight w:val="435"/>
          <w:jc w:val="center"/>
        </w:trPr>
        <w:tc>
          <w:tcPr>
            <w:tcW w:w="608" w:type="dxa"/>
            <w:vMerge/>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3105"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-местный бюджет, тыс. руб.</w:t>
            </w:r>
          </w:p>
        </w:tc>
        <w:tc>
          <w:tcPr>
            <w:tcW w:w="2207"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663,0</w:t>
            </w: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500,0</w:t>
            </w: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450,0</w:t>
            </w:r>
          </w:p>
        </w:tc>
      </w:tr>
      <w:tr w:rsidR="00D526E9" w:rsidRPr="00D526E9" w:rsidTr="001E1411">
        <w:trPr>
          <w:trHeight w:val="435"/>
          <w:jc w:val="center"/>
        </w:trPr>
        <w:tc>
          <w:tcPr>
            <w:tcW w:w="608" w:type="dxa"/>
            <w:vMerge/>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3105"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-внебюджетное финансирование, тыс. руб.</w:t>
            </w:r>
          </w:p>
        </w:tc>
        <w:tc>
          <w:tcPr>
            <w:tcW w:w="2207"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0</w:t>
            </w: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100,0</w:t>
            </w: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100,0</w:t>
            </w:r>
          </w:p>
        </w:tc>
      </w:tr>
      <w:tr w:rsidR="00D526E9" w:rsidRPr="00D526E9" w:rsidTr="001E1411">
        <w:trPr>
          <w:trHeight w:val="870"/>
          <w:jc w:val="center"/>
        </w:trPr>
        <w:tc>
          <w:tcPr>
            <w:tcW w:w="608" w:type="dxa"/>
            <w:vMerge w:val="restart"/>
            <w:tcBorders>
              <w:top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3.</w:t>
            </w:r>
          </w:p>
        </w:tc>
        <w:tc>
          <w:tcPr>
            <w:tcW w:w="5312" w:type="dxa"/>
            <w:gridSpan w:val="2"/>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Материальные затраты и укрепление материально технической базы, тыс. руб.</w:t>
            </w: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p>
        </w:tc>
      </w:tr>
      <w:tr w:rsidR="00D526E9" w:rsidRPr="00D526E9" w:rsidTr="001E1411">
        <w:trPr>
          <w:trHeight w:val="405"/>
          <w:jc w:val="center"/>
        </w:trPr>
        <w:tc>
          <w:tcPr>
            <w:tcW w:w="608" w:type="dxa"/>
            <w:vMerge/>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3105"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 бюджетные ассигнования, тыс. руб.</w:t>
            </w:r>
          </w:p>
        </w:tc>
        <w:tc>
          <w:tcPr>
            <w:tcW w:w="2207"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333,0</w:t>
            </w: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142,077</w:t>
            </w: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113,046</w:t>
            </w:r>
          </w:p>
        </w:tc>
      </w:tr>
      <w:tr w:rsidR="00D526E9" w:rsidRPr="00D526E9" w:rsidTr="001E1411">
        <w:trPr>
          <w:trHeight w:val="480"/>
          <w:jc w:val="center"/>
        </w:trPr>
        <w:tc>
          <w:tcPr>
            <w:tcW w:w="608" w:type="dxa"/>
            <w:vMerge/>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3105"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-местный бюджет, тыс. руб.</w:t>
            </w:r>
          </w:p>
        </w:tc>
        <w:tc>
          <w:tcPr>
            <w:tcW w:w="2207"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333,0</w:t>
            </w: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142,077</w:t>
            </w: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113,046</w:t>
            </w:r>
          </w:p>
        </w:tc>
      </w:tr>
      <w:tr w:rsidR="00D526E9" w:rsidRPr="00D526E9" w:rsidTr="001E1411">
        <w:trPr>
          <w:trHeight w:val="495"/>
          <w:jc w:val="center"/>
        </w:trPr>
        <w:tc>
          <w:tcPr>
            <w:tcW w:w="608" w:type="dxa"/>
            <w:vMerge/>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3105"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 xml:space="preserve">-внебюджетное финансирование, тыс. руб. </w:t>
            </w:r>
          </w:p>
        </w:tc>
        <w:tc>
          <w:tcPr>
            <w:tcW w:w="2207"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321,9</w:t>
            </w: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269,8</w:t>
            </w:r>
          </w:p>
        </w:tc>
        <w:tc>
          <w:tcPr>
            <w:tcW w:w="1134" w:type="dxa"/>
            <w:tcBorders>
              <w:top w:val="single" w:sz="4" w:space="0" w:color="auto"/>
              <w:bottom w:val="single" w:sz="4" w:space="0" w:color="auto"/>
            </w:tcBorders>
            <w:shd w:val="clear" w:color="auto" w:fill="auto"/>
          </w:tcPr>
          <w:p w:rsidR="00D526E9" w:rsidRPr="00D526E9" w:rsidRDefault="00D526E9" w:rsidP="00D526E9">
            <w:pPr>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269,8</w:t>
            </w:r>
          </w:p>
        </w:tc>
      </w:tr>
      <w:tr w:rsidR="00D526E9" w:rsidRPr="00D526E9" w:rsidTr="001E1411">
        <w:trPr>
          <w:trHeight w:val="1014"/>
          <w:jc w:val="center"/>
        </w:trPr>
        <w:tc>
          <w:tcPr>
            <w:tcW w:w="608" w:type="dxa"/>
            <w:vMerge w:val="restart"/>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4.</w:t>
            </w:r>
          </w:p>
        </w:tc>
        <w:tc>
          <w:tcPr>
            <w:tcW w:w="5312" w:type="dxa"/>
            <w:gridSpan w:val="2"/>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 xml:space="preserve">Проведение межрегионального фестиваля «Июньская карусель», тыс. руб. </w:t>
            </w: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p>
        </w:tc>
        <w:tc>
          <w:tcPr>
            <w:tcW w:w="1134" w:type="dxa"/>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p>
        </w:tc>
      </w:tr>
      <w:tr w:rsidR="00D526E9" w:rsidRPr="00D526E9" w:rsidTr="001E1411">
        <w:trPr>
          <w:trHeight w:val="360"/>
          <w:jc w:val="center"/>
        </w:trPr>
        <w:tc>
          <w:tcPr>
            <w:tcW w:w="608" w:type="dxa"/>
            <w:vMerge/>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3105" w:type="dxa"/>
            <w:tcBorders>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 xml:space="preserve">- бюджетные ассигнования тыс. руб., </w:t>
            </w:r>
          </w:p>
        </w:tc>
        <w:tc>
          <w:tcPr>
            <w:tcW w:w="2207" w:type="dxa"/>
            <w:tcBorders>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75,5</w:t>
            </w: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75,5</w:t>
            </w:r>
          </w:p>
        </w:tc>
        <w:tc>
          <w:tcPr>
            <w:tcW w:w="1134" w:type="dxa"/>
            <w:tcBorders>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75,5</w:t>
            </w:r>
          </w:p>
        </w:tc>
      </w:tr>
      <w:tr w:rsidR="00D526E9" w:rsidRPr="00D526E9" w:rsidTr="001E1411">
        <w:trPr>
          <w:trHeight w:val="225"/>
          <w:jc w:val="center"/>
        </w:trPr>
        <w:tc>
          <w:tcPr>
            <w:tcW w:w="608" w:type="dxa"/>
            <w:vMerge/>
            <w:tcBorders>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3105"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r w:rsidRPr="00D526E9">
              <w:rPr>
                <w:rFonts w:ascii="Times New Roman" w:eastAsia="Arial" w:hAnsi="Times New Roman"/>
                <w:sz w:val="24"/>
                <w:szCs w:val="24"/>
              </w:rPr>
              <w:t xml:space="preserve">-местный бюджет, тыс. руб. </w:t>
            </w:r>
          </w:p>
        </w:tc>
        <w:tc>
          <w:tcPr>
            <w:tcW w:w="2207"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rPr>
                <w:rFonts w:ascii="Times New Roman" w:eastAsia="Arial" w:hAnsi="Times New Roman"/>
                <w:sz w:val="24"/>
                <w:szCs w:val="24"/>
              </w:rPr>
            </w:pPr>
          </w:p>
        </w:tc>
        <w:tc>
          <w:tcPr>
            <w:tcW w:w="1134"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75,5</w:t>
            </w:r>
          </w:p>
        </w:tc>
        <w:tc>
          <w:tcPr>
            <w:tcW w:w="1134"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75,5</w:t>
            </w:r>
          </w:p>
        </w:tc>
        <w:tc>
          <w:tcPr>
            <w:tcW w:w="1134" w:type="dxa"/>
            <w:tcBorders>
              <w:top w:val="single" w:sz="4" w:space="0" w:color="auto"/>
              <w:bottom w:val="single" w:sz="4" w:space="0" w:color="auto"/>
            </w:tcBorders>
            <w:shd w:val="clear" w:color="auto" w:fill="auto"/>
          </w:tcPr>
          <w:p w:rsidR="00D526E9" w:rsidRPr="00D526E9" w:rsidRDefault="00D526E9" w:rsidP="00D526E9">
            <w:pPr>
              <w:autoSpaceDE w:val="0"/>
              <w:spacing w:after="0" w:line="240" w:lineRule="auto"/>
              <w:jc w:val="center"/>
              <w:rPr>
                <w:rFonts w:ascii="Times New Roman" w:eastAsia="Arial" w:hAnsi="Times New Roman"/>
                <w:sz w:val="24"/>
                <w:szCs w:val="24"/>
              </w:rPr>
            </w:pPr>
            <w:r w:rsidRPr="00D526E9">
              <w:rPr>
                <w:rFonts w:ascii="Times New Roman" w:eastAsia="Arial" w:hAnsi="Times New Roman"/>
                <w:sz w:val="24"/>
                <w:szCs w:val="24"/>
              </w:rPr>
              <w:t>75,5</w:t>
            </w:r>
          </w:p>
        </w:tc>
      </w:tr>
    </w:tbl>
    <w:p w:rsidR="00D526E9" w:rsidRDefault="00D526E9" w:rsidP="00D526E9">
      <w:pPr>
        <w:spacing w:after="0"/>
        <w:jc w:val="center"/>
        <w:rPr>
          <w:b/>
          <w:sz w:val="28"/>
          <w:szCs w:val="28"/>
        </w:rPr>
      </w:pPr>
    </w:p>
    <w:p w:rsidR="004C6D5C" w:rsidRDefault="004C6D5C" w:rsidP="009D0868">
      <w:pPr>
        <w:jc w:val="center"/>
        <w:rPr>
          <w:b/>
          <w:sz w:val="28"/>
          <w:szCs w:val="28"/>
        </w:rPr>
      </w:pPr>
    </w:p>
    <w:p w:rsidR="004C6D5C" w:rsidRDefault="004C6D5C" w:rsidP="009D0868">
      <w:pPr>
        <w:jc w:val="center"/>
        <w:rPr>
          <w:b/>
          <w:sz w:val="28"/>
          <w:szCs w:val="28"/>
        </w:rPr>
      </w:pPr>
    </w:p>
    <w:p w:rsidR="004C6D5C" w:rsidRDefault="004C6D5C" w:rsidP="009D0868">
      <w:pPr>
        <w:jc w:val="center"/>
        <w:rPr>
          <w:b/>
          <w:sz w:val="28"/>
          <w:szCs w:val="28"/>
        </w:rPr>
      </w:pPr>
    </w:p>
    <w:p w:rsidR="004C6D5C" w:rsidRDefault="004C6D5C" w:rsidP="009D0868">
      <w:pPr>
        <w:jc w:val="center"/>
        <w:rPr>
          <w:b/>
          <w:sz w:val="28"/>
          <w:szCs w:val="28"/>
        </w:rPr>
      </w:pPr>
    </w:p>
    <w:p w:rsidR="004C6D5C" w:rsidRDefault="004C6D5C" w:rsidP="009D0868">
      <w:pPr>
        <w:jc w:val="center"/>
        <w:rPr>
          <w:b/>
          <w:sz w:val="28"/>
          <w:szCs w:val="28"/>
        </w:rPr>
      </w:pPr>
    </w:p>
    <w:p w:rsidR="00EE4EF3" w:rsidRDefault="00EE4EF3" w:rsidP="009D0868">
      <w:pPr>
        <w:jc w:val="center"/>
        <w:rPr>
          <w:b/>
          <w:sz w:val="28"/>
          <w:szCs w:val="28"/>
        </w:rPr>
      </w:pPr>
    </w:p>
    <w:p w:rsidR="00D526E9" w:rsidRDefault="001E1411" w:rsidP="009D0868">
      <w:pPr>
        <w:jc w:val="center"/>
        <w:rPr>
          <w:sz w:val="28"/>
          <w:szCs w:val="28"/>
        </w:rPr>
      </w:pPr>
      <w:r>
        <w:rPr>
          <w:b/>
          <w:sz w:val="28"/>
          <w:szCs w:val="28"/>
        </w:rPr>
        <w:lastRenderedPageBreak/>
        <w:t>***</w:t>
      </w:r>
      <w:r w:rsidR="00D526E9">
        <w:rPr>
          <w:sz w:val="28"/>
          <w:szCs w:val="28"/>
        </w:rPr>
        <w:t xml:space="preserve">                                            </w:t>
      </w:r>
    </w:p>
    <w:p w:rsidR="001E1411" w:rsidRPr="00FF3632" w:rsidRDefault="001E1411" w:rsidP="009D0868">
      <w:pPr>
        <w:tabs>
          <w:tab w:val="left" w:pos="708"/>
          <w:tab w:val="center" w:pos="4946"/>
        </w:tabs>
        <w:autoSpaceDE w:val="0"/>
        <w:autoSpaceDN w:val="0"/>
        <w:adjustRightInd w:val="0"/>
        <w:spacing w:after="0" w:line="240" w:lineRule="auto"/>
        <w:jc w:val="both"/>
        <w:rPr>
          <w:rFonts w:ascii="Times New Roman" w:hAnsi="Times New Roman"/>
          <w:sz w:val="28"/>
          <w:szCs w:val="28"/>
        </w:rPr>
      </w:pPr>
      <w:bookmarkStart w:id="28" w:name="Par1"/>
      <w:bookmarkEnd w:id="28"/>
      <w:r w:rsidRPr="00FF3632">
        <w:rPr>
          <w:rFonts w:ascii="Times New Roman" w:hAnsi="Times New Roman"/>
          <w:sz w:val="28"/>
          <w:szCs w:val="28"/>
        </w:rPr>
        <w:tab/>
      </w:r>
      <w:r>
        <w:rPr>
          <w:rFonts w:ascii="Times New Roman" w:hAnsi="Times New Roman"/>
          <w:sz w:val="28"/>
          <w:szCs w:val="28"/>
        </w:rPr>
        <w:tab/>
      </w:r>
      <w:r w:rsidRPr="00FF3632">
        <w:rPr>
          <w:rFonts w:ascii="Times New Roman" w:hAnsi="Times New Roman"/>
          <w:sz w:val="28"/>
          <w:szCs w:val="28"/>
        </w:rPr>
        <w:t xml:space="preserve">АДМИНИСТРАЦИЯ ГАВРИЛОВО-ПОСАДСКОГО </w:t>
      </w:r>
    </w:p>
    <w:p w:rsidR="001E1411" w:rsidRPr="00FF3632" w:rsidRDefault="001E1411" w:rsidP="009D0868">
      <w:pPr>
        <w:spacing w:after="0" w:line="240" w:lineRule="auto"/>
        <w:ind w:firstLine="539"/>
        <w:jc w:val="center"/>
        <w:rPr>
          <w:rFonts w:ascii="Times New Roman" w:hAnsi="Times New Roman"/>
          <w:sz w:val="28"/>
          <w:szCs w:val="28"/>
        </w:rPr>
      </w:pPr>
      <w:r w:rsidRPr="00FF3632">
        <w:rPr>
          <w:rFonts w:ascii="Times New Roman" w:hAnsi="Times New Roman"/>
          <w:sz w:val="28"/>
          <w:szCs w:val="28"/>
        </w:rPr>
        <w:t>МУНИЦИПАЛЬНОГО РАЙОНА ИВАНОВСКОЙ ОБЛАСТИ</w:t>
      </w:r>
    </w:p>
    <w:p w:rsidR="001E1411" w:rsidRPr="00FF3632" w:rsidRDefault="001E1411" w:rsidP="009D0868">
      <w:pPr>
        <w:spacing w:after="0" w:line="240" w:lineRule="auto"/>
        <w:ind w:firstLine="539"/>
        <w:jc w:val="center"/>
        <w:rPr>
          <w:rFonts w:ascii="Times New Roman" w:hAnsi="Times New Roman"/>
          <w:b/>
          <w:sz w:val="28"/>
          <w:szCs w:val="28"/>
        </w:rPr>
      </w:pPr>
      <w:r w:rsidRPr="00FF3632">
        <w:rPr>
          <w:rFonts w:ascii="Times New Roman" w:hAnsi="Times New Roman"/>
          <w:b/>
          <w:sz w:val="28"/>
          <w:szCs w:val="28"/>
        </w:rPr>
        <w:t>ПОСТАНОВЛЕНИЕ</w:t>
      </w:r>
    </w:p>
    <w:p w:rsidR="001E1411" w:rsidRPr="00FF3632" w:rsidRDefault="001E1411" w:rsidP="009D0868">
      <w:pPr>
        <w:spacing w:after="0" w:line="240" w:lineRule="auto"/>
        <w:ind w:firstLine="539"/>
        <w:jc w:val="center"/>
        <w:rPr>
          <w:rFonts w:ascii="Times New Roman" w:hAnsi="Times New Roman"/>
          <w:b/>
          <w:sz w:val="28"/>
          <w:szCs w:val="28"/>
        </w:rPr>
      </w:pPr>
    </w:p>
    <w:p w:rsidR="001E1411" w:rsidRPr="00FF3632" w:rsidRDefault="001E1411" w:rsidP="009D0868">
      <w:pPr>
        <w:spacing w:after="0" w:line="240" w:lineRule="auto"/>
        <w:ind w:firstLine="539"/>
        <w:jc w:val="center"/>
        <w:rPr>
          <w:rFonts w:ascii="Times New Roman" w:hAnsi="Times New Roman"/>
          <w:b/>
          <w:sz w:val="28"/>
          <w:szCs w:val="28"/>
        </w:rPr>
      </w:pPr>
    </w:p>
    <w:p w:rsidR="001E1411" w:rsidRPr="00785C0C" w:rsidRDefault="001E1411" w:rsidP="009D0868">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070ABE">
        <w:rPr>
          <w:rFonts w:ascii="Times New Roman" w:hAnsi="Times New Roman"/>
          <w:sz w:val="28"/>
          <w:szCs w:val="28"/>
        </w:rPr>
        <w:t xml:space="preserve">от </w:t>
      </w:r>
      <w:r>
        <w:rPr>
          <w:rFonts w:ascii="Times New Roman" w:hAnsi="Times New Roman"/>
          <w:sz w:val="28"/>
          <w:szCs w:val="28"/>
        </w:rPr>
        <w:t xml:space="preserve">05.12.2018  </w:t>
      </w:r>
      <w:r w:rsidRPr="00785C0C">
        <w:rPr>
          <w:rFonts w:ascii="Times New Roman" w:hAnsi="Times New Roman"/>
          <w:sz w:val="28"/>
          <w:szCs w:val="28"/>
        </w:rPr>
        <w:t xml:space="preserve">№ </w:t>
      </w:r>
      <w:r>
        <w:rPr>
          <w:rFonts w:ascii="Times New Roman" w:hAnsi="Times New Roman"/>
          <w:sz w:val="28"/>
          <w:szCs w:val="28"/>
        </w:rPr>
        <w:t>660-п</w:t>
      </w:r>
    </w:p>
    <w:p w:rsidR="001E1411" w:rsidRPr="00785C0C" w:rsidRDefault="001E1411" w:rsidP="009D0868">
      <w:pPr>
        <w:spacing w:after="0" w:line="240" w:lineRule="auto"/>
        <w:ind w:firstLine="539"/>
        <w:jc w:val="both"/>
        <w:rPr>
          <w:rFonts w:ascii="Times New Roman" w:hAnsi="Times New Roman"/>
          <w:sz w:val="28"/>
          <w:szCs w:val="28"/>
        </w:rPr>
      </w:pPr>
    </w:p>
    <w:p w:rsidR="001E1411" w:rsidRPr="00070ABE" w:rsidRDefault="001E1411" w:rsidP="009D0868">
      <w:pPr>
        <w:spacing w:after="0" w:line="240" w:lineRule="auto"/>
        <w:ind w:firstLine="539"/>
        <w:jc w:val="both"/>
        <w:rPr>
          <w:rFonts w:ascii="Times New Roman" w:hAnsi="Times New Roman"/>
          <w:b/>
          <w:sz w:val="28"/>
          <w:szCs w:val="28"/>
        </w:rPr>
      </w:pPr>
    </w:p>
    <w:p w:rsidR="001E1411" w:rsidRPr="00070ABE" w:rsidRDefault="001E1411" w:rsidP="009D0868">
      <w:pPr>
        <w:tabs>
          <w:tab w:val="left" w:pos="9615"/>
        </w:tabs>
        <w:spacing w:after="0" w:line="240" w:lineRule="auto"/>
        <w:ind w:right="-24"/>
        <w:jc w:val="center"/>
        <w:rPr>
          <w:rFonts w:ascii="Times New Roman" w:hAnsi="Times New Roman"/>
          <w:b/>
          <w:sz w:val="28"/>
          <w:szCs w:val="28"/>
        </w:rPr>
      </w:pPr>
      <w:r w:rsidRPr="00070ABE">
        <w:rPr>
          <w:rFonts w:ascii="Times New Roman" w:hAnsi="Times New Roman"/>
          <w:b/>
          <w:sz w:val="28"/>
          <w:szCs w:val="28"/>
        </w:rPr>
        <w:t>О внесении изменений в постановление адми</w:t>
      </w:r>
      <w:r>
        <w:rPr>
          <w:rFonts w:ascii="Times New Roman" w:hAnsi="Times New Roman"/>
          <w:b/>
          <w:sz w:val="28"/>
          <w:szCs w:val="28"/>
        </w:rPr>
        <w:t xml:space="preserve">нистрации Гаврилово-Посадского муниципального района </w:t>
      </w:r>
      <w:r w:rsidRPr="00070ABE">
        <w:rPr>
          <w:rFonts w:ascii="Times New Roman" w:hAnsi="Times New Roman"/>
          <w:b/>
          <w:sz w:val="28"/>
          <w:szCs w:val="28"/>
        </w:rPr>
        <w:t>от 1</w:t>
      </w:r>
      <w:r>
        <w:rPr>
          <w:rFonts w:ascii="Times New Roman" w:hAnsi="Times New Roman"/>
          <w:b/>
          <w:sz w:val="28"/>
          <w:szCs w:val="28"/>
        </w:rPr>
        <w:t>1</w:t>
      </w:r>
      <w:r w:rsidRPr="00070ABE">
        <w:rPr>
          <w:rFonts w:ascii="Times New Roman" w:hAnsi="Times New Roman"/>
          <w:b/>
          <w:sz w:val="28"/>
          <w:szCs w:val="28"/>
        </w:rPr>
        <w:t>.11.201</w:t>
      </w:r>
      <w:r>
        <w:rPr>
          <w:rFonts w:ascii="Times New Roman" w:hAnsi="Times New Roman"/>
          <w:b/>
          <w:sz w:val="28"/>
          <w:szCs w:val="28"/>
        </w:rPr>
        <w:t>6</w:t>
      </w:r>
      <w:r w:rsidRPr="00070ABE">
        <w:rPr>
          <w:rFonts w:ascii="Times New Roman" w:hAnsi="Times New Roman"/>
          <w:b/>
          <w:sz w:val="28"/>
          <w:szCs w:val="28"/>
        </w:rPr>
        <w:t xml:space="preserve"> № 56</w:t>
      </w:r>
      <w:r>
        <w:rPr>
          <w:rFonts w:ascii="Times New Roman" w:hAnsi="Times New Roman"/>
          <w:b/>
          <w:sz w:val="28"/>
          <w:szCs w:val="28"/>
        </w:rPr>
        <w:t>0</w:t>
      </w:r>
      <w:r w:rsidRPr="00070ABE">
        <w:rPr>
          <w:rFonts w:ascii="Times New Roman" w:hAnsi="Times New Roman"/>
          <w:b/>
          <w:sz w:val="28"/>
          <w:szCs w:val="28"/>
        </w:rPr>
        <w:t>-п</w:t>
      </w:r>
    </w:p>
    <w:p w:rsidR="001E1411" w:rsidRDefault="001E1411" w:rsidP="009D0868">
      <w:pPr>
        <w:tabs>
          <w:tab w:val="left" w:pos="9615"/>
        </w:tabs>
        <w:spacing w:after="0" w:line="240" w:lineRule="auto"/>
        <w:ind w:right="-24"/>
        <w:jc w:val="center"/>
        <w:rPr>
          <w:rFonts w:ascii="Times New Roman" w:hAnsi="Times New Roman"/>
          <w:b/>
          <w:sz w:val="28"/>
          <w:szCs w:val="28"/>
        </w:rPr>
      </w:pPr>
      <w:r w:rsidRPr="00785C0C">
        <w:rPr>
          <w:rFonts w:ascii="Times New Roman" w:hAnsi="Times New Roman"/>
          <w:b/>
          <w:sz w:val="28"/>
          <w:szCs w:val="28"/>
        </w:rPr>
        <w:t>«О</w:t>
      </w:r>
      <w:r>
        <w:rPr>
          <w:rFonts w:ascii="Times New Roman" w:hAnsi="Times New Roman"/>
          <w:b/>
          <w:sz w:val="28"/>
          <w:szCs w:val="28"/>
        </w:rPr>
        <w:t xml:space="preserve"> муниципальной</w:t>
      </w:r>
      <w:r w:rsidRPr="00785C0C">
        <w:rPr>
          <w:rFonts w:ascii="Times New Roman" w:hAnsi="Times New Roman"/>
          <w:b/>
          <w:sz w:val="28"/>
          <w:szCs w:val="28"/>
        </w:rPr>
        <w:t xml:space="preserve"> программе «Развитие </w:t>
      </w:r>
      <w:r>
        <w:rPr>
          <w:rFonts w:ascii="Times New Roman" w:hAnsi="Times New Roman"/>
          <w:b/>
          <w:sz w:val="28"/>
          <w:szCs w:val="28"/>
        </w:rPr>
        <w:t xml:space="preserve">транспортной </w:t>
      </w:r>
      <w:r w:rsidRPr="00785C0C">
        <w:rPr>
          <w:rFonts w:ascii="Times New Roman" w:hAnsi="Times New Roman"/>
          <w:b/>
          <w:sz w:val="28"/>
          <w:szCs w:val="28"/>
        </w:rPr>
        <w:t>системы Гаврилово-Посадского муниципального района</w:t>
      </w:r>
      <w:r>
        <w:rPr>
          <w:rFonts w:ascii="Times New Roman" w:hAnsi="Times New Roman"/>
          <w:b/>
          <w:sz w:val="28"/>
          <w:szCs w:val="28"/>
        </w:rPr>
        <w:t xml:space="preserve"> </w:t>
      </w:r>
      <w:r w:rsidRPr="005E28A7">
        <w:rPr>
          <w:rFonts w:ascii="Times New Roman" w:hAnsi="Times New Roman"/>
          <w:b/>
          <w:sz w:val="28"/>
          <w:szCs w:val="28"/>
        </w:rPr>
        <w:t>на 2017-2020 годы</w:t>
      </w:r>
      <w:r w:rsidRPr="00785C0C">
        <w:rPr>
          <w:rFonts w:ascii="Times New Roman" w:hAnsi="Times New Roman"/>
          <w:b/>
          <w:sz w:val="28"/>
          <w:szCs w:val="28"/>
        </w:rPr>
        <w:t>»</w:t>
      </w:r>
      <w:r>
        <w:rPr>
          <w:rFonts w:ascii="Times New Roman" w:hAnsi="Times New Roman"/>
          <w:b/>
          <w:sz w:val="28"/>
          <w:szCs w:val="28"/>
        </w:rPr>
        <w:t xml:space="preserve"> </w:t>
      </w:r>
    </w:p>
    <w:p w:rsidR="001E1411" w:rsidRPr="00344FE3" w:rsidRDefault="001E1411" w:rsidP="009D0868">
      <w:pPr>
        <w:tabs>
          <w:tab w:val="left" w:pos="9615"/>
        </w:tabs>
        <w:spacing w:after="0" w:line="240" w:lineRule="auto"/>
        <w:ind w:right="-24"/>
        <w:jc w:val="center"/>
        <w:rPr>
          <w:rFonts w:ascii="Times New Roman" w:hAnsi="Times New Roman"/>
          <w:b/>
          <w:sz w:val="28"/>
          <w:szCs w:val="28"/>
        </w:rPr>
      </w:pPr>
      <w:r w:rsidRPr="00344FE3">
        <w:rPr>
          <w:rFonts w:ascii="Times New Roman" w:hAnsi="Times New Roman"/>
          <w:b/>
          <w:sz w:val="28"/>
          <w:szCs w:val="28"/>
        </w:rPr>
        <w:t>(в редакции от 1</w:t>
      </w:r>
      <w:r>
        <w:rPr>
          <w:rFonts w:ascii="Times New Roman" w:hAnsi="Times New Roman"/>
          <w:b/>
          <w:sz w:val="28"/>
          <w:szCs w:val="28"/>
        </w:rPr>
        <w:t>0</w:t>
      </w:r>
      <w:r w:rsidRPr="00344FE3">
        <w:rPr>
          <w:rFonts w:ascii="Times New Roman" w:hAnsi="Times New Roman"/>
          <w:b/>
          <w:sz w:val="28"/>
          <w:szCs w:val="28"/>
        </w:rPr>
        <w:t>.</w:t>
      </w:r>
      <w:r>
        <w:rPr>
          <w:rFonts w:ascii="Times New Roman" w:hAnsi="Times New Roman"/>
          <w:b/>
          <w:sz w:val="28"/>
          <w:szCs w:val="28"/>
        </w:rPr>
        <w:t>11</w:t>
      </w:r>
      <w:r w:rsidRPr="00344FE3">
        <w:rPr>
          <w:rFonts w:ascii="Times New Roman" w:hAnsi="Times New Roman"/>
          <w:b/>
          <w:sz w:val="28"/>
          <w:szCs w:val="28"/>
        </w:rPr>
        <w:t>.201</w:t>
      </w:r>
      <w:r>
        <w:rPr>
          <w:rFonts w:ascii="Times New Roman" w:hAnsi="Times New Roman"/>
          <w:b/>
          <w:sz w:val="28"/>
          <w:szCs w:val="28"/>
        </w:rPr>
        <w:t>7</w:t>
      </w:r>
      <w:r w:rsidRPr="00344FE3">
        <w:rPr>
          <w:rFonts w:ascii="Times New Roman" w:hAnsi="Times New Roman"/>
          <w:b/>
          <w:sz w:val="28"/>
          <w:szCs w:val="28"/>
        </w:rPr>
        <w:t xml:space="preserve"> №</w:t>
      </w:r>
      <w:r>
        <w:rPr>
          <w:rFonts w:ascii="Times New Roman" w:hAnsi="Times New Roman"/>
          <w:b/>
          <w:sz w:val="28"/>
          <w:szCs w:val="28"/>
        </w:rPr>
        <w:t>674</w:t>
      </w:r>
      <w:r w:rsidRPr="00344FE3">
        <w:rPr>
          <w:rFonts w:ascii="Times New Roman" w:hAnsi="Times New Roman"/>
          <w:b/>
          <w:sz w:val="28"/>
          <w:szCs w:val="28"/>
        </w:rPr>
        <w:t>-п</w:t>
      </w:r>
      <w:r>
        <w:rPr>
          <w:rFonts w:ascii="Times New Roman" w:hAnsi="Times New Roman"/>
          <w:b/>
          <w:sz w:val="28"/>
          <w:szCs w:val="28"/>
        </w:rPr>
        <w:t>, от 05.04.2018 №174-п)</w:t>
      </w:r>
    </w:p>
    <w:p w:rsidR="001E1411" w:rsidRPr="00785C0C" w:rsidRDefault="001E1411" w:rsidP="009D0868">
      <w:pPr>
        <w:spacing w:after="0" w:line="240" w:lineRule="auto"/>
        <w:ind w:right="4393"/>
        <w:jc w:val="center"/>
        <w:rPr>
          <w:rFonts w:ascii="Times New Roman" w:hAnsi="Times New Roman"/>
          <w:sz w:val="28"/>
          <w:szCs w:val="28"/>
        </w:rPr>
      </w:pPr>
    </w:p>
    <w:p w:rsidR="001E1411" w:rsidRPr="00785C0C" w:rsidRDefault="001E1411" w:rsidP="009D0868">
      <w:pPr>
        <w:spacing w:after="0" w:line="240" w:lineRule="auto"/>
        <w:ind w:right="4393"/>
        <w:jc w:val="both"/>
        <w:rPr>
          <w:rFonts w:ascii="Times New Roman" w:hAnsi="Times New Roman"/>
          <w:sz w:val="28"/>
          <w:szCs w:val="28"/>
        </w:rPr>
      </w:pPr>
    </w:p>
    <w:p w:rsidR="001E1411" w:rsidRPr="004457C0" w:rsidRDefault="001E1411" w:rsidP="009D0868">
      <w:pPr>
        <w:spacing w:after="0" w:line="240" w:lineRule="auto"/>
        <w:ind w:right="-1" w:firstLine="709"/>
        <w:jc w:val="both"/>
        <w:rPr>
          <w:rFonts w:ascii="Times New Roman" w:hAnsi="Times New Roman"/>
          <w:b/>
          <w:sz w:val="28"/>
          <w:szCs w:val="28"/>
        </w:rPr>
      </w:pPr>
      <w:r w:rsidRPr="004457C0">
        <w:rPr>
          <w:rFonts w:ascii="Times New Roman" w:hAnsi="Times New Roman"/>
          <w:sz w:val="28"/>
          <w:szCs w:val="28"/>
        </w:rPr>
        <w:t>В соответствии с постановлени</w:t>
      </w:r>
      <w:r>
        <w:rPr>
          <w:rFonts w:ascii="Times New Roman" w:hAnsi="Times New Roman"/>
          <w:sz w:val="28"/>
          <w:szCs w:val="28"/>
        </w:rPr>
        <w:t>ем</w:t>
      </w:r>
      <w:r w:rsidRPr="004457C0">
        <w:rPr>
          <w:rFonts w:ascii="Times New Roman" w:hAnsi="Times New Roman"/>
          <w:sz w:val="28"/>
          <w:szCs w:val="28"/>
        </w:rPr>
        <w:t xml:space="preserve"> администрации Гаврилово-Посадского муниципального района от 23.08.2013 №403-п </w:t>
      </w:r>
      <w:r>
        <w:rPr>
          <w:rFonts w:ascii="Times New Roman" w:hAnsi="Times New Roman"/>
          <w:sz w:val="28"/>
          <w:szCs w:val="28"/>
        </w:rPr>
        <w:t xml:space="preserve">                       </w:t>
      </w:r>
      <w:r w:rsidRPr="004457C0">
        <w:rPr>
          <w:rFonts w:ascii="Times New Roman" w:hAnsi="Times New Roman"/>
          <w:sz w:val="28"/>
          <w:szCs w:val="28"/>
        </w:rPr>
        <w:t xml:space="preserve">«Об утверждении Порядка разработки, реализации и оценки эффективности муниципальных программ Гаврилово-Посадского муниципального района», Администрация Гаврилово-Посадского муниципального района </w:t>
      </w:r>
      <w:r>
        <w:rPr>
          <w:rFonts w:ascii="Times New Roman" w:hAnsi="Times New Roman"/>
          <w:sz w:val="28"/>
          <w:szCs w:val="28"/>
        </w:rPr>
        <w:t xml:space="preserve"> </w:t>
      </w:r>
      <w:proofErr w:type="spellStart"/>
      <w:proofErr w:type="gramStart"/>
      <w:r w:rsidRPr="004457C0">
        <w:rPr>
          <w:rFonts w:ascii="Times New Roman" w:hAnsi="Times New Roman"/>
          <w:b/>
          <w:sz w:val="28"/>
          <w:szCs w:val="28"/>
        </w:rPr>
        <w:t>п</w:t>
      </w:r>
      <w:proofErr w:type="spellEnd"/>
      <w:proofErr w:type="gramEnd"/>
      <w:r w:rsidRPr="004457C0">
        <w:rPr>
          <w:rFonts w:ascii="Times New Roman" w:hAnsi="Times New Roman"/>
          <w:b/>
          <w:sz w:val="28"/>
          <w:szCs w:val="28"/>
        </w:rPr>
        <w:t xml:space="preserve"> о с т а </w:t>
      </w:r>
      <w:proofErr w:type="spellStart"/>
      <w:r w:rsidRPr="004457C0">
        <w:rPr>
          <w:rFonts w:ascii="Times New Roman" w:hAnsi="Times New Roman"/>
          <w:b/>
          <w:sz w:val="28"/>
          <w:szCs w:val="28"/>
        </w:rPr>
        <w:t>н</w:t>
      </w:r>
      <w:proofErr w:type="spellEnd"/>
      <w:r w:rsidRPr="004457C0">
        <w:rPr>
          <w:rFonts w:ascii="Times New Roman" w:hAnsi="Times New Roman"/>
          <w:b/>
          <w:sz w:val="28"/>
          <w:szCs w:val="28"/>
        </w:rPr>
        <w:t xml:space="preserve"> о в л я е т:</w:t>
      </w:r>
    </w:p>
    <w:p w:rsidR="001E1411" w:rsidRPr="004457C0" w:rsidRDefault="001E1411" w:rsidP="009D0868">
      <w:pPr>
        <w:spacing w:after="0" w:line="240" w:lineRule="auto"/>
        <w:ind w:firstLine="709"/>
        <w:jc w:val="both"/>
        <w:rPr>
          <w:rFonts w:ascii="Times New Roman" w:hAnsi="Times New Roman"/>
          <w:sz w:val="28"/>
          <w:szCs w:val="28"/>
        </w:rPr>
      </w:pPr>
      <w:r w:rsidRPr="003D5BAF">
        <w:rPr>
          <w:rFonts w:ascii="Times New Roman" w:hAnsi="Times New Roman"/>
          <w:sz w:val="28"/>
          <w:szCs w:val="28"/>
        </w:rPr>
        <w:t>1.Внести в постановлени</w:t>
      </w:r>
      <w:r>
        <w:rPr>
          <w:rFonts w:ascii="Times New Roman" w:hAnsi="Times New Roman"/>
          <w:sz w:val="28"/>
          <w:szCs w:val="28"/>
        </w:rPr>
        <w:t>е</w:t>
      </w:r>
      <w:r w:rsidRPr="003D5BAF">
        <w:t xml:space="preserve"> </w:t>
      </w:r>
      <w:r w:rsidRPr="003D5BAF">
        <w:rPr>
          <w:rFonts w:ascii="Times New Roman" w:hAnsi="Times New Roman"/>
          <w:sz w:val="28"/>
          <w:szCs w:val="28"/>
        </w:rPr>
        <w:t xml:space="preserve">администрации Гаврилово-Посадского муниципального района от </w:t>
      </w:r>
      <w:r>
        <w:rPr>
          <w:rFonts w:ascii="Times New Roman" w:hAnsi="Times New Roman"/>
          <w:sz w:val="28"/>
          <w:szCs w:val="28"/>
        </w:rPr>
        <w:t>11</w:t>
      </w:r>
      <w:r w:rsidRPr="003D5BAF">
        <w:rPr>
          <w:rFonts w:ascii="Times New Roman" w:hAnsi="Times New Roman"/>
          <w:sz w:val="28"/>
          <w:szCs w:val="28"/>
        </w:rPr>
        <w:t>.11.201</w:t>
      </w:r>
      <w:r>
        <w:rPr>
          <w:rFonts w:ascii="Times New Roman" w:hAnsi="Times New Roman"/>
          <w:sz w:val="28"/>
          <w:szCs w:val="28"/>
        </w:rPr>
        <w:t>6</w:t>
      </w:r>
      <w:r w:rsidRPr="003D5BAF">
        <w:rPr>
          <w:rFonts w:ascii="Times New Roman" w:hAnsi="Times New Roman"/>
          <w:sz w:val="28"/>
          <w:szCs w:val="28"/>
        </w:rPr>
        <w:t xml:space="preserve"> № 56</w:t>
      </w:r>
      <w:r>
        <w:rPr>
          <w:rFonts w:ascii="Times New Roman" w:hAnsi="Times New Roman"/>
          <w:sz w:val="28"/>
          <w:szCs w:val="28"/>
        </w:rPr>
        <w:t>0</w:t>
      </w:r>
      <w:r w:rsidRPr="003D5BAF">
        <w:rPr>
          <w:rFonts w:ascii="Times New Roman" w:hAnsi="Times New Roman"/>
          <w:sz w:val="28"/>
          <w:szCs w:val="28"/>
        </w:rPr>
        <w:t>-п «О</w:t>
      </w:r>
      <w:r>
        <w:rPr>
          <w:rFonts w:ascii="Times New Roman" w:hAnsi="Times New Roman"/>
          <w:sz w:val="28"/>
          <w:szCs w:val="28"/>
        </w:rPr>
        <w:t xml:space="preserve"> муниципальной</w:t>
      </w:r>
      <w:r w:rsidRPr="003D5BAF">
        <w:rPr>
          <w:rFonts w:ascii="Times New Roman" w:hAnsi="Times New Roman"/>
          <w:sz w:val="28"/>
          <w:szCs w:val="28"/>
        </w:rPr>
        <w:t xml:space="preserve"> программе «Развитие</w:t>
      </w:r>
      <w:r>
        <w:rPr>
          <w:rFonts w:ascii="Times New Roman" w:hAnsi="Times New Roman"/>
          <w:sz w:val="28"/>
          <w:szCs w:val="28"/>
        </w:rPr>
        <w:t xml:space="preserve"> транспортной системы </w:t>
      </w:r>
      <w:r w:rsidRPr="003D5BAF">
        <w:rPr>
          <w:rFonts w:ascii="Times New Roman" w:hAnsi="Times New Roman"/>
          <w:sz w:val="28"/>
          <w:szCs w:val="28"/>
        </w:rPr>
        <w:t>Гаврилово-Посадского муниципального района</w:t>
      </w:r>
      <w:r>
        <w:rPr>
          <w:rFonts w:ascii="Times New Roman" w:hAnsi="Times New Roman"/>
          <w:sz w:val="28"/>
          <w:szCs w:val="28"/>
        </w:rPr>
        <w:t xml:space="preserve"> на </w:t>
      </w:r>
      <w:r w:rsidRPr="005E28A7">
        <w:rPr>
          <w:rFonts w:ascii="Times New Roman" w:hAnsi="Times New Roman"/>
          <w:sz w:val="28"/>
          <w:szCs w:val="28"/>
        </w:rPr>
        <w:t>2017-2020 годы</w:t>
      </w:r>
      <w:r w:rsidRPr="003D5BAF">
        <w:rPr>
          <w:rFonts w:ascii="Times New Roman" w:hAnsi="Times New Roman"/>
          <w:sz w:val="28"/>
          <w:szCs w:val="28"/>
        </w:rPr>
        <w:t>»</w:t>
      </w:r>
      <w:r>
        <w:rPr>
          <w:rFonts w:ascii="Times New Roman" w:hAnsi="Times New Roman"/>
          <w:sz w:val="28"/>
          <w:szCs w:val="28"/>
        </w:rPr>
        <w:t xml:space="preserve"> (в редакции от 10.11.2017 №674-п,</w:t>
      </w:r>
      <w:r w:rsidRPr="003043A1">
        <w:rPr>
          <w:rFonts w:ascii="Times New Roman" w:hAnsi="Times New Roman"/>
          <w:b/>
          <w:sz w:val="28"/>
          <w:szCs w:val="28"/>
        </w:rPr>
        <w:t xml:space="preserve"> </w:t>
      </w:r>
      <w:r w:rsidRPr="003043A1">
        <w:rPr>
          <w:rFonts w:ascii="Times New Roman" w:hAnsi="Times New Roman"/>
          <w:sz w:val="28"/>
          <w:szCs w:val="28"/>
        </w:rPr>
        <w:t>от 05.04.2018 №174-п</w:t>
      </w:r>
      <w:r>
        <w:rPr>
          <w:rFonts w:ascii="Times New Roman" w:hAnsi="Times New Roman"/>
          <w:sz w:val="28"/>
          <w:szCs w:val="28"/>
        </w:rPr>
        <w:t xml:space="preserve">) </w:t>
      </w:r>
      <w:r w:rsidRPr="003D5BAF">
        <w:rPr>
          <w:rFonts w:ascii="Times New Roman" w:hAnsi="Times New Roman"/>
          <w:sz w:val="28"/>
          <w:szCs w:val="28"/>
        </w:rPr>
        <w:t>изменени</w:t>
      </w:r>
      <w:r>
        <w:rPr>
          <w:rFonts w:ascii="Times New Roman" w:hAnsi="Times New Roman"/>
          <w:sz w:val="28"/>
          <w:szCs w:val="28"/>
        </w:rPr>
        <w:t xml:space="preserve">я </w:t>
      </w:r>
      <w:r w:rsidRPr="004457C0">
        <w:rPr>
          <w:rFonts w:ascii="Times New Roman" w:hAnsi="Times New Roman"/>
          <w:sz w:val="28"/>
          <w:szCs w:val="28"/>
        </w:rPr>
        <w:t>согласно приложению.</w:t>
      </w:r>
    </w:p>
    <w:p w:rsidR="001E1411" w:rsidRPr="00FF3632" w:rsidRDefault="001E1411" w:rsidP="009D0868">
      <w:pPr>
        <w:spacing w:after="0" w:line="240" w:lineRule="auto"/>
        <w:ind w:right="-1" w:firstLine="709"/>
        <w:jc w:val="both"/>
        <w:rPr>
          <w:rFonts w:ascii="Times New Roman" w:hAnsi="Times New Roman"/>
          <w:sz w:val="28"/>
          <w:szCs w:val="28"/>
        </w:rPr>
      </w:pPr>
      <w:r w:rsidRPr="00FF3632">
        <w:rPr>
          <w:rFonts w:ascii="Times New Roman" w:hAnsi="Times New Roman"/>
          <w:sz w:val="28"/>
          <w:szCs w:val="28"/>
        </w:rPr>
        <w:t xml:space="preserve">2. Опубликовать настоящее постановление в </w:t>
      </w:r>
      <w:proofErr w:type="gramStart"/>
      <w:r w:rsidRPr="00FF3632">
        <w:rPr>
          <w:rFonts w:ascii="Times New Roman" w:hAnsi="Times New Roman"/>
          <w:sz w:val="28"/>
          <w:szCs w:val="28"/>
        </w:rPr>
        <w:t>сборнике</w:t>
      </w:r>
      <w:proofErr w:type="gramEnd"/>
      <w:r w:rsidRPr="00FF3632">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1E1411" w:rsidRDefault="001E1411" w:rsidP="009D0868">
      <w:pPr>
        <w:spacing w:after="0" w:line="240" w:lineRule="auto"/>
        <w:ind w:right="-1" w:firstLine="709"/>
        <w:jc w:val="both"/>
        <w:rPr>
          <w:rFonts w:ascii="Times New Roman" w:hAnsi="Times New Roman"/>
          <w:sz w:val="28"/>
          <w:szCs w:val="28"/>
        </w:rPr>
      </w:pPr>
      <w:r w:rsidRPr="00973CC3">
        <w:rPr>
          <w:rFonts w:ascii="Times New Roman" w:hAnsi="Times New Roman"/>
          <w:sz w:val="28"/>
          <w:szCs w:val="28"/>
        </w:rPr>
        <w:t>3. Настоящее</w:t>
      </w:r>
      <w:r>
        <w:rPr>
          <w:rFonts w:ascii="Times New Roman" w:hAnsi="Times New Roman"/>
          <w:sz w:val="28"/>
          <w:szCs w:val="28"/>
        </w:rPr>
        <w:t xml:space="preserve"> постановление вступает в силу </w:t>
      </w:r>
      <w:r w:rsidRPr="00973CC3">
        <w:rPr>
          <w:rFonts w:ascii="Times New Roman" w:hAnsi="Times New Roman"/>
          <w:sz w:val="28"/>
          <w:szCs w:val="28"/>
        </w:rPr>
        <w:t>с</w:t>
      </w:r>
      <w:r>
        <w:rPr>
          <w:rFonts w:ascii="Times New Roman" w:hAnsi="Times New Roman"/>
          <w:sz w:val="28"/>
          <w:szCs w:val="28"/>
        </w:rPr>
        <w:t xml:space="preserve">о дня </w:t>
      </w:r>
      <w:r w:rsidRPr="00973CC3">
        <w:rPr>
          <w:rFonts w:ascii="Times New Roman" w:hAnsi="Times New Roman"/>
          <w:sz w:val="28"/>
          <w:szCs w:val="28"/>
        </w:rPr>
        <w:t>официального опубликования</w:t>
      </w:r>
      <w:r>
        <w:rPr>
          <w:rFonts w:ascii="Times New Roman" w:hAnsi="Times New Roman"/>
          <w:sz w:val="28"/>
          <w:szCs w:val="28"/>
        </w:rPr>
        <w:t>.</w:t>
      </w:r>
    </w:p>
    <w:p w:rsidR="001E1411" w:rsidRDefault="001E1411" w:rsidP="009D0868">
      <w:pPr>
        <w:spacing w:after="0" w:line="240" w:lineRule="auto"/>
        <w:ind w:right="-1" w:firstLine="709"/>
        <w:jc w:val="both"/>
        <w:rPr>
          <w:rFonts w:ascii="Times New Roman" w:hAnsi="Times New Roman"/>
          <w:sz w:val="28"/>
          <w:szCs w:val="28"/>
        </w:rPr>
      </w:pPr>
    </w:p>
    <w:p w:rsidR="001E1411" w:rsidRDefault="001E1411" w:rsidP="009D0868">
      <w:pPr>
        <w:spacing w:after="0" w:line="240" w:lineRule="auto"/>
        <w:ind w:right="-1" w:firstLine="709"/>
        <w:jc w:val="both"/>
        <w:rPr>
          <w:rFonts w:ascii="Times New Roman" w:hAnsi="Times New Roman"/>
          <w:b/>
          <w:sz w:val="28"/>
          <w:szCs w:val="28"/>
        </w:rPr>
      </w:pPr>
    </w:p>
    <w:p w:rsidR="001E1411" w:rsidRPr="00973CC3" w:rsidRDefault="001E1411" w:rsidP="009D0868">
      <w:pPr>
        <w:spacing w:after="0" w:line="240" w:lineRule="auto"/>
        <w:ind w:right="-1" w:firstLine="709"/>
        <w:jc w:val="both"/>
        <w:rPr>
          <w:rFonts w:ascii="Times New Roman" w:hAnsi="Times New Roman"/>
          <w:b/>
          <w:sz w:val="28"/>
          <w:szCs w:val="28"/>
        </w:rPr>
      </w:pPr>
    </w:p>
    <w:p w:rsidR="001E1411" w:rsidRPr="00344FE3" w:rsidRDefault="001E1411" w:rsidP="009D0868">
      <w:pPr>
        <w:shd w:val="clear" w:color="auto" w:fill="FFFFFF"/>
        <w:tabs>
          <w:tab w:val="left" w:pos="1125"/>
        </w:tabs>
        <w:spacing w:after="0" w:line="240" w:lineRule="auto"/>
        <w:ind w:right="-1"/>
        <w:rPr>
          <w:rFonts w:ascii="Times New Roman" w:hAnsi="Times New Roman"/>
          <w:b/>
          <w:color w:val="000000"/>
          <w:spacing w:val="-6"/>
          <w:sz w:val="28"/>
          <w:szCs w:val="28"/>
        </w:rPr>
      </w:pPr>
      <w:r w:rsidRPr="00344FE3">
        <w:rPr>
          <w:rFonts w:ascii="Times New Roman" w:hAnsi="Times New Roman"/>
          <w:b/>
          <w:color w:val="000000"/>
          <w:spacing w:val="-6"/>
          <w:sz w:val="28"/>
          <w:szCs w:val="28"/>
        </w:rPr>
        <w:t>Глав</w:t>
      </w:r>
      <w:r>
        <w:rPr>
          <w:rFonts w:ascii="Times New Roman" w:hAnsi="Times New Roman"/>
          <w:b/>
          <w:color w:val="000000"/>
          <w:spacing w:val="-6"/>
          <w:sz w:val="28"/>
          <w:szCs w:val="28"/>
        </w:rPr>
        <w:t>а</w:t>
      </w:r>
      <w:r w:rsidRPr="00344FE3">
        <w:rPr>
          <w:rFonts w:ascii="Times New Roman" w:hAnsi="Times New Roman"/>
          <w:b/>
          <w:color w:val="000000"/>
          <w:spacing w:val="-6"/>
          <w:sz w:val="28"/>
          <w:szCs w:val="28"/>
        </w:rPr>
        <w:t xml:space="preserve"> Гаврилово-Посадского </w:t>
      </w:r>
    </w:p>
    <w:p w:rsidR="001E1411" w:rsidRPr="00344FE3" w:rsidRDefault="001E1411" w:rsidP="009D0868">
      <w:pPr>
        <w:shd w:val="clear" w:color="auto" w:fill="FFFFFF"/>
        <w:tabs>
          <w:tab w:val="left" w:pos="1125"/>
        </w:tabs>
        <w:spacing w:after="0" w:line="240" w:lineRule="auto"/>
        <w:ind w:right="-1"/>
        <w:rPr>
          <w:rFonts w:ascii="Times New Roman" w:hAnsi="Times New Roman"/>
          <w:sz w:val="28"/>
          <w:szCs w:val="28"/>
        </w:rPr>
      </w:pPr>
      <w:r w:rsidRPr="00344FE3">
        <w:rPr>
          <w:rFonts w:ascii="Times New Roman" w:hAnsi="Times New Roman"/>
          <w:b/>
          <w:color w:val="000000"/>
          <w:spacing w:val="-6"/>
          <w:sz w:val="28"/>
          <w:szCs w:val="28"/>
        </w:rPr>
        <w:t xml:space="preserve">муниципального района                                                                 </w:t>
      </w:r>
      <w:r>
        <w:rPr>
          <w:rFonts w:ascii="Times New Roman" w:hAnsi="Times New Roman"/>
          <w:b/>
          <w:color w:val="000000"/>
          <w:spacing w:val="-6"/>
          <w:sz w:val="28"/>
          <w:szCs w:val="28"/>
        </w:rPr>
        <w:t>В.Ю. Лаптев</w:t>
      </w:r>
      <w:r w:rsidRPr="00344FE3">
        <w:rPr>
          <w:rFonts w:ascii="Times New Roman" w:hAnsi="Times New Roman"/>
          <w:b/>
          <w:color w:val="000000"/>
          <w:spacing w:val="-6"/>
          <w:sz w:val="28"/>
          <w:szCs w:val="28"/>
        </w:rPr>
        <w:t xml:space="preserve"> </w:t>
      </w:r>
    </w:p>
    <w:p w:rsidR="001E1411" w:rsidRDefault="001E1411" w:rsidP="009D0868">
      <w:pPr>
        <w:autoSpaceDE w:val="0"/>
        <w:autoSpaceDN w:val="0"/>
        <w:adjustRightInd w:val="0"/>
        <w:spacing w:after="0" w:line="240" w:lineRule="auto"/>
        <w:ind w:right="-1"/>
        <w:jc w:val="both"/>
        <w:rPr>
          <w:rFonts w:ascii="Times New Roman" w:hAnsi="Times New Roman"/>
          <w:bCs/>
          <w:sz w:val="28"/>
          <w:szCs w:val="28"/>
          <w:lang w:eastAsia="ru-RU"/>
        </w:rPr>
      </w:pPr>
    </w:p>
    <w:p w:rsidR="001E1411" w:rsidRDefault="001E1411" w:rsidP="009D0868">
      <w:pPr>
        <w:tabs>
          <w:tab w:val="left" w:pos="1671"/>
          <w:tab w:val="right" w:pos="9071"/>
        </w:tabs>
        <w:autoSpaceDE w:val="0"/>
        <w:autoSpaceDN w:val="0"/>
        <w:adjustRightInd w:val="0"/>
        <w:spacing w:after="0" w:line="240" w:lineRule="auto"/>
        <w:jc w:val="right"/>
        <w:rPr>
          <w:rFonts w:ascii="Times New Roman" w:hAnsi="Times New Roman"/>
          <w:bCs/>
          <w:sz w:val="28"/>
          <w:szCs w:val="28"/>
          <w:lang w:eastAsia="ru-RU"/>
        </w:rPr>
      </w:pPr>
    </w:p>
    <w:p w:rsidR="001E1411" w:rsidRPr="009E4E22" w:rsidRDefault="001E1411" w:rsidP="009D0868">
      <w:pPr>
        <w:tabs>
          <w:tab w:val="left" w:pos="1671"/>
          <w:tab w:val="right" w:pos="9071"/>
        </w:tabs>
        <w:autoSpaceDE w:val="0"/>
        <w:autoSpaceDN w:val="0"/>
        <w:adjustRightInd w:val="0"/>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 xml:space="preserve"> </w:t>
      </w:r>
      <w:r w:rsidRPr="009E4E22">
        <w:rPr>
          <w:rFonts w:ascii="Times New Roman" w:hAnsi="Times New Roman"/>
          <w:bCs/>
          <w:sz w:val="28"/>
          <w:szCs w:val="28"/>
          <w:lang w:eastAsia="ru-RU"/>
        </w:rPr>
        <w:t>Приложение к постановлению</w:t>
      </w:r>
    </w:p>
    <w:p w:rsidR="001E1411" w:rsidRPr="009E4E22" w:rsidRDefault="001E1411" w:rsidP="009D0868">
      <w:pPr>
        <w:autoSpaceDE w:val="0"/>
        <w:autoSpaceDN w:val="0"/>
        <w:adjustRightInd w:val="0"/>
        <w:spacing w:after="0" w:line="240" w:lineRule="auto"/>
        <w:jc w:val="right"/>
        <w:rPr>
          <w:rFonts w:ascii="Times New Roman" w:hAnsi="Times New Roman"/>
          <w:bCs/>
          <w:sz w:val="28"/>
          <w:szCs w:val="28"/>
          <w:lang w:eastAsia="ru-RU"/>
        </w:rPr>
      </w:pPr>
      <w:r w:rsidRPr="009E4E22">
        <w:rPr>
          <w:rFonts w:ascii="Times New Roman" w:hAnsi="Times New Roman"/>
          <w:bCs/>
          <w:sz w:val="28"/>
          <w:szCs w:val="28"/>
          <w:lang w:eastAsia="ru-RU"/>
        </w:rPr>
        <w:t>администрации Гаврилово-Посадского</w:t>
      </w:r>
    </w:p>
    <w:p w:rsidR="001E1411" w:rsidRPr="00BE3C0F" w:rsidRDefault="001E1411" w:rsidP="009D0868">
      <w:pPr>
        <w:autoSpaceDE w:val="0"/>
        <w:autoSpaceDN w:val="0"/>
        <w:adjustRightInd w:val="0"/>
        <w:spacing w:after="0" w:line="240" w:lineRule="auto"/>
        <w:jc w:val="right"/>
        <w:rPr>
          <w:rFonts w:ascii="Times New Roman" w:hAnsi="Times New Roman"/>
          <w:bCs/>
          <w:sz w:val="28"/>
          <w:szCs w:val="28"/>
          <w:lang w:eastAsia="ru-RU"/>
        </w:rPr>
      </w:pPr>
      <w:r w:rsidRPr="00BE3C0F">
        <w:rPr>
          <w:rFonts w:ascii="Times New Roman" w:hAnsi="Times New Roman"/>
          <w:bCs/>
          <w:sz w:val="28"/>
          <w:szCs w:val="28"/>
          <w:lang w:eastAsia="ru-RU"/>
        </w:rPr>
        <w:t>муниципального района</w:t>
      </w:r>
    </w:p>
    <w:p w:rsidR="001E1411" w:rsidRPr="00C64ABE" w:rsidRDefault="001E1411" w:rsidP="009D0868">
      <w:pPr>
        <w:autoSpaceDE w:val="0"/>
        <w:autoSpaceDN w:val="0"/>
        <w:adjustRightInd w:val="0"/>
        <w:spacing w:after="0" w:line="240" w:lineRule="auto"/>
        <w:jc w:val="right"/>
        <w:rPr>
          <w:rFonts w:ascii="Times New Roman" w:hAnsi="Times New Roman"/>
          <w:bCs/>
          <w:sz w:val="28"/>
          <w:szCs w:val="28"/>
          <w:lang w:eastAsia="ru-RU"/>
        </w:rPr>
      </w:pPr>
      <w:r w:rsidRPr="00C64ABE">
        <w:rPr>
          <w:rFonts w:ascii="Times New Roman" w:hAnsi="Times New Roman"/>
          <w:bCs/>
          <w:sz w:val="28"/>
          <w:szCs w:val="28"/>
          <w:lang w:eastAsia="ru-RU"/>
        </w:rPr>
        <w:t xml:space="preserve">от   </w:t>
      </w:r>
      <w:r>
        <w:rPr>
          <w:rFonts w:ascii="Times New Roman" w:hAnsi="Times New Roman"/>
          <w:bCs/>
          <w:sz w:val="28"/>
          <w:szCs w:val="28"/>
          <w:lang w:eastAsia="ru-RU"/>
        </w:rPr>
        <w:t>05.12.2018</w:t>
      </w:r>
      <w:r w:rsidRPr="00C64ABE">
        <w:rPr>
          <w:rFonts w:ascii="Times New Roman" w:hAnsi="Times New Roman"/>
          <w:bCs/>
          <w:sz w:val="28"/>
          <w:szCs w:val="28"/>
          <w:lang w:eastAsia="ru-RU"/>
        </w:rPr>
        <w:t xml:space="preserve">   </w:t>
      </w:r>
      <w:r>
        <w:rPr>
          <w:rFonts w:ascii="Times New Roman" w:hAnsi="Times New Roman"/>
          <w:bCs/>
          <w:sz w:val="28"/>
          <w:szCs w:val="28"/>
          <w:lang w:eastAsia="ru-RU"/>
        </w:rPr>
        <w:t>№ 660-п</w:t>
      </w:r>
    </w:p>
    <w:p w:rsidR="001E1411" w:rsidRDefault="001E1411" w:rsidP="009D0868">
      <w:pPr>
        <w:autoSpaceDE w:val="0"/>
        <w:autoSpaceDN w:val="0"/>
        <w:adjustRightInd w:val="0"/>
        <w:spacing w:after="0" w:line="240" w:lineRule="auto"/>
        <w:jc w:val="center"/>
        <w:rPr>
          <w:rFonts w:ascii="Times New Roman" w:hAnsi="Times New Roman"/>
          <w:bCs/>
          <w:sz w:val="28"/>
          <w:szCs w:val="28"/>
          <w:lang w:eastAsia="ru-RU"/>
        </w:rPr>
      </w:pPr>
    </w:p>
    <w:p w:rsidR="001E1411" w:rsidRPr="00FC1123" w:rsidRDefault="001E1411" w:rsidP="009D0868">
      <w:pPr>
        <w:autoSpaceDE w:val="0"/>
        <w:autoSpaceDN w:val="0"/>
        <w:adjustRightInd w:val="0"/>
        <w:spacing w:after="0" w:line="240" w:lineRule="auto"/>
        <w:jc w:val="center"/>
        <w:rPr>
          <w:rFonts w:ascii="Times New Roman" w:hAnsi="Times New Roman"/>
          <w:bCs/>
          <w:sz w:val="28"/>
          <w:szCs w:val="28"/>
          <w:lang w:eastAsia="ru-RU"/>
        </w:rPr>
      </w:pPr>
    </w:p>
    <w:p w:rsidR="001E1411" w:rsidRPr="00FC1123" w:rsidRDefault="001E1411" w:rsidP="009D0868">
      <w:pPr>
        <w:autoSpaceDE w:val="0"/>
        <w:autoSpaceDN w:val="0"/>
        <w:adjustRightInd w:val="0"/>
        <w:spacing w:after="0" w:line="240" w:lineRule="auto"/>
        <w:jc w:val="center"/>
        <w:rPr>
          <w:rFonts w:ascii="Times New Roman" w:hAnsi="Times New Roman"/>
          <w:b/>
          <w:bCs/>
          <w:sz w:val="28"/>
          <w:szCs w:val="28"/>
          <w:lang w:eastAsia="ru-RU"/>
        </w:rPr>
      </w:pPr>
      <w:r w:rsidRPr="00FC1123">
        <w:rPr>
          <w:rFonts w:ascii="Times New Roman" w:hAnsi="Times New Roman"/>
          <w:b/>
          <w:bCs/>
          <w:sz w:val="28"/>
          <w:szCs w:val="28"/>
          <w:lang w:eastAsia="ru-RU"/>
        </w:rPr>
        <w:t xml:space="preserve">Изменения </w:t>
      </w:r>
    </w:p>
    <w:p w:rsidR="001E1411" w:rsidRDefault="001E1411" w:rsidP="009D0868">
      <w:pPr>
        <w:tabs>
          <w:tab w:val="left" w:pos="9615"/>
        </w:tabs>
        <w:spacing w:after="0" w:line="240" w:lineRule="auto"/>
        <w:ind w:right="-24"/>
        <w:jc w:val="center"/>
        <w:rPr>
          <w:rFonts w:ascii="Times New Roman" w:hAnsi="Times New Roman"/>
          <w:b/>
          <w:sz w:val="28"/>
          <w:szCs w:val="28"/>
        </w:rPr>
      </w:pPr>
      <w:r w:rsidRPr="00070ABE">
        <w:rPr>
          <w:rFonts w:ascii="Times New Roman" w:hAnsi="Times New Roman"/>
          <w:b/>
          <w:sz w:val="28"/>
          <w:szCs w:val="28"/>
        </w:rPr>
        <w:t xml:space="preserve"> в постановление адми</w:t>
      </w:r>
      <w:r>
        <w:rPr>
          <w:rFonts w:ascii="Times New Roman" w:hAnsi="Times New Roman"/>
          <w:b/>
          <w:sz w:val="28"/>
          <w:szCs w:val="28"/>
        </w:rPr>
        <w:t xml:space="preserve">нистрации Гаврилово-Посадского муниципального района </w:t>
      </w:r>
      <w:r w:rsidRPr="00070ABE">
        <w:rPr>
          <w:rFonts w:ascii="Times New Roman" w:hAnsi="Times New Roman"/>
          <w:b/>
          <w:sz w:val="28"/>
          <w:szCs w:val="28"/>
        </w:rPr>
        <w:t>от 1</w:t>
      </w:r>
      <w:r>
        <w:rPr>
          <w:rFonts w:ascii="Times New Roman" w:hAnsi="Times New Roman"/>
          <w:b/>
          <w:sz w:val="28"/>
          <w:szCs w:val="28"/>
        </w:rPr>
        <w:t>1</w:t>
      </w:r>
      <w:r w:rsidRPr="00070ABE">
        <w:rPr>
          <w:rFonts w:ascii="Times New Roman" w:hAnsi="Times New Roman"/>
          <w:b/>
          <w:sz w:val="28"/>
          <w:szCs w:val="28"/>
        </w:rPr>
        <w:t>.11.201</w:t>
      </w:r>
      <w:r>
        <w:rPr>
          <w:rFonts w:ascii="Times New Roman" w:hAnsi="Times New Roman"/>
          <w:b/>
          <w:sz w:val="28"/>
          <w:szCs w:val="28"/>
        </w:rPr>
        <w:t>6</w:t>
      </w:r>
      <w:r w:rsidRPr="00070ABE">
        <w:rPr>
          <w:rFonts w:ascii="Times New Roman" w:hAnsi="Times New Roman"/>
          <w:b/>
          <w:sz w:val="28"/>
          <w:szCs w:val="28"/>
        </w:rPr>
        <w:t xml:space="preserve"> № 56</w:t>
      </w:r>
      <w:r>
        <w:rPr>
          <w:rFonts w:ascii="Times New Roman" w:hAnsi="Times New Roman"/>
          <w:b/>
          <w:sz w:val="28"/>
          <w:szCs w:val="28"/>
        </w:rPr>
        <w:t>0</w:t>
      </w:r>
      <w:r w:rsidRPr="00070ABE">
        <w:rPr>
          <w:rFonts w:ascii="Times New Roman" w:hAnsi="Times New Roman"/>
          <w:b/>
          <w:sz w:val="28"/>
          <w:szCs w:val="28"/>
        </w:rPr>
        <w:t>-п</w:t>
      </w:r>
      <w:r>
        <w:rPr>
          <w:rFonts w:ascii="Times New Roman" w:hAnsi="Times New Roman"/>
          <w:b/>
          <w:sz w:val="28"/>
          <w:szCs w:val="28"/>
        </w:rPr>
        <w:t xml:space="preserve"> </w:t>
      </w:r>
      <w:r w:rsidRPr="00785C0C">
        <w:rPr>
          <w:rFonts w:ascii="Times New Roman" w:hAnsi="Times New Roman"/>
          <w:b/>
          <w:sz w:val="28"/>
          <w:szCs w:val="28"/>
        </w:rPr>
        <w:t>«О</w:t>
      </w:r>
      <w:r>
        <w:rPr>
          <w:rFonts w:ascii="Times New Roman" w:hAnsi="Times New Roman"/>
          <w:b/>
          <w:sz w:val="28"/>
          <w:szCs w:val="28"/>
        </w:rPr>
        <w:t xml:space="preserve"> муниципальной</w:t>
      </w:r>
      <w:r w:rsidRPr="00785C0C">
        <w:rPr>
          <w:rFonts w:ascii="Times New Roman" w:hAnsi="Times New Roman"/>
          <w:b/>
          <w:sz w:val="28"/>
          <w:szCs w:val="28"/>
        </w:rPr>
        <w:t xml:space="preserve"> программе «Развитие </w:t>
      </w:r>
      <w:r>
        <w:rPr>
          <w:rFonts w:ascii="Times New Roman" w:hAnsi="Times New Roman"/>
          <w:b/>
          <w:sz w:val="28"/>
          <w:szCs w:val="28"/>
        </w:rPr>
        <w:t xml:space="preserve">транспортной </w:t>
      </w:r>
      <w:r w:rsidRPr="00785C0C">
        <w:rPr>
          <w:rFonts w:ascii="Times New Roman" w:hAnsi="Times New Roman"/>
          <w:b/>
          <w:sz w:val="28"/>
          <w:szCs w:val="28"/>
        </w:rPr>
        <w:t>системы Гаврилово-Посадского муниципального района</w:t>
      </w:r>
      <w:r>
        <w:rPr>
          <w:rFonts w:ascii="Times New Roman" w:hAnsi="Times New Roman"/>
          <w:b/>
          <w:sz w:val="28"/>
          <w:szCs w:val="28"/>
        </w:rPr>
        <w:t xml:space="preserve"> </w:t>
      </w:r>
      <w:r w:rsidRPr="008164EC">
        <w:rPr>
          <w:rFonts w:ascii="Times New Roman" w:hAnsi="Times New Roman"/>
          <w:b/>
          <w:sz w:val="28"/>
          <w:szCs w:val="28"/>
        </w:rPr>
        <w:t>на 2017-2020 годы</w:t>
      </w:r>
      <w:r w:rsidRPr="00785C0C">
        <w:rPr>
          <w:rFonts w:ascii="Times New Roman" w:hAnsi="Times New Roman"/>
          <w:b/>
          <w:sz w:val="28"/>
          <w:szCs w:val="28"/>
        </w:rPr>
        <w:t>»</w:t>
      </w:r>
      <w:r w:rsidRPr="009639F8">
        <w:rPr>
          <w:rFonts w:ascii="Times New Roman" w:hAnsi="Times New Roman"/>
          <w:b/>
          <w:sz w:val="28"/>
          <w:szCs w:val="28"/>
        </w:rPr>
        <w:t xml:space="preserve"> </w:t>
      </w:r>
    </w:p>
    <w:p w:rsidR="001E1411" w:rsidRPr="00344FE3" w:rsidRDefault="001E1411" w:rsidP="009D0868">
      <w:pPr>
        <w:tabs>
          <w:tab w:val="left" w:pos="9615"/>
        </w:tabs>
        <w:spacing w:after="0" w:line="240" w:lineRule="auto"/>
        <w:ind w:right="-24"/>
        <w:jc w:val="center"/>
        <w:rPr>
          <w:rFonts w:ascii="Times New Roman" w:hAnsi="Times New Roman"/>
          <w:b/>
          <w:sz w:val="28"/>
          <w:szCs w:val="28"/>
        </w:rPr>
      </w:pPr>
      <w:r w:rsidRPr="00344FE3">
        <w:rPr>
          <w:rFonts w:ascii="Times New Roman" w:hAnsi="Times New Roman"/>
          <w:b/>
          <w:sz w:val="28"/>
          <w:szCs w:val="28"/>
        </w:rPr>
        <w:t>(в редакции от 1</w:t>
      </w:r>
      <w:r>
        <w:rPr>
          <w:rFonts w:ascii="Times New Roman" w:hAnsi="Times New Roman"/>
          <w:b/>
          <w:sz w:val="28"/>
          <w:szCs w:val="28"/>
        </w:rPr>
        <w:t>0</w:t>
      </w:r>
      <w:r w:rsidRPr="00344FE3">
        <w:rPr>
          <w:rFonts w:ascii="Times New Roman" w:hAnsi="Times New Roman"/>
          <w:b/>
          <w:sz w:val="28"/>
          <w:szCs w:val="28"/>
        </w:rPr>
        <w:t>.</w:t>
      </w:r>
      <w:r>
        <w:rPr>
          <w:rFonts w:ascii="Times New Roman" w:hAnsi="Times New Roman"/>
          <w:b/>
          <w:sz w:val="28"/>
          <w:szCs w:val="28"/>
        </w:rPr>
        <w:t>11</w:t>
      </w:r>
      <w:r w:rsidRPr="00344FE3">
        <w:rPr>
          <w:rFonts w:ascii="Times New Roman" w:hAnsi="Times New Roman"/>
          <w:b/>
          <w:sz w:val="28"/>
          <w:szCs w:val="28"/>
        </w:rPr>
        <w:t>.201</w:t>
      </w:r>
      <w:r>
        <w:rPr>
          <w:rFonts w:ascii="Times New Roman" w:hAnsi="Times New Roman"/>
          <w:b/>
          <w:sz w:val="28"/>
          <w:szCs w:val="28"/>
        </w:rPr>
        <w:t>7</w:t>
      </w:r>
      <w:r w:rsidRPr="00344FE3">
        <w:rPr>
          <w:rFonts w:ascii="Times New Roman" w:hAnsi="Times New Roman"/>
          <w:b/>
          <w:sz w:val="28"/>
          <w:szCs w:val="28"/>
        </w:rPr>
        <w:t xml:space="preserve"> №</w:t>
      </w:r>
      <w:r>
        <w:rPr>
          <w:rFonts w:ascii="Times New Roman" w:hAnsi="Times New Roman"/>
          <w:b/>
          <w:sz w:val="28"/>
          <w:szCs w:val="28"/>
        </w:rPr>
        <w:t>674</w:t>
      </w:r>
      <w:r w:rsidRPr="00344FE3">
        <w:rPr>
          <w:rFonts w:ascii="Times New Roman" w:hAnsi="Times New Roman"/>
          <w:b/>
          <w:sz w:val="28"/>
          <w:szCs w:val="28"/>
        </w:rPr>
        <w:t>-п</w:t>
      </w:r>
      <w:r>
        <w:rPr>
          <w:rFonts w:ascii="Times New Roman" w:hAnsi="Times New Roman"/>
          <w:b/>
          <w:sz w:val="28"/>
          <w:szCs w:val="28"/>
        </w:rPr>
        <w:t>,</w:t>
      </w:r>
      <w:r w:rsidRPr="003043A1">
        <w:rPr>
          <w:rFonts w:ascii="Times New Roman" w:hAnsi="Times New Roman"/>
          <w:b/>
          <w:sz w:val="28"/>
          <w:szCs w:val="28"/>
        </w:rPr>
        <w:t xml:space="preserve"> </w:t>
      </w:r>
      <w:r>
        <w:rPr>
          <w:rFonts w:ascii="Times New Roman" w:hAnsi="Times New Roman"/>
          <w:b/>
          <w:sz w:val="28"/>
          <w:szCs w:val="28"/>
        </w:rPr>
        <w:t>от 05.04.2018 №174-п)</w:t>
      </w:r>
    </w:p>
    <w:p w:rsidR="001E1411" w:rsidRDefault="001E1411" w:rsidP="009D0868">
      <w:pPr>
        <w:tabs>
          <w:tab w:val="left" w:pos="9615"/>
        </w:tabs>
        <w:spacing w:after="0" w:line="240" w:lineRule="auto"/>
        <w:ind w:right="-24"/>
        <w:jc w:val="center"/>
        <w:rPr>
          <w:rFonts w:ascii="Times New Roman" w:hAnsi="Times New Roman"/>
          <w:bCs/>
          <w:sz w:val="28"/>
          <w:szCs w:val="28"/>
          <w:lang w:eastAsia="ru-RU"/>
        </w:rPr>
      </w:pPr>
    </w:p>
    <w:p w:rsidR="001E1411" w:rsidRDefault="001E1411" w:rsidP="009D0868">
      <w:pPr>
        <w:tabs>
          <w:tab w:val="left" w:pos="9615"/>
        </w:tabs>
        <w:spacing w:after="0" w:line="240" w:lineRule="auto"/>
        <w:ind w:right="-24"/>
        <w:jc w:val="both"/>
        <w:rPr>
          <w:rFonts w:ascii="Times New Roman" w:hAnsi="Times New Roman"/>
          <w:bCs/>
          <w:sz w:val="28"/>
          <w:szCs w:val="28"/>
          <w:lang w:eastAsia="ru-RU"/>
        </w:rPr>
      </w:pPr>
      <w:r>
        <w:rPr>
          <w:rFonts w:ascii="Times New Roman" w:hAnsi="Times New Roman"/>
          <w:bCs/>
          <w:sz w:val="28"/>
          <w:szCs w:val="28"/>
          <w:lang w:eastAsia="ru-RU"/>
        </w:rPr>
        <w:t xml:space="preserve">        1. В </w:t>
      </w:r>
      <w:proofErr w:type="gramStart"/>
      <w:r>
        <w:rPr>
          <w:rFonts w:ascii="Times New Roman" w:hAnsi="Times New Roman"/>
          <w:bCs/>
          <w:sz w:val="28"/>
          <w:szCs w:val="28"/>
          <w:lang w:eastAsia="ru-RU"/>
        </w:rPr>
        <w:t>постановлении</w:t>
      </w:r>
      <w:proofErr w:type="gramEnd"/>
      <w:r>
        <w:rPr>
          <w:rFonts w:ascii="Times New Roman" w:hAnsi="Times New Roman"/>
          <w:bCs/>
          <w:sz w:val="28"/>
          <w:szCs w:val="28"/>
          <w:lang w:eastAsia="ru-RU"/>
        </w:rPr>
        <w:t xml:space="preserve"> Администрации Гаврилово-Посадского муниципального района:</w:t>
      </w:r>
    </w:p>
    <w:p w:rsidR="001E1411" w:rsidRDefault="001E1411" w:rsidP="009D0868">
      <w:pPr>
        <w:tabs>
          <w:tab w:val="left" w:pos="567"/>
        </w:tabs>
        <w:spacing w:after="0" w:line="240" w:lineRule="auto"/>
        <w:ind w:right="-24"/>
        <w:jc w:val="both"/>
        <w:rPr>
          <w:rFonts w:ascii="Times New Roman" w:hAnsi="Times New Roman"/>
          <w:bCs/>
          <w:sz w:val="28"/>
          <w:szCs w:val="28"/>
          <w:lang w:eastAsia="ru-RU"/>
        </w:rPr>
      </w:pPr>
      <w:r>
        <w:rPr>
          <w:rFonts w:ascii="Times New Roman" w:hAnsi="Times New Roman"/>
          <w:bCs/>
          <w:sz w:val="28"/>
          <w:szCs w:val="28"/>
          <w:lang w:eastAsia="ru-RU"/>
        </w:rPr>
        <w:tab/>
        <w:t xml:space="preserve">1) В </w:t>
      </w:r>
      <w:proofErr w:type="gramStart"/>
      <w:r>
        <w:rPr>
          <w:rFonts w:ascii="Times New Roman" w:hAnsi="Times New Roman"/>
          <w:bCs/>
          <w:sz w:val="28"/>
          <w:szCs w:val="28"/>
          <w:lang w:eastAsia="ru-RU"/>
        </w:rPr>
        <w:t>наименовании</w:t>
      </w:r>
      <w:proofErr w:type="gramEnd"/>
      <w:r>
        <w:rPr>
          <w:rFonts w:ascii="Times New Roman" w:hAnsi="Times New Roman"/>
          <w:bCs/>
          <w:sz w:val="28"/>
          <w:szCs w:val="28"/>
          <w:lang w:eastAsia="ru-RU"/>
        </w:rPr>
        <w:t xml:space="preserve"> постановления слова «на 2017-2020 годы» исключить.</w:t>
      </w:r>
    </w:p>
    <w:p w:rsidR="001E1411" w:rsidRDefault="001E1411" w:rsidP="009D0868">
      <w:pPr>
        <w:tabs>
          <w:tab w:val="left" w:pos="567"/>
        </w:tabs>
        <w:spacing w:after="0" w:line="240" w:lineRule="auto"/>
        <w:ind w:right="-24"/>
        <w:jc w:val="both"/>
        <w:rPr>
          <w:rFonts w:ascii="Times New Roman" w:hAnsi="Times New Roman"/>
          <w:bCs/>
          <w:sz w:val="28"/>
          <w:szCs w:val="28"/>
          <w:lang w:eastAsia="ru-RU"/>
        </w:rPr>
      </w:pPr>
      <w:r>
        <w:rPr>
          <w:rFonts w:ascii="Times New Roman" w:hAnsi="Times New Roman"/>
          <w:bCs/>
          <w:sz w:val="28"/>
          <w:szCs w:val="28"/>
          <w:lang w:eastAsia="ru-RU"/>
        </w:rPr>
        <w:tab/>
        <w:t xml:space="preserve">2) В </w:t>
      </w:r>
      <w:proofErr w:type="gramStart"/>
      <w:r>
        <w:rPr>
          <w:rFonts w:ascii="Times New Roman" w:hAnsi="Times New Roman"/>
          <w:bCs/>
          <w:sz w:val="28"/>
          <w:szCs w:val="28"/>
          <w:lang w:eastAsia="ru-RU"/>
        </w:rPr>
        <w:t>пункте</w:t>
      </w:r>
      <w:proofErr w:type="gramEnd"/>
      <w:r>
        <w:rPr>
          <w:rFonts w:ascii="Times New Roman" w:hAnsi="Times New Roman"/>
          <w:bCs/>
          <w:sz w:val="28"/>
          <w:szCs w:val="28"/>
          <w:lang w:eastAsia="ru-RU"/>
        </w:rPr>
        <w:t xml:space="preserve"> 1 постановления слова «на 2017-2020 годы» исключить.</w:t>
      </w:r>
    </w:p>
    <w:p w:rsidR="001E1411" w:rsidRPr="0088296F" w:rsidRDefault="001E1411" w:rsidP="009D0868">
      <w:pPr>
        <w:tabs>
          <w:tab w:val="left" w:pos="567"/>
        </w:tabs>
        <w:spacing w:after="0" w:line="240" w:lineRule="auto"/>
        <w:ind w:right="-24"/>
        <w:jc w:val="both"/>
        <w:rPr>
          <w:rFonts w:ascii="Times New Roman" w:hAnsi="Times New Roman"/>
          <w:b/>
          <w:sz w:val="28"/>
          <w:szCs w:val="28"/>
        </w:rPr>
      </w:pPr>
      <w:r>
        <w:rPr>
          <w:rFonts w:ascii="Times New Roman" w:hAnsi="Times New Roman"/>
          <w:bCs/>
          <w:sz w:val="28"/>
          <w:szCs w:val="28"/>
          <w:lang w:eastAsia="ru-RU"/>
        </w:rPr>
        <w:tab/>
        <w:t xml:space="preserve">2. В </w:t>
      </w:r>
      <w:proofErr w:type="gramStart"/>
      <w:r>
        <w:rPr>
          <w:rFonts w:ascii="Times New Roman" w:hAnsi="Times New Roman"/>
          <w:bCs/>
          <w:sz w:val="28"/>
          <w:szCs w:val="28"/>
          <w:lang w:eastAsia="ru-RU"/>
        </w:rPr>
        <w:t>приложении</w:t>
      </w:r>
      <w:proofErr w:type="gramEnd"/>
      <w:r>
        <w:rPr>
          <w:rFonts w:ascii="Times New Roman" w:hAnsi="Times New Roman"/>
          <w:bCs/>
          <w:sz w:val="28"/>
          <w:szCs w:val="28"/>
          <w:lang w:eastAsia="ru-RU"/>
        </w:rPr>
        <w:t xml:space="preserve"> к постановлению администрации Гаврилово-Посадского муниципального района:</w:t>
      </w:r>
    </w:p>
    <w:p w:rsidR="001E1411" w:rsidRDefault="001E1411" w:rsidP="009D0868">
      <w:pPr>
        <w:shd w:val="clear" w:color="auto" w:fill="FFFFFF"/>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1) В наименование приложения слова «</w:t>
      </w:r>
      <w:r w:rsidRPr="000F310A">
        <w:rPr>
          <w:rFonts w:ascii="Times New Roman" w:hAnsi="Times New Roman"/>
          <w:sz w:val="28"/>
          <w:szCs w:val="28"/>
        </w:rPr>
        <w:t>на 2017–2020 годы</w:t>
      </w:r>
      <w:r>
        <w:rPr>
          <w:rFonts w:ascii="Times New Roman" w:hAnsi="Times New Roman"/>
          <w:bCs/>
          <w:sz w:val="28"/>
          <w:szCs w:val="28"/>
          <w:lang w:eastAsia="ru-RU"/>
        </w:rPr>
        <w:t>» исключить.</w:t>
      </w:r>
    </w:p>
    <w:p w:rsidR="001E1411" w:rsidRPr="000F310A" w:rsidRDefault="001E1411" w:rsidP="009D0868">
      <w:pPr>
        <w:shd w:val="clear" w:color="auto" w:fill="FFFFFF"/>
        <w:tabs>
          <w:tab w:val="left" w:pos="426"/>
        </w:tabs>
        <w:spacing w:after="0" w:line="240" w:lineRule="auto"/>
        <w:jc w:val="both"/>
        <w:rPr>
          <w:rFonts w:ascii="Times New Roman" w:hAnsi="Times New Roman"/>
          <w:color w:val="000000"/>
          <w:sz w:val="32"/>
          <w:szCs w:val="32"/>
        </w:rPr>
      </w:pPr>
      <w:r>
        <w:rPr>
          <w:rFonts w:ascii="Times New Roman" w:hAnsi="Times New Roman"/>
          <w:b/>
          <w:color w:val="000000"/>
          <w:sz w:val="32"/>
          <w:szCs w:val="32"/>
        </w:rPr>
        <w:tab/>
        <w:t xml:space="preserve"> </w:t>
      </w:r>
      <w:r w:rsidRPr="000F310A">
        <w:rPr>
          <w:rFonts w:ascii="Times New Roman" w:hAnsi="Times New Roman"/>
          <w:color w:val="000000"/>
          <w:sz w:val="28"/>
          <w:szCs w:val="32"/>
        </w:rPr>
        <w:t>2)</w:t>
      </w:r>
      <w:r w:rsidRPr="000F310A">
        <w:rPr>
          <w:rFonts w:ascii="Times New Roman" w:hAnsi="Times New Roman"/>
          <w:bCs/>
          <w:sz w:val="28"/>
          <w:szCs w:val="28"/>
          <w:lang w:eastAsia="ru-RU"/>
        </w:rPr>
        <w:t xml:space="preserve"> </w:t>
      </w:r>
      <w:r>
        <w:rPr>
          <w:rFonts w:ascii="Times New Roman" w:hAnsi="Times New Roman"/>
          <w:bCs/>
          <w:sz w:val="28"/>
          <w:szCs w:val="28"/>
          <w:lang w:eastAsia="ru-RU"/>
        </w:rPr>
        <w:t>Наименование раздела 1. изложить в следующей редакции: «ПАСПОРТ муниципальной программы Гаврилово-Посадского муниципального района».</w:t>
      </w:r>
    </w:p>
    <w:p w:rsidR="001E1411" w:rsidRPr="006C77B3" w:rsidRDefault="001E1411" w:rsidP="009D0868">
      <w:pPr>
        <w:tabs>
          <w:tab w:val="left" w:pos="9615"/>
        </w:tabs>
        <w:spacing w:after="0" w:line="240" w:lineRule="auto"/>
        <w:ind w:right="-24"/>
        <w:jc w:val="both"/>
        <w:rPr>
          <w:rFonts w:ascii="Times New Roman" w:hAnsi="Times New Roman"/>
          <w:bCs/>
          <w:sz w:val="28"/>
          <w:szCs w:val="28"/>
          <w:lang w:eastAsia="ru-RU"/>
        </w:rPr>
      </w:pPr>
      <w:r>
        <w:rPr>
          <w:rFonts w:ascii="Times New Roman" w:hAnsi="Times New Roman"/>
          <w:bCs/>
          <w:sz w:val="28"/>
          <w:szCs w:val="28"/>
          <w:lang w:eastAsia="ru-RU"/>
        </w:rPr>
        <w:t xml:space="preserve">       3) В </w:t>
      </w:r>
      <w:proofErr w:type="gramStart"/>
      <w:r w:rsidRPr="006C77B3">
        <w:rPr>
          <w:rFonts w:ascii="Times New Roman" w:hAnsi="Times New Roman"/>
          <w:bCs/>
          <w:sz w:val="28"/>
          <w:szCs w:val="28"/>
          <w:lang w:eastAsia="ru-RU"/>
        </w:rPr>
        <w:t>разделе</w:t>
      </w:r>
      <w:proofErr w:type="gramEnd"/>
      <w:r w:rsidRPr="006C77B3">
        <w:rPr>
          <w:rFonts w:ascii="Times New Roman" w:hAnsi="Times New Roman"/>
          <w:bCs/>
          <w:sz w:val="28"/>
          <w:szCs w:val="28"/>
          <w:lang w:eastAsia="ru-RU"/>
        </w:rPr>
        <w:t xml:space="preserve"> 1</w:t>
      </w:r>
      <w:r>
        <w:rPr>
          <w:rFonts w:ascii="Times New Roman" w:hAnsi="Times New Roman"/>
          <w:bCs/>
          <w:sz w:val="28"/>
          <w:szCs w:val="28"/>
          <w:lang w:eastAsia="ru-RU"/>
        </w:rPr>
        <w:t>.</w:t>
      </w:r>
      <w:r w:rsidRPr="006C77B3">
        <w:rPr>
          <w:rFonts w:ascii="Times New Roman" w:hAnsi="Times New Roman"/>
          <w:bCs/>
          <w:sz w:val="28"/>
          <w:szCs w:val="28"/>
          <w:lang w:eastAsia="ru-RU"/>
        </w:rPr>
        <w:t xml:space="preserve"> строк</w:t>
      </w:r>
      <w:r>
        <w:rPr>
          <w:rFonts w:ascii="Times New Roman" w:hAnsi="Times New Roman"/>
          <w:bCs/>
          <w:sz w:val="28"/>
          <w:szCs w:val="28"/>
          <w:lang w:eastAsia="ru-RU"/>
        </w:rPr>
        <w:t>и «Наименование программы», «Срок реализации программы»,</w:t>
      </w:r>
      <w:r w:rsidRPr="006C77B3">
        <w:rPr>
          <w:rFonts w:ascii="Times New Roman" w:hAnsi="Times New Roman"/>
          <w:bCs/>
          <w:sz w:val="28"/>
          <w:szCs w:val="28"/>
          <w:lang w:eastAsia="ru-RU"/>
        </w:rPr>
        <w:t xml:space="preserve"> «Объем ресурсного обеспечения программы»</w:t>
      </w:r>
      <w:r>
        <w:rPr>
          <w:rFonts w:ascii="Times New Roman" w:hAnsi="Times New Roman"/>
          <w:bCs/>
          <w:sz w:val="28"/>
          <w:szCs w:val="28"/>
          <w:lang w:eastAsia="ru-RU"/>
        </w:rPr>
        <w:t xml:space="preserve">, </w:t>
      </w:r>
      <w:r w:rsidRPr="006C77B3">
        <w:rPr>
          <w:rFonts w:ascii="Times New Roman" w:hAnsi="Times New Roman"/>
          <w:bCs/>
          <w:sz w:val="28"/>
          <w:szCs w:val="28"/>
          <w:lang w:eastAsia="ru-RU"/>
        </w:rPr>
        <w:t>изложить в следующей редакции:</w:t>
      </w:r>
    </w:p>
    <w:p w:rsidR="001E1411" w:rsidRPr="006C77B3" w:rsidRDefault="001E1411" w:rsidP="009D0868">
      <w:pPr>
        <w:autoSpaceDE w:val="0"/>
        <w:autoSpaceDN w:val="0"/>
        <w:adjustRightInd w:val="0"/>
        <w:spacing w:after="0"/>
        <w:jc w:val="both"/>
        <w:rPr>
          <w:rFonts w:ascii="Times New Roman" w:hAnsi="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5953"/>
      </w:tblGrid>
      <w:tr w:rsidR="001E1411" w:rsidRPr="006C77B3" w:rsidTr="001E1411">
        <w:trPr>
          <w:trHeight w:val="1122"/>
        </w:trPr>
        <w:tc>
          <w:tcPr>
            <w:tcW w:w="3227" w:type="dxa"/>
            <w:shd w:val="clear" w:color="auto" w:fill="auto"/>
          </w:tcPr>
          <w:p w:rsidR="001E1411" w:rsidRPr="006C77B3" w:rsidRDefault="001E1411" w:rsidP="009D0868">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Наименование программы</w:t>
            </w:r>
          </w:p>
        </w:tc>
        <w:tc>
          <w:tcPr>
            <w:tcW w:w="5953" w:type="dxa"/>
            <w:shd w:val="clear" w:color="auto" w:fill="auto"/>
          </w:tcPr>
          <w:p w:rsidR="001E1411" w:rsidRPr="006C77B3" w:rsidRDefault="001E1411" w:rsidP="009D0868">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«Развитие транспортной системы Гаврилово-Посадского муниципального района»</w:t>
            </w:r>
          </w:p>
        </w:tc>
      </w:tr>
      <w:tr w:rsidR="001E1411" w:rsidRPr="006C77B3" w:rsidTr="001E1411">
        <w:trPr>
          <w:trHeight w:val="1122"/>
        </w:trPr>
        <w:tc>
          <w:tcPr>
            <w:tcW w:w="3227" w:type="dxa"/>
            <w:shd w:val="clear" w:color="auto" w:fill="auto"/>
          </w:tcPr>
          <w:p w:rsidR="001E1411" w:rsidRPr="006C77B3" w:rsidRDefault="001E1411" w:rsidP="009D0868">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Срок реализации программы</w:t>
            </w:r>
          </w:p>
        </w:tc>
        <w:tc>
          <w:tcPr>
            <w:tcW w:w="5953" w:type="dxa"/>
            <w:shd w:val="clear" w:color="auto" w:fill="auto"/>
          </w:tcPr>
          <w:p w:rsidR="001E1411" w:rsidRPr="006C77B3" w:rsidRDefault="001E1411" w:rsidP="009D0868">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2017-2021 годы</w:t>
            </w:r>
          </w:p>
        </w:tc>
      </w:tr>
      <w:tr w:rsidR="001E1411" w:rsidRPr="006C77B3" w:rsidTr="001E1411">
        <w:trPr>
          <w:trHeight w:val="1122"/>
        </w:trPr>
        <w:tc>
          <w:tcPr>
            <w:tcW w:w="3227" w:type="dxa"/>
            <w:shd w:val="clear" w:color="auto" w:fill="auto"/>
          </w:tcPr>
          <w:p w:rsidR="001E1411" w:rsidRPr="006C77B3" w:rsidRDefault="001E1411" w:rsidP="009D0868">
            <w:pPr>
              <w:autoSpaceDE w:val="0"/>
              <w:autoSpaceDN w:val="0"/>
              <w:adjustRightInd w:val="0"/>
              <w:spacing w:after="0" w:line="240" w:lineRule="auto"/>
              <w:jc w:val="both"/>
              <w:rPr>
                <w:rFonts w:ascii="Times New Roman" w:hAnsi="Times New Roman"/>
                <w:bCs/>
                <w:sz w:val="28"/>
                <w:szCs w:val="28"/>
                <w:lang w:eastAsia="ru-RU"/>
              </w:rPr>
            </w:pPr>
            <w:r w:rsidRPr="006C77B3">
              <w:rPr>
                <w:rFonts w:ascii="Times New Roman" w:hAnsi="Times New Roman"/>
                <w:bCs/>
                <w:sz w:val="28"/>
                <w:szCs w:val="28"/>
                <w:lang w:eastAsia="ru-RU"/>
              </w:rPr>
              <w:t>Объем ресурсного обеспечения программы</w:t>
            </w:r>
          </w:p>
        </w:tc>
        <w:tc>
          <w:tcPr>
            <w:tcW w:w="5953" w:type="dxa"/>
            <w:shd w:val="clear" w:color="auto" w:fill="auto"/>
          </w:tcPr>
          <w:p w:rsidR="001E1411" w:rsidRPr="00FD03DD" w:rsidRDefault="001E1411" w:rsidP="009D0868">
            <w:pPr>
              <w:autoSpaceDE w:val="0"/>
              <w:autoSpaceDN w:val="0"/>
              <w:adjustRightInd w:val="0"/>
              <w:spacing w:after="0" w:line="240" w:lineRule="auto"/>
              <w:jc w:val="both"/>
              <w:rPr>
                <w:rFonts w:ascii="Times New Roman" w:hAnsi="Times New Roman"/>
                <w:bCs/>
                <w:sz w:val="28"/>
                <w:szCs w:val="28"/>
              </w:rPr>
            </w:pPr>
            <w:r w:rsidRPr="00FD03DD">
              <w:rPr>
                <w:rFonts w:ascii="Times New Roman" w:hAnsi="Times New Roman"/>
                <w:bCs/>
                <w:sz w:val="28"/>
                <w:szCs w:val="28"/>
              </w:rPr>
              <w:t>Общий объем бюджетных ассигнований на 2017-202</w:t>
            </w:r>
            <w:r>
              <w:rPr>
                <w:rFonts w:ascii="Times New Roman" w:hAnsi="Times New Roman"/>
                <w:bCs/>
                <w:sz w:val="28"/>
                <w:szCs w:val="28"/>
              </w:rPr>
              <w:t>1</w:t>
            </w:r>
            <w:r w:rsidRPr="00FD03DD">
              <w:rPr>
                <w:rFonts w:ascii="Times New Roman" w:hAnsi="Times New Roman"/>
                <w:bCs/>
                <w:sz w:val="28"/>
                <w:szCs w:val="28"/>
              </w:rPr>
              <w:t xml:space="preserve"> годы – </w:t>
            </w:r>
            <w:r>
              <w:rPr>
                <w:rFonts w:ascii="Times New Roman" w:hAnsi="Times New Roman"/>
                <w:bCs/>
                <w:sz w:val="28"/>
                <w:szCs w:val="28"/>
              </w:rPr>
              <w:t>31853,675</w:t>
            </w:r>
            <w:r w:rsidRPr="00FD03DD">
              <w:rPr>
                <w:rFonts w:ascii="Times New Roman" w:hAnsi="Times New Roman"/>
                <w:bCs/>
                <w:sz w:val="28"/>
                <w:szCs w:val="28"/>
              </w:rPr>
              <w:t xml:space="preserve"> тыс. руб.,</w:t>
            </w:r>
          </w:p>
          <w:p w:rsidR="001E1411" w:rsidRPr="00FD03DD" w:rsidRDefault="001E1411" w:rsidP="009D0868">
            <w:pPr>
              <w:autoSpaceDE w:val="0"/>
              <w:autoSpaceDN w:val="0"/>
              <w:adjustRightInd w:val="0"/>
              <w:spacing w:after="0" w:line="240" w:lineRule="auto"/>
              <w:jc w:val="both"/>
              <w:rPr>
                <w:rFonts w:ascii="Times New Roman" w:hAnsi="Times New Roman"/>
                <w:bCs/>
                <w:sz w:val="28"/>
                <w:szCs w:val="28"/>
              </w:rPr>
            </w:pPr>
            <w:r w:rsidRPr="00FD03DD">
              <w:rPr>
                <w:rFonts w:ascii="Times New Roman" w:hAnsi="Times New Roman"/>
                <w:bCs/>
                <w:sz w:val="28"/>
                <w:szCs w:val="28"/>
              </w:rPr>
              <w:t>- в том числе областной бюджет:</w:t>
            </w:r>
          </w:p>
          <w:p w:rsidR="001E1411" w:rsidRPr="00FD03DD" w:rsidRDefault="001E1411" w:rsidP="009D0868">
            <w:pPr>
              <w:autoSpaceDE w:val="0"/>
              <w:autoSpaceDN w:val="0"/>
              <w:adjustRightInd w:val="0"/>
              <w:spacing w:after="0" w:line="240" w:lineRule="auto"/>
              <w:jc w:val="both"/>
              <w:rPr>
                <w:rFonts w:ascii="Times New Roman" w:hAnsi="Times New Roman"/>
                <w:bCs/>
                <w:sz w:val="28"/>
                <w:szCs w:val="28"/>
              </w:rPr>
            </w:pPr>
            <w:r w:rsidRPr="00FD03DD">
              <w:rPr>
                <w:rFonts w:ascii="Times New Roman" w:hAnsi="Times New Roman"/>
                <w:bCs/>
                <w:sz w:val="28"/>
                <w:szCs w:val="28"/>
              </w:rPr>
              <w:t xml:space="preserve">2017 год –  </w:t>
            </w:r>
            <w:r w:rsidRPr="00FD03DD">
              <w:rPr>
                <w:rFonts w:ascii="Times New Roman" w:eastAsia="Arial" w:hAnsi="Times New Roman"/>
                <w:sz w:val="28"/>
                <w:szCs w:val="28"/>
              </w:rPr>
              <w:t xml:space="preserve">0 </w:t>
            </w:r>
            <w:r w:rsidRPr="00FD03DD">
              <w:rPr>
                <w:rFonts w:ascii="Times New Roman" w:hAnsi="Times New Roman"/>
                <w:bCs/>
                <w:sz w:val="28"/>
                <w:szCs w:val="28"/>
              </w:rPr>
              <w:t>тыс. руб.</w:t>
            </w:r>
          </w:p>
          <w:p w:rsidR="001E1411" w:rsidRPr="00FD03DD" w:rsidRDefault="001E1411" w:rsidP="009D0868">
            <w:pPr>
              <w:autoSpaceDE w:val="0"/>
              <w:autoSpaceDN w:val="0"/>
              <w:adjustRightInd w:val="0"/>
              <w:spacing w:after="0" w:line="240" w:lineRule="auto"/>
              <w:jc w:val="both"/>
              <w:rPr>
                <w:rFonts w:ascii="Times New Roman" w:hAnsi="Times New Roman"/>
                <w:bCs/>
                <w:sz w:val="28"/>
                <w:szCs w:val="28"/>
              </w:rPr>
            </w:pPr>
            <w:r w:rsidRPr="00FD03DD">
              <w:rPr>
                <w:rFonts w:ascii="Times New Roman" w:hAnsi="Times New Roman"/>
                <w:bCs/>
                <w:sz w:val="28"/>
                <w:szCs w:val="28"/>
              </w:rPr>
              <w:t xml:space="preserve">2018 год –  </w:t>
            </w:r>
            <w:r w:rsidRPr="00FD03DD">
              <w:rPr>
                <w:rFonts w:ascii="Times New Roman" w:eastAsia="Arial" w:hAnsi="Times New Roman"/>
                <w:sz w:val="28"/>
                <w:szCs w:val="28"/>
              </w:rPr>
              <w:t xml:space="preserve">0 </w:t>
            </w:r>
            <w:r w:rsidRPr="00FD03DD">
              <w:rPr>
                <w:rFonts w:ascii="Times New Roman" w:hAnsi="Times New Roman"/>
                <w:bCs/>
                <w:sz w:val="28"/>
                <w:szCs w:val="28"/>
              </w:rPr>
              <w:t>тыс. руб.</w:t>
            </w:r>
          </w:p>
          <w:p w:rsidR="001E1411" w:rsidRPr="00FD03DD" w:rsidRDefault="001E1411" w:rsidP="009D0868">
            <w:pPr>
              <w:autoSpaceDE w:val="0"/>
              <w:autoSpaceDN w:val="0"/>
              <w:adjustRightInd w:val="0"/>
              <w:spacing w:after="0" w:line="240" w:lineRule="auto"/>
              <w:jc w:val="both"/>
              <w:rPr>
                <w:rFonts w:ascii="Times New Roman" w:hAnsi="Times New Roman"/>
                <w:bCs/>
                <w:sz w:val="28"/>
                <w:szCs w:val="28"/>
              </w:rPr>
            </w:pPr>
            <w:r w:rsidRPr="00FD03DD">
              <w:rPr>
                <w:rFonts w:ascii="Times New Roman" w:hAnsi="Times New Roman"/>
                <w:bCs/>
                <w:sz w:val="28"/>
                <w:szCs w:val="28"/>
              </w:rPr>
              <w:t xml:space="preserve">2019 год -   </w:t>
            </w:r>
            <w:r w:rsidRPr="00FD03DD">
              <w:rPr>
                <w:rFonts w:ascii="Times New Roman" w:eastAsia="Arial" w:hAnsi="Times New Roman"/>
                <w:sz w:val="28"/>
                <w:szCs w:val="28"/>
              </w:rPr>
              <w:t xml:space="preserve">0 </w:t>
            </w:r>
            <w:r w:rsidRPr="00FD03DD">
              <w:rPr>
                <w:rFonts w:ascii="Times New Roman" w:hAnsi="Times New Roman"/>
                <w:bCs/>
                <w:sz w:val="28"/>
                <w:szCs w:val="28"/>
              </w:rPr>
              <w:t>тыс. руб.</w:t>
            </w:r>
          </w:p>
          <w:p w:rsidR="001E1411" w:rsidRDefault="001E1411" w:rsidP="009D0868">
            <w:pPr>
              <w:autoSpaceDE w:val="0"/>
              <w:autoSpaceDN w:val="0"/>
              <w:adjustRightInd w:val="0"/>
              <w:spacing w:after="0" w:line="240" w:lineRule="auto"/>
              <w:jc w:val="both"/>
              <w:rPr>
                <w:rFonts w:ascii="Times New Roman" w:hAnsi="Times New Roman"/>
                <w:bCs/>
                <w:sz w:val="28"/>
                <w:szCs w:val="28"/>
              </w:rPr>
            </w:pPr>
            <w:r w:rsidRPr="00FD03DD">
              <w:rPr>
                <w:rFonts w:ascii="Times New Roman" w:hAnsi="Times New Roman"/>
                <w:bCs/>
                <w:sz w:val="28"/>
                <w:szCs w:val="28"/>
              </w:rPr>
              <w:t xml:space="preserve">2020 год -   </w:t>
            </w:r>
            <w:r w:rsidRPr="00FD03DD">
              <w:rPr>
                <w:rFonts w:ascii="Times New Roman" w:eastAsia="Arial" w:hAnsi="Times New Roman"/>
                <w:sz w:val="28"/>
                <w:szCs w:val="28"/>
              </w:rPr>
              <w:t xml:space="preserve">0 </w:t>
            </w:r>
            <w:r w:rsidRPr="00FD03DD">
              <w:rPr>
                <w:rFonts w:ascii="Times New Roman" w:hAnsi="Times New Roman"/>
                <w:bCs/>
                <w:sz w:val="28"/>
                <w:szCs w:val="28"/>
              </w:rPr>
              <w:t>тыс. руб.</w:t>
            </w:r>
          </w:p>
          <w:p w:rsidR="001E1411" w:rsidRPr="00FD03DD" w:rsidRDefault="001E1411" w:rsidP="009D0868">
            <w:pPr>
              <w:autoSpaceDE w:val="0"/>
              <w:autoSpaceDN w:val="0"/>
              <w:adjustRightInd w:val="0"/>
              <w:spacing w:after="0" w:line="240" w:lineRule="auto"/>
              <w:jc w:val="both"/>
              <w:rPr>
                <w:rFonts w:ascii="Times New Roman" w:hAnsi="Times New Roman"/>
                <w:bCs/>
                <w:sz w:val="28"/>
                <w:szCs w:val="28"/>
              </w:rPr>
            </w:pPr>
            <w:r w:rsidRPr="00F9416E">
              <w:rPr>
                <w:rFonts w:ascii="Times New Roman" w:hAnsi="Times New Roman"/>
                <w:bCs/>
                <w:sz w:val="28"/>
                <w:szCs w:val="28"/>
              </w:rPr>
              <w:t>202</w:t>
            </w:r>
            <w:r>
              <w:rPr>
                <w:rFonts w:ascii="Times New Roman" w:hAnsi="Times New Roman"/>
                <w:bCs/>
                <w:sz w:val="28"/>
                <w:szCs w:val="28"/>
              </w:rPr>
              <w:t>1</w:t>
            </w:r>
            <w:r w:rsidRPr="00F9416E">
              <w:rPr>
                <w:rFonts w:ascii="Times New Roman" w:hAnsi="Times New Roman"/>
                <w:bCs/>
                <w:sz w:val="28"/>
                <w:szCs w:val="28"/>
              </w:rPr>
              <w:t xml:space="preserve"> год -</w:t>
            </w:r>
            <w:r>
              <w:rPr>
                <w:rFonts w:ascii="Times New Roman" w:hAnsi="Times New Roman"/>
                <w:bCs/>
                <w:sz w:val="28"/>
                <w:szCs w:val="28"/>
              </w:rPr>
              <w:t xml:space="preserve"> </w:t>
            </w:r>
            <w:r w:rsidRPr="00F9416E">
              <w:rPr>
                <w:rFonts w:ascii="Times New Roman" w:hAnsi="Times New Roman"/>
                <w:bCs/>
                <w:sz w:val="28"/>
                <w:szCs w:val="28"/>
              </w:rPr>
              <w:t xml:space="preserve"> </w:t>
            </w:r>
            <w:r w:rsidRPr="00F9416E">
              <w:rPr>
                <w:rFonts w:ascii="Times New Roman" w:hAnsi="Times New Roman"/>
                <w:sz w:val="28"/>
                <w:szCs w:val="28"/>
              </w:rPr>
              <w:t xml:space="preserve"> </w:t>
            </w:r>
            <w:r>
              <w:rPr>
                <w:rFonts w:ascii="Times New Roman" w:hAnsi="Times New Roman"/>
                <w:sz w:val="28"/>
                <w:szCs w:val="28"/>
              </w:rPr>
              <w:t xml:space="preserve">0 </w:t>
            </w:r>
            <w:r w:rsidRPr="00F9416E">
              <w:rPr>
                <w:rFonts w:ascii="Times New Roman" w:hAnsi="Times New Roman"/>
                <w:bCs/>
                <w:sz w:val="28"/>
                <w:szCs w:val="28"/>
              </w:rPr>
              <w:t>тыс. руб.</w:t>
            </w:r>
          </w:p>
          <w:p w:rsidR="001E1411" w:rsidRPr="00FD03DD" w:rsidRDefault="001E1411" w:rsidP="009D0868">
            <w:pPr>
              <w:autoSpaceDE w:val="0"/>
              <w:autoSpaceDN w:val="0"/>
              <w:adjustRightInd w:val="0"/>
              <w:spacing w:after="0" w:line="240" w:lineRule="auto"/>
              <w:jc w:val="both"/>
              <w:rPr>
                <w:rFonts w:ascii="Times New Roman" w:hAnsi="Times New Roman"/>
                <w:bCs/>
                <w:sz w:val="28"/>
                <w:szCs w:val="28"/>
              </w:rPr>
            </w:pPr>
            <w:r w:rsidRPr="00FD03DD">
              <w:rPr>
                <w:rFonts w:ascii="Times New Roman" w:hAnsi="Times New Roman"/>
                <w:bCs/>
                <w:sz w:val="28"/>
                <w:szCs w:val="28"/>
              </w:rPr>
              <w:t>-местный бюджет:</w:t>
            </w:r>
          </w:p>
          <w:p w:rsidR="001E1411" w:rsidRPr="00FD03DD" w:rsidRDefault="001E1411" w:rsidP="009D0868">
            <w:pPr>
              <w:autoSpaceDE w:val="0"/>
              <w:autoSpaceDN w:val="0"/>
              <w:adjustRightInd w:val="0"/>
              <w:spacing w:after="0" w:line="240" w:lineRule="auto"/>
              <w:jc w:val="both"/>
              <w:rPr>
                <w:rFonts w:ascii="Times New Roman" w:hAnsi="Times New Roman"/>
                <w:bCs/>
                <w:sz w:val="28"/>
                <w:szCs w:val="28"/>
              </w:rPr>
            </w:pPr>
            <w:r w:rsidRPr="00FD03DD">
              <w:rPr>
                <w:rFonts w:ascii="Times New Roman" w:hAnsi="Times New Roman"/>
                <w:bCs/>
                <w:sz w:val="28"/>
                <w:szCs w:val="28"/>
              </w:rPr>
              <w:t xml:space="preserve">2017 год – </w:t>
            </w:r>
            <w:r w:rsidRPr="004565D4">
              <w:rPr>
                <w:rFonts w:ascii="Times New Roman" w:hAnsi="Times New Roman"/>
                <w:sz w:val="28"/>
                <w:szCs w:val="28"/>
              </w:rPr>
              <w:t>5479,719</w:t>
            </w:r>
            <w:r>
              <w:rPr>
                <w:rFonts w:ascii="Times New Roman" w:hAnsi="Times New Roman"/>
                <w:sz w:val="28"/>
                <w:szCs w:val="28"/>
              </w:rPr>
              <w:t xml:space="preserve"> </w:t>
            </w:r>
            <w:r w:rsidRPr="00FD03DD">
              <w:rPr>
                <w:rFonts w:ascii="Times New Roman" w:hAnsi="Times New Roman"/>
                <w:bCs/>
                <w:sz w:val="28"/>
                <w:szCs w:val="28"/>
              </w:rPr>
              <w:t>тыс. руб.</w:t>
            </w:r>
          </w:p>
          <w:p w:rsidR="001E1411" w:rsidRPr="00FD03DD" w:rsidRDefault="001E1411" w:rsidP="009D0868">
            <w:pPr>
              <w:autoSpaceDE w:val="0"/>
              <w:autoSpaceDN w:val="0"/>
              <w:adjustRightInd w:val="0"/>
              <w:spacing w:after="0" w:line="240" w:lineRule="auto"/>
              <w:jc w:val="both"/>
              <w:rPr>
                <w:rFonts w:ascii="Times New Roman" w:hAnsi="Times New Roman"/>
                <w:bCs/>
                <w:sz w:val="28"/>
                <w:szCs w:val="28"/>
              </w:rPr>
            </w:pPr>
            <w:r w:rsidRPr="00FD03DD">
              <w:rPr>
                <w:rFonts w:ascii="Times New Roman" w:hAnsi="Times New Roman"/>
                <w:bCs/>
                <w:sz w:val="28"/>
                <w:szCs w:val="28"/>
              </w:rPr>
              <w:t>2018 год –</w:t>
            </w:r>
            <w:r w:rsidRPr="00FD03DD">
              <w:rPr>
                <w:rFonts w:ascii="Times New Roman" w:hAnsi="Times New Roman"/>
                <w:sz w:val="28"/>
                <w:szCs w:val="28"/>
              </w:rPr>
              <w:t xml:space="preserve"> </w:t>
            </w:r>
            <w:r>
              <w:rPr>
                <w:rFonts w:ascii="Times New Roman" w:hAnsi="Times New Roman"/>
                <w:sz w:val="28"/>
                <w:szCs w:val="28"/>
              </w:rPr>
              <w:t xml:space="preserve">5823,861 </w:t>
            </w:r>
            <w:r w:rsidRPr="00FD03DD">
              <w:rPr>
                <w:rFonts w:ascii="Times New Roman" w:hAnsi="Times New Roman"/>
                <w:bCs/>
                <w:sz w:val="28"/>
                <w:szCs w:val="28"/>
              </w:rPr>
              <w:t>тыс. руб.</w:t>
            </w:r>
          </w:p>
          <w:p w:rsidR="001E1411" w:rsidRPr="00573AC0" w:rsidRDefault="001E1411" w:rsidP="009D0868">
            <w:pPr>
              <w:spacing w:after="0" w:line="240" w:lineRule="auto"/>
              <w:ind w:right="161"/>
              <w:rPr>
                <w:rFonts w:ascii="Times New Roman" w:hAnsi="Times New Roman"/>
                <w:bCs/>
                <w:sz w:val="28"/>
                <w:szCs w:val="28"/>
              </w:rPr>
            </w:pPr>
            <w:r w:rsidRPr="00573AC0">
              <w:rPr>
                <w:rFonts w:ascii="Times New Roman" w:hAnsi="Times New Roman"/>
                <w:bCs/>
                <w:sz w:val="28"/>
                <w:szCs w:val="28"/>
              </w:rPr>
              <w:t xml:space="preserve">2019 год - </w:t>
            </w:r>
            <w:r w:rsidRPr="00573AC0">
              <w:rPr>
                <w:rFonts w:ascii="Times New Roman" w:hAnsi="Times New Roman"/>
                <w:sz w:val="28"/>
                <w:szCs w:val="28"/>
              </w:rPr>
              <w:t xml:space="preserve"> 6906,285 </w:t>
            </w:r>
            <w:r w:rsidRPr="00573AC0">
              <w:rPr>
                <w:rFonts w:ascii="Times New Roman" w:hAnsi="Times New Roman"/>
                <w:bCs/>
                <w:sz w:val="28"/>
                <w:szCs w:val="28"/>
              </w:rPr>
              <w:t>тыс. руб.</w:t>
            </w:r>
          </w:p>
          <w:p w:rsidR="001E1411" w:rsidRPr="00573AC0" w:rsidRDefault="001E1411" w:rsidP="009D0868">
            <w:pPr>
              <w:autoSpaceDE w:val="0"/>
              <w:autoSpaceDN w:val="0"/>
              <w:adjustRightInd w:val="0"/>
              <w:spacing w:after="0" w:line="240" w:lineRule="auto"/>
              <w:jc w:val="both"/>
              <w:rPr>
                <w:rFonts w:ascii="Times New Roman" w:hAnsi="Times New Roman"/>
                <w:bCs/>
                <w:sz w:val="28"/>
                <w:szCs w:val="28"/>
              </w:rPr>
            </w:pPr>
            <w:r w:rsidRPr="00573AC0">
              <w:rPr>
                <w:rFonts w:ascii="Times New Roman" w:hAnsi="Times New Roman"/>
                <w:bCs/>
                <w:sz w:val="28"/>
                <w:szCs w:val="28"/>
              </w:rPr>
              <w:t xml:space="preserve">2020 год - </w:t>
            </w:r>
            <w:r w:rsidRPr="00573AC0">
              <w:rPr>
                <w:rFonts w:ascii="Times New Roman" w:hAnsi="Times New Roman"/>
                <w:sz w:val="28"/>
                <w:szCs w:val="28"/>
              </w:rPr>
              <w:t xml:space="preserve"> 6857,525 </w:t>
            </w:r>
            <w:r w:rsidRPr="00573AC0">
              <w:rPr>
                <w:rFonts w:ascii="Times New Roman" w:hAnsi="Times New Roman"/>
                <w:bCs/>
                <w:sz w:val="28"/>
                <w:szCs w:val="28"/>
              </w:rPr>
              <w:t>тыс. руб.</w:t>
            </w:r>
          </w:p>
          <w:p w:rsidR="001E1411" w:rsidRPr="00D34BB9" w:rsidRDefault="001E1411" w:rsidP="009D0868">
            <w:pPr>
              <w:autoSpaceDE w:val="0"/>
              <w:autoSpaceDN w:val="0"/>
              <w:adjustRightInd w:val="0"/>
              <w:spacing w:after="0" w:line="240" w:lineRule="auto"/>
              <w:jc w:val="both"/>
              <w:rPr>
                <w:rFonts w:ascii="Times New Roman" w:hAnsi="Times New Roman"/>
                <w:bCs/>
                <w:sz w:val="28"/>
                <w:szCs w:val="28"/>
              </w:rPr>
            </w:pPr>
            <w:r w:rsidRPr="00D34BB9">
              <w:rPr>
                <w:rFonts w:ascii="Times New Roman" w:hAnsi="Times New Roman"/>
                <w:bCs/>
                <w:sz w:val="28"/>
                <w:szCs w:val="28"/>
              </w:rPr>
              <w:lastRenderedPageBreak/>
              <w:t xml:space="preserve">2021 год - </w:t>
            </w:r>
            <w:r w:rsidRPr="00D34BB9">
              <w:rPr>
                <w:rFonts w:ascii="Times New Roman" w:hAnsi="Times New Roman"/>
                <w:sz w:val="28"/>
                <w:szCs w:val="28"/>
              </w:rPr>
              <w:t xml:space="preserve"> 6786,285 </w:t>
            </w:r>
            <w:r w:rsidRPr="00D34BB9">
              <w:rPr>
                <w:rFonts w:ascii="Times New Roman" w:hAnsi="Times New Roman"/>
                <w:bCs/>
                <w:sz w:val="28"/>
                <w:szCs w:val="28"/>
              </w:rPr>
              <w:t>тыс. руб.</w:t>
            </w:r>
          </w:p>
        </w:tc>
      </w:tr>
    </w:tbl>
    <w:p w:rsidR="009D0868" w:rsidRDefault="009D0868" w:rsidP="009D0868">
      <w:pPr>
        <w:autoSpaceDE w:val="0"/>
        <w:autoSpaceDN w:val="0"/>
        <w:adjustRightInd w:val="0"/>
        <w:spacing w:after="0" w:line="240" w:lineRule="auto"/>
        <w:ind w:firstLine="708"/>
        <w:rPr>
          <w:rFonts w:ascii="Times New Roman" w:hAnsi="Times New Roman"/>
          <w:bCs/>
          <w:sz w:val="28"/>
          <w:szCs w:val="28"/>
          <w:lang w:eastAsia="ru-RU"/>
        </w:rPr>
      </w:pPr>
    </w:p>
    <w:p w:rsidR="001E1411" w:rsidRDefault="001E1411" w:rsidP="009D0868">
      <w:pPr>
        <w:autoSpaceDE w:val="0"/>
        <w:autoSpaceDN w:val="0"/>
        <w:adjustRightInd w:val="0"/>
        <w:spacing w:after="0" w:line="240" w:lineRule="auto"/>
        <w:ind w:firstLine="708"/>
        <w:rPr>
          <w:rFonts w:ascii="Times New Roman" w:hAnsi="Times New Roman"/>
          <w:bCs/>
          <w:sz w:val="28"/>
          <w:szCs w:val="28"/>
          <w:lang w:eastAsia="ru-RU"/>
        </w:rPr>
      </w:pPr>
      <w:r>
        <w:rPr>
          <w:rFonts w:ascii="Times New Roman" w:hAnsi="Times New Roman"/>
          <w:bCs/>
          <w:sz w:val="28"/>
          <w:szCs w:val="28"/>
          <w:lang w:eastAsia="ru-RU"/>
        </w:rPr>
        <w:t>4)</w:t>
      </w:r>
      <w:r w:rsidRPr="006C77B3">
        <w:rPr>
          <w:rFonts w:ascii="Times New Roman" w:hAnsi="Times New Roman"/>
          <w:bCs/>
          <w:sz w:val="28"/>
          <w:szCs w:val="28"/>
          <w:lang w:eastAsia="ru-RU"/>
        </w:rPr>
        <w:t xml:space="preserve"> </w:t>
      </w:r>
      <w:r>
        <w:rPr>
          <w:rFonts w:ascii="Times New Roman" w:hAnsi="Times New Roman"/>
          <w:bCs/>
          <w:sz w:val="28"/>
          <w:szCs w:val="28"/>
          <w:lang w:eastAsia="ru-RU"/>
        </w:rPr>
        <w:t xml:space="preserve">В </w:t>
      </w:r>
      <w:proofErr w:type="gramStart"/>
      <w:r>
        <w:rPr>
          <w:rFonts w:ascii="Times New Roman" w:hAnsi="Times New Roman"/>
          <w:bCs/>
          <w:sz w:val="28"/>
          <w:szCs w:val="28"/>
          <w:lang w:eastAsia="ru-RU"/>
        </w:rPr>
        <w:t>р</w:t>
      </w:r>
      <w:r w:rsidRPr="006C77B3">
        <w:rPr>
          <w:rFonts w:ascii="Times New Roman" w:hAnsi="Times New Roman"/>
          <w:bCs/>
          <w:sz w:val="28"/>
          <w:szCs w:val="28"/>
          <w:lang w:eastAsia="ru-RU"/>
        </w:rPr>
        <w:t>аздел</w:t>
      </w:r>
      <w:r>
        <w:rPr>
          <w:rFonts w:ascii="Times New Roman" w:hAnsi="Times New Roman"/>
          <w:bCs/>
          <w:sz w:val="28"/>
          <w:szCs w:val="28"/>
          <w:lang w:eastAsia="ru-RU"/>
        </w:rPr>
        <w:t>е</w:t>
      </w:r>
      <w:proofErr w:type="gramEnd"/>
      <w:r w:rsidRPr="006C77B3">
        <w:rPr>
          <w:rFonts w:ascii="Times New Roman" w:hAnsi="Times New Roman"/>
          <w:bCs/>
          <w:sz w:val="28"/>
          <w:szCs w:val="28"/>
          <w:lang w:eastAsia="ru-RU"/>
        </w:rPr>
        <w:t xml:space="preserve"> </w:t>
      </w:r>
      <w:r>
        <w:rPr>
          <w:rFonts w:ascii="Times New Roman" w:hAnsi="Times New Roman"/>
          <w:bCs/>
          <w:sz w:val="28"/>
          <w:szCs w:val="28"/>
          <w:lang w:eastAsia="ru-RU"/>
        </w:rPr>
        <w:t>3.</w:t>
      </w:r>
      <w:r w:rsidRPr="006C77B3">
        <w:rPr>
          <w:rFonts w:ascii="Times New Roman" w:hAnsi="Times New Roman"/>
          <w:bCs/>
          <w:sz w:val="28"/>
          <w:szCs w:val="28"/>
          <w:lang w:eastAsia="ru-RU"/>
        </w:rPr>
        <w:t xml:space="preserve"> </w:t>
      </w:r>
      <w:r>
        <w:rPr>
          <w:rFonts w:ascii="Times New Roman" w:hAnsi="Times New Roman"/>
          <w:bCs/>
          <w:sz w:val="28"/>
          <w:szCs w:val="28"/>
          <w:lang w:eastAsia="ru-RU"/>
        </w:rPr>
        <w:t>«Цель и ожидаемые результаты реализации муниципальной программы» таблицу «</w:t>
      </w:r>
      <w:r w:rsidRPr="00B971A4">
        <w:rPr>
          <w:rFonts w:ascii="Times New Roman" w:hAnsi="Times New Roman"/>
          <w:bCs/>
          <w:sz w:val="28"/>
          <w:szCs w:val="28"/>
          <w:lang w:eastAsia="ru-RU"/>
        </w:rPr>
        <w:t>Сведения о целевых индикаторах реализации программы</w:t>
      </w:r>
      <w:r>
        <w:rPr>
          <w:rFonts w:ascii="Times New Roman" w:hAnsi="Times New Roman"/>
          <w:b/>
          <w:bCs/>
          <w:sz w:val="28"/>
          <w:szCs w:val="28"/>
          <w:lang w:eastAsia="ru-RU"/>
        </w:rPr>
        <w:t>»</w:t>
      </w:r>
      <w:r>
        <w:rPr>
          <w:rFonts w:ascii="Times New Roman" w:hAnsi="Times New Roman"/>
          <w:bCs/>
          <w:sz w:val="28"/>
          <w:szCs w:val="28"/>
          <w:lang w:eastAsia="ru-RU"/>
        </w:rPr>
        <w:t xml:space="preserve"> </w:t>
      </w:r>
      <w:r w:rsidRPr="006C77B3">
        <w:rPr>
          <w:rFonts w:ascii="Times New Roman" w:hAnsi="Times New Roman"/>
          <w:bCs/>
          <w:sz w:val="28"/>
          <w:szCs w:val="28"/>
          <w:lang w:eastAsia="ru-RU"/>
        </w:rPr>
        <w:t>изложить в следующей редакции:</w:t>
      </w:r>
    </w:p>
    <w:p w:rsidR="001E1411" w:rsidRDefault="001E1411" w:rsidP="009D0868">
      <w:pPr>
        <w:autoSpaceDE w:val="0"/>
        <w:autoSpaceDN w:val="0"/>
        <w:adjustRightInd w:val="0"/>
        <w:spacing w:after="0" w:line="240" w:lineRule="auto"/>
        <w:ind w:firstLine="708"/>
        <w:rPr>
          <w:rFonts w:ascii="Times New Roman" w:hAnsi="Times New Roman"/>
          <w:b/>
          <w:bCs/>
          <w:sz w:val="28"/>
          <w:szCs w:val="28"/>
          <w:lang w:eastAsia="ru-RU"/>
        </w:rPr>
      </w:pPr>
    </w:p>
    <w:p w:rsidR="001E1411" w:rsidRDefault="001E1411" w:rsidP="009D0868">
      <w:pPr>
        <w:autoSpaceDE w:val="0"/>
        <w:autoSpaceDN w:val="0"/>
        <w:adjustRightInd w:val="0"/>
        <w:spacing w:after="0" w:line="240" w:lineRule="auto"/>
        <w:ind w:firstLine="708"/>
        <w:rPr>
          <w:rFonts w:ascii="Times New Roman" w:hAnsi="Times New Roman"/>
          <w:b/>
          <w:bCs/>
          <w:sz w:val="28"/>
          <w:szCs w:val="28"/>
          <w:lang w:eastAsia="ru-RU"/>
        </w:rPr>
      </w:pPr>
      <w:r>
        <w:rPr>
          <w:rFonts w:ascii="Times New Roman" w:hAnsi="Times New Roman"/>
          <w:b/>
          <w:bCs/>
          <w:sz w:val="28"/>
          <w:szCs w:val="28"/>
          <w:lang w:eastAsia="ru-RU"/>
        </w:rPr>
        <w:t>«Сведения о целевых индикаторах реализации программы</w:t>
      </w:r>
    </w:p>
    <w:tbl>
      <w:tblPr>
        <w:tblW w:w="93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544"/>
        <w:gridCol w:w="851"/>
        <w:gridCol w:w="601"/>
        <w:gridCol w:w="567"/>
        <w:gridCol w:w="567"/>
        <w:gridCol w:w="567"/>
        <w:gridCol w:w="567"/>
        <w:gridCol w:w="567"/>
        <w:gridCol w:w="850"/>
        <w:gridCol w:w="7"/>
      </w:tblGrid>
      <w:tr w:rsidR="001E1411" w:rsidRPr="009D0868" w:rsidTr="001E1411">
        <w:trPr>
          <w:trHeight w:val="413"/>
        </w:trPr>
        <w:tc>
          <w:tcPr>
            <w:tcW w:w="675" w:type="dxa"/>
            <w:vMerge w:val="restart"/>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 xml:space="preserve">№ </w:t>
            </w:r>
            <w:proofErr w:type="spellStart"/>
            <w:proofErr w:type="gramStart"/>
            <w:r w:rsidRPr="009D0868">
              <w:rPr>
                <w:rFonts w:ascii="Times New Roman" w:hAnsi="Times New Roman"/>
                <w:sz w:val="24"/>
                <w:szCs w:val="28"/>
              </w:rPr>
              <w:t>п</w:t>
            </w:r>
            <w:proofErr w:type="spellEnd"/>
            <w:proofErr w:type="gramEnd"/>
            <w:r w:rsidRPr="009D0868">
              <w:rPr>
                <w:rFonts w:ascii="Times New Roman" w:hAnsi="Times New Roman"/>
                <w:sz w:val="24"/>
                <w:szCs w:val="28"/>
              </w:rPr>
              <w:t>/</w:t>
            </w:r>
            <w:proofErr w:type="spellStart"/>
            <w:r w:rsidRPr="009D0868">
              <w:rPr>
                <w:rFonts w:ascii="Times New Roman" w:hAnsi="Times New Roman"/>
                <w:sz w:val="24"/>
                <w:szCs w:val="28"/>
              </w:rPr>
              <w:t>п</w:t>
            </w:r>
            <w:proofErr w:type="spellEnd"/>
          </w:p>
        </w:tc>
        <w:tc>
          <w:tcPr>
            <w:tcW w:w="3544" w:type="dxa"/>
            <w:vMerge w:val="restart"/>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Наименование целевого индикатора (показателя)</w:t>
            </w:r>
          </w:p>
        </w:tc>
        <w:tc>
          <w:tcPr>
            <w:tcW w:w="851" w:type="dxa"/>
            <w:vMerge w:val="restart"/>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 xml:space="preserve">Ед. </w:t>
            </w:r>
            <w:proofErr w:type="spellStart"/>
            <w:r w:rsidRPr="009D0868">
              <w:rPr>
                <w:rFonts w:ascii="Times New Roman" w:hAnsi="Times New Roman"/>
                <w:sz w:val="24"/>
                <w:szCs w:val="28"/>
              </w:rPr>
              <w:t>изм</w:t>
            </w:r>
            <w:proofErr w:type="spellEnd"/>
            <w:r w:rsidRPr="009D0868">
              <w:rPr>
                <w:rFonts w:ascii="Times New Roman" w:hAnsi="Times New Roman"/>
                <w:sz w:val="24"/>
                <w:szCs w:val="28"/>
              </w:rPr>
              <w:t>.</w:t>
            </w:r>
          </w:p>
        </w:tc>
        <w:tc>
          <w:tcPr>
            <w:tcW w:w="4293" w:type="dxa"/>
            <w:gridSpan w:val="8"/>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Значение целевых индикаторов (показателей)</w:t>
            </w:r>
          </w:p>
        </w:tc>
      </w:tr>
      <w:tr w:rsidR="001E1411" w:rsidRPr="009D0868" w:rsidTr="001E1411">
        <w:trPr>
          <w:gridAfter w:val="1"/>
          <w:wAfter w:w="7" w:type="dxa"/>
          <w:trHeight w:val="412"/>
        </w:trPr>
        <w:tc>
          <w:tcPr>
            <w:tcW w:w="675" w:type="dxa"/>
            <w:vMerge/>
          </w:tcPr>
          <w:p w:rsidR="001E1411" w:rsidRPr="009D0868" w:rsidRDefault="001E1411" w:rsidP="009D0868">
            <w:pPr>
              <w:spacing w:after="0" w:line="240" w:lineRule="auto"/>
              <w:jc w:val="center"/>
              <w:rPr>
                <w:rFonts w:ascii="Times New Roman" w:hAnsi="Times New Roman"/>
                <w:sz w:val="24"/>
                <w:szCs w:val="28"/>
              </w:rPr>
            </w:pPr>
          </w:p>
        </w:tc>
        <w:tc>
          <w:tcPr>
            <w:tcW w:w="3544" w:type="dxa"/>
            <w:vMerge/>
          </w:tcPr>
          <w:p w:rsidR="001E1411" w:rsidRPr="009D0868" w:rsidRDefault="001E1411" w:rsidP="009D0868">
            <w:pPr>
              <w:spacing w:after="0" w:line="240" w:lineRule="auto"/>
              <w:jc w:val="center"/>
              <w:rPr>
                <w:rFonts w:ascii="Times New Roman" w:hAnsi="Times New Roman"/>
                <w:sz w:val="24"/>
                <w:szCs w:val="28"/>
              </w:rPr>
            </w:pPr>
          </w:p>
        </w:tc>
        <w:tc>
          <w:tcPr>
            <w:tcW w:w="851" w:type="dxa"/>
            <w:vMerge/>
          </w:tcPr>
          <w:p w:rsidR="001E1411" w:rsidRPr="009D0868" w:rsidRDefault="001E1411" w:rsidP="009D0868">
            <w:pPr>
              <w:spacing w:after="0" w:line="240" w:lineRule="auto"/>
              <w:jc w:val="center"/>
              <w:rPr>
                <w:rFonts w:ascii="Times New Roman" w:hAnsi="Times New Roman"/>
                <w:sz w:val="24"/>
                <w:szCs w:val="28"/>
              </w:rPr>
            </w:pPr>
          </w:p>
        </w:tc>
        <w:tc>
          <w:tcPr>
            <w:tcW w:w="601"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2015</w:t>
            </w:r>
          </w:p>
        </w:tc>
        <w:tc>
          <w:tcPr>
            <w:tcW w:w="567"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2016</w:t>
            </w:r>
          </w:p>
        </w:tc>
        <w:tc>
          <w:tcPr>
            <w:tcW w:w="567"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2017</w:t>
            </w:r>
          </w:p>
        </w:tc>
        <w:tc>
          <w:tcPr>
            <w:tcW w:w="567"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2018</w:t>
            </w:r>
          </w:p>
        </w:tc>
        <w:tc>
          <w:tcPr>
            <w:tcW w:w="567"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2019</w:t>
            </w:r>
          </w:p>
        </w:tc>
        <w:tc>
          <w:tcPr>
            <w:tcW w:w="567"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2020</w:t>
            </w:r>
          </w:p>
        </w:tc>
        <w:tc>
          <w:tcPr>
            <w:tcW w:w="850"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2021</w:t>
            </w:r>
          </w:p>
        </w:tc>
      </w:tr>
      <w:tr w:rsidR="001E1411" w:rsidRPr="009D0868" w:rsidTr="001E1411">
        <w:trPr>
          <w:gridAfter w:val="1"/>
          <w:wAfter w:w="7" w:type="dxa"/>
          <w:trHeight w:val="412"/>
        </w:trPr>
        <w:tc>
          <w:tcPr>
            <w:tcW w:w="675"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1</w:t>
            </w:r>
          </w:p>
        </w:tc>
        <w:tc>
          <w:tcPr>
            <w:tcW w:w="3544"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Протяженность дорог с асфальтобетонным покрытием</w:t>
            </w:r>
          </w:p>
        </w:tc>
        <w:tc>
          <w:tcPr>
            <w:tcW w:w="851" w:type="dxa"/>
          </w:tcPr>
          <w:p w:rsidR="001E1411" w:rsidRPr="009D0868" w:rsidRDefault="001E1411" w:rsidP="009D0868">
            <w:pPr>
              <w:spacing w:after="0" w:line="240" w:lineRule="auto"/>
              <w:jc w:val="both"/>
              <w:rPr>
                <w:rFonts w:ascii="Times New Roman" w:hAnsi="Times New Roman"/>
                <w:sz w:val="24"/>
                <w:szCs w:val="28"/>
              </w:rPr>
            </w:pPr>
            <w:proofErr w:type="gramStart"/>
            <w:r w:rsidRPr="009D0868">
              <w:rPr>
                <w:rFonts w:ascii="Times New Roman" w:hAnsi="Times New Roman"/>
                <w:sz w:val="24"/>
                <w:szCs w:val="28"/>
              </w:rPr>
              <w:t>км</w:t>
            </w:r>
            <w:proofErr w:type="gramEnd"/>
            <w:r w:rsidRPr="009D0868">
              <w:rPr>
                <w:rFonts w:ascii="Times New Roman" w:hAnsi="Times New Roman"/>
                <w:sz w:val="24"/>
                <w:szCs w:val="28"/>
              </w:rPr>
              <w:t>.</w:t>
            </w:r>
          </w:p>
        </w:tc>
        <w:tc>
          <w:tcPr>
            <w:tcW w:w="601"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47,1</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47,1</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48,1</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49,1</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50,0</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51,1</w:t>
            </w:r>
          </w:p>
        </w:tc>
        <w:tc>
          <w:tcPr>
            <w:tcW w:w="85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52,2</w:t>
            </w:r>
          </w:p>
        </w:tc>
      </w:tr>
      <w:tr w:rsidR="001E1411" w:rsidRPr="009D0868" w:rsidTr="001E1411">
        <w:trPr>
          <w:gridAfter w:val="1"/>
          <w:wAfter w:w="7" w:type="dxa"/>
          <w:trHeight w:val="412"/>
        </w:trPr>
        <w:tc>
          <w:tcPr>
            <w:tcW w:w="675"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2</w:t>
            </w:r>
          </w:p>
        </w:tc>
        <w:tc>
          <w:tcPr>
            <w:tcW w:w="3544"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Средняя скорость передвижения</w:t>
            </w:r>
          </w:p>
        </w:tc>
        <w:tc>
          <w:tcPr>
            <w:tcW w:w="851" w:type="dxa"/>
          </w:tcPr>
          <w:p w:rsidR="001E1411" w:rsidRPr="009D0868" w:rsidRDefault="001E1411" w:rsidP="009D0868">
            <w:pPr>
              <w:spacing w:after="0" w:line="240" w:lineRule="auto"/>
              <w:jc w:val="both"/>
              <w:rPr>
                <w:rFonts w:ascii="Times New Roman" w:hAnsi="Times New Roman"/>
                <w:sz w:val="24"/>
                <w:szCs w:val="28"/>
              </w:rPr>
            </w:pPr>
            <w:proofErr w:type="gramStart"/>
            <w:r w:rsidRPr="009D0868">
              <w:rPr>
                <w:rFonts w:ascii="Times New Roman" w:hAnsi="Times New Roman"/>
                <w:sz w:val="24"/>
                <w:szCs w:val="28"/>
              </w:rPr>
              <w:t>км</w:t>
            </w:r>
            <w:proofErr w:type="gramEnd"/>
            <w:r w:rsidRPr="009D0868">
              <w:rPr>
                <w:rFonts w:ascii="Times New Roman" w:hAnsi="Times New Roman"/>
                <w:sz w:val="24"/>
                <w:szCs w:val="28"/>
              </w:rPr>
              <w:t>/ час</w:t>
            </w:r>
          </w:p>
        </w:tc>
        <w:tc>
          <w:tcPr>
            <w:tcW w:w="601"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40</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40</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50</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50</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60</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60</w:t>
            </w:r>
          </w:p>
        </w:tc>
        <w:tc>
          <w:tcPr>
            <w:tcW w:w="85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60</w:t>
            </w:r>
          </w:p>
        </w:tc>
      </w:tr>
      <w:tr w:rsidR="001E1411" w:rsidRPr="009D0868" w:rsidTr="001E1411">
        <w:trPr>
          <w:gridAfter w:val="1"/>
          <w:wAfter w:w="7" w:type="dxa"/>
          <w:trHeight w:val="412"/>
        </w:trPr>
        <w:tc>
          <w:tcPr>
            <w:tcW w:w="675"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3</w:t>
            </w:r>
          </w:p>
        </w:tc>
        <w:tc>
          <w:tcPr>
            <w:tcW w:w="3544"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Снижение стоимости перевозок</w:t>
            </w:r>
          </w:p>
        </w:tc>
        <w:tc>
          <w:tcPr>
            <w:tcW w:w="851"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w:t>
            </w:r>
          </w:p>
        </w:tc>
        <w:tc>
          <w:tcPr>
            <w:tcW w:w="601"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5</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6</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7</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8</w:t>
            </w:r>
          </w:p>
        </w:tc>
        <w:tc>
          <w:tcPr>
            <w:tcW w:w="567"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8</w:t>
            </w:r>
          </w:p>
        </w:tc>
        <w:tc>
          <w:tcPr>
            <w:tcW w:w="85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9</w:t>
            </w:r>
          </w:p>
        </w:tc>
      </w:tr>
    </w:tbl>
    <w:p w:rsidR="009D0868" w:rsidRDefault="009D0868" w:rsidP="009D0868">
      <w:pPr>
        <w:autoSpaceDE w:val="0"/>
        <w:autoSpaceDN w:val="0"/>
        <w:adjustRightInd w:val="0"/>
        <w:spacing w:after="0" w:line="240" w:lineRule="auto"/>
        <w:ind w:firstLine="708"/>
        <w:rPr>
          <w:rFonts w:ascii="Times New Roman" w:hAnsi="Times New Roman"/>
          <w:bCs/>
          <w:sz w:val="28"/>
          <w:szCs w:val="28"/>
          <w:lang w:eastAsia="ru-RU"/>
        </w:rPr>
      </w:pPr>
    </w:p>
    <w:p w:rsidR="001E1411" w:rsidRDefault="001E1411" w:rsidP="009D0868">
      <w:pPr>
        <w:autoSpaceDE w:val="0"/>
        <w:autoSpaceDN w:val="0"/>
        <w:adjustRightInd w:val="0"/>
        <w:spacing w:after="0" w:line="240" w:lineRule="auto"/>
        <w:ind w:firstLine="708"/>
        <w:rPr>
          <w:rFonts w:ascii="Times New Roman" w:hAnsi="Times New Roman"/>
          <w:szCs w:val="28"/>
        </w:rPr>
      </w:pPr>
      <w:r>
        <w:rPr>
          <w:rFonts w:ascii="Times New Roman" w:hAnsi="Times New Roman"/>
          <w:bCs/>
          <w:sz w:val="28"/>
          <w:szCs w:val="28"/>
          <w:lang w:eastAsia="ru-RU"/>
        </w:rPr>
        <w:t>5)</w:t>
      </w:r>
      <w:r w:rsidRPr="006C77B3">
        <w:rPr>
          <w:rFonts w:ascii="Times New Roman" w:hAnsi="Times New Roman"/>
          <w:bCs/>
          <w:sz w:val="28"/>
          <w:szCs w:val="28"/>
          <w:lang w:eastAsia="ru-RU"/>
        </w:rPr>
        <w:t xml:space="preserve"> </w:t>
      </w:r>
      <w:r>
        <w:rPr>
          <w:rFonts w:ascii="Times New Roman" w:hAnsi="Times New Roman"/>
          <w:bCs/>
          <w:sz w:val="28"/>
          <w:szCs w:val="28"/>
          <w:lang w:eastAsia="ru-RU"/>
        </w:rPr>
        <w:t>Р</w:t>
      </w:r>
      <w:r w:rsidRPr="006C77B3">
        <w:rPr>
          <w:rFonts w:ascii="Times New Roman" w:hAnsi="Times New Roman"/>
          <w:bCs/>
          <w:sz w:val="28"/>
          <w:szCs w:val="28"/>
          <w:lang w:eastAsia="ru-RU"/>
        </w:rPr>
        <w:t>аздел 4</w:t>
      </w:r>
      <w:r>
        <w:rPr>
          <w:rFonts w:ascii="Times New Roman" w:hAnsi="Times New Roman"/>
          <w:bCs/>
          <w:sz w:val="28"/>
          <w:szCs w:val="28"/>
          <w:lang w:eastAsia="ru-RU"/>
        </w:rPr>
        <w:t>.</w:t>
      </w:r>
      <w:r w:rsidRPr="006C77B3">
        <w:rPr>
          <w:rFonts w:ascii="Times New Roman" w:hAnsi="Times New Roman"/>
          <w:bCs/>
          <w:sz w:val="28"/>
          <w:szCs w:val="28"/>
          <w:lang w:eastAsia="ru-RU"/>
        </w:rPr>
        <w:t xml:space="preserve"> «Ресурсное обеспе</w:t>
      </w:r>
      <w:r>
        <w:rPr>
          <w:rFonts w:ascii="Times New Roman" w:hAnsi="Times New Roman"/>
          <w:bCs/>
          <w:sz w:val="28"/>
          <w:szCs w:val="28"/>
          <w:lang w:eastAsia="ru-RU"/>
        </w:rPr>
        <w:t xml:space="preserve">чение муниципальной программы» </w:t>
      </w:r>
      <w:r w:rsidRPr="006C77B3">
        <w:rPr>
          <w:rFonts w:ascii="Times New Roman" w:hAnsi="Times New Roman"/>
          <w:bCs/>
          <w:sz w:val="28"/>
          <w:szCs w:val="28"/>
          <w:lang w:eastAsia="ru-RU"/>
        </w:rPr>
        <w:t>изложить в следующей редакции:</w:t>
      </w:r>
    </w:p>
    <w:p w:rsidR="001E1411" w:rsidRPr="000C73E8" w:rsidRDefault="001E1411" w:rsidP="009D0868">
      <w:pPr>
        <w:pStyle w:val="af"/>
        <w:ind w:firstLine="708"/>
        <w:jc w:val="left"/>
        <w:rPr>
          <w:rFonts w:ascii="Times New Roman" w:hAnsi="Times New Roman"/>
          <w:szCs w:val="28"/>
        </w:rPr>
      </w:pPr>
      <w:r w:rsidRPr="000C73E8">
        <w:rPr>
          <w:rFonts w:ascii="Times New Roman" w:hAnsi="Times New Roman"/>
          <w:szCs w:val="28"/>
        </w:rPr>
        <w:t>«Раздел 4. Ресурсное обеспечение муниципальной программы</w:t>
      </w:r>
    </w:p>
    <w:tbl>
      <w:tblPr>
        <w:tblW w:w="892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992"/>
        <w:gridCol w:w="992"/>
        <w:gridCol w:w="992"/>
        <w:gridCol w:w="1275"/>
        <w:gridCol w:w="1275"/>
      </w:tblGrid>
      <w:tr w:rsidR="001E1411" w:rsidRPr="009D0868" w:rsidTr="001E1411">
        <w:tc>
          <w:tcPr>
            <w:tcW w:w="3403"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Наименование программы/источник ресурсного обеспечения</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2017</w:t>
            </w:r>
          </w:p>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(факт)</w:t>
            </w:r>
          </w:p>
        </w:tc>
        <w:tc>
          <w:tcPr>
            <w:tcW w:w="992" w:type="dxa"/>
          </w:tcPr>
          <w:p w:rsidR="001E1411" w:rsidRPr="009D0868" w:rsidRDefault="001E1411" w:rsidP="009D0868">
            <w:pPr>
              <w:spacing w:after="0" w:line="240" w:lineRule="auto"/>
              <w:ind w:left="318" w:hanging="318"/>
              <w:jc w:val="center"/>
              <w:rPr>
                <w:rFonts w:ascii="Times New Roman" w:hAnsi="Times New Roman"/>
                <w:sz w:val="24"/>
                <w:szCs w:val="24"/>
              </w:rPr>
            </w:pPr>
            <w:r w:rsidRPr="009D0868">
              <w:rPr>
                <w:rFonts w:ascii="Times New Roman" w:hAnsi="Times New Roman"/>
                <w:sz w:val="24"/>
                <w:szCs w:val="24"/>
              </w:rPr>
              <w:t>2018</w:t>
            </w:r>
          </w:p>
          <w:p w:rsidR="001E1411" w:rsidRPr="009D0868" w:rsidRDefault="001E1411" w:rsidP="009D0868">
            <w:pPr>
              <w:spacing w:after="0" w:line="240" w:lineRule="auto"/>
              <w:ind w:left="318" w:hanging="318"/>
              <w:rPr>
                <w:rFonts w:ascii="Times New Roman" w:hAnsi="Times New Roman"/>
                <w:sz w:val="24"/>
                <w:szCs w:val="24"/>
              </w:rPr>
            </w:pPr>
            <w:proofErr w:type="gramStart"/>
            <w:r w:rsidRPr="009D0868">
              <w:rPr>
                <w:rFonts w:ascii="Times New Roman" w:hAnsi="Times New Roman"/>
                <w:sz w:val="24"/>
                <w:szCs w:val="24"/>
              </w:rPr>
              <w:t>(</w:t>
            </w:r>
            <w:proofErr w:type="spellStart"/>
            <w:r w:rsidRPr="009D0868">
              <w:rPr>
                <w:rFonts w:ascii="Times New Roman" w:hAnsi="Times New Roman"/>
                <w:sz w:val="24"/>
                <w:szCs w:val="24"/>
              </w:rPr>
              <w:t>оцен</w:t>
            </w:r>
            <w:proofErr w:type="spellEnd"/>
            <w:proofErr w:type="gramEnd"/>
          </w:p>
          <w:p w:rsidR="001E1411" w:rsidRPr="009D0868" w:rsidRDefault="001E1411" w:rsidP="009D0868">
            <w:pPr>
              <w:spacing w:after="0" w:line="240" w:lineRule="auto"/>
              <w:ind w:left="318" w:hanging="318"/>
              <w:rPr>
                <w:rFonts w:ascii="Times New Roman" w:hAnsi="Times New Roman"/>
                <w:sz w:val="24"/>
                <w:szCs w:val="24"/>
              </w:rPr>
            </w:pPr>
            <w:proofErr w:type="spellStart"/>
            <w:r w:rsidRPr="009D0868">
              <w:rPr>
                <w:rFonts w:ascii="Times New Roman" w:hAnsi="Times New Roman"/>
                <w:sz w:val="24"/>
                <w:szCs w:val="24"/>
              </w:rPr>
              <w:t>ка</w:t>
            </w:r>
            <w:proofErr w:type="spellEnd"/>
            <w:r w:rsidRPr="009D0868">
              <w:rPr>
                <w:rFonts w:ascii="Times New Roman" w:hAnsi="Times New Roman"/>
                <w:sz w:val="24"/>
                <w:szCs w:val="24"/>
              </w:rPr>
              <w:t>)</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2019</w:t>
            </w:r>
          </w:p>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eastAsia="Arial" w:hAnsi="Times New Roman"/>
                <w:sz w:val="24"/>
                <w:szCs w:val="24"/>
              </w:rPr>
              <w:t>(план)</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2020</w:t>
            </w:r>
          </w:p>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eastAsia="Arial" w:hAnsi="Times New Roman"/>
                <w:sz w:val="24"/>
                <w:szCs w:val="24"/>
              </w:rPr>
              <w:t>(план)</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2021</w:t>
            </w:r>
          </w:p>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eastAsia="Arial" w:hAnsi="Times New Roman"/>
                <w:sz w:val="24"/>
                <w:szCs w:val="24"/>
              </w:rPr>
              <w:t>(план)</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Программа всего</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5479,719</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5823,861</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6906,285</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6857,525</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6786,285</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Бюджетные ассигнования</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5479,719</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5823,861</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6906,285</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6857,525</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6786,285</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-местный бюджет</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5479,719</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5823,861</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6906,285</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6857,525</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6786,285</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-областной бюджет</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eastAsia="Arial" w:hAnsi="Times New Roman"/>
                <w:sz w:val="24"/>
                <w:szCs w:val="24"/>
              </w:rPr>
              <w:t>0</w:t>
            </w:r>
          </w:p>
        </w:tc>
        <w:tc>
          <w:tcPr>
            <w:tcW w:w="992" w:type="dxa"/>
          </w:tcPr>
          <w:p w:rsidR="001E1411" w:rsidRPr="009D0868" w:rsidRDefault="001E1411" w:rsidP="009D0868">
            <w:pPr>
              <w:spacing w:after="0" w:line="240" w:lineRule="auto"/>
              <w:ind w:left="318" w:hanging="318"/>
              <w:jc w:val="center"/>
              <w:rPr>
                <w:rFonts w:ascii="Times New Roman" w:hAnsi="Times New Roman"/>
                <w:sz w:val="24"/>
                <w:szCs w:val="24"/>
              </w:rPr>
            </w:pPr>
            <w:r w:rsidRPr="009D0868">
              <w:rPr>
                <w:rFonts w:ascii="Times New Roman" w:eastAsia="Arial" w:hAnsi="Times New Roman"/>
                <w:sz w:val="24"/>
                <w:szCs w:val="24"/>
              </w:rPr>
              <w:t>0</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-федеральный бюджет</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992" w:type="dxa"/>
          </w:tcPr>
          <w:p w:rsidR="001E1411" w:rsidRPr="009D0868" w:rsidRDefault="001E1411" w:rsidP="009D0868">
            <w:pPr>
              <w:spacing w:after="0" w:line="240" w:lineRule="auto"/>
              <w:ind w:left="318" w:hanging="318"/>
              <w:jc w:val="center"/>
              <w:rPr>
                <w:rFonts w:ascii="Times New Roman" w:hAnsi="Times New Roman"/>
                <w:sz w:val="24"/>
                <w:szCs w:val="24"/>
              </w:rPr>
            </w:pPr>
            <w:r w:rsidRPr="009D0868">
              <w:rPr>
                <w:rFonts w:ascii="Times New Roman" w:hAnsi="Times New Roman"/>
                <w:sz w:val="24"/>
                <w:szCs w:val="24"/>
              </w:rPr>
              <w:t>0</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-бюджеты государственных внебюджетных фондов</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-от физических и юридических лиц</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 Специальная программа</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w:t>
            </w:r>
          </w:p>
        </w:tc>
        <w:tc>
          <w:tcPr>
            <w:tcW w:w="992" w:type="dxa"/>
          </w:tcPr>
          <w:p w:rsidR="001E1411" w:rsidRPr="009D0868" w:rsidRDefault="001E1411" w:rsidP="009D0868">
            <w:pPr>
              <w:spacing w:after="0" w:line="240" w:lineRule="auto"/>
              <w:ind w:left="318" w:hanging="318"/>
              <w:jc w:val="center"/>
              <w:rPr>
                <w:rFonts w:ascii="Times New Roman" w:hAnsi="Times New Roman"/>
                <w:sz w:val="24"/>
                <w:szCs w:val="24"/>
              </w:rPr>
            </w:pPr>
            <w:r w:rsidRPr="009D0868">
              <w:rPr>
                <w:rFonts w:ascii="Times New Roman" w:hAnsi="Times New Roman"/>
                <w:sz w:val="24"/>
                <w:szCs w:val="24"/>
              </w:rPr>
              <w:t>-</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w:t>
            </w:r>
          </w:p>
        </w:tc>
      </w:tr>
      <w:tr w:rsidR="001E1411" w:rsidRPr="009D0868" w:rsidTr="001E1411">
        <w:trPr>
          <w:trHeight w:val="1164"/>
        </w:trPr>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 xml:space="preserve">1.1 Подпрограмма: Развитие сети автомобильных дорог общего пользования местного значения в Гаврилово-Посадском районе </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1621,831</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2369,251</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2859,445</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2859,445</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2859,445</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-бюджетные ассигнования</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1621,831</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2369,251</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2859,445</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2859,445</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2859,445</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 местный бюджет</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1621,831</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2369,251</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2859,445</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2859,445</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2859,445</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lastRenderedPageBreak/>
              <w:t>-областной бюджет</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eastAsia="Arial" w:hAnsi="Times New Roman"/>
                <w:sz w:val="24"/>
                <w:szCs w:val="24"/>
              </w:rPr>
              <w:t>0</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eastAsia="Arial" w:hAnsi="Times New Roman"/>
                <w:sz w:val="24"/>
                <w:szCs w:val="24"/>
              </w:rPr>
              <w:t>0</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eastAsia="Arial" w:hAnsi="Times New Roman"/>
                <w:sz w:val="24"/>
                <w:szCs w:val="24"/>
              </w:rPr>
            </w:pPr>
            <w:r w:rsidRPr="009D0868">
              <w:rPr>
                <w:rFonts w:ascii="Times New Roman" w:eastAsia="Arial" w:hAnsi="Times New Roman"/>
                <w:sz w:val="24"/>
                <w:szCs w:val="24"/>
              </w:rPr>
              <w:t>0</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1.2 Субсидирование транспортного обслуживания населения Гаврилово-Посадского муниципального района</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1183,300</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1000,00</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1000,00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951,240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880,00</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-бюджетные ассигнования</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1183,300</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1000,00</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1000,00</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951,240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880,00</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-местный бюджет</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1183,30</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1000,00</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1000,00</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951,240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880,00</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 областной бюджет</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992" w:type="dxa"/>
          </w:tcPr>
          <w:p w:rsidR="001E1411" w:rsidRPr="009D0868" w:rsidRDefault="001E1411" w:rsidP="009D0868">
            <w:pPr>
              <w:spacing w:after="0" w:line="240" w:lineRule="auto"/>
              <w:ind w:left="318" w:hanging="318"/>
              <w:jc w:val="center"/>
              <w:rPr>
                <w:rFonts w:ascii="Times New Roman" w:hAnsi="Times New Roman"/>
                <w:sz w:val="24"/>
                <w:szCs w:val="24"/>
              </w:rPr>
            </w:pPr>
            <w:r w:rsidRPr="009D0868">
              <w:rPr>
                <w:rFonts w:ascii="Times New Roman" w:hAnsi="Times New Roman"/>
                <w:sz w:val="24"/>
                <w:szCs w:val="24"/>
              </w:rPr>
              <w:t>0</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 xml:space="preserve">1.3 Развитие сети автомобильных дорог общего пользования местного значения в сельских поселениях Гаврилово-Посадского муниципального района                              </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2674,588</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2454,610</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3046,840</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3046,840</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3046,840</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-бюджетные ассигнования</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2674,588</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2454,610</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3046,840</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3046,840</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3046,840</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-местный бюджет</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2674,588</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2454,610</w:t>
            </w:r>
          </w:p>
        </w:tc>
        <w:tc>
          <w:tcPr>
            <w:tcW w:w="992"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3046,840</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3046,840</w:t>
            </w:r>
          </w:p>
        </w:tc>
        <w:tc>
          <w:tcPr>
            <w:tcW w:w="1275"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3046,840</w:t>
            </w:r>
          </w:p>
        </w:tc>
      </w:tr>
      <w:tr w:rsidR="001E1411" w:rsidRPr="009D0868" w:rsidTr="001E1411">
        <w:tc>
          <w:tcPr>
            <w:tcW w:w="3403" w:type="dxa"/>
          </w:tcPr>
          <w:p w:rsidR="001E1411" w:rsidRPr="009D0868" w:rsidRDefault="001E1411" w:rsidP="009D0868">
            <w:pPr>
              <w:spacing w:after="0" w:line="240" w:lineRule="auto"/>
              <w:rPr>
                <w:rFonts w:ascii="Times New Roman" w:hAnsi="Times New Roman"/>
                <w:sz w:val="24"/>
                <w:szCs w:val="24"/>
              </w:rPr>
            </w:pPr>
            <w:r w:rsidRPr="009D0868">
              <w:rPr>
                <w:rFonts w:ascii="Times New Roman" w:hAnsi="Times New Roman"/>
                <w:sz w:val="24"/>
                <w:szCs w:val="24"/>
              </w:rPr>
              <w:t>- областной бюджет</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992" w:type="dxa"/>
          </w:tcPr>
          <w:p w:rsidR="001E1411" w:rsidRPr="009D0868" w:rsidRDefault="001E1411" w:rsidP="009D0868">
            <w:pPr>
              <w:spacing w:after="0" w:line="240" w:lineRule="auto"/>
              <w:ind w:left="318" w:hanging="318"/>
              <w:jc w:val="center"/>
              <w:rPr>
                <w:rFonts w:ascii="Times New Roman" w:hAnsi="Times New Roman"/>
                <w:sz w:val="24"/>
                <w:szCs w:val="24"/>
              </w:rPr>
            </w:pPr>
            <w:r w:rsidRPr="009D0868">
              <w:rPr>
                <w:rFonts w:ascii="Times New Roman" w:hAnsi="Times New Roman"/>
                <w:sz w:val="24"/>
                <w:szCs w:val="24"/>
              </w:rPr>
              <w:t>0</w:t>
            </w:r>
          </w:p>
        </w:tc>
        <w:tc>
          <w:tcPr>
            <w:tcW w:w="992"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c>
          <w:tcPr>
            <w:tcW w:w="1275" w:type="dxa"/>
          </w:tcPr>
          <w:p w:rsidR="001E1411" w:rsidRPr="009D0868" w:rsidRDefault="001E1411" w:rsidP="009D0868">
            <w:pPr>
              <w:spacing w:after="0" w:line="240" w:lineRule="auto"/>
              <w:jc w:val="center"/>
              <w:rPr>
                <w:rFonts w:ascii="Times New Roman" w:hAnsi="Times New Roman"/>
                <w:sz w:val="24"/>
                <w:szCs w:val="24"/>
              </w:rPr>
            </w:pPr>
            <w:r w:rsidRPr="009D0868">
              <w:rPr>
                <w:rFonts w:ascii="Times New Roman" w:hAnsi="Times New Roman"/>
                <w:sz w:val="24"/>
                <w:szCs w:val="24"/>
              </w:rPr>
              <w:t>0</w:t>
            </w:r>
          </w:p>
        </w:tc>
      </w:tr>
    </w:tbl>
    <w:p w:rsidR="001E1411" w:rsidRPr="00376861" w:rsidRDefault="001E1411" w:rsidP="009D0868">
      <w:pPr>
        <w:autoSpaceDE w:val="0"/>
        <w:autoSpaceDN w:val="0"/>
        <w:adjustRightInd w:val="0"/>
        <w:spacing w:after="0"/>
        <w:jc w:val="both"/>
        <w:rPr>
          <w:rFonts w:ascii="Times New Roman" w:hAnsi="Times New Roman"/>
          <w:bCs/>
          <w:sz w:val="28"/>
          <w:szCs w:val="28"/>
          <w:lang w:eastAsia="ru-RU"/>
        </w:rPr>
      </w:pPr>
    </w:p>
    <w:p w:rsidR="001E1411" w:rsidRPr="00B1284D" w:rsidRDefault="001E1411" w:rsidP="009D0868">
      <w:pPr>
        <w:autoSpaceDE w:val="0"/>
        <w:autoSpaceDN w:val="0"/>
        <w:adjustRightInd w:val="0"/>
        <w:spacing w:after="0" w:line="24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3</w:t>
      </w:r>
      <w:r w:rsidRPr="006C77B3">
        <w:rPr>
          <w:rFonts w:ascii="Times New Roman" w:hAnsi="Times New Roman"/>
          <w:bCs/>
          <w:sz w:val="28"/>
          <w:szCs w:val="28"/>
          <w:lang w:eastAsia="ru-RU"/>
        </w:rPr>
        <w:t xml:space="preserve">. В </w:t>
      </w:r>
      <w:proofErr w:type="gramStart"/>
      <w:r w:rsidRPr="006C77B3">
        <w:rPr>
          <w:rFonts w:ascii="Times New Roman" w:hAnsi="Times New Roman"/>
          <w:bCs/>
          <w:sz w:val="28"/>
          <w:szCs w:val="28"/>
          <w:lang w:eastAsia="ru-RU"/>
        </w:rPr>
        <w:t>приложении</w:t>
      </w:r>
      <w:proofErr w:type="gramEnd"/>
      <w:r w:rsidRPr="006C77B3">
        <w:rPr>
          <w:rFonts w:ascii="Times New Roman" w:hAnsi="Times New Roman"/>
          <w:bCs/>
          <w:sz w:val="28"/>
          <w:szCs w:val="28"/>
          <w:lang w:eastAsia="ru-RU"/>
        </w:rPr>
        <w:t xml:space="preserve"> 1 к муниципальной программе «Развитие транспортной системы Гаврилово-Посадского муниципального</w:t>
      </w:r>
      <w:r>
        <w:rPr>
          <w:rFonts w:ascii="Times New Roman" w:hAnsi="Times New Roman"/>
          <w:bCs/>
          <w:sz w:val="28"/>
          <w:szCs w:val="28"/>
          <w:lang w:eastAsia="ru-RU"/>
        </w:rPr>
        <w:t xml:space="preserve"> района»</w:t>
      </w:r>
      <w:r w:rsidRPr="006C77B3">
        <w:rPr>
          <w:rFonts w:ascii="Times New Roman" w:hAnsi="Times New Roman"/>
          <w:bCs/>
          <w:sz w:val="28"/>
          <w:szCs w:val="28"/>
          <w:lang w:eastAsia="ru-RU"/>
        </w:rPr>
        <w:t xml:space="preserve"> </w:t>
      </w:r>
      <w:r>
        <w:rPr>
          <w:rFonts w:ascii="Times New Roman" w:hAnsi="Times New Roman"/>
          <w:bCs/>
          <w:sz w:val="28"/>
          <w:szCs w:val="28"/>
          <w:lang w:eastAsia="ru-RU"/>
        </w:rPr>
        <w:t>п</w:t>
      </w:r>
      <w:r w:rsidRPr="002C5116">
        <w:rPr>
          <w:rFonts w:ascii="Times New Roman" w:hAnsi="Times New Roman"/>
          <w:sz w:val="28"/>
          <w:szCs w:val="28"/>
        </w:rPr>
        <w:t>одпрограмма «Развитие сети автомобильных дорог общего пользования местного значения в Гаврилово-Посадском районе»:</w:t>
      </w:r>
    </w:p>
    <w:p w:rsidR="001E1411" w:rsidRDefault="001E1411" w:rsidP="009D0868">
      <w:pPr>
        <w:autoSpaceDE w:val="0"/>
        <w:autoSpaceDN w:val="0"/>
        <w:adjustRightInd w:val="0"/>
        <w:spacing w:after="0" w:line="24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1) В </w:t>
      </w:r>
      <w:proofErr w:type="gramStart"/>
      <w:r>
        <w:rPr>
          <w:rFonts w:ascii="Times New Roman" w:hAnsi="Times New Roman"/>
          <w:bCs/>
          <w:sz w:val="28"/>
          <w:szCs w:val="28"/>
          <w:lang w:eastAsia="ru-RU"/>
        </w:rPr>
        <w:t>разделе</w:t>
      </w:r>
      <w:proofErr w:type="gramEnd"/>
      <w:r>
        <w:rPr>
          <w:rFonts w:ascii="Times New Roman" w:hAnsi="Times New Roman"/>
          <w:bCs/>
          <w:sz w:val="28"/>
          <w:szCs w:val="28"/>
          <w:lang w:eastAsia="ru-RU"/>
        </w:rPr>
        <w:t xml:space="preserve"> 1. «Паспорт подпрограммы» </w:t>
      </w:r>
      <w:r w:rsidRPr="006C77B3">
        <w:rPr>
          <w:rFonts w:ascii="Times New Roman" w:hAnsi="Times New Roman"/>
          <w:bCs/>
          <w:sz w:val="28"/>
          <w:szCs w:val="28"/>
          <w:lang w:eastAsia="ru-RU"/>
        </w:rPr>
        <w:t>строк</w:t>
      </w:r>
      <w:r>
        <w:rPr>
          <w:rFonts w:ascii="Times New Roman" w:hAnsi="Times New Roman"/>
          <w:bCs/>
          <w:sz w:val="28"/>
          <w:szCs w:val="28"/>
          <w:lang w:eastAsia="ru-RU"/>
        </w:rPr>
        <w:t xml:space="preserve">и «Срок реализации подпрограммы», </w:t>
      </w:r>
      <w:r w:rsidRPr="006C77B3">
        <w:rPr>
          <w:rFonts w:ascii="Times New Roman" w:hAnsi="Times New Roman"/>
          <w:bCs/>
          <w:sz w:val="28"/>
          <w:szCs w:val="28"/>
          <w:lang w:eastAsia="ru-RU"/>
        </w:rPr>
        <w:t xml:space="preserve">«Объем ресурсного обеспечения </w:t>
      </w:r>
      <w:r>
        <w:rPr>
          <w:rFonts w:ascii="Times New Roman" w:hAnsi="Times New Roman"/>
          <w:bCs/>
          <w:sz w:val="28"/>
          <w:szCs w:val="28"/>
          <w:lang w:eastAsia="ru-RU"/>
        </w:rPr>
        <w:t>под</w:t>
      </w:r>
      <w:r w:rsidRPr="006C77B3">
        <w:rPr>
          <w:rFonts w:ascii="Times New Roman" w:hAnsi="Times New Roman"/>
          <w:bCs/>
          <w:sz w:val="28"/>
          <w:szCs w:val="28"/>
          <w:lang w:eastAsia="ru-RU"/>
        </w:rPr>
        <w:t>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5953"/>
      </w:tblGrid>
      <w:tr w:rsidR="001E1411" w:rsidRPr="009D0868" w:rsidTr="001E1411">
        <w:trPr>
          <w:trHeight w:val="924"/>
        </w:trPr>
        <w:tc>
          <w:tcPr>
            <w:tcW w:w="3227" w:type="dxa"/>
            <w:shd w:val="clear" w:color="auto" w:fill="auto"/>
          </w:tcPr>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Срок реализации подпрограммы</w:t>
            </w:r>
          </w:p>
        </w:tc>
        <w:tc>
          <w:tcPr>
            <w:tcW w:w="5953" w:type="dxa"/>
            <w:shd w:val="clear" w:color="auto" w:fill="auto"/>
          </w:tcPr>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2017-2021 годы</w:t>
            </w:r>
          </w:p>
        </w:tc>
      </w:tr>
      <w:tr w:rsidR="001E1411" w:rsidRPr="009D0868" w:rsidTr="001E1411">
        <w:trPr>
          <w:trHeight w:val="3532"/>
        </w:trPr>
        <w:tc>
          <w:tcPr>
            <w:tcW w:w="3227" w:type="dxa"/>
            <w:shd w:val="clear" w:color="auto" w:fill="auto"/>
          </w:tcPr>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Объем ресурсного обеспечения подпрограммы</w:t>
            </w:r>
          </w:p>
        </w:tc>
        <w:tc>
          <w:tcPr>
            <w:tcW w:w="5953" w:type="dxa"/>
            <w:shd w:val="clear" w:color="auto" w:fill="auto"/>
          </w:tcPr>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Общий объем бюджетных ассигнований на 2017-2021 годы – 12569,418 тыс. руб.,</w:t>
            </w:r>
          </w:p>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 в том числе областной бюджет:</w:t>
            </w:r>
          </w:p>
          <w:p w:rsidR="001E1411" w:rsidRPr="009D0868" w:rsidRDefault="001E1411" w:rsidP="009D0868">
            <w:pPr>
              <w:autoSpaceDE w:val="0"/>
              <w:spacing w:after="0" w:line="240" w:lineRule="auto"/>
              <w:ind w:right="-390"/>
              <w:rPr>
                <w:rFonts w:ascii="Times New Roman" w:eastAsia="Arial" w:hAnsi="Times New Roman"/>
                <w:b/>
                <w:sz w:val="24"/>
                <w:szCs w:val="24"/>
              </w:rPr>
            </w:pPr>
            <w:r w:rsidRPr="009D0868">
              <w:rPr>
                <w:rFonts w:ascii="Times New Roman" w:hAnsi="Times New Roman"/>
                <w:bCs/>
                <w:sz w:val="24"/>
                <w:szCs w:val="24"/>
              </w:rPr>
              <w:t xml:space="preserve">2017 год - </w:t>
            </w:r>
            <w:r w:rsidRPr="009D0868">
              <w:rPr>
                <w:rFonts w:ascii="Times New Roman" w:eastAsia="Arial" w:hAnsi="Times New Roman"/>
                <w:sz w:val="24"/>
                <w:szCs w:val="24"/>
              </w:rPr>
              <w:t>0</w:t>
            </w:r>
            <w:r w:rsidRPr="009D0868">
              <w:rPr>
                <w:rFonts w:ascii="Times New Roman" w:eastAsia="Arial" w:hAnsi="Times New Roman"/>
                <w:b/>
                <w:sz w:val="24"/>
                <w:szCs w:val="24"/>
              </w:rPr>
              <w:t xml:space="preserve"> </w:t>
            </w:r>
            <w:r w:rsidRPr="009D0868">
              <w:rPr>
                <w:rFonts w:ascii="Times New Roman" w:hAnsi="Times New Roman"/>
                <w:bCs/>
                <w:sz w:val="24"/>
                <w:szCs w:val="24"/>
              </w:rPr>
              <w:t>тыс. руб.</w:t>
            </w:r>
          </w:p>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 xml:space="preserve">2018 год – </w:t>
            </w:r>
            <w:r w:rsidRPr="009D0868">
              <w:rPr>
                <w:rFonts w:ascii="Times New Roman" w:eastAsia="Arial" w:hAnsi="Times New Roman"/>
                <w:sz w:val="24"/>
                <w:szCs w:val="24"/>
              </w:rPr>
              <w:t xml:space="preserve">0 </w:t>
            </w:r>
            <w:r w:rsidRPr="009D0868">
              <w:rPr>
                <w:rFonts w:ascii="Times New Roman" w:hAnsi="Times New Roman"/>
                <w:bCs/>
                <w:sz w:val="24"/>
                <w:szCs w:val="24"/>
              </w:rPr>
              <w:t>тыс. руб.</w:t>
            </w:r>
          </w:p>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 xml:space="preserve">2019 год – </w:t>
            </w:r>
            <w:r w:rsidRPr="009D0868">
              <w:rPr>
                <w:rFonts w:ascii="Times New Roman" w:eastAsia="Arial" w:hAnsi="Times New Roman"/>
                <w:sz w:val="24"/>
                <w:szCs w:val="24"/>
              </w:rPr>
              <w:t xml:space="preserve">0 </w:t>
            </w:r>
            <w:r w:rsidRPr="009D0868">
              <w:rPr>
                <w:rFonts w:ascii="Times New Roman" w:hAnsi="Times New Roman"/>
                <w:bCs/>
                <w:sz w:val="24"/>
                <w:szCs w:val="24"/>
              </w:rPr>
              <w:t>тыс. руб.</w:t>
            </w:r>
          </w:p>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 xml:space="preserve">2020 год – </w:t>
            </w:r>
            <w:r w:rsidRPr="009D0868">
              <w:rPr>
                <w:rFonts w:ascii="Times New Roman" w:hAnsi="Times New Roman"/>
                <w:sz w:val="24"/>
                <w:szCs w:val="24"/>
              </w:rPr>
              <w:t xml:space="preserve">0 </w:t>
            </w:r>
            <w:r w:rsidRPr="009D0868">
              <w:rPr>
                <w:rFonts w:ascii="Times New Roman" w:hAnsi="Times New Roman"/>
                <w:bCs/>
                <w:sz w:val="24"/>
                <w:szCs w:val="24"/>
              </w:rPr>
              <w:t>тыс. руб.</w:t>
            </w:r>
          </w:p>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 xml:space="preserve">2021 год – </w:t>
            </w:r>
            <w:r w:rsidRPr="009D0868">
              <w:rPr>
                <w:rFonts w:ascii="Times New Roman" w:hAnsi="Times New Roman"/>
                <w:sz w:val="24"/>
                <w:szCs w:val="24"/>
              </w:rPr>
              <w:t xml:space="preserve">0 </w:t>
            </w:r>
            <w:r w:rsidRPr="009D0868">
              <w:rPr>
                <w:rFonts w:ascii="Times New Roman" w:hAnsi="Times New Roman"/>
                <w:bCs/>
                <w:sz w:val="24"/>
                <w:szCs w:val="24"/>
              </w:rPr>
              <w:t>тыс. руб.</w:t>
            </w:r>
          </w:p>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-местный бюджет:</w:t>
            </w:r>
          </w:p>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 xml:space="preserve">2017 год – </w:t>
            </w:r>
            <w:r w:rsidRPr="009D0868">
              <w:rPr>
                <w:rFonts w:ascii="Times New Roman" w:hAnsi="Times New Roman"/>
                <w:sz w:val="24"/>
                <w:szCs w:val="24"/>
              </w:rPr>
              <w:t xml:space="preserve">1621,832 </w:t>
            </w:r>
            <w:r w:rsidRPr="009D0868">
              <w:rPr>
                <w:rFonts w:ascii="Times New Roman" w:hAnsi="Times New Roman"/>
                <w:bCs/>
                <w:sz w:val="24"/>
                <w:szCs w:val="24"/>
              </w:rPr>
              <w:t>тыс. руб.</w:t>
            </w:r>
          </w:p>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 xml:space="preserve">2018 год – </w:t>
            </w:r>
            <w:r w:rsidRPr="009D0868">
              <w:rPr>
                <w:rFonts w:ascii="Times New Roman" w:hAnsi="Times New Roman"/>
                <w:sz w:val="24"/>
                <w:szCs w:val="24"/>
              </w:rPr>
              <w:t xml:space="preserve">2369,251 </w:t>
            </w:r>
            <w:r w:rsidRPr="009D0868">
              <w:rPr>
                <w:rFonts w:ascii="Times New Roman" w:hAnsi="Times New Roman"/>
                <w:bCs/>
                <w:sz w:val="24"/>
                <w:szCs w:val="24"/>
              </w:rPr>
              <w:t>тыс. руб.</w:t>
            </w:r>
          </w:p>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 xml:space="preserve">2019 год -  </w:t>
            </w:r>
            <w:r w:rsidRPr="009D0868">
              <w:rPr>
                <w:rFonts w:ascii="Times New Roman" w:hAnsi="Times New Roman"/>
                <w:sz w:val="24"/>
                <w:szCs w:val="24"/>
              </w:rPr>
              <w:t xml:space="preserve">2859,445 </w:t>
            </w:r>
            <w:r w:rsidRPr="009D0868">
              <w:rPr>
                <w:rFonts w:ascii="Times New Roman" w:hAnsi="Times New Roman"/>
                <w:bCs/>
                <w:sz w:val="24"/>
                <w:szCs w:val="24"/>
              </w:rPr>
              <w:t xml:space="preserve">тыс. руб. </w:t>
            </w:r>
          </w:p>
          <w:p w:rsidR="001E1411" w:rsidRPr="009D0868" w:rsidRDefault="001E1411" w:rsidP="009D0868">
            <w:pPr>
              <w:autoSpaceDE w:val="0"/>
              <w:autoSpaceDN w:val="0"/>
              <w:adjustRightInd w:val="0"/>
              <w:spacing w:after="0" w:line="240" w:lineRule="auto"/>
              <w:jc w:val="both"/>
              <w:rPr>
                <w:rFonts w:ascii="Times New Roman" w:hAnsi="Times New Roman"/>
                <w:bCs/>
                <w:sz w:val="24"/>
                <w:szCs w:val="24"/>
              </w:rPr>
            </w:pPr>
            <w:r w:rsidRPr="009D0868">
              <w:rPr>
                <w:rFonts w:ascii="Times New Roman" w:hAnsi="Times New Roman"/>
                <w:bCs/>
                <w:sz w:val="24"/>
                <w:szCs w:val="24"/>
              </w:rPr>
              <w:t xml:space="preserve">2020 год – </w:t>
            </w:r>
            <w:r w:rsidRPr="009D0868">
              <w:rPr>
                <w:rFonts w:ascii="Times New Roman" w:hAnsi="Times New Roman"/>
                <w:sz w:val="24"/>
                <w:szCs w:val="24"/>
              </w:rPr>
              <w:t xml:space="preserve">2859,445 </w:t>
            </w:r>
            <w:r w:rsidRPr="009D0868">
              <w:rPr>
                <w:rFonts w:ascii="Times New Roman" w:hAnsi="Times New Roman"/>
                <w:bCs/>
                <w:sz w:val="24"/>
                <w:szCs w:val="24"/>
              </w:rPr>
              <w:t xml:space="preserve">тыс. руб. </w:t>
            </w:r>
          </w:p>
          <w:p w:rsidR="001E1411" w:rsidRPr="009D0868" w:rsidRDefault="001E1411" w:rsidP="009D0868">
            <w:pPr>
              <w:autoSpaceDE w:val="0"/>
              <w:autoSpaceDN w:val="0"/>
              <w:adjustRightInd w:val="0"/>
              <w:spacing w:after="0" w:line="240" w:lineRule="auto"/>
              <w:jc w:val="both"/>
              <w:rPr>
                <w:rFonts w:ascii="Times New Roman" w:hAnsi="Times New Roman"/>
                <w:bCs/>
                <w:color w:val="FF0000"/>
                <w:sz w:val="24"/>
                <w:szCs w:val="24"/>
              </w:rPr>
            </w:pPr>
            <w:r w:rsidRPr="009D0868">
              <w:rPr>
                <w:rFonts w:ascii="Times New Roman" w:hAnsi="Times New Roman"/>
                <w:bCs/>
                <w:sz w:val="24"/>
                <w:szCs w:val="24"/>
              </w:rPr>
              <w:t xml:space="preserve">2021 год – </w:t>
            </w:r>
            <w:r w:rsidRPr="009D0868">
              <w:rPr>
                <w:rFonts w:ascii="Times New Roman" w:hAnsi="Times New Roman"/>
                <w:sz w:val="24"/>
                <w:szCs w:val="24"/>
              </w:rPr>
              <w:t xml:space="preserve">2859,445 </w:t>
            </w:r>
            <w:r w:rsidRPr="009D0868">
              <w:rPr>
                <w:rFonts w:ascii="Times New Roman" w:hAnsi="Times New Roman"/>
                <w:bCs/>
                <w:sz w:val="24"/>
                <w:szCs w:val="24"/>
              </w:rPr>
              <w:t>тыс. руб.</w:t>
            </w:r>
            <w:r w:rsidRPr="009D0868">
              <w:rPr>
                <w:rFonts w:ascii="Times New Roman" w:hAnsi="Times New Roman"/>
                <w:bCs/>
                <w:color w:val="FF0000"/>
                <w:sz w:val="24"/>
                <w:szCs w:val="24"/>
              </w:rPr>
              <w:t xml:space="preserve"> </w:t>
            </w:r>
          </w:p>
        </w:tc>
      </w:tr>
    </w:tbl>
    <w:p w:rsidR="001E1411" w:rsidRDefault="001E1411" w:rsidP="009D0868">
      <w:pPr>
        <w:autoSpaceDE w:val="0"/>
        <w:autoSpaceDN w:val="0"/>
        <w:adjustRightInd w:val="0"/>
        <w:spacing w:after="0"/>
        <w:ind w:firstLine="708"/>
        <w:jc w:val="both"/>
        <w:rPr>
          <w:rFonts w:ascii="Times New Roman" w:hAnsi="Times New Roman"/>
          <w:bCs/>
          <w:sz w:val="28"/>
          <w:szCs w:val="28"/>
          <w:lang w:eastAsia="ru-RU"/>
        </w:rPr>
      </w:pPr>
    </w:p>
    <w:p w:rsidR="001E1411" w:rsidRDefault="001E1411" w:rsidP="009D0868">
      <w:pPr>
        <w:autoSpaceDE w:val="0"/>
        <w:autoSpaceDN w:val="0"/>
        <w:adjustRightInd w:val="0"/>
        <w:spacing w:after="0" w:line="240" w:lineRule="auto"/>
        <w:ind w:firstLine="708"/>
        <w:jc w:val="both"/>
        <w:rPr>
          <w:rFonts w:ascii="Times New Roman" w:hAnsi="Times New Roman"/>
          <w:bCs/>
          <w:sz w:val="28"/>
          <w:szCs w:val="28"/>
          <w:lang w:eastAsia="ru-RU"/>
        </w:rPr>
      </w:pPr>
    </w:p>
    <w:p w:rsidR="001E1411" w:rsidRDefault="001E1411" w:rsidP="009D0868">
      <w:pPr>
        <w:autoSpaceDE w:val="0"/>
        <w:autoSpaceDN w:val="0"/>
        <w:adjustRightInd w:val="0"/>
        <w:spacing w:after="0" w:line="24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2)</w:t>
      </w:r>
      <w:r w:rsidRPr="006C77B3">
        <w:rPr>
          <w:rFonts w:ascii="Times New Roman" w:hAnsi="Times New Roman"/>
          <w:bCs/>
          <w:sz w:val="28"/>
          <w:szCs w:val="28"/>
          <w:lang w:eastAsia="ru-RU"/>
        </w:rPr>
        <w:t xml:space="preserve"> </w:t>
      </w:r>
      <w:r>
        <w:rPr>
          <w:rFonts w:ascii="Times New Roman" w:hAnsi="Times New Roman"/>
          <w:bCs/>
          <w:sz w:val="28"/>
          <w:szCs w:val="28"/>
          <w:lang w:eastAsia="ru-RU"/>
        </w:rPr>
        <w:t xml:space="preserve">В </w:t>
      </w:r>
      <w:proofErr w:type="gramStart"/>
      <w:r>
        <w:rPr>
          <w:rFonts w:ascii="Times New Roman" w:hAnsi="Times New Roman"/>
          <w:bCs/>
          <w:sz w:val="28"/>
          <w:szCs w:val="28"/>
          <w:lang w:eastAsia="ru-RU"/>
        </w:rPr>
        <w:t>р</w:t>
      </w:r>
      <w:r w:rsidRPr="006C77B3">
        <w:rPr>
          <w:rFonts w:ascii="Times New Roman" w:hAnsi="Times New Roman"/>
          <w:bCs/>
          <w:sz w:val="28"/>
          <w:szCs w:val="28"/>
          <w:lang w:eastAsia="ru-RU"/>
        </w:rPr>
        <w:t>аздел</w:t>
      </w:r>
      <w:r>
        <w:rPr>
          <w:rFonts w:ascii="Times New Roman" w:hAnsi="Times New Roman"/>
          <w:bCs/>
          <w:sz w:val="28"/>
          <w:szCs w:val="28"/>
          <w:lang w:eastAsia="ru-RU"/>
        </w:rPr>
        <w:t>е</w:t>
      </w:r>
      <w:proofErr w:type="gramEnd"/>
      <w:r w:rsidRPr="006C77B3">
        <w:rPr>
          <w:rFonts w:ascii="Times New Roman" w:hAnsi="Times New Roman"/>
          <w:bCs/>
          <w:sz w:val="28"/>
          <w:szCs w:val="28"/>
          <w:lang w:eastAsia="ru-RU"/>
        </w:rPr>
        <w:t xml:space="preserve"> </w:t>
      </w:r>
      <w:r>
        <w:rPr>
          <w:rFonts w:ascii="Times New Roman" w:hAnsi="Times New Roman"/>
          <w:bCs/>
          <w:sz w:val="28"/>
          <w:szCs w:val="28"/>
          <w:lang w:eastAsia="ru-RU"/>
        </w:rPr>
        <w:t>2.</w:t>
      </w:r>
      <w:r w:rsidRPr="006C77B3">
        <w:rPr>
          <w:rFonts w:ascii="Times New Roman" w:hAnsi="Times New Roman"/>
          <w:bCs/>
          <w:sz w:val="28"/>
          <w:szCs w:val="28"/>
          <w:lang w:eastAsia="ru-RU"/>
        </w:rPr>
        <w:t xml:space="preserve"> </w:t>
      </w:r>
      <w:r>
        <w:rPr>
          <w:rFonts w:ascii="Times New Roman" w:hAnsi="Times New Roman"/>
          <w:bCs/>
          <w:sz w:val="28"/>
          <w:szCs w:val="28"/>
          <w:lang w:eastAsia="ru-RU"/>
        </w:rPr>
        <w:t>«Ожидаемые результаты подпрограммы» таблицу «</w:t>
      </w:r>
      <w:r w:rsidRPr="00B971A4">
        <w:rPr>
          <w:rFonts w:ascii="Times New Roman" w:hAnsi="Times New Roman"/>
          <w:bCs/>
          <w:sz w:val="28"/>
          <w:szCs w:val="28"/>
          <w:lang w:eastAsia="ru-RU"/>
        </w:rPr>
        <w:t>Сведения о целевых индикаторах</w:t>
      </w:r>
      <w:r>
        <w:rPr>
          <w:rFonts w:ascii="Times New Roman" w:hAnsi="Times New Roman"/>
          <w:b/>
          <w:bCs/>
          <w:sz w:val="28"/>
          <w:szCs w:val="28"/>
          <w:lang w:eastAsia="ru-RU"/>
        </w:rPr>
        <w:t>»</w:t>
      </w:r>
      <w:r>
        <w:rPr>
          <w:rFonts w:ascii="Times New Roman" w:hAnsi="Times New Roman"/>
          <w:bCs/>
          <w:sz w:val="28"/>
          <w:szCs w:val="28"/>
          <w:lang w:eastAsia="ru-RU"/>
        </w:rPr>
        <w:t xml:space="preserve"> </w:t>
      </w:r>
      <w:r w:rsidRPr="006C77B3">
        <w:rPr>
          <w:rFonts w:ascii="Times New Roman" w:hAnsi="Times New Roman"/>
          <w:bCs/>
          <w:sz w:val="28"/>
          <w:szCs w:val="28"/>
          <w:lang w:eastAsia="ru-RU"/>
        </w:rPr>
        <w:t>изложить в следующей редакции:</w:t>
      </w:r>
    </w:p>
    <w:p w:rsidR="001E1411" w:rsidRPr="00261052" w:rsidRDefault="001E1411" w:rsidP="009D0868">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bCs/>
          <w:sz w:val="28"/>
          <w:szCs w:val="28"/>
          <w:lang w:eastAsia="ru-RU"/>
        </w:rPr>
        <w:t>«</w:t>
      </w:r>
      <w:r w:rsidRPr="00261052">
        <w:rPr>
          <w:rFonts w:ascii="Times New Roman" w:hAnsi="Times New Roman"/>
          <w:b/>
          <w:sz w:val="28"/>
          <w:szCs w:val="28"/>
        </w:rPr>
        <w:t>Сведения о целевых индикаторах</w:t>
      </w:r>
    </w:p>
    <w:p w:rsidR="001E1411" w:rsidRPr="00261052" w:rsidRDefault="001E1411" w:rsidP="009D0868">
      <w:pPr>
        <w:spacing w:after="0" w:line="240" w:lineRule="auto"/>
        <w:jc w:val="right"/>
        <w:rPr>
          <w:rFonts w:ascii="Times New Roman" w:hAnsi="Times New Roman"/>
          <w:b/>
          <w:sz w:val="28"/>
          <w:szCs w:val="28"/>
        </w:rPr>
      </w:pPr>
      <w:r w:rsidRPr="00261052">
        <w:rPr>
          <w:rFonts w:ascii="Times New Roman" w:hAnsi="Times New Roman"/>
          <w:sz w:val="28"/>
          <w:szCs w:val="28"/>
        </w:rPr>
        <w:t>Табл. 2</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2273"/>
        <w:gridCol w:w="680"/>
        <w:gridCol w:w="850"/>
        <w:gridCol w:w="993"/>
        <w:gridCol w:w="850"/>
        <w:gridCol w:w="992"/>
        <w:gridCol w:w="880"/>
        <w:gridCol w:w="850"/>
        <w:gridCol w:w="851"/>
      </w:tblGrid>
      <w:tr w:rsidR="001E1411" w:rsidRPr="009D0868" w:rsidTr="001E1411">
        <w:trPr>
          <w:trHeight w:val="413"/>
        </w:trPr>
        <w:tc>
          <w:tcPr>
            <w:tcW w:w="421" w:type="dxa"/>
            <w:vMerge w:val="restart"/>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w:t>
            </w:r>
            <w:proofErr w:type="spellStart"/>
            <w:proofErr w:type="gramStart"/>
            <w:r w:rsidRPr="009D0868">
              <w:rPr>
                <w:rFonts w:ascii="Times New Roman" w:hAnsi="Times New Roman"/>
                <w:sz w:val="24"/>
                <w:szCs w:val="28"/>
              </w:rPr>
              <w:t>п</w:t>
            </w:r>
            <w:proofErr w:type="spellEnd"/>
            <w:proofErr w:type="gramEnd"/>
            <w:r w:rsidRPr="009D0868">
              <w:rPr>
                <w:rFonts w:ascii="Times New Roman" w:hAnsi="Times New Roman"/>
                <w:sz w:val="24"/>
                <w:szCs w:val="28"/>
              </w:rPr>
              <w:t>/</w:t>
            </w:r>
            <w:proofErr w:type="spellStart"/>
            <w:r w:rsidRPr="009D0868">
              <w:rPr>
                <w:rFonts w:ascii="Times New Roman" w:hAnsi="Times New Roman"/>
                <w:sz w:val="24"/>
                <w:szCs w:val="28"/>
              </w:rPr>
              <w:t>п</w:t>
            </w:r>
            <w:proofErr w:type="spellEnd"/>
          </w:p>
        </w:tc>
        <w:tc>
          <w:tcPr>
            <w:tcW w:w="2273" w:type="dxa"/>
            <w:vMerge w:val="restart"/>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Наименование целевого индикатора (показателя)</w:t>
            </w:r>
          </w:p>
        </w:tc>
        <w:tc>
          <w:tcPr>
            <w:tcW w:w="680" w:type="dxa"/>
            <w:vMerge w:val="restart"/>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 xml:space="preserve">Ед. </w:t>
            </w:r>
            <w:proofErr w:type="spellStart"/>
            <w:r w:rsidRPr="009D0868">
              <w:rPr>
                <w:rFonts w:ascii="Times New Roman" w:hAnsi="Times New Roman"/>
                <w:sz w:val="24"/>
                <w:szCs w:val="28"/>
              </w:rPr>
              <w:t>изм</w:t>
            </w:r>
            <w:proofErr w:type="spellEnd"/>
          </w:p>
        </w:tc>
        <w:tc>
          <w:tcPr>
            <w:tcW w:w="6266" w:type="dxa"/>
            <w:gridSpan w:val="7"/>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Значение целевых индикаторов (показателей)</w:t>
            </w:r>
          </w:p>
        </w:tc>
      </w:tr>
      <w:tr w:rsidR="001E1411" w:rsidRPr="009D0868" w:rsidTr="001E1411">
        <w:trPr>
          <w:trHeight w:val="412"/>
        </w:trPr>
        <w:tc>
          <w:tcPr>
            <w:tcW w:w="421" w:type="dxa"/>
            <w:vMerge/>
          </w:tcPr>
          <w:p w:rsidR="001E1411" w:rsidRPr="009D0868" w:rsidRDefault="001E1411" w:rsidP="009D0868">
            <w:pPr>
              <w:spacing w:after="0" w:line="240" w:lineRule="auto"/>
              <w:jc w:val="both"/>
              <w:rPr>
                <w:rFonts w:ascii="Times New Roman" w:hAnsi="Times New Roman"/>
                <w:sz w:val="24"/>
                <w:szCs w:val="28"/>
              </w:rPr>
            </w:pPr>
          </w:p>
        </w:tc>
        <w:tc>
          <w:tcPr>
            <w:tcW w:w="2273" w:type="dxa"/>
            <w:vMerge/>
          </w:tcPr>
          <w:p w:rsidR="001E1411" w:rsidRPr="009D0868" w:rsidRDefault="001E1411" w:rsidP="009D0868">
            <w:pPr>
              <w:spacing w:after="0" w:line="240" w:lineRule="auto"/>
              <w:jc w:val="both"/>
              <w:rPr>
                <w:rFonts w:ascii="Times New Roman" w:hAnsi="Times New Roman"/>
                <w:sz w:val="24"/>
                <w:szCs w:val="28"/>
              </w:rPr>
            </w:pPr>
          </w:p>
        </w:tc>
        <w:tc>
          <w:tcPr>
            <w:tcW w:w="680" w:type="dxa"/>
            <w:vMerge/>
          </w:tcPr>
          <w:p w:rsidR="001E1411" w:rsidRPr="009D0868" w:rsidRDefault="001E1411" w:rsidP="009D0868">
            <w:pPr>
              <w:spacing w:after="0" w:line="240" w:lineRule="auto"/>
              <w:jc w:val="both"/>
              <w:rPr>
                <w:rFonts w:ascii="Times New Roman" w:hAnsi="Times New Roman"/>
                <w:sz w:val="24"/>
                <w:szCs w:val="28"/>
              </w:rPr>
            </w:pPr>
          </w:p>
        </w:tc>
        <w:tc>
          <w:tcPr>
            <w:tcW w:w="850"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2015</w:t>
            </w:r>
          </w:p>
        </w:tc>
        <w:tc>
          <w:tcPr>
            <w:tcW w:w="993"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2016</w:t>
            </w:r>
          </w:p>
        </w:tc>
        <w:tc>
          <w:tcPr>
            <w:tcW w:w="850"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2017</w:t>
            </w:r>
          </w:p>
        </w:tc>
        <w:tc>
          <w:tcPr>
            <w:tcW w:w="992"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2018</w:t>
            </w:r>
          </w:p>
        </w:tc>
        <w:tc>
          <w:tcPr>
            <w:tcW w:w="880"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2019</w:t>
            </w:r>
          </w:p>
        </w:tc>
        <w:tc>
          <w:tcPr>
            <w:tcW w:w="850"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2020</w:t>
            </w:r>
          </w:p>
        </w:tc>
        <w:tc>
          <w:tcPr>
            <w:tcW w:w="851" w:type="dxa"/>
          </w:tcPr>
          <w:p w:rsidR="001E1411" w:rsidRPr="009D0868" w:rsidRDefault="001E1411" w:rsidP="009D0868">
            <w:pPr>
              <w:spacing w:after="0" w:line="240" w:lineRule="auto"/>
              <w:jc w:val="center"/>
              <w:rPr>
                <w:rFonts w:ascii="Times New Roman" w:hAnsi="Times New Roman"/>
                <w:sz w:val="24"/>
                <w:szCs w:val="28"/>
              </w:rPr>
            </w:pPr>
            <w:r w:rsidRPr="009D0868">
              <w:rPr>
                <w:rFonts w:ascii="Times New Roman" w:hAnsi="Times New Roman"/>
                <w:sz w:val="24"/>
                <w:szCs w:val="28"/>
              </w:rPr>
              <w:t>2021</w:t>
            </w:r>
          </w:p>
        </w:tc>
      </w:tr>
      <w:tr w:rsidR="001E1411" w:rsidRPr="009D0868" w:rsidTr="001E1411">
        <w:trPr>
          <w:trHeight w:val="412"/>
        </w:trPr>
        <w:tc>
          <w:tcPr>
            <w:tcW w:w="421"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1</w:t>
            </w:r>
          </w:p>
        </w:tc>
        <w:tc>
          <w:tcPr>
            <w:tcW w:w="2273"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Протяженность дорог с асфальтобетонным покрытием</w:t>
            </w:r>
          </w:p>
        </w:tc>
        <w:tc>
          <w:tcPr>
            <w:tcW w:w="680" w:type="dxa"/>
          </w:tcPr>
          <w:p w:rsidR="001E1411" w:rsidRPr="009D0868" w:rsidRDefault="001E1411" w:rsidP="009D0868">
            <w:pPr>
              <w:spacing w:after="0" w:line="240" w:lineRule="auto"/>
              <w:jc w:val="both"/>
              <w:rPr>
                <w:rFonts w:ascii="Times New Roman" w:hAnsi="Times New Roman"/>
                <w:sz w:val="24"/>
                <w:szCs w:val="28"/>
              </w:rPr>
            </w:pPr>
            <w:proofErr w:type="gramStart"/>
            <w:r w:rsidRPr="009D0868">
              <w:rPr>
                <w:rFonts w:ascii="Times New Roman" w:hAnsi="Times New Roman"/>
                <w:sz w:val="24"/>
                <w:szCs w:val="28"/>
              </w:rPr>
              <w:t>км</w:t>
            </w:r>
            <w:proofErr w:type="gramEnd"/>
            <w:r w:rsidRPr="009D0868">
              <w:rPr>
                <w:rFonts w:ascii="Times New Roman" w:hAnsi="Times New Roman"/>
                <w:sz w:val="24"/>
                <w:szCs w:val="28"/>
              </w:rPr>
              <w:t>.</w:t>
            </w:r>
          </w:p>
        </w:tc>
        <w:tc>
          <w:tcPr>
            <w:tcW w:w="85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47,1</w:t>
            </w:r>
          </w:p>
        </w:tc>
        <w:tc>
          <w:tcPr>
            <w:tcW w:w="993"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47,1</w:t>
            </w:r>
          </w:p>
        </w:tc>
        <w:tc>
          <w:tcPr>
            <w:tcW w:w="85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48,1</w:t>
            </w:r>
          </w:p>
        </w:tc>
        <w:tc>
          <w:tcPr>
            <w:tcW w:w="992"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49,1</w:t>
            </w:r>
          </w:p>
        </w:tc>
        <w:tc>
          <w:tcPr>
            <w:tcW w:w="88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50,0</w:t>
            </w:r>
          </w:p>
        </w:tc>
        <w:tc>
          <w:tcPr>
            <w:tcW w:w="85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51,1</w:t>
            </w:r>
          </w:p>
        </w:tc>
        <w:tc>
          <w:tcPr>
            <w:tcW w:w="851"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52,2</w:t>
            </w:r>
          </w:p>
        </w:tc>
      </w:tr>
      <w:tr w:rsidR="001E1411" w:rsidRPr="009D0868" w:rsidTr="001E1411">
        <w:trPr>
          <w:trHeight w:val="412"/>
        </w:trPr>
        <w:tc>
          <w:tcPr>
            <w:tcW w:w="421"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2</w:t>
            </w:r>
          </w:p>
        </w:tc>
        <w:tc>
          <w:tcPr>
            <w:tcW w:w="2273"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Средняя скорость передвижения</w:t>
            </w:r>
          </w:p>
        </w:tc>
        <w:tc>
          <w:tcPr>
            <w:tcW w:w="680" w:type="dxa"/>
          </w:tcPr>
          <w:p w:rsidR="001E1411" w:rsidRPr="009D0868" w:rsidRDefault="001E1411" w:rsidP="009D0868">
            <w:pPr>
              <w:spacing w:after="0" w:line="240" w:lineRule="auto"/>
              <w:jc w:val="both"/>
              <w:rPr>
                <w:rFonts w:ascii="Times New Roman" w:hAnsi="Times New Roman"/>
                <w:sz w:val="24"/>
                <w:szCs w:val="28"/>
              </w:rPr>
            </w:pPr>
            <w:proofErr w:type="gramStart"/>
            <w:r w:rsidRPr="009D0868">
              <w:rPr>
                <w:rFonts w:ascii="Times New Roman" w:hAnsi="Times New Roman"/>
                <w:sz w:val="24"/>
                <w:szCs w:val="28"/>
              </w:rPr>
              <w:t>км</w:t>
            </w:r>
            <w:proofErr w:type="gramEnd"/>
            <w:r w:rsidRPr="009D0868">
              <w:rPr>
                <w:rFonts w:ascii="Times New Roman" w:hAnsi="Times New Roman"/>
                <w:sz w:val="24"/>
                <w:szCs w:val="28"/>
              </w:rPr>
              <w:t>/час</w:t>
            </w:r>
          </w:p>
        </w:tc>
        <w:tc>
          <w:tcPr>
            <w:tcW w:w="85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40</w:t>
            </w:r>
          </w:p>
        </w:tc>
        <w:tc>
          <w:tcPr>
            <w:tcW w:w="993"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40</w:t>
            </w:r>
          </w:p>
        </w:tc>
        <w:tc>
          <w:tcPr>
            <w:tcW w:w="85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50</w:t>
            </w:r>
          </w:p>
        </w:tc>
        <w:tc>
          <w:tcPr>
            <w:tcW w:w="992"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50</w:t>
            </w:r>
          </w:p>
        </w:tc>
        <w:tc>
          <w:tcPr>
            <w:tcW w:w="88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60</w:t>
            </w:r>
          </w:p>
        </w:tc>
        <w:tc>
          <w:tcPr>
            <w:tcW w:w="85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60</w:t>
            </w:r>
          </w:p>
        </w:tc>
        <w:tc>
          <w:tcPr>
            <w:tcW w:w="851"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60</w:t>
            </w:r>
          </w:p>
        </w:tc>
      </w:tr>
      <w:tr w:rsidR="001E1411" w:rsidRPr="009D0868" w:rsidTr="001E1411">
        <w:trPr>
          <w:trHeight w:val="412"/>
        </w:trPr>
        <w:tc>
          <w:tcPr>
            <w:tcW w:w="421"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3</w:t>
            </w:r>
          </w:p>
        </w:tc>
        <w:tc>
          <w:tcPr>
            <w:tcW w:w="2273"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Снижение стоимости перевозок</w:t>
            </w:r>
          </w:p>
        </w:tc>
        <w:tc>
          <w:tcPr>
            <w:tcW w:w="68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w:t>
            </w:r>
          </w:p>
        </w:tc>
        <w:tc>
          <w:tcPr>
            <w:tcW w:w="85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4</w:t>
            </w:r>
          </w:p>
        </w:tc>
        <w:tc>
          <w:tcPr>
            <w:tcW w:w="993"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5</w:t>
            </w:r>
          </w:p>
        </w:tc>
        <w:tc>
          <w:tcPr>
            <w:tcW w:w="85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6</w:t>
            </w:r>
          </w:p>
        </w:tc>
        <w:tc>
          <w:tcPr>
            <w:tcW w:w="992"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7</w:t>
            </w:r>
          </w:p>
        </w:tc>
        <w:tc>
          <w:tcPr>
            <w:tcW w:w="88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8</w:t>
            </w:r>
          </w:p>
        </w:tc>
        <w:tc>
          <w:tcPr>
            <w:tcW w:w="850"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8</w:t>
            </w:r>
          </w:p>
        </w:tc>
        <w:tc>
          <w:tcPr>
            <w:tcW w:w="851" w:type="dxa"/>
          </w:tcPr>
          <w:p w:rsidR="001E1411" w:rsidRPr="009D0868" w:rsidRDefault="001E1411" w:rsidP="009D0868">
            <w:pPr>
              <w:spacing w:after="0" w:line="240" w:lineRule="auto"/>
              <w:jc w:val="both"/>
              <w:rPr>
                <w:rFonts w:ascii="Times New Roman" w:hAnsi="Times New Roman"/>
                <w:sz w:val="24"/>
                <w:szCs w:val="28"/>
              </w:rPr>
            </w:pPr>
            <w:r w:rsidRPr="009D0868">
              <w:rPr>
                <w:rFonts w:ascii="Times New Roman" w:hAnsi="Times New Roman"/>
                <w:sz w:val="24"/>
                <w:szCs w:val="28"/>
              </w:rPr>
              <w:t>9</w:t>
            </w:r>
          </w:p>
        </w:tc>
      </w:tr>
    </w:tbl>
    <w:p w:rsidR="001E1411" w:rsidRDefault="001E1411" w:rsidP="009D0868">
      <w:pPr>
        <w:autoSpaceDE w:val="0"/>
        <w:autoSpaceDN w:val="0"/>
        <w:adjustRightInd w:val="0"/>
        <w:spacing w:after="0" w:line="240" w:lineRule="auto"/>
        <w:ind w:firstLine="708"/>
        <w:jc w:val="both"/>
        <w:rPr>
          <w:rFonts w:ascii="Times New Roman" w:hAnsi="Times New Roman"/>
          <w:bCs/>
          <w:sz w:val="28"/>
          <w:szCs w:val="28"/>
          <w:lang w:eastAsia="ru-RU"/>
        </w:rPr>
      </w:pPr>
    </w:p>
    <w:p w:rsidR="001E1411" w:rsidRPr="009B7233" w:rsidRDefault="001E1411" w:rsidP="009D086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Cs/>
          <w:sz w:val="28"/>
          <w:szCs w:val="28"/>
          <w:lang w:eastAsia="ru-RU"/>
        </w:rPr>
        <w:t xml:space="preserve">3) В </w:t>
      </w:r>
      <w:r>
        <w:rPr>
          <w:rFonts w:ascii="Times New Roman" w:hAnsi="Times New Roman"/>
          <w:sz w:val="28"/>
          <w:szCs w:val="28"/>
        </w:rPr>
        <w:t>р</w:t>
      </w:r>
      <w:r w:rsidRPr="009B7233">
        <w:rPr>
          <w:rFonts w:ascii="Times New Roman" w:hAnsi="Times New Roman"/>
          <w:sz w:val="28"/>
          <w:szCs w:val="28"/>
        </w:rPr>
        <w:t>аздел 3.</w:t>
      </w:r>
      <w:r>
        <w:rPr>
          <w:rFonts w:ascii="Times New Roman" w:hAnsi="Times New Roman"/>
          <w:sz w:val="28"/>
          <w:szCs w:val="28"/>
        </w:rPr>
        <w:t xml:space="preserve"> «Мероприятия подпрограммы» таблицу</w:t>
      </w:r>
      <w:r w:rsidRPr="009B7233">
        <w:rPr>
          <w:rFonts w:ascii="Times New Roman" w:hAnsi="Times New Roman"/>
          <w:sz w:val="28"/>
          <w:szCs w:val="28"/>
        </w:rPr>
        <w:t xml:space="preserve"> «Ресурсное обеспечение муниципальной </w:t>
      </w:r>
      <w:r>
        <w:rPr>
          <w:rFonts w:ascii="Times New Roman" w:hAnsi="Times New Roman"/>
          <w:sz w:val="28"/>
          <w:szCs w:val="28"/>
        </w:rPr>
        <w:t>под</w:t>
      </w:r>
      <w:r w:rsidRPr="009B7233">
        <w:rPr>
          <w:rFonts w:ascii="Times New Roman" w:hAnsi="Times New Roman"/>
          <w:sz w:val="28"/>
          <w:szCs w:val="28"/>
        </w:rPr>
        <w:t>программы» изложить в следующей редакции:</w:t>
      </w:r>
    </w:p>
    <w:p w:rsidR="001E1411" w:rsidRPr="009B7233" w:rsidRDefault="001E1411" w:rsidP="009D0868">
      <w:pPr>
        <w:autoSpaceDE w:val="0"/>
        <w:autoSpaceDN w:val="0"/>
        <w:adjustRightInd w:val="0"/>
        <w:spacing w:after="0" w:line="240" w:lineRule="auto"/>
        <w:ind w:firstLine="708"/>
        <w:jc w:val="both"/>
        <w:rPr>
          <w:rFonts w:ascii="Times New Roman" w:hAnsi="Times New Roman"/>
          <w:bCs/>
          <w:sz w:val="28"/>
          <w:szCs w:val="28"/>
          <w:lang w:eastAsia="ru-RU"/>
        </w:rPr>
      </w:pPr>
    </w:p>
    <w:p w:rsidR="001E1411" w:rsidRDefault="001E1411" w:rsidP="009D0868">
      <w:pPr>
        <w:autoSpaceDE w:val="0"/>
        <w:spacing w:after="0" w:line="240" w:lineRule="auto"/>
        <w:ind w:left="-15" w:right="-390" w:firstLine="15"/>
        <w:jc w:val="center"/>
        <w:rPr>
          <w:rFonts w:ascii="Times New Roman" w:eastAsia="Arial" w:hAnsi="Times New Roman"/>
          <w:b/>
          <w:sz w:val="28"/>
          <w:szCs w:val="28"/>
        </w:rPr>
      </w:pPr>
      <w:r w:rsidRPr="006C77B3">
        <w:rPr>
          <w:rFonts w:ascii="Times New Roman" w:eastAsia="Arial" w:hAnsi="Times New Roman"/>
          <w:b/>
          <w:sz w:val="28"/>
          <w:szCs w:val="28"/>
        </w:rPr>
        <w:t>«Ресурсное обеспечение реализации мероприятий подпрограммы.</w:t>
      </w:r>
    </w:p>
    <w:p w:rsidR="001E1411" w:rsidRPr="006C77B3" w:rsidRDefault="001E1411" w:rsidP="009D0868">
      <w:pPr>
        <w:autoSpaceDE w:val="0"/>
        <w:spacing w:after="0" w:line="240" w:lineRule="auto"/>
        <w:ind w:left="-15" w:right="-390" w:firstLine="15"/>
        <w:jc w:val="center"/>
        <w:rPr>
          <w:rFonts w:ascii="Times New Roman" w:eastAsia="Arial" w:hAnsi="Times New Roman"/>
          <w:b/>
          <w:sz w:val="28"/>
          <w:szCs w:val="28"/>
        </w:rPr>
      </w:pPr>
      <w:r>
        <w:rPr>
          <w:rFonts w:ascii="Times New Roman" w:hAnsi="Times New Roman"/>
          <w:sz w:val="28"/>
          <w:szCs w:val="28"/>
        </w:rPr>
        <w:t xml:space="preserve">                                                                                                                   </w:t>
      </w:r>
      <w:r w:rsidRPr="006E1C7F">
        <w:rPr>
          <w:rFonts w:ascii="Times New Roman" w:hAnsi="Times New Roman"/>
          <w:sz w:val="28"/>
          <w:szCs w:val="28"/>
        </w:rPr>
        <w:t>Табл. 3</w:t>
      </w:r>
    </w:p>
    <w:tbl>
      <w:tblPr>
        <w:tblpPr w:leftFromText="180" w:rightFromText="180" w:vertAnchor="text" w:horzAnchor="margin" w:tblpXSpec="center" w:tblpY="10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2"/>
        <w:gridCol w:w="1701"/>
        <w:gridCol w:w="992"/>
        <w:gridCol w:w="1276"/>
        <w:gridCol w:w="1275"/>
        <w:gridCol w:w="1276"/>
        <w:gridCol w:w="1276"/>
        <w:gridCol w:w="1276"/>
      </w:tblGrid>
      <w:tr w:rsidR="001E1411" w:rsidRPr="001E1411" w:rsidTr="001E1411">
        <w:trPr>
          <w:trHeight w:val="284"/>
        </w:trPr>
        <w:tc>
          <w:tcPr>
            <w:tcW w:w="534" w:type="dxa"/>
            <w:gridSpan w:val="2"/>
            <w:vMerge w:val="restart"/>
          </w:tcPr>
          <w:p w:rsidR="001E1411" w:rsidRPr="001E1411" w:rsidRDefault="001E1411" w:rsidP="009D0868">
            <w:pPr>
              <w:autoSpaceDE w:val="0"/>
              <w:spacing w:after="0" w:line="240" w:lineRule="auto"/>
              <w:ind w:right="-390"/>
              <w:rPr>
                <w:rFonts w:ascii="Times New Roman" w:eastAsia="Arial" w:hAnsi="Times New Roman"/>
                <w:sz w:val="24"/>
                <w:szCs w:val="24"/>
              </w:rPr>
            </w:pPr>
          </w:p>
        </w:tc>
        <w:tc>
          <w:tcPr>
            <w:tcW w:w="1701"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 xml:space="preserve">Наименование </w:t>
            </w:r>
          </w:p>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задачи, мероприятия</w:t>
            </w:r>
          </w:p>
          <w:p w:rsidR="001E1411" w:rsidRPr="001E1411" w:rsidRDefault="001E1411" w:rsidP="001E1411">
            <w:pPr>
              <w:autoSpaceDE w:val="0"/>
              <w:spacing w:after="0" w:line="240" w:lineRule="auto"/>
              <w:ind w:right="-390"/>
              <w:rPr>
                <w:rFonts w:ascii="Times New Roman" w:eastAsia="Arial" w:hAnsi="Times New Roman"/>
                <w:sz w:val="24"/>
                <w:szCs w:val="24"/>
              </w:rPr>
            </w:pPr>
          </w:p>
        </w:tc>
        <w:tc>
          <w:tcPr>
            <w:tcW w:w="992"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Исполни-</w:t>
            </w:r>
          </w:p>
          <w:p w:rsidR="001E1411" w:rsidRPr="001E1411" w:rsidRDefault="001E1411" w:rsidP="001E1411">
            <w:pPr>
              <w:autoSpaceDE w:val="0"/>
              <w:spacing w:after="0" w:line="240" w:lineRule="auto"/>
              <w:ind w:right="-390"/>
              <w:rPr>
                <w:rFonts w:ascii="Times New Roman" w:eastAsia="Arial" w:hAnsi="Times New Roman"/>
                <w:sz w:val="24"/>
                <w:szCs w:val="24"/>
              </w:rPr>
            </w:pPr>
            <w:proofErr w:type="spellStart"/>
            <w:r w:rsidRPr="001E1411">
              <w:rPr>
                <w:rFonts w:ascii="Times New Roman" w:eastAsia="Arial" w:hAnsi="Times New Roman"/>
                <w:sz w:val="24"/>
                <w:szCs w:val="24"/>
              </w:rPr>
              <w:t>тель</w:t>
            </w:r>
            <w:proofErr w:type="spellEnd"/>
          </w:p>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 xml:space="preserve">подпрограммы </w:t>
            </w:r>
          </w:p>
        </w:tc>
        <w:tc>
          <w:tcPr>
            <w:tcW w:w="6379" w:type="dxa"/>
            <w:gridSpan w:val="5"/>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Объём бюджетных ассигнований, тыс. рублей</w:t>
            </w:r>
          </w:p>
        </w:tc>
      </w:tr>
      <w:tr w:rsidR="001E1411" w:rsidRPr="001E1411" w:rsidTr="001E1411">
        <w:trPr>
          <w:trHeight w:val="1005"/>
        </w:trPr>
        <w:tc>
          <w:tcPr>
            <w:tcW w:w="534" w:type="dxa"/>
            <w:gridSpan w:val="2"/>
            <w:vMerge/>
          </w:tcPr>
          <w:p w:rsidR="001E1411" w:rsidRPr="001E1411" w:rsidRDefault="001E1411" w:rsidP="001E1411">
            <w:pPr>
              <w:autoSpaceDE w:val="0"/>
              <w:spacing w:after="0" w:line="240" w:lineRule="auto"/>
              <w:ind w:right="-390"/>
              <w:rPr>
                <w:rFonts w:ascii="Times New Roman" w:eastAsia="Arial" w:hAnsi="Times New Roman"/>
                <w:sz w:val="24"/>
                <w:szCs w:val="24"/>
              </w:rPr>
            </w:pPr>
          </w:p>
        </w:tc>
        <w:tc>
          <w:tcPr>
            <w:tcW w:w="1701" w:type="dxa"/>
            <w:vMerge/>
          </w:tcPr>
          <w:p w:rsidR="001E1411" w:rsidRPr="001E1411" w:rsidRDefault="001E1411" w:rsidP="001E1411">
            <w:pPr>
              <w:autoSpaceDE w:val="0"/>
              <w:spacing w:after="0" w:line="240" w:lineRule="auto"/>
              <w:ind w:right="-390"/>
              <w:rPr>
                <w:rFonts w:ascii="Times New Roman" w:eastAsia="Arial" w:hAnsi="Times New Roman"/>
                <w:sz w:val="24"/>
                <w:szCs w:val="24"/>
              </w:rPr>
            </w:pPr>
          </w:p>
        </w:tc>
        <w:tc>
          <w:tcPr>
            <w:tcW w:w="992" w:type="dxa"/>
            <w:vMerge/>
          </w:tcPr>
          <w:p w:rsidR="001E1411" w:rsidRPr="001E1411" w:rsidRDefault="001E1411" w:rsidP="001E1411">
            <w:pPr>
              <w:autoSpaceDE w:val="0"/>
              <w:spacing w:after="0" w:line="240" w:lineRule="auto"/>
              <w:ind w:right="-390"/>
              <w:rPr>
                <w:rFonts w:ascii="Times New Roman" w:eastAsia="Arial" w:hAnsi="Times New Roman"/>
                <w:sz w:val="24"/>
                <w:szCs w:val="24"/>
              </w:rPr>
            </w:pPr>
          </w:p>
        </w:tc>
        <w:tc>
          <w:tcPr>
            <w:tcW w:w="1276" w:type="dxa"/>
            <w:tcBorders>
              <w:top w:val="single" w:sz="4" w:space="0" w:color="auto"/>
            </w:tcBorders>
          </w:tcPr>
          <w:p w:rsidR="001E1411" w:rsidRPr="001E1411" w:rsidRDefault="001E1411" w:rsidP="001E1411">
            <w:pPr>
              <w:spacing w:after="0" w:line="240" w:lineRule="auto"/>
              <w:jc w:val="center"/>
              <w:rPr>
                <w:rFonts w:ascii="Times New Roman" w:eastAsia="Arial" w:hAnsi="Times New Roman"/>
                <w:sz w:val="24"/>
                <w:szCs w:val="24"/>
              </w:rPr>
            </w:pPr>
          </w:p>
          <w:p w:rsidR="001E1411" w:rsidRPr="001E1411" w:rsidRDefault="001E1411" w:rsidP="001E1411">
            <w:pPr>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2017</w:t>
            </w:r>
          </w:p>
          <w:p w:rsidR="001E1411" w:rsidRPr="001E1411" w:rsidRDefault="001E1411" w:rsidP="001E1411">
            <w:pPr>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(факт)</w:t>
            </w:r>
          </w:p>
        </w:tc>
        <w:tc>
          <w:tcPr>
            <w:tcW w:w="1275" w:type="dxa"/>
            <w:tcBorders>
              <w:top w:val="single" w:sz="4" w:space="0" w:color="auto"/>
            </w:tcBorders>
          </w:tcPr>
          <w:p w:rsidR="001E1411" w:rsidRPr="001E1411" w:rsidRDefault="001E1411" w:rsidP="001E1411">
            <w:pPr>
              <w:spacing w:after="0" w:line="240" w:lineRule="auto"/>
              <w:jc w:val="center"/>
              <w:rPr>
                <w:rFonts w:ascii="Times New Roman" w:eastAsia="Arial" w:hAnsi="Times New Roman"/>
                <w:sz w:val="24"/>
                <w:szCs w:val="24"/>
              </w:rPr>
            </w:pPr>
          </w:p>
          <w:p w:rsidR="001E1411" w:rsidRPr="001E1411" w:rsidRDefault="001E1411" w:rsidP="001E1411">
            <w:pPr>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2018</w:t>
            </w:r>
          </w:p>
          <w:p w:rsidR="001E1411" w:rsidRPr="001E1411" w:rsidRDefault="001E1411" w:rsidP="001E1411">
            <w:pPr>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(оценка)</w:t>
            </w:r>
          </w:p>
        </w:tc>
        <w:tc>
          <w:tcPr>
            <w:tcW w:w="1276" w:type="dxa"/>
            <w:tcBorders>
              <w:top w:val="single" w:sz="4" w:space="0" w:color="auto"/>
            </w:tcBorders>
          </w:tcPr>
          <w:p w:rsidR="001E1411" w:rsidRPr="001E1411" w:rsidRDefault="001E1411" w:rsidP="001E1411">
            <w:pPr>
              <w:spacing w:after="0" w:line="240" w:lineRule="auto"/>
              <w:jc w:val="center"/>
              <w:rPr>
                <w:rFonts w:ascii="Times New Roman" w:eastAsia="Arial" w:hAnsi="Times New Roman"/>
                <w:sz w:val="24"/>
                <w:szCs w:val="24"/>
              </w:rPr>
            </w:pPr>
          </w:p>
          <w:p w:rsidR="001E1411" w:rsidRPr="001E1411" w:rsidRDefault="001E1411" w:rsidP="001E1411">
            <w:pPr>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2019</w:t>
            </w:r>
          </w:p>
          <w:p w:rsidR="001E1411" w:rsidRPr="001E1411" w:rsidRDefault="001E1411" w:rsidP="001E1411">
            <w:pPr>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(план)</w:t>
            </w:r>
          </w:p>
        </w:tc>
        <w:tc>
          <w:tcPr>
            <w:tcW w:w="1276" w:type="dxa"/>
            <w:tcBorders>
              <w:top w:val="single" w:sz="4" w:space="0" w:color="auto"/>
            </w:tcBorders>
          </w:tcPr>
          <w:p w:rsidR="001E1411" w:rsidRPr="001E1411" w:rsidRDefault="001E1411" w:rsidP="001E1411">
            <w:pPr>
              <w:spacing w:after="0" w:line="240" w:lineRule="auto"/>
              <w:jc w:val="center"/>
              <w:rPr>
                <w:rFonts w:ascii="Times New Roman" w:eastAsia="Arial" w:hAnsi="Times New Roman"/>
                <w:sz w:val="24"/>
                <w:szCs w:val="24"/>
              </w:rPr>
            </w:pPr>
          </w:p>
          <w:p w:rsidR="001E1411" w:rsidRPr="001E1411" w:rsidRDefault="001E1411" w:rsidP="001E1411">
            <w:pPr>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2020</w:t>
            </w:r>
          </w:p>
          <w:p w:rsidR="001E1411" w:rsidRPr="001E1411" w:rsidRDefault="001E1411" w:rsidP="001E1411">
            <w:pPr>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(план)</w:t>
            </w:r>
          </w:p>
        </w:tc>
        <w:tc>
          <w:tcPr>
            <w:tcW w:w="1276" w:type="dxa"/>
            <w:tcBorders>
              <w:top w:val="single" w:sz="4" w:space="0" w:color="auto"/>
            </w:tcBorders>
          </w:tcPr>
          <w:p w:rsidR="001E1411" w:rsidRPr="001E1411" w:rsidRDefault="001E1411" w:rsidP="001E1411">
            <w:pPr>
              <w:spacing w:after="0" w:line="240" w:lineRule="auto"/>
              <w:jc w:val="center"/>
              <w:rPr>
                <w:rFonts w:ascii="Times New Roman" w:eastAsia="Arial" w:hAnsi="Times New Roman"/>
                <w:sz w:val="24"/>
                <w:szCs w:val="24"/>
              </w:rPr>
            </w:pPr>
          </w:p>
          <w:p w:rsidR="001E1411" w:rsidRPr="001E1411" w:rsidRDefault="001E1411" w:rsidP="001E1411">
            <w:pPr>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2021</w:t>
            </w:r>
          </w:p>
          <w:p w:rsidR="001E1411" w:rsidRPr="001E1411" w:rsidRDefault="001E1411" w:rsidP="001E1411">
            <w:pPr>
              <w:spacing w:after="0" w:line="240" w:lineRule="auto"/>
              <w:jc w:val="center"/>
              <w:rPr>
                <w:rFonts w:ascii="Times New Roman" w:eastAsia="Arial" w:hAnsi="Times New Roman"/>
                <w:sz w:val="24"/>
                <w:szCs w:val="24"/>
              </w:rPr>
            </w:pPr>
            <w:r w:rsidRPr="001E1411">
              <w:rPr>
                <w:rFonts w:ascii="Times New Roman" w:eastAsia="Arial" w:hAnsi="Times New Roman"/>
                <w:sz w:val="24"/>
                <w:szCs w:val="24"/>
              </w:rPr>
              <w:t>(план)</w:t>
            </w:r>
          </w:p>
        </w:tc>
      </w:tr>
      <w:tr w:rsidR="001E1411" w:rsidRPr="001E1411" w:rsidTr="001E1411">
        <w:trPr>
          <w:trHeight w:val="698"/>
        </w:trPr>
        <w:tc>
          <w:tcPr>
            <w:tcW w:w="2235" w:type="dxa"/>
            <w:gridSpan w:val="3"/>
          </w:tcPr>
          <w:p w:rsidR="001E1411" w:rsidRPr="001E1411" w:rsidRDefault="001E1411" w:rsidP="001E1411">
            <w:pPr>
              <w:autoSpaceDE w:val="0"/>
              <w:spacing w:after="0" w:line="240" w:lineRule="auto"/>
              <w:ind w:right="-390"/>
              <w:rPr>
                <w:rFonts w:ascii="Times New Roman" w:eastAsia="Arial" w:hAnsi="Times New Roman"/>
                <w:b/>
                <w:sz w:val="24"/>
                <w:szCs w:val="24"/>
              </w:rPr>
            </w:pPr>
            <w:r w:rsidRPr="001E1411">
              <w:rPr>
                <w:rFonts w:ascii="Times New Roman" w:eastAsia="Arial" w:hAnsi="Times New Roman"/>
                <w:b/>
                <w:sz w:val="24"/>
                <w:szCs w:val="24"/>
              </w:rPr>
              <w:t>Подпрограмма всего:</w:t>
            </w:r>
          </w:p>
        </w:tc>
        <w:tc>
          <w:tcPr>
            <w:tcW w:w="992" w:type="dxa"/>
          </w:tcPr>
          <w:p w:rsidR="001E1411" w:rsidRPr="001E1411" w:rsidRDefault="001E1411" w:rsidP="001E1411">
            <w:pPr>
              <w:spacing w:after="0" w:line="240" w:lineRule="auto"/>
              <w:rPr>
                <w:rFonts w:ascii="Times New Roman" w:eastAsia="Arial" w:hAnsi="Times New Roman"/>
                <w:b/>
                <w:color w:val="FF0000"/>
                <w:sz w:val="24"/>
                <w:szCs w:val="24"/>
              </w:rPr>
            </w:pPr>
          </w:p>
        </w:tc>
        <w:tc>
          <w:tcPr>
            <w:tcW w:w="1276" w:type="dxa"/>
          </w:tcPr>
          <w:p w:rsidR="001E1411" w:rsidRPr="001E1411" w:rsidRDefault="001E1411" w:rsidP="001E1411">
            <w:pPr>
              <w:spacing w:after="0" w:line="240" w:lineRule="auto"/>
              <w:rPr>
                <w:rFonts w:ascii="Times New Roman" w:hAnsi="Times New Roman"/>
                <w:b/>
                <w:sz w:val="24"/>
                <w:szCs w:val="24"/>
              </w:rPr>
            </w:pPr>
            <w:r w:rsidRPr="001E1411">
              <w:rPr>
                <w:rFonts w:ascii="Times New Roman" w:hAnsi="Times New Roman"/>
                <w:b/>
                <w:sz w:val="24"/>
                <w:szCs w:val="24"/>
              </w:rPr>
              <w:t>1621,832</w:t>
            </w:r>
          </w:p>
        </w:tc>
        <w:tc>
          <w:tcPr>
            <w:tcW w:w="1275" w:type="dxa"/>
          </w:tcPr>
          <w:p w:rsidR="001E1411" w:rsidRPr="001E1411" w:rsidRDefault="001E1411" w:rsidP="001E1411">
            <w:pPr>
              <w:spacing w:after="0" w:line="240" w:lineRule="auto"/>
              <w:rPr>
                <w:rFonts w:ascii="Times New Roman" w:hAnsi="Times New Roman"/>
                <w:b/>
                <w:sz w:val="24"/>
                <w:szCs w:val="24"/>
              </w:rPr>
            </w:pPr>
            <w:r w:rsidRPr="001E1411">
              <w:rPr>
                <w:rFonts w:ascii="Times New Roman" w:hAnsi="Times New Roman"/>
                <w:b/>
                <w:sz w:val="24"/>
                <w:szCs w:val="24"/>
              </w:rPr>
              <w:t>2369,251</w:t>
            </w:r>
          </w:p>
        </w:tc>
        <w:tc>
          <w:tcPr>
            <w:tcW w:w="1276" w:type="dxa"/>
          </w:tcPr>
          <w:p w:rsidR="001E1411" w:rsidRPr="001E1411" w:rsidRDefault="001E1411" w:rsidP="001E1411">
            <w:pPr>
              <w:spacing w:after="0" w:line="240" w:lineRule="auto"/>
              <w:rPr>
                <w:rFonts w:ascii="Times New Roman" w:hAnsi="Times New Roman"/>
                <w:b/>
                <w:sz w:val="24"/>
                <w:szCs w:val="24"/>
              </w:rPr>
            </w:pPr>
            <w:r w:rsidRPr="001E1411">
              <w:rPr>
                <w:rFonts w:ascii="Times New Roman" w:hAnsi="Times New Roman"/>
                <w:b/>
                <w:sz w:val="24"/>
                <w:szCs w:val="24"/>
              </w:rPr>
              <w:t>2859,445</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b/>
                <w:sz w:val="24"/>
                <w:szCs w:val="24"/>
              </w:rPr>
              <w:t>2859,445</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b/>
                <w:sz w:val="24"/>
                <w:szCs w:val="24"/>
              </w:rPr>
              <w:t>2859,445</w:t>
            </w:r>
          </w:p>
        </w:tc>
      </w:tr>
      <w:tr w:rsidR="001E1411" w:rsidRPr="001E1411" w:rsidTr="001E1411">
        <w:trPr>
          <w:trHeight w:val="698"/>
        </w:trPr>
        <w:tc>
          <w:tcPr>
            <w:tcW w:w="2235" w:type="dxa"/>
            <w:gridSpan w:val="3"/>
          </w:tcPr>
          <w:p w:rsidR="001E1411" w:rsidRPr="001E1411" w:rsidRDefault="001E1411" w:rsidP="001E1411">
            <w:pPr>
              <w:autoSpaceDE w:val="0"/>
              <w:spacing w:after="0" w:line="240" w:lineRule="auto"/>
              <w:ind w:right="-390"/>
              <w:rPr>
                <w:rFonts w:ascii="Times New Roman" w:eastAsia="Arial" w:hAnsi="Times New Roman"/>
                <w:b/>
                <w:sz w:val="24"/>
                <w:szCs w:val="24"/>
              </w:rPr>
            </w:pPr>
            <w:r w:rsidRPr="001E1411">
              <w:rPr>
                <w:rFonts w:ascii="Times New Roman" w:eastAsia="Arial" w:hAnsi="Times New Roman"/>
                <w:b/>
                <w:sz w:val="24"/>
                <w:szCs w:val="24"/>
              </w:rPr>
              <w:t>- бюджетные ассигнования</w:t>
            </w:r>
          </w:p>
          <w:p w:rsidR="001E1411" w:rsidRPr="001E1411" w:rsidRDefault="001E1411" w:rsidP="001E1411">
            <w:pPr>
              <w:spacing w:after="0" w:line="240" w:lineRule="auto"/>
              <w:jc w:val="center"/>
              <w:rPr>
                <w:rFonts w:ascii="Times New Roman" w:eastAsia="Arial" w:hAnsi="Times New Roman"/>
                <w:sz w:val="24"/>
                <w:szCs w:val="24"/>
              </w:rPr>
            </w:pPr>
          </w:p>
        </w:tc>
        <w:tc>
          <w:tcPr>
            <w:tcW w:w="992" w:type="dxa"/>
          </w:tcPr>
          <w:p w:rsidR="001E1411" w:rsidRPr="001E1411" w:rsidRDefault="001E1411" w:rsidP="001E1411">
            <w:pPr>
              <w:spacing w:after="0" w:line="240" w:lineRule="auto"/>
              <w:rPr>
                <w:rFonts w:ascii="Times New Roman" w:eastAsia="Arial" w:hAnsi="Times New Roman"/>
                <w:b/>
                <w:color w:val="FF0000"/>
                <w:sz w:val="24"/>
                <w:szCs w:val="24"/>
              </w:rPr>
            </w:pPr>
          </w:p>
          <w:p w:rsidR="001E1411" w:rsidRPr="001E1411" w:rsidRDefault="001E1411" w:rsidP="001E1411">
            <w:pPr>
              <w:spacing w:after="0" w:line="240" w:lineRule="auto"/>
              <w:rPr>
                <w:rFonts w:ascii="Times New Roman" w:eastAsia="Arial" w:hAnsi="Times New Roman"/>
                <w:b/>
                <w:color w:val="FF0000"/>
                <w:sz w:val="24"/>
                <w:szCs w:val="24"/>
              </w:rPr>
            </w:pPr>
          </w:p>
        </w:tc>
        <w:tc>
          <w:tcPr>
            <w:tcW w:w="1276" w:type="dxa"/>
          </w:tcPr>
          <w:p w:rsidR="001E1411" w:rsidRPr="001E1411" w:rsidRDefault="001E1411" w:rsidP="001E1411">
            <w:pPr>
              <w:spacing w:after="0" w:line="240" w:lineRule="auto"/>
              <w:rPr>
                <w:rFonts w:ascii="Times New Roman" w:hAnsi="Times New Roman"/>
                <w:b/>
                <w:sz w:val="24"/>
                <w:szCs w:val="24"/>
              </w:rPr>
            </w:pPr>
            <w:r w:rsidRPr="001E1411">
              <w:rPr>
                <w:rFonts w:ascii="Times New Roman" w:hAnsi="Times New Roman"/>
                <w:b/>
                <w:sz w:val="24"/>
                <w:szCs w:val="24"/>
              </w:rPr>
              <w:t>1621,832</w:t>
            </w:r>
          </w:p>
        </w:tc>
        <w:tc>
          <w:tcPr>
            <w:tcW w:w="1275" w:type="dxa"/>
          </w:tcPr>
          <w:p w:rsidR="001E1411" w:rsidRPr="001E1411" w:rsidRDefault="001E1411" w:rsidP="001E1411">
            <w:pPr>
              <w:spacing w:after="0" w:line="240" w:lineRule="auto"/>
              <w:rPr>
                <w:rFonts w:ascii="Times New Roman" w:hAnsi="Times New Roman"/>
                <w:b/>
                <w:sz w:val="24"/>
                <w:szCs w:val="24"/>
              </w:rPr>
            </w:pPr>
            <w:r w:rsidRPr="001E1411">
              <w:rPr>
                <w:rFonts w:ascii="Times New Roman" w:hAnsi="Times New Roman"/>
                <w:b/>
                <w:sz w:val="24"/>
                <w:szCs w:val="24"/>
              </w:rPr>
              <w:t>2369,251</w:t>
            </w:r>
          </w:p>
        </w:tc>
        <w:tc>
          <w:tcPr>
            <w:tcW w:w="1276" w:type="dxa"/>
          </w:tcPr>
          <w:p w:rsidR="001E1411" w:rsidRPr="001E1411" w:rsidRDefault="001E1411" w:rsidP="001E1411">
            <w:pPr>
              <w:spacing w:after="0" w:line="240" w:lineRule="auto"/>
              <w:rPr>
                <w:rFonts w:ascii="Times New Roman" w:hAnsi="Times New Roman"/>
                <w:b/>
                <w:sz w:val="24"/>
                <w:szCs w:val="24"/>
              </w:rPr>
            </w:pPr>
            <w:r w:rsidRPr="001E1411">
              <w:rPr>
                <w:rFonts w:ascii="Times New Roman" w:hAnsi="Times New Roman"/>
                <w:b/>
                <w:sz w:val="24"/>
                <w:szCs w:val="24"/>
              </w:rPr>
              <w:t>2859,445</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b/>
                <w:sz w:val="24"/>
                <w:szCs w:val="24"/>
              </w:rPr>
              <w:t>2859,445</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b/>
                <w:sz w:val="24"/>
                <w:szCs w:val="24"/>
              </w:rPr>
              <w:t>2859,445</w:t>
            </w:r>
          </w:p>
        </w:tc>
      </w:tr>
      <w:tr w:rsidR="001E1411" w:rsidRPr="001E1411" w:rsidTr="001E1411">
        <w:trPr>
          <w:trHeight w:val="442"/>
        </w:trPr>
        <w:tc>
          <w:tcPr>
            <w:tcW w:w="2235" w:type="dxa"/>
            <w:gridSpan w:val="3"/>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b/>
                <w:sz w:val="24"/>
                <w:szCs w:val="24"/>
              </w:rPr>
              <w:t xml:space="preserve"> </w:t>
            </w:r>
            <w:r w:rsidRPr="001E1411">
              <w:rPr>
                <w:rFonts w:ascii="Times New Roman" w:eastAsia="Arial" w:hAnsi="Times New Roman"/>
                <w:sz w:val="24"/>
                <w:szCs w:val="24"/>
              </w:rPr>
              <w:t>- местный бюджет</w:t>
            </w:r>
          </w:p>
        </w:tc>
        <w:tc>
          <w:tcPr>
            <w:tcW w:w="992" w:type="dxa"/>
          </w:tcPr>
          <w:p w:rsidR="001E1411" w:rsidRPr="001E1411" w:rsidRDefault="001E1411" w:rsidP="001E1411">
            <w:pPr>
              <w:autoSpaceDE w:val="0"/>
              <w:spacing w:after="0" w:line="240" w:lineRule="auto"/>
              <w:ind w:right="-390"/>
              <w:rPr>
                <w:rFonts w:ascii="Times New Roman" w:eastAsia="Arial" w:hAnsi="Times New Roman"/>
                <w:b/>
                <w:color w:val="FF0000"/>
                <w:sz w:val="24"/>
                <w:szCs w:val="24"/>
              </w:rPr>
            </w:pPr>
          </w:p>
        </w:tc>
        <w:tc>
          <w:tcPr>
            <w:tcW w:w="1276"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hAnsi="Times New Roman"/>
                <w:sz w:val="24"/>
                <w:szCs w:val="24"/>
              </w:rPr>
              <w:t>1621,832</w:t>
            </w:r>
          </w:p>
        </w:tc>
        <w:tc>
          <w:tcPr>
            <w:tcW w:w="1275"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hAnsi="Times New Roman"/>
                <w:sz w:val="24"/>
                <w:szCs w:val="24"/>
              </w:rPr>
              <w:t>2369,251</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2859,445</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2859,445</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2859,445</w:t>
            </w:r>
          </w:p>
        </w:tc>
      </w:tr>
      <w:tr w:rsidR="001E1411" w:rsidRPr="001E1411" w:rsidTr="001E1411">
        <w:trPr>
          <w:trHeight w:val="442"/>
        </w:trPr>
        <w:tc>
          <w:tcPr>
            <w:tcW w:w="2235" w:type="dxa"/>
            <w:gridSpan w:val="3"/>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 xml:space="preserve"> - областной бюджет</w:t>
            </w:r>
          </w:p>
        </w:tc>
        <w:tc>
          <w:tcPr>
            <w:tcW w:w="992" w:type="dxa"/>
          </w:tcPr>
          <w:p w:rsidR="001E1411" w:rsidRPr="001E1411" w:rsidRDefault="001E1411" w:rsidP="001E1411">
            <w:pPr>
              <w:autoSpaceDE w:val="0"/>
              <w:spacing w:after="0" w:line="240" w:lineRule="auto"/>
              <w:ind w:right="-390"/>
              <w:rPr>
                <w:rFonts w:ascii="Times New Roman" w:eastAsia="Arial" w:hAnsi="Times New Roman"/>
                <w:b/>
                <w:color w:val="FF0000"/>
                <w:sz w:val="24"/>
                <w:szCs w:val="24"/>
              </w:rPr>
            </w:pPr>
          </w:p>
        </w:tc>
        <w:tc>
          <w:tcPr>
            <w:tcW w:w="1276" w:type="dxa"/>
          </w:tcPr>
          <w:p w:rsidR="001E1411" w:rsidRPr="001E1411" w:rsidRDefault="001E1411" w:rsidP="001E1411">
            <w:pPr>
              <w:autoSpaceDE w:val="0"/>
              <w:spacing w:after="0" w:line="240" w:lineRule="auto"/>
              <w:ind w:right="-390"/>
              <w:jc w:val="center"/>
              <w:rPr>
                <w:rFonts w:ascii="Times New Roman" w:eastAsia="Arial" w:hAnsi="Times New Roman"/>
                <w:sz w:val="24"/>
                <w:szCs w:val="24"/>
              </w:rPr>
            </w:pPr>
            <w:r w:rsidRPr="001E1411">
              <w:rPr>
                <w:rFonts w:ascii="Times New Roman" w:eastAsia="Arial" w:hAnsi="Times New Roman"/>
                <w:sz w:val="24"/>
                <w:szCs w:val="24"/>
              </w:rPr>
              <w:t>0</w:t>
            </w:r>
          </w:p>
        </w:tc>
        <w:tc>
          <w:tcPr>
            <w:tcW w:w="1275" w:type="dxa"/>
          </w:tcPr>
          <w:p w:rsidR="001E1411" w:rsidRPr="001E1411" w:rsidRDefault="001E1411" w:rsidP="001E1411">
            <w:pPr>
              <w:autoSpaceDE w:val="0"/>
              <w:spacing w:after="0" w:line="240" w:lineRule="auto"/>
              <w:ind w:right="-390"/>
              <w:jc w:val="center"/>
              <w:rPr>
                <w:rFonts w:ascii="Times New Roman" w:eastAsia="Arial" w:hAnsi="Times New Roman"/>
                <w:sz w:val="24"/>
                <w:szCs w:val="24"/>
              </w:rPr>
            </w:pPr>
            <w:r w:rsidRPr="001E1411">
              <w:rPr>
                <w:rFonts w:ascii="Times New Roman" w:eastAsia="Arial" w:hAnsi="Times New Roman"/>
                <w:sz w:val="24"/>
                <w:szCs w:val="24"/>
              </w:rPr>
              <w:t>0</w:t>
            </w:r>
          </w:p>
        </w:tc>
        <w:tc>
          <w:tcPr>
            <w:tcW w:w="1276" w:type="dxa"/>
          </w:tcPr>
          <w:p w:rsidR="001E1411" w:rsidRPr="001E1411" w:rsidRDefault="001E1411" w:rsidP="001E1411">
            <w:pPr>
              <w:autoSpaceDE w:val="0"/>
              <w:spacing w:after="0" w:line="240" w:lineRule="auto"/>
              <w:ind w:right="-390"/>
              <w:jc w:val="center"/>
              <w:rPr>
                <w:rFonts w:ascii="Times New Roman" w:eastAsia="Arial" w:hAnsi="Times New Roman"/>
                <w:sz w:val="24"/>
                <w:szCs w:val="24"/>
              </w:rPr>
            </w:pPr>
            <w:r w:rsidRPr="001E1411">
              <w:rPr>
                <w:rFonts w:ascii="Times New Roman" w:eastAsia="Arial" w:hAnsi="Times New Roman"/>
                <w:sz w:val="24"/>
                <w:szCs w:val="24"/>
              </w:rPr>
              <w:t>0</w:t>
            </w:r>
          </w:p>
        </w:tc>
        <w:tc>
          <w:tcPr>
            <w:tcW w:w="1276" w:type="dxa"/>
          </w:tcPr>
          <w:p w:rsidR="001E1411" w:rsidRPr="001E1411" w:rsidRDefault="001E1411" w:rsidP="001E1411">
            <w:pPr>
              <w:autoSpaceDE w:val="0"/>
              <w:spacing w:after="0" w:line="240" w:lineRule="auto"/>
              <w:ind w:right="-390"/>
              <w:jc w:val="center"/>
              <w:rPr>
                <w:rFonts w:ascii="Times New Roman" w:hAnsi="Times New Roman"/>
                <w:sz w:val="24"/>
                <w:szCs w:val="24"/>
              </w:rPr>
            </w:pPr>
            <w:r w:rsidRPr="001E1411">
              <w:rPr>
                <w:rFonts w:ascii="Times New Roman" w:hAnsi="Times New Roman"/>
                <w:sz w:val="24"/>
                <w:szCs w:val="24"/>
              </w:rPr>
              <w:t>0</w:t>
            </w:r>
          </w:p>
        </w:tc>
        <w:tc>
          <w:tcPr>
            <w:tcW w:w="1276" w:type="dxa"/>
          </w:tcPr>
          <w:p w:rsidR="001E1411" w:rsidRPr="001E1411" w:rsidRDefault="001E1411" w:rsidP="001E1411">
            <w:pPr>
              <w:autoSpaceDE w:val="0"/>
              <w:spacing w:after="0" w:line="240" w:lineRule="auto"/>
              <w:ind w:right="-390"/>
              <w:jc w:val="center"/>
              <w:rPr>
                <w:rFonts w:ascii="Times New Roman" w:hAnsi="Times New Roman"/>
                <w:sz w:val="24"/>
                <w:szCs w:val="24"/>
              </w:rPr>
            </w:pPr>
            <w:r w:rsidRPr="001E1411">
              <w:rPr>
                <w:rFonts w:ascii="Times New Roman" w:hAnsi="Times New Roman"/>
                <w:sz w:val="24"/>
                <w:szCs w:val="24"/>
              </w:rPr>
              <w:t>0</w:t>
            </w:r>
          </w:p>
        </w:tc>
      </w:tr>
      <w:tr w:rsidR="001E1411" w:rsidRPr="001E1411" w:rsidTr="001E1411">
        <w:trPr>
          <w:trHeight w:val="395"/>
        </w:trPr>
        <w:tc>
          <w:tcPr>
            <w:tcW w:w="392" w:type="dxa"/>
            <w:vMerge w:val="restart"/>
          </w:tcPr>
          <w:p w:rsidR="001E1411" w:rsidRPr="001E1411" w:rsidRDefault="001E1411" w:rsidP="001E1411">
            <w:pPr>
              <w:autoSpaceDE w:val="0"/>
              <w:spacing w:after="0" w:line="240" w:lineRule="auto"/>
              <w:ind w:right="-675"/>
              <w:rPr>
                <w:rFonts w:ascii="Times New Roman" w:eastAsia="Arial" w:hAnsi="Times New Roman"/>
                <w:sz w:val="24"/>
                <w:szCs w:val="24"/>
              </w:rPr>
            </w:pPr>
            <w:r w:rsidRPr="001E1411">
              <w:rPr>
                <w:rFonts w:ascii="Times New Roman" w:eastAsia="Arial" w:hAnsi="Times New Roman"/>
                <w:sz w:val="24"/>
                <w:szCs w:val="24"/>
              </w:rPr>
              <w:t>1</w:t>
            </w:r>
          </w:p>
        </w:tc>
        <w:tc>
          <w:tcPr>
            <w:tcW w:w="1843"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Содержание автомобильных дорог общего пользования местного значения</w:t>
            </w:r>
          </w:p>
        </w:tc>
        <w:tc>
          <w:tcPr>
            <w:tcW w:w="992" w:type="dxa"/>
          </w:tcPr>
          <w:p w:rsidR="001E1411" w:rsidRPr="001E1411" w:rsidRDefault="001E1411" w:rsidP="001E1411">
            <w:pPr>
              <w:autoSpaceDE w:val="0"/>
              <w:spacing w:after="0" w:line="240" w:lineRule="auto"/>
              <w:ind w:right="-108"/>
              <w:rPr>
                <w:rFonts w:ascii="Times New Roman" w:eastAsia="Arial" w:hAnsi="Times New Roman"/>
                <w:sz w:val="24"/>
                <w:szCs w:val="24"/>
              </w:rPr>
            </w:pPr>
            <w:r w:rsidRPr="001E1411">
              <w:rPr>
                <w:rFonts w:ascii="Times New Roman" w:eastAsia="Arial" w:hAnsi="Times New Roman"/>
                <w:sz w:val="24"/>
                <w:szCs w:val="24"/>
              </w:rPr>
              <w:t>УГ и</w:t>
            </w:r>
            <w:proofErr w:type="gramStart"/>
            <w:r w:rsidRPr="001E1411">
              <w:rPr>
                <w:rFonts w:ascii="Times New Roman" w:eastAsia="Arial" w:hAnsi="Times New Roman"/>
                <w:sz w:val="24"/>
                <w:szCs w:val="24"/>
              </w:rPr>
              <w:t xml:space="preserve"> А</w:t>
            </w:r>
            <w:proofErr w:type="gramEnd"/>
          </w:p>
        </w:tc>
        <w:tc>
          <w:tcPr>
            <w:tcW w:w="1276" w:type="dxa"/>
          </w:tcPr>
          <w:p w:rsidR="001E1411" w:rsidRPr="001E1411" w:rsidRDefault="001E1411" w:rsidP="001E1411">
            <w:pPr>
              <w:spacing w:after="0" w:line="240" w:lineRule="auto"/>
              <w:jc w:val="center"/>
              <w:rPr>
                <w:rFonts w:ascii="Times New Roman" w:hAnsi="Times New Roman"/>
                <w:sz w:val="24"/>
                <w:szCs w:val="24"/>
              </w:rPr>
            </w:pPr>
            <w:r w:rsidRPr="001E1411">
              <w:rPr>
                <w:rFonts w:ascii="Times New Roman" w:eastAsia="Arial" w:hAnsi="Times New Roman"/>
                <w:sz w:val="24"/>
                <w:szCs w:val="24"/>
              </w:rPr>
              <w:t>1250,00</w:t>
            </w:r>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200,00</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1500,00</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1500,00</w:t>
            </w:r>
          </w:p>
        </w:tc>
        <w:tc>
          <w:tcPr>
            <w:tcW w:w="1276" w:type="dxa"/>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1500,00</w:t>
            </w:r>
          </w:p>
        </w:tc>
      </w:tr>
      <w:tr w:rsidR="001E1411" w:rsidRPr="001E1411" w:rsidTr="001E1411">
        <w:trPr>
          <w:trHeight w:val="395"/>
        </w:trPr>
        <w:tc>
          <w:tcPr>
            <w:tcW w:w="392" w:type="dxa"/>
            <w:vMerge/>
          </w:tcPr>
          <w:p w:rsidR="001E1411" w:rsidRPr="001E1411" w:rsidRDefault="001E1411" w:rsidP="001E1411">
            <w:pPr>
              <w:autoSpaceDE w:val="0"/>
              <w:spacing w:after="0" w:line="240" w:lineRule="auto"/>
              <w:ind w:right="-675"/>
              <w:rPr>
                <w:rFonts w:ascii="Times New Roman" w:eastAsia="Arial" w:hAnsi="Times New Roman"/>
                <w:sz w:val="24"/>
                <w:szCs w:val="24"/>
              </w:rPr>
            </w:pPr>
          </w:p>
        </w:tc>
        <w:tc>
          <w:tcPr>
            <w:tcW w:w="1843"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992" w:type="dxa"/>
          </w:tcPr>
          <w:p w:rsidR="001E1411" w:rsidRPr="001E1411" w:rsidRDefault="001E1411" w:rsidP="001E1411">
            <w:pPr>
              <w:autoSpaceDE w:val="0"/>
              <w:spacing w:after="0" w:line="240" w:lineRule="auto"/>
              <w:ind w:right="-108"/>
              <w:rPr>
                <w:rFonts w:ascii="Times New Roman" w:eastAsia="Arial" w:hAnsi="Times New Roman"/>
                <w:sz w:val="24"/>
                <w:szCs w:val="24"/>
              </w:rPr>
            </w:pPr>
          </w:p>
        </w:tc>
        <w:tc>
          <w:tcPr>
            <w:tcW w:w="1276" w:type="dxa"/>
          </w:tcPr>
          <w:p w:rsidR="001E1411" w:rsidRPr="001E1411" w:rsidRDefault="001E1411" w:rsidP="001E1411">
            <w:pPr>
              <w:spacing w:after="0" w:line="240" w:lineRule="auto"/>
              <w:jc w:val="center"/>
              <w:rPr>
                <w:rFonts w:ascii="Times New Roman" w:hAnsi="Times New Roman"/>
                <w:sz w:val="24"/>
                <w:szCs w:val="24"/>
              </w:rPr>
            </w:pPr>
            <w:r w:rsidRPr="001E1411">
              <w:rPr>
                <w:rFonts w:ascii="Times New Roman" w:eastAsia="Arial" w:hAnsi="Times New Roman"/>
                <w:sz w:val="24"/>
                <w:szCs w:val="24"/>
              </w:rPr>
              <w:t>1250,00</w:t>
            </w:r>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200,00</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1500,00</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1500,00</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1500,00</w:t>
            </w:r>
          </w:p>
        </w:tc>
      </w:tr>
      <w:tr w:rsidR="001E1411" w:rsidRPr="001E1411" w:rsidTr="001E1411">
        <w:trPr>
          <w:trHeight w:val="395"/>
        </w:trPr>
        <w:tc>
          <w:tcPr>
            <w:tcW w:w="392" w:type="dxa"/>
            <w:vMerge/>
          </w:tcPr>
          <w:p w:rsidR="001E1411" w:rsidRPr="001E1411" w:rsidRDefault="001E1411" w:rsidP="001E1411">
            <w:pPr>
              <w:autoSpaceDE w:val="0"/>
              <w:spacing w:after="0" w:line="240" w:lineRule="auto"/>
              <w:ind w:right="-675"/>
              <w:rPr>
                <w:rFonts w:ascii="Times New Roman" w:eastAsia="Arial" w:hAnsi="Times New Roman"/>
                <w:sz w:val="24"/>
                <w:szCs w:val="24"/>
              </w:rPr>
            </w:pPr>
          </w:p>
        </w:tc>
        <w:tc>
          <w:tcPr>
            <w:tcW w:w="1843"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992" w:type="dxa"/>
          </w:tcPr>
          <w:p w:rsidR="001E1411" w:rsidRPr="001E1411" w:rsidRDefault="001E1411" w:rsidP="001E1411">
            <w:pPr>
              <w:autoSpaceDE w:val="0"/>
              <w:spacing w:after="0" w:line="240" w:lineRule="auto"/>
              <w:ind w:right="-108"/>
              <w:rPr>
                <w:rFonts w:ascii="Times New Roman" w:eastAsia="Arial" w:hAnsi="Times New Roman"/>
                <w:sz w:val="24"/>
                <w:szCs w:val="24"/>
              </w:rPr>
            </w:pPr>
          </w:p>
        </w:tc>
        <w:tc>
          <w:tcPr>
            <w:tcW w:w="1276" w:type="dxa"/>
          </w:tcPr>
          <w:p w:rsidR="001E1411" w:rsidRPr="001E1411" w:rsidRDefault="001E1411" w:rsidP="001E1411">
            <w:pPr>
              <w:spacing w:after="0" w:line="240" w:lineRule="auto"/>
              <w:jc w:val="center"/>
              <w:rPr>
                <w:rFonts w:ascii="Times New Roman" w:hAnsi="Times New Roman"/>
                <w:sz w:val="24"/>
                <w:szCs w:val="24"/>
              </w:rPr>
            </w:pPr>
            <w:r w:rsidRPr="001E1411">
              <w:rPr>
                <w:rFonts w:ascii="Times New Roman" w:eastAsia="Arial" w:hAnsi="Times New Roman"/>
                <w:sz w:val="24"/>
                <w:szCs w:val="24"/>
              </w:rPr>
              <w:t>1250,00</w:t>
            </w:r>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200,00</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1500,00</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1500,00</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1500,00</w:t>
            </w:r>
          </w:p>
        </w:tc>
      </w:tr>
      <w:tr w:rsidR="001E1411" w:rsidRPr="001E1411" w:rsidTr="001E1411">
        <w:trPr>
          <w:trHeight w:val="395"/>
        </w:trPr>
        <w:tc>
          <w:tcPr>
            <w:tcW w:w="392" w:type="dxa"/>
            <w:vMerge/>
          </w:tcPr>
          <w:p w:rsidR="001E1411" w:rsidRPr="001E1411" w:rsidRDefault="001E1411" w:rsidP="001E1411">
            <w:pPr>
              <w:autoSpaceDE w:val="0"/>
              <w:spacing w:after="0" w:line="240" w:lineRule="auto"/>
              <w:ind w:right="-675"/>
              <w:rPr>
                <w:rFonts w:ascii="Times New Roman" w:eastAsia="Arial" w:hAnsi="Times New Roman"/>
                <w:sz w:val="24"/>
                <w:szCs w:val="24"/>
              </w:rPr>
            </w:pPr>
          </w:p>
        </w:tc>
        <w:tc>
          <w:tcPr>
            <w:tcW w:w="1843"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992" w:type="dxa"/>
          </w:tcPr>
          <w:p w:rsidR="001E1411" w:rsidRPr="001E1411" w:rsidRDefault="001E1411" w:rsidP="001E1411">
            <w:pPr>
              <w:autoSpaceDE w:val="0"/>
              <w:spacing w:after="0" w:line="240" w:lineRule="auto"/>
              <w:ind w:right="-108"/>
              <w:rPr>
                <w:rFonts w:ascii="Times New Roman" w:eastAsia="Arial" w:hAnsi="Times New Roman"/>
                <w:sz w:val="24"/>
                <w:szCs w:val="24"/>
              </w:rPr>
            </w:pPr>
          </w:p>
        </w:tc>
        <w:tc>
          <w:tcPr>
            <w:tcW w:w="1276" w:type="dxa"/>
          </w:tcPr>
          <w:p w:rsidR="001E1411" w:rsidRPr="001E1411" w:rsidRDefault="001E1411" w:rsidP="001E1411">
            <w:pPr>
              <w:autoSpaceDE w:val="0"/>
              <w:spacing w:after="0" w:line="240" w:lineRule="auto"/>
              <w:ind w:right="-390"/>
              <w:jc w:val="center"/>
              <w:rPr>
                <w:rFonts w:ascii="Times New Roman" w:eastAsia="Arial" w:hAnsi="Times New Roman"/>
                <w:sz w:val="24"/>
                <w:szCs w:val="24"/>
              </w:rPr>
            </w:pPr>
            <w:r w:rsidRPr="001E1411">
              <w:rPr>
                <w:rFonts w:ascii="Times New Roman" w:eastAsia="Arial" w:hAnsi="Times New Roman"/>
                <w:sz w:val="24"/>
                <w:szCs w:val="24"/>
              </w:rPr>
              <w:t>0</w:t>
            </w:r>
          </w:p>
        </w:tc>
        <w:tc>
          <w:tcPr>
            <w:tcW w:w="1275" w:type="dxa"/>
          </w:tcPr>
          <w:p w:rsidR="001E1411" w:rsidRPr="001E1411" w:rsidRDefault="001E1411" w:rsidP="001E1411">
            <w:pPr>
              <w:autoSpaceDE w:val="0"/>
              <w:spacing w:after="0" w:line="240" w:lineRule="auto"/>
              <w:ind w:right="-390"/>
              <w:jc w:val="center"/>
              <w:rPr>
                <w:rFonts w:ascii="Times New Roman" w:eastAsia="Arial" w:hAnsi="Times New Roman"/>
                <w:sz w:val="24"/>
                <w:szCs w:val="24"/>
              </w:rPr>
            </w:pPr>
            <w:r w:rsidRPr="001E1411">
              <w:rPr>
                <w:rFonts w:ascii="Times New Roman" w:eastAsia="Arial" w:hAnsi="Times New Roman"/>
                <w:sz w:val="24"/>
                <w:szCs w:val="24"/>
              </w:rPr>
              <w:t>0</w:t>
            </w:r>
          </w:p>
        </w:tc>
        <w:tc>
          <w:tcPr>
            <w:tcW w:w="1276" w:type="dxa"/>
          </w:tcPr>
          <w:p w:rsidR="001E1411" w:rsidRPr="001E1411" w:rsidRDefault="001E1411" w:rsidP="001E1411">
            <w:pPr>
              <w:autoSpaceDE w:val="0"/>
              <w:spacing w:after="0" w:line="240" w:lineRule="auto"/>
              <w:ind w:right="-390"/>
              <w:jc w:val="center"/>
              <w:rPr>
                <w:rFonts w:ascii="Times New Roman" w:eastAsia="Arial" w:hAnsi="Times New Roman"/>
                <w:sz w:val="24"/>
                <w:szCs w:val="24"/>
              </w:rPr>
            </w:pPr>
            <w:r w:rsidRPr="001E1411">
              <w:rPr>
                <w:rFonts w:ascii="Times New Roman" w:eastAsia="Arial" w:hAnsi="Times New Roman"/>
                <w:sz w:val="24"/>
                <w:szCs w:val="24"/>
              </w:rPr>
              <w:t>0</w:t>
            </w:r>
          </w:p>
        </w:tc>
        <w:tc>
          <w:tcPr>
            <w:tcW w:w="1276" w:type="dxa"/>
          </w:tcPr>
          <w:p w:rsidR="001E1411" w:rsidRPr="001E1411" w:rsidRDefault="001E1411" w:rsidP="001E1411">
            <w:pPr>
              <w:autoSpaceDE w:val="0"/>
              <w:spacing w:after="0" w:line="240" w:lineRule="auto"/>
              <w:ind w:right="-390"/>
              <w:jc w:val="center"/>
              <w:rPr>
                <w:rFonts w:ascii="Times New Roman" w:eastAsia="Arial" w:hAnsi="Times New Roman"/>
                <w:sz w:val="24"/>
                <w:szCs w:val="24"/>
              </w:rPr>
            </w:pPr>
            <w:r w:rsidRPr="001E1411">
              <w:rPr>
                <w:rFonts w:ascii="Times New Roman" w:eastAsia="Arial" w:hAnsi="Times New Roman"/>
                <w:sz w:val="24"/>
                <w:szCs w:val="24"/>
              </w:rPr>
              <w:t>0</w:t>
            </w:r>
          </w:p>
        </w:tc>
        <w:tc>
          <w:tcPr>
            <w:tcW w:w="1276" w:type="dxa"/>
          </w:tcPr>
          <w:p w:rsidR="001E1411" w:rsidRPr="001E1411" w:rsidRDefault="001E1411" w:rsidP="001E1411">
            <w:pPr>
              <w:autoSpaceDE w:val="0"/>
              <w:spacing w:after="0" w:line="240" w:lineRule="auto"/>
              <w:ind w:right="-390"/>
              <w:jc w:val="center"/>
              <w:rPr>
                <w:rFonts w:ascii="Times New Roman" w:eastAsia="Arial" w:hAnsi="Times New Roman"/>
                <w:sz w:val="24"/>
                <w:szCs w:val="24"/>
              </w:rPr>
            </w:pPr>
            <w:r w:rsidRPr="001E1411">
              <w:rPr>
                <w:rFonts w:ascii="Times New Roman" w:eastAsia="Arial" w:hAnsi="Times New Roman"/>
                <w:sz w:val="24"/>
                <w:szCs w:val="24"/>
              </w:rPr>
              <w:t>0</w:t>
            </w:r>
          </w:p>
        </w:tc>
      </w:tr>
      <w:tr w:rsidR="001E1411" w:rsidRPr="001E1411" w:rsidTr="001E1411">
        <w:trPr>
          <w:trHeight w:val="2095"/>
        </w:trPr>
        <w:tc>
          <w:tcPr>
            <w:tcW w:w="392"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2</w:t>
            </w:r>
          </w:p>
        </w:tc>
        <w:tc>
          <w:tcPr>
            <w:tcW w:w="1843"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Ремонт автомобильных дорог общего пользования местного значения</w:t>
            </w:r>
          </w:p>
        </w:tc>
        <w:tc>
          <w:tcPr>
            <w:tcW w:w="992"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УГ и</w:t>
            </w:r>
            <w:proofErr w:type="gramStart"/>
            <w:r w:rsidRPr="001E1411">
              <w:rPr>
                <w:rFonts w:ascii="Times New Roman" w:eastAsia="Arial" w:hAnsi="Times New Roman"/>
                <w:sz w:val="24"/>
                <w:szCs w:val="24"/>
              </w:rPr>
              <w:t xml:space="preserve"> А</w:t>
            </w:r>
            <w:proofErr w:type="gramEnd"/>
          </w:p>
        </w:tc>
        <w:tc>
          <w:tcPr>
            <w:tcW w:w="1276"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371,832</w:t>
            </w:r>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2021,251</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1039,445</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1106,445</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1359,445</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jc w:val="center"/>
              <w:rPr>
                <w:rFonts w:ascii="Times New Roman" w:hAnsi="Times New Roman"/>
                <w:sz w:val="24"/>
                <w:szCs w:val="24"/>
              </w:rPr>
            </w:pPr>
            <w:r w:rsidRPr="001E1411">
              <w:rPr>
                <w:rFonts w:ascii="Times New Roman" w:eastAsia="Arial" w:hAnsi="Times New Roman"/>
                <w:sz w:val="24"/>
                <w:szCs w:val="24"/>
              </w:rPr>
              <w:t>371,832</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2021,251</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1039,445</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1106,445</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1359,445</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jc w:val="center"/>
              <w:rPr>
                <w:rFonts w:ascii="Times New Roman" w:hAnsi="Times New Roman"/>
                <w:sz w:val="24"/>
                <w:szCs w:val="24"/>
              </w:rPr>
            </w:pPr>
            <w:r w:rsidRPr="001E1411">
              <w:rPr>
                <w:rFonts w:ascii="Times New Roman" w:eastAsia="Arial" w:hAnsi="Times New Roman"/>
                <w:sz w:val="24"/>
                <w:szCs w:val="24"/>
              </w:rPr>
              <w:t>371,832</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2021,251</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1039,445</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1106,445</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1359,445</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autoSpaceDE w:val="0"/>
              <w:spacing w:after="0" w:line="240" w:lineRule="auto"/>
              <w:ind w:right="-390"/>
              <w:jc w:val="center"/>
              <w:rPr>
                <w:rFonts w:ascii="Times New Roman" w:eastAsia="Arial" w:hAnsi="Times New Roman"/>
                <w:sz w:val="24"/>
                <w:szCs w:val="24"/>
              </w:rPr>
            </w:pPr>
            <w:r w:rsidRPr="001E1411">
              <w:rPr>
                <w:rFonts w:ascii="Times New Roman" w:eastAsia="Arial" w:hAnsi="Times New Roman"/>
                <w:sz w:val="24"/>
                <w:szCs w:val="24"/>
              </w:rPr>
              <w:t>0</w:t>
            </w:r>
          </w:p>
        </w:tc>
        <w:tc>
          <w:tcPr>
            <w:tcW w:w="1275" w:type="dxa"/>
            <w:tcBorders>
              <w:bottom w:val="single" w:sz="4" w:space="0" w:color="auto"/>
            </w:tcBorders>
          </w:tcPr>
          <w:p w:rsidR="001E1411" w:rsidRPr="001E1411" w:rsidRDefault="001E1411" w:rsidP="001E1411">
            <w:pPr>
              <w:autoSpaceDE w:val="0"/>
              <w:spacing w:after="0" w:line="240" w:lineRule="auto"/>
              <w:ind w:right="-390"/>
              <w:jc w:val="center"/>
              <w:rPr>
                <w:rFonts w:ascii="Times New Roman" w:eastAsia="Arial" w:hAnsi="Times New Roman"/>
                <w:sz w:val="24"/>
                <w:szCs w:val="24"/>
              </w:rPr>
            </w:pPr>
            <w:r w:rsidRPr="001E1411">
              <w:rPr>
                <w:rFonts w:ascii="Times New Roman" w:eastAsia="Arial" w:hAnsi="Times New Roman"/>
                <w:sz w:val="24"/>
                <w:szCs w:val="24"/>
              </w:rPr>
              <w:t>0</w:t>
            </w:r>
          </w:p>
        </w:tc>
        <w:tc>
          <w:tcPr>
            <w:tcW w:w="1276" w:type="dxa"/>
            <w:tcBorders>
              <w:bottom w:val="single" w:sz="4" w:space="0" w:color="auto"/>
            </w:tcBorders>
          </w:tcPr>
          <w:p w:rsidR="001E1411" w:rsidRPr="001E1411" w:rsidRDefault="001E1411" w:rsidP="001E1411">
            <w:pPr>
              <w:autoSpaceDE w:val="0"/>
              <w:spacing w:after="0" w:line="240" w:lineRule="auto"/>
              <w:ind w:right="-390"/>
              <w:jc w:val="center"/>
              <w:rPr>
                <w:rFonts w:ascii="Times New Roman" w:eastAsia="Arial" w:hAnsi="Times New Roman"/>
                <w:sz w:val="24"/>
                <w:szCs w:val="24"/>
              </w:rPr>
            </w:pPr>
            <w:r w:rsidRPr="001E1411">
              <w:rPr>
                <w:rFonts w:ascii="Times New Roman" w:eastAsia="Arial" w:hAnsi="Times New Roman"/>
                <w:sz w:val="24"/>
                <w:szCs w:val="24"/>
              </w:rPr>
              <w:t>0</w:t>
            </w:r>
          </w:p>
        </w:tc>
        <w:tc>
          <w:tcPr>
            <w:tcW w:w="1276" w:type="dxa"/>
            <w:tcBorders>
              <w:bottom w:val="single" w:sz="4" w:space="0" w:color="auto"/>
            </w:tcBorders>
          </w:tcPr>
          <w:p w:rsidR="001E1411" w:rsidRPr="001E1411" w:rsidRDefault="001E1411" w:rsidP="001E1411">
            <w:pPr>
              <w:autoSpaceDE w:val="0"/>
              <w:spacing w:after="0" w:line="240" w:lineRule="auto"/>
              <w:ind w:right="-390"/>
              <w:jc w:val="center"/>
              <w:rPr>
                <w:rFonts w:ascii="Times New Roman" w:eastAsia="Arial" w:hAnsi="Times New Roman"/>
                <w:sz w:val="24"/>
                <w:szCs w:val="24"/>
              </w:rPr>
            </w:pPr>
            <w:r w:rsidRPr="001E1411">
              <w:rPr>
                <w:rFonts w:ascii="Times New Roman" w:eastAsia="Arial" w:hAnsi="Times New Roman"/>
                <w:sz w:val="24"/>
                <w:szCs w:val="24"/>
              </w:rPr>
              <w:t>0</w:t>
            </w:r>
          </w:p>
        </w:tc>
        <w:tc>
          <w:tcPr>
            <w:tcW w:w="1276" w:type="dxa"/>
            <w:tcBorders>
              <w:bottom w:val="single" w:sz="4" w:space="0" w:color="auto"/>
            </w:tcBorders>
          </w:tcPr>
          <w:p w:rsidR="001E1411" w:rsidRPr="001E1411" w:rsidRDefault="001E1411" w:rsidP="001E1411">
            <w:pPr>
              <w:autoSpaceDE w:val="0"/>
              <w:spacing w:after="0" w:line="240" w:lineRule="auto"/>
              <w:ind w:right="-390"/>
              <w:jc w:val="center"/>
              <w:rPr>
                <w:rFonts w:ascii="Times New Roman" w:eastAsia="Arial" w:hAnsi="Times New Roman"/>
                <w:sz w:val="24"/>
                <w:szCs w:val="24"/>
              </w:rPr>
            </w:pPr>
            <w:r w:rsidRPr="001E1411">
              <w:rPr>
                <w:rFonts w:ascii="Times New Roman" w:eastAsia="Arial" w:hAnsi="Times New Roman"/>
                <w:sz w:val="24"/>
                <w:szCs w:val="24"/>
              </w:rPr>
              <w:t>0</w:t>
            </w:r>
          </w:p>
        </w:tc>
      </w:tr>
      <w:tr w:rsidR="001E1411" w:rsidRPr="001E1411" w:rsidTr="001E1411">
        <w:trPr>
          <w:trHeight w:val="2095"/>
        </w:trPr>
        <w:tc>
          <w:tcPr>
            <w:tcW w:w="392"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3</w:t>
            </w:r>
          </w:p>
        </w:tc>
        <w:tc>
          <w:tcPr>
            <w:tcW w:w="1843"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xml:space="preserve">Ремонт автомобильной дороги Подъезд к </w:t>
            </w:r>
            <w:proofErr w:type="gramStart"/>
            <w:r w:rsidRPr="001E1411">
              <w:rPr>
                <w:rFonts w:ascii="Times New Roman" w:eastAsia="Arial" w:hAnsi="Times New Roman"/>
                <w:sz w:val="24"/>
                <w:szCs w:val="24"/>
              </w:rPr>
              <w:t>Кощееву</w:t>
            </w:r>
            <w:proofErr w:type="gramEnd"/>
            <w:r w:rsidRPr="001E1411">
              <w:rPr>
                <w:rFonts w:ascii="Times New Roman" w:eastAsia="Arial" w:hAnsi="Times New Roman"/>
                <w:sz w:val="24"/>
                <w:szCs w:val="24"/>
              </w:rPr>
              <w:t xml:space="preserve"> в Гаврилово-Посадском районе</w:t>
            </w:r>
          </w:p>
        </w:tc>
        <w:tc>
          <w:tcPr>
            <w:tcW w:w="992"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УГ и</w:t>
            </w:r>
            <w:proofErr w:type="gramStart"/>
            <w:r w:rsidRPr="001E1411">
              <w:rPr>
                <w:rFonts w:ascii="Times New Roman" w:eastAsia="Arial" w:hAnsi="Times New Roman"/>
                <w:sz w:val="24"/>
                <w:szCs w:val="24"/>
              </w:rPr>
              <w:t xml:space="preserve"> А</w:t>
            </w:r>
            <w:proofErr w:type="gramEnd"/>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79,00</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79,00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79,00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2095"/>
        </w:trPr>
        <w:tc>
          <w:tcPr>
            <w:tcW w:w="392"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4</w:t>
            </w:r>
          </w:p>
        </w:tc>
        <w:tc>
          <w:tcPr>
            <w:tcW w:w="1843"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xml:space="preserve">Ремонт автомобильной дороги Подъезд к Мышкину в Гаврилово-Посадском </w:t>
            </w:r>
            <w:proofErr w:type="gramStart"/>
            <w:r w:rsidRPr="001E1411">
              <w:rPr>
                <w:rFonts w:ascii="Times New Roman" w:eastAsia="Arial" w:hAnsi="Times New Roman"/>
                <w:sz w:val="24"/>
                <w:szCs w:val="24"/>
              </w:rPr>
              <w:t>районе</w:t>
            </w:r>
            <w:proofErr w:type="gramEnd"/>
          </w:p>
        </w:tc>
        <w:tc>
          <w:tcPr>
            <w:tcW w:w="992"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УГ и</w:t>
            </w:r>
            <w:proofErr w:type="gramStart"/>
            <w:r w:rsidRPr="001E1411">
              <w:rPr>
                <w:rFonts w:ascii="Times New Roman" w:eastAsia="Arial" w:hAnsi="Times New Roman"/>
                <w:sz w:val="24"/>
                <w:szCs w:val="24"/>
              </w:rPr>
              <w:t xml:space="preserve"> А</w:t>
            </w:r>
            <w:proofErr w:type="gramEnd"/>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69,00</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69,00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69,00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2095"/>
        </w:trPr>
        <w:tc>
          <w:tcPr>
            <w:tcW w:w="392"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5</w:t>
            </w:r>
          </w:p>
        </w:tc>
        <w:tc>
          <w:tcPr>
            <w:tcW w:w="1843"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xml:space="preserve">Ремонт автомобильной дороги Бережок - </w:t>
            </w:r>
            <w:proofErr w:type="spellStart"/>
            <w:r w:rsidRPr="001E1411">
              <w:rPr>
                <w:rFonts w:ascii="Times New Roman" w:eastAsia="Arial" w:hAnsi="Times New Roman"/>
                <w:sz w:val="24"/>
                <w:szCs w:val="24"/>
              </w:rPr>
              <w:t>Бурачиха</w:t>
            </w:r>
            <w:proofErr w:type="spellEnd"/>
            <w:r w:rsidRPr="001E1411">
              <w:rPr>
                <w:rFonts w:ascii="Times New Roman" w:eastAsia="Arial" w:hAnsi="Times New Roman"/>
                <w:sz w:val="24"/>
                <w:szCs w:val="24"/>
              </w:rPr>
              <w:t xml:space="preserve"> в Гаврилово-Посадском </w:t>
            </w:r>
            <w:proofErr w:type="gramStart"/>
            <w:r w:rsidRPr="001E1411">
              <w:rPr>
                <w:rFonts w:ascii="Times New Roman" w:eastAsia="Arial" w:hAnsi="Times New Roman"/>
                <w:sz w:val="24"/>
                <w:szCs w:val="24"/>
              </w:rPr>
              <w:lastRenderedPageBreak/>
              <w:t>районе</w:t>
            </w:r>
            <w:proofErr w:type="gramEnd"/>
          </w:p>
        </w:tc>
        <w:tc>
          <w:tcPr>
            <w:tcW w:w="992"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lastRenderedPageBreak/>
              <w:t>УГ и</w:t>
            </w:r>
            <w:proofErr w:type="gramStart"/>
            <w:r w:rsidRPr="001E1411">
              <w:rPr>
                <w:rFonts w:ascii="Times New Roman" w:eastAsia="Arial" w:hAnsi="Times New Roman"/>
                <w:sz w:val="24"/>
                <w:szCs w:val="24"/>
              </w:rPr>
              <w:t xml:space="preserve"> А</w:t>
            </w:r>
            <w:proofErr w:type="gramEnd"/>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60,00</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60,00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60,00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6</w:t>
            </w: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xml:space="preserve">Ремонт автомобильной дороги </w:t>
            </w:r>
            <w:proofErr w:type="gramStart"/>
            <w:r w:rsidRPr="001E1411">
              <w:rPr>
                <w:rFonts w:ascii="Times New Roman" w:eastAsia="Arial" w:hAnsi="Times New Roman"/>
                <w:sz w:val="24"/>
                <w:szCs w:val="24"/>
              </w:rPr>
              <w:t>Новая</w:t>
            </w:r>
            <w:proofErr w:type="gramEnd"/>
            <w:r w:rsidRPr="001E1411">
              <w:rPr>
                <w:rFonts w:ascii="Times New Roman" w:eastAsia="Arial" w:hAnsi="Times New Roman"/>
                <w:sz w:val="24"/>
                <w:szCs w:val="24"/>
              </w:rPr>
              <w:t xml:space="preserve"> – </w:t>
            </w:r>
            <w:proofErr w:type="spellStart"/>
            <w:r w:rsidRPr="001E1411">
              <w:rPr>
                <w:rFonts w:ascii="Times New Roman" w:eastAsia="Arial" w:hAnsi="Times New Roman"/>
                <w:sz w:val="24"/>
                <w:szCs w:val="24"/>
              </w:rPr>
              <w:t>Быстри</w:t>
            </w:r>
            <w:proofErr w:type="spellEnd"/>
            <w:r w:rsidRPr="001E1411">
              <w:rPr>
                <w:rFonts w:ascii="Times New Roman" w:eastAsia="Arial" w:hAnsi="Times New Roman"/>
                <w:sz w:val="24"/>
                <w:szCs w:val="24"/>
              </w:rPr>
              <w:t xml:space="preserve">  в Гаврилово-Посадском районе</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r w:rsidRPr="001E1411">
              <w:rPr>
                <w:rFonts w:ascii="Times New Roman" w:eastAsia="Arial" w:hAnsi="Times New Roman"/>
                <w:sz w:val="24"/>
                <w:szCs w:val="24"/>
              </w:rPr>
              <w:t>УГ и</w:t>
            </w:r>
            <w:proofErr w:type="gramStart"/>
            <w:r w:rsidRPr="001E1411">
              <w:rPr>
                <w:rFonts w:ascii="Times New Roman" w:eastAsia="Arial" w:hAnsi="Times New Roman"/>
                <w:sz w:val="24"/>
                <w:szCs w:val="24"/>
              </w:rPr>
              <w:t xml:space="preserve"> А</w:t>
            </w:r>
            <w:proofErr w:type="gramEnd"/>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95,00</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95,00</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95,00</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val="restart"/>
          </w:tcPr>
          <w:p w:rsidR="001E1411" w:rsidRPr="001E1411" w:rsidRDefault="001E1411" w:rsidP="001E1411">
            <w:pPr>
              <w:autoSpaceDE w:val="0"/>
              <w:spacing w:after="0" w:line="240" w:lineRule="auto"/>
              <w:ind w:right="-390"/>
              <w:rPr>
                <w:rFonts w:ascii="Times New Roman" w:eastAsia="Arial" w:hAnsi="Times New Roman"/>
                <w:b/>
                <w:sz w:val="24"/>
                <w:szCs w:val="24"/>
              </w:rPr>
            </w:pPr>
            <w:r w:rsidRPr="001E1411">
              <w:rPr>
                <w:rFonts w:ascii="Times New Roman" w:eastAsia="Arial" w:hAnsi="Times New Roman"/>
                <w:b/>
                <w:sz w:val="24"/>
                <w:szCs w:val="24"/>
              </w:rPr>
              <w:t>7</w:t>
            </w: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xml:space="preserve">Ремонт автомобильной дороги Подъезд к </w:t>
            </w:r>
            <w:proofErr w:type="spellStart"/>
            <w:r w:rsidRPr="001E1411">
              <w:rPr>
                <w:rFonts w:ascii="Times New Roman" w:eastAsia="Arial" w:hAnsi="Times New Roman"/>
                <w:sz w:val="24"/>
                <w:szCs w:val="24"/>
              </w:rPr>
              <w:t>Тимереву</w:t>
            </w:r>
            <w:proofErr w:type="spellEnd"/>
            <w:r w:rsidRPr="001E1411">
              <w:rPr>
                <w:rFonts w:ascii="Times New Roman" w:eastAsia="Arial" w:hAnsi="Times New Roman"/>
                <w:sz w:val="24"/>
                <w:szCs w:val="24"/>
              </w:rPr>
              <w:t xml:space="preserve"> в Гаврилово-Посадском </w:t>
            </w:r>
            <w:proofErr w:type="gramStart"/>
            <w:r w:rsidRPr="001E1411">
              <w:rPr>
                <w:rFonts w:ascii="Times New Roman" w:eastAsia="Arial" w:hAnsi="Times New Roman"/>
                <w:sz w:val="24"/>
                <w:szCs w:val="24"/>
              </w:rPr>
              <w:t>районе</w:t>
            </w:r>
            <w:proofErr w:type="gramEnd"/>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r w:rsidRPr="001E1411">
              <w:rPr>
                <w:rFonts w:ascii="Times New Roman" w:eastAsia="Arial" w:hAnsi="Times New Roman"/>
                <w:sz w:val="24"/>
                <w:szCs w:val="24"/>
              </w:rPr>
              <w:t>УГ и</w:t>
            </w:r>
            <w:proofErr w:type="gramStart"/>
            <w:r w:rsidRPr="001E1411">
              <w:rPr>
                <w:rFonts w:ascii="Times New Roman" w:eastAsia="Arial" w:hAnsi="Times New Roman"/>
                <w:sz w:val="24"/>
                <w:szCs w:val="24"/>
              </w:rPr>
              <w:t xml:space="preserve"> А</w:t>
            </w:r>
            <w:proofErr w:type="gramEnd"/>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95,00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95,00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95,00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8</w:t>
            </w: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xml:space="preserve">Ремонт автомобильной дороги Липовая Роща – </w:t>
            </w:r>
            <w:proofErr w:type="spellStart"/>
            <w:r w:rsidRPr="001E1411">
              <w:rPr>
                <w:rFonts w:ascii="Times New Roman" w:eastAsia="Arial" w:hAnsi="Times New Roman"/>
                <w:sz w:val="24"/>
                <w:szCs w:val="24"/>
              </w:rPr>
              <w:t>Доутрово</w:t>
            </w:r>
            <w:proofErr w:type="spellEnd"/>
            <w:r w:rsidRPr="001E1411">
              <w:rPr>
                <w:rFonts w:ascii="Times New Roman" w:eastAsia="Arial" w:hAnsi="Times New Roman"/>
                <w:sz w:val="24"/>
                <w:szCs w:val="24"/>
              </w:rPr>
              <w:t xml:space="preserve"> в Гаврилово-Посадском </w:t>
            </w:r>
            <w:proofErr w:type="gramStart"/>
            <w:r w:rsidRPr="001E1411">
              <w:rPr>
                <w:rFonts w:ascii="Times New Roman" w:eastAsia="Arial" w:hAnsi="Times New Roman"/>
                <w:sz w:val="24"/>
                <w:szCs w:val="24"/>
              </w:rPr>
              <w:t>районе</w:t>
            </w:r>
            <w:proofErr w:type="gramEnd"/>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r w:rsidRPr="001E1411">
              <w:rPr>
                <w:rFonts w:ascii="Times New Roman" w:eastAsia="Arial" w:hAnsi="Times New Roman"/>
                <w:sz w:val="24"/>
                <w:szCs w:val="24"/>
              </w:rPr>
              <w:t>УГ и</w:t>
            </w:r>
            <w:proofErr w:type="gramStart"/>
            <w:r w:rsidRPr="001E1411">
              <w:rPr>
                <w:rFonts w:ascii="Times New Roman" w:eastAsia="Arial" w:hAnsi="Times New Roman"/>
                <w:sz w:val="24"/>
                <w:szCs w:val="24"/>
              </w:rPr>
              <w:t xml:space="preserve"> А</w:t>
            </w:r>
            <w:proofErr w:type="gramEnd"/>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70,00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70,00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70,00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2095"/>
        </w:trPr>
        <w:tc>
          <w:tcPr>
            <w:tcW w:w="392"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9</w:t>
            </w:r>
          </w:p>
        </w:tc>
        <w:tc>
          <w:tcPr>
            <w:tcW w:w="1843"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xml:space="preserve">Ремонт автомобильной дороги </w:t>
            </w:r>
            <w:proofErr w:type="spellStart"/>
            <w:r w:rsidRPr="001E1411">
              <w:rPr>
                <w:rFonts w:ascii="Times New Roman" w:eastAsia="Arial" w:hAnsi="Times New Roman"/>
                <w:sz w:val="24"/>
                <w:szCs w:val="24"/>
              </w:rPr>
              <w:t>Сербилово-Лбово</w:t>
            </w:r>
            <w:proofErr w:type="spellEnd"/>
            <w:r w:rsidRPr="001E1411">
              <w:rPr>
                <w:rFonts w:ascii="Times New Roman" w:eastAsia="Arial" w:hAnsi="Times New Roman"/>
                <w:sz w:val="24"/>
                <w:szCs w:val="24"/>
              </w:rPr>
              <w:t xml:space="preserve"> в Гаврилово-Посадском </w:t>
            </w:r>
            <w:proofErr w:type="gramStart"/>
            <w:r w:rsidRPr="001E1411">
              <w:rPr>
                <w:rFonts w:ascii="Times New Roman" w:eastAsia="Arial" w:hAnsi="Times New Roman"/>
                <w:sz w:val="24"/>
                <w:szCs w:val="24"/>
              </w:rPr>
              <w:t>районе</w:t>
            </w:r>
            <w:proofErr w:type="gramEnd"/>
          </w:p>
        </w:tc>
        <w:tc>
          <w:tcPr>
            <w:tcW w:w="992"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УГ и</w:t>
            </w:r>
            <w:proofErr w:type="gramStart"/>
            <w:r w:rsidRPr="001E1411">
              <w:rPr>
                <w:rFonts w:ascii="Times New Roman" w:eastAsia="Arial" w:hAnsi="Times New Roman"/>
                <w:sz w:val="24"/>
                <w:szCs w:val="24"/>
              </w:rPr>
              <w:t xml:space="preserve"> А</w:t>
            </w:r>
            <w:proofErr w:type="gramEnd"/>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80,00</w:t>
            </w:r>
          </w:p>
        </w:tc>
        <w:tc>
          <w:tcPr>
            <w:tcW w:w="1276" w:type="dxa"/>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80,00</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80,00</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0</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2095"/>
        </w:trPr>
        <w:tc>
          <w:tcPr>
            <w:tcW w:w="392"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10</w:t>
            </w:r>
          </w:p>
        </w:tc>
        <w:tc>
          <w:tcPr>
            <w:tcW w:w="1843"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xml:space="preserve">Ремонт автомобильной дороги Подъезд к д. </w:t>
            </w:r>
            <w:proofErr w:type="spellStart"/>
            <w:r w:rsidRPr="001E1411">
              <w:rPr>
                <w:rFonts w:ascii="Times New Roman" w:eastAsia="Arial" w:hAnsi="Times New Roman"/>
                <w:sz w:val="24"/>
                <w:szCs w:val="24"/>
              </w:rPr>
              <w:t>Уронда</w:t>
            </w:r>
            <w:proofErr w:type="spellEnd"/>
            <w:r w:rsidRPr="001E1411">
              <w:rPr>
                <w:rFonts w:ascii="Times New Roman" w:eastAsia="Arial" w:hAnsi="Times New Roman"/>
                <w:sz w:val="24"/>
                <w:szCs w:val="24"/>
              </w:rPr>
              <w:t xml:space="preserve"> </w:t>
            </w:r>
            <w:proofErr w:type="gramStart"/>
            <w:r w:rsidRPr="001E1411">
              <w:rPr>
                <w:rFonts w:ascii="Times New Roman" w:eastAsia="Arial" w:hAnsi="Times New Roman"/>
                <w:sz w:val="24"/>
                <w:szCs w:val="24"/>
              </w:rPr>
              <w:t>Большая</w:t>
            </w:r>
            <w:proofErr w:type="gramEnd"/>
            <w:r w:rsidRPr="001E1411">
              <w:rPr>
                <w:rFonts w:ascii="Times New Roman" w:eastAsia="Arial" w:hAnsi="Times New Roman"/>
                <w:sz w:val="24"/>
                <w:szCs w:val="24"/>
              </w:rPr>
              <w:t xml:space="preserve"> в Гаврилово-Посадском районе</w:t>
            </w:r>
          </w:p>
        </w:tc>
        <w:tc>
          <w:tcPr>
            <w:tcW w:w="992"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УГ и</w:t>
            </w:r>
            <w:proofErr w:type="gramStart"/>
            <w:r w:rsidRPr="001E1411">
              <w:rPr>
                <w:rFonts w:ascii="Times New Roman" w:eastAsia="Arial" w:hAnsi="Times New Roman"/>
                <w:sz w:val="24"/>
                <w:szCs w:val="24"/>
              </w:rPr>
              <w:t xml:space="preserve"> А</w:t>
            </w:r>
            <w:proofErr w:type="gramEnd"/>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58,00</w:t>
            </w:r>
          </w:p>
        </w:tc>
        <w:tc>
          <w:tcPr>
            <w:tcW w:w="1276" w:type="dxa"/>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58,00</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58,00</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2095"/>
        </w:trPr>
        <w:tc>
          <w:tcPr>
            <w:tcW w:w="392"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11</w:t>
            </w:r>
          </w:p>
        </w:tc>
        <w:tc>
          <w:tcPr>
            <w:tcW w:w="1843"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xml:space="preserve">Ремонт автомобильной дороги Бережок – </w:t>
            </w:r>
            <w:proofErr w:type="spellStart"/>
            <w:r w:rsidRPr="001E1411">
              <w:rPr>
                <w:rFonts w:ascii="Times New Roman" w:eastAsia="Arial" w:hAnsi="Times New Roman"/>
                <w:sz w:val="24"/>
                <w:szCs w:val="24"/>
              </w:rPr>
              <w:t>Наталиха</w:t>
            </w:r>
            <w:proofErr w:type="spellEnd"/>
            <w:r w:rsidRPr="001E1411">
              <w:rPr>
                <w:rFonts w:ascii="Times New Roman" w:eastAsia="Arial" w:hAnsi="Times New Roman"/>
                <w:sz w:val="24"/>
                <w:szCs w:val="24"/>
              </w:rPr>
              <w:t xml:space="preserve"> в Гаврилово-Посадском </w:t>
            </w:r>
            <w:proofErr w:type="gramStart"/>
            <w:r w:rsidRPr="001E1411">
              <w:rPr>
                <w:rFonts w:ascii="Times New Roman" w:eastAsia="Arial" w:hAnsi="Times New Roman"/>
                <w:sz w:val="24"/>
                <w:szCs w:val="24"/>
              </w:rPr>
              <w:t>районе</w:t>
            </w:r>
            <w:proofErr w:type="gramEnd"/>
          </w:p>
        </w:tc>
        <w:tc>
          <w:tcPr>
            <w:tcW w:w="992"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УГ и</w:t>
            </w:r>
            <w:proofErr w:type="gramStart"/>
            <w:r w:rsidRPr="001E1411">
              <w:rPr>
                <w:rFonts w:ascii="Times New Roman" w:eastAsia="Arial" w:hAnsi="Times New Roman"/>
                <w:sz w:val="24"/>
                <w:szCs w:val="24"/>
              </w:rPr>
              <w:t xml:space="preserve"> А</w:t>
            </w:r>
            <w:proofErr w:type="gramEnd"/>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50,00</w:t>
            </w:r>
          </w:p>
        </w:tc>
        <w:tc>
          <w:tcPr>
            <w:tcW w:w="1276" w:type="dxa"/>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50,00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50,00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2095"/>
        </w:trPr>
        <w:tc>
          <w:tcPr>
            <w:tcW w:w="392"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lastRenderedPageBreak/>
              <w:t>12</w:t>
            </w:r>
          </w:p>
        </w:tc>
        <w:tc>
          <w:tcPr>
            <w:tcW w:w="1843"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xml:space="preserve">Ремонт автомобильной дороги Бережок - </w:t>
            </w:r>
            <w:proofErr w:type="spellStart"/>
            <w:r w:rsidRPr="001E1411">
              <w:rPr>
                <w:rFonts w:ascii="Times New Roman" w:eastAsia="Arial" w:hAnsi="Times New Roman"/>
                <w:sz w:val="24"/>
                <w:szCs w:val="24"/>
              </w:rPr>
              <w:t>Свозня</w:t>
            </w:r>
            <w:proofErr w:type="spellEnd"/>
            <w:r w:rsidRPr="001E1411">
              <w:rPr>
                <w:rFonts w:ascii="Times New Roman" w:eastAsia="Arial" w:hAnsi="Times New Roman"/>
                <w:sz w:val="24"/>
                <w:szCs w:val="24"/>
              </w:rPr>
              <w:t xml:space="preserve"> в Гаврилово-Посадском </w:t>
            </w:r>
            <w:proofErr w:type="gramStart"/>
            <w:r w:rsidRPr="001E1411">
              <w:rPr>
                <w:rFonts w:ascii="Times New Roman" w:eastAsia="Arial" w:hAnsi="Times New Roman"/>
                <w:sz w:val="24"/>
                <w:szCs w:val="24"/>
              </w:rPr>
              <w:t>районе</w:t>
            </w:r>
            <w:proofErr w:type="gramEnd"/>
          </w:p>
        </w:tc>
        <w:tc>
          <w:tcPr>
            <w:tcW w:w="992"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УГ и</w:t>
            </w:r>
            <w:proofErr w:type="gramStart"/>
            <w:r w:rsidRPr="001E1411">
              <w:rPr>
                <w:rFonts w:ascii="Times New Roman" w:eastAsia="Arial" w:hAnsi="Times New Roman"/>
                <w:sz w:val="24"/>
                <w:szCs w:val="24"/>
              </w:rPr>
              <w:t xml:space="preserve"> А</w:t>
            </w:r>
            <w:proofErr w:type="gramEnd"/>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65,00</w:t>
            </w:r>
          </w:p>
        </w:tc>
        <w:tc>
          <w:tcPr>
            <w:tcW w:w="1276"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65,00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65,00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1843"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992"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w:t>
            </w: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c>
          <w:tcPr>
            <w:tcW w:w="1276"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276"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w:t>
            </w:r>
          </w:p>
        </w:tc>
      </w:tr>
    </w:tbl>
    <w:p w:rsidR="001E1411" w:rsidRDefault="001E1411" w:rsidP="001E1411">
      <w:pPr>
        <w:tabs>
          <w:tab w:val="left" w:pos="2010"/>
        </w:tabs>
        <w:spacing w:after="0"/>
        <w:jc w:val="both"/>
        <w:rPr>
          <w:rFonts w:ascii="Times New Roman" w:eastAsia="Arial" w:hAnsi="Times New Roman"/>
          <w:sz w:val="28"/>
          <w:szCs w:val="28"/>
        </w:rPr>
      </w:pPr>
    </w:p>
    <w:p w:rsidR="001E1411" w:rsidRPr="00B22521" w:rsidRDefault="001E1411" w:rsidP="001E1411">
      <w:pPr>
        <w:tabs>
          <w:tab w:val="left" w:pos="2010"/>
        </w:tabs>
        <w:spacing w:after="0" w:line="240" w:lineRule="auto"/>
        <w:jc w:val="both"/>
        <w:rPr>
          <w:rFonts w:ascii="Times New Roman" w:hAnsi="Times New Roman"/>
          <w:bCs/>
          <w:sz w:val="28"/>
          <w:szCs w:val="28"/>
          <w:lang w:eastAsia="ru-RU"/>
        </w:rPr>
      </w:pPr>
      <w:r>
        <w:rPr>
          <w:rFonts w:ascii="Times New Roman" w:eastAsia="Arial" w:hAnsi="Times New Roman"/>
          <w:sz w:val="28"/>
          <w:szCs w:val="28"/>
        </w:rPr>
        <w:t xml:space="preserve">          4</w:t>
      </w:r>
      <w:r w:rsidRPr="006C77B3">
        <w:rPr>
          <w:rFonts w:ascii="Times New Roman" w:hAnsi="Times New Roman"/>
          <w:bCs/>
          <w:sz w:val="28"/>
          <w:szCs w:val="28"/>
          <w:lang w:eastAsia="ru-RU"/>
        </w:rPr>
        <w:t xml:space="preserve">. В </w:t>
      </w:r>
      <w:proofErr w:type="gramStart"/>
      <w:r w:rsidRPr="006C77B3">
        <w:rPr>
          <w:rFonts w:ascii="Times New Roman" w:hAnsi="Times New Roman"/>
          <w:bCs/>
          <w:sz w:val="28"/>
          <w:szCs w:val="28"/>
          <w:lang w:eastAsia="ru-RU"/>
        </w:rPr>
        <w:t>приложении</w:t>
      </w:r>
      <w:proofErr w:type="gramEnd"/>
      <w:r w:rsidRPr="006C77B3">
        <w:rPr>
          <w:rFonts w:ascii="Times New Roman" w:hAnsi="Times New Roman"/>
          <w:bCs/>
          <w:sz w:val="28"/>
          <w:szCs w:val="28"/>
          <w:lang w:eastAsia="ru-RU"/>
        </w:rPr>
        <w:t xml:space="preserve"> </w:t>
      </w:r>
      <w:r>
        <w:rPr>
          <w:rFonts w:ascii="Times New Roman" w:hAnsi="Times New Roman"/>
          <w:bCs/>
          <w:sz w:val="28"/>
          <w:szCs w:val="28"/>
          <w:lang w:eastAsia="ru-RU"/>
        </w:rPr>
        <w:t>2</w:t>
      </w:r>
      <w:r w:rsidRPr="006C77B3">
        <w:rPr>
          <w:rFonts w:ascii="Times New Roman" w:hAnsi="Times New Roman"/>
          <w:bCs/>
          <w:sz w:val="28"/>
          <w:szCs w:val="28"/>
          <w:lang w:eastAsia="ru-RU"/>
        </w:rPr>
        <w:t xml:space="preserve"> к муниципальной программе «Развитие транспортной системы Гаврилово-Посадского муниципального района</w:t>
      </w:r>
      <w:r>
        <w:rPr>
          <w:rFonts w:ascii="Times New Roman" w:hAnsi="Times New Roman"/>
          <w:bCs/>
          <w:sz w:val="28"/>
          <w:szCs w:val="28"/>
          <w:lang w:eastAsia="ru-RU"/>
        </w:rPr>
        <w:t>» п</w:t>
      </w:r>
      <w:r w:rsidRPr="002C5116">
        <w:rPr>
          <w:rFonts w:ascii="Times New Roman" w:hAnsi="Times New Roman"/>
          <w:sz w:val="28"/>
          <w:szCs w:val="28"/>
        </w:rPr>
        <w:t xml:space="preserve">одпрограмма </w:t>
      </w:r>
      <w:r w:rsidRPr="00042ECF">
        <w:rPr>
          <w:rFonts w:ascii="Times New Roman" w:hAnsi="Times New Roman"/>
          <w:sz w:val="28"/>
          <w:szCs w:val="28"/>
        </w:rPr>
        <w:t>«Субсидирование транспортного обслуживания населения Гаврилово-Посадского муниципального района»:</w:t>
      </w:r>
    </w:p>
    <w:p w:rsidR="001E1411" w:rsidRDefault="001E1411" w:rsidP="001E1411">
      <w:pPr>
        <w:autoSpaceDE w:val="0"/>
        <w:autoSpaceDN w:val="0"/>
        <w:adjustRightInd w:val="0"/>
        <w:spacing w:after="0" w:line="24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1) В раздел 1. «Паспорт подпрограммы» </w:t>
      </w:r>
      <w:r w:rsidRPr="006C77B3">
        <w:rPr>
          <w:rFonts w:ascii="Times New Roman" w:hAnsi="Times New Roman"/>
          <w:bCs/>
          <w:sz w:val="28"/>
          <w:szCs w:val="28"/>
          <w:lang w:eastAsia="ru-RU"/>
        </w:rPr>
        <w:t>строк</w:t>
      </w:r>
      <w:r>
        <w:rPr>
          <w:rFonts w:ascii="Times New Roman" w:hAnsi="Times New Roman"/>
          <w:bCs/>
          <w:sz w:val="28"/>
          <w:szCs w:val="28"/>
          <w:lang w:eastAsia="ru-RU"/>
        </w:rPr>
        <w:t xml:space="preserve">и «Срок реализации подпрограммы», </w:t>
      </w:r>
      <w:r w:rsidRPr="006C77B3">
        <w:rPr>
          <w:rFonts w:ascii="Times New Roman" w:hAnsi="Times New Roman"/>
          <w:bCs/>
          <w:sz w:val="28"/>
          <w:szCs w:val="28"/>
          <w:lang w:eastAsia="ru-RU"/>
        </w:rPr>
        <w:t xml:space="preserve">«Объем ресурсного обеспечения </w:t>
      </w:r>
      <w:r>
        <w:rPr>
          <w:rFonts w:ascii="Times New Roman" w:hAnsi="Times New Roman"/>
          <w:bCs/>
          <w:sz w:val="28"/>
          <w:szCs w:val="28"/>
          <w:lang w:eastAsia="ru-RU"/>
        </w:rPr>
        <w:t>под</w:t>
      </w:r>
      <w:r w:rsidRPr="006C77B3">
        <w:rPr>
          <w:rFonts w:ascii="Times New Roman" w:hAnsi="Times New Roman"/>
          <w:bCs/>
          <w:sz w:val="28"/>
          <w:szCs w:val="28"/>
          <w:lang w:eastAsia="ru-RU"/>
        </w:rPr>
        <w:t>программы» изложить в следующей редакции:</w:t>
      </w:r>
    </w:p>
    <w:p w:rsidR="001E1411" w:rsidRDefault="001E1411" w:rsidP="001E1411">
      <w:pPr>
        <w:autoSpaceDE w:val="0"/>
        <w:autoSpaceDN w:val="0"/>
        <w:adjustRightInd w:val="0"/>
        <w:spacing w:after="0"/>
        <w:ind w:firstLine="708"/>
        <w:jc w:val="both"/>
        <w:rPr>
          <w:rFonts w:ascii="Times New Roman" w:hAnsi="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8"/>
        <w:gridCol w:w="6559"/>
      </w:tblGrid>
      <w:tr w:rsidR="001E1411" w:rsidRPr="001E1411" w:rsidTr="001E1411">
        <w:tc>
          <w:tcPr>
            <w:tcW w:w="2728"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Срок реализации подпрограммы</w:t>
            </w:r>
          </w:p>
        </w:tc>
        <w:tc>
          <w:tcPr>
            <w:tcW w:w="6559"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2017 – 2021 годы</w:t>
            </w:r>
          </w:p>
        </w:tc>
      </w:tr>
      <w:tr w:rsidR="001E1411" w:rsidRPr="001E1411" w:rsidTr="001E1411">
        <w:tc>
          <w:tcPr>
            <w:tcW w:w="2728"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Объем ресурсного обеспечения подпрограммы</w:t>
            </w:r>
          </w:p>
        </w:tc>
        <w:tc>
          <w:tcPr>
            <w:tcW w:w="6559"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b/>
                <w:sz w:val="24"/>
                <w:szCs w:val="24"/>
              </w:rPr>
              <w:t xml:space="preserve"> </w:t>
            </w:r>
            <w:r w:rsidRPr="001E1411">
              <w:rPr>
                <w:rFonts w:ascii="Times New Roman" w:hAnsi="Times New Roman"/>
                <w:sz w:val="24"/>
                <w:szCs w:val="24"/>
              </w:rPr>
              <w:t xml:space="preserve">Общий объем бюджетных ассигнований </w:t>
            </w:r>
            <w:proofErr w:type="gramStart"/>
            <w:r w:rsidRPr="001E1411">
              <w:rPr>
                <w:rFonts w:ascii="Times New Roman" w:hAnsi="Times New Roman"/>
                <w:sz w:val="24"/>
                <w:szCs w:val="24"/>
              </w:rPr>
              <w:t>на</w:t>
            </w:r>
            <w:proofErr w:type="gramEnd"/>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2017- 2021 годы – 5014,54 тыс. руб.</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местный бюджет:</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2017 г. - 1183,30 тыс. руб.</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2018 г. - 1000,00 тыс. руб.</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2019 г. - 1000,00 тыс. руб.</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2020 г. - 951,24 тыс. руб.</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2021 г. - 880,00 тыс. руб.</w:t>
            </w:r>
          </w:p>
        </w:tc>
      </w:tr>
    </w:tbl>
    <w:p w:rsidR="001E1411" w:rsidRDefault="001E1411" w:rsidP="001E1411">
      <w:pPr>
        <w:autoSpaceDE w:val="0"/>
        <w:spacing w:after="0"/>
        <w:ind w:left="-15" w:right="-390" w:firstLine="15"/>
        <w:jc w:val="both"/>
        <w:rPr>
          <w:rFonts w:ascii="Times New Roman" w:eastAsia="Arial" w:hAnsi="Times New Roman"/>
          <w:b/>
          <w:sz w:val="28"/>
          <w:szCs w:val="28"/>
        </w:rPr>
      </w:pPr>
    </w:p>
    <w:p w:rsidR="001E1411" w:rsidRDefault="001E1411" w:rsidP="001E1411">
      <w:pPr>
        <w:autoSpaceDE w:val="0"/>
        <w:autoSpaceDN w:val="0"/>
        <w:adjustRightInd w:val="0"/>
        <w:spacing w:after="0" w:line="240" w:lineRule="auto"/>
        <w:ind w:firstLine="708"/>
        <w:rPr>
          <w:rFonts w:ascii="Times New Roman" w:hAnsi="Times New Roman"/>
          <w:sz w:val="28"/>
          <w:szCs w:val="28"/>
        </w:rPr>
      </w:pPr>
      <w:r>
        <w:rPr>
          <w:rFonts w:ascii="Times New Roman" w:hAnsi="Times New Roman"/>
          <w:bCs/>
          <w:sz w:val="28"/>
          <w:szCs w:val="28"/>
          <w:lang w:eastAsia="ru-RU"/>
        </w:rPr>
        <w:t xml:space="preserve">2) В раздел 3. «Ожидаемые результаты реализации подпрограммы» </w:t>
      </w:r>
      <w:r>
        <w:rPr>
          <w:rFonts w:ascii="Times New Roman" w:hAnsi="Times New Roman"/>
          <w:sz w:val="28"/>
          <w:szCs w:val="28"/>
        </w:rPr>
        <w:t>таблицу</w:t>
      </w:r>
      <w:r w:rsidRPr="009B7233">
        <w:rPr>
          <w:rFonts w:ascii="Times New Roman" w:hAnsi="Times New Roman"/>
          <w:sz w:val="28"/>
          <w:szCs w:val="28"/>
        </w:rPr>
        <w:t xml:space="preserve"> «</w:t>
      </w:r>
      <w:r>
        <w:rPr>
          <w:rFonts w:ascii="Times New Roman" w:hAnsi="Times New Roman"/>
          <w:sz w:val="28"/>
          <w:szCs w:val="28"/>
        </w:rPr>
        <w:t>Сведения о целевых индикаторах (показателях) реализации подпрограммы»</w:t>
      </w:r>
      <w:r w:rsidRPr="009B7233">
        <w:rPr>
          <w:rFonts w:ascii="Times New Roman" w:hAnsi="Times New Roman"/>
          <w:sz w:val="28"/>
          <w:szCs w:val="28"/>
        </w:rPr>
        <w:t xml:space="preserve"> изложить в следующей редакции:</w:t>
      </w:r>
    </w:p>
    <w:p w:rsidR="001E1411" w:rsidRDefault="001E1411" w:rsidP="001E1411">
      <w:pPr>
        <w:autoSpaceDE w:val="0"/>
        <w:autoSpaceDN w:val="0"/>
        <w:adjustRightInd w:val="0"/>
        <w:spacing w:after="0" w:line="240" w:lineRule="auto"/>
        <w:ind w:firstLine="708"/>
        <w:rPr>
          <w:rFonts w:ascii="Times New Roman" w:hAnsi="Times New Roman"/>
          <w:b/>
          <w:sz w:val="28"/>
          <w:szCs w:val="28"/>
        </w:rPr>
      </w:pPr>
      <w:r w:rsidRPr="00FD18DF">
        <w:rPr>
          <w:rFonts w:ascii="Times New Roman" w:hAnsi="Times New Roman"/>
          <w:b/>
          <w:sz w:val="28"/>
          <w:szCs w:val="28"/>
        </w:rPr>
        <w:t>«Сведения о целевых индикаторах (показателях) реализации подпрограммы</w:t>
      </w:r>
    </w:p>
    <w:p w:rsidR="001E1411" w:rsidRDefault="001E1411" w:rsidP="001E1411">
      <w:pPr>
        <w:autoSpaceDE w:val="0"/>
        <w:autoSpaceDN w:val="0"/>
        <w:adjustRightInd w:val="0"/>
        <w:spacing w:after="0"/>
        <w:ind w:firstLine="708"/>
        <w:jc w:val="both"/>
        <w:rPr>
          <w:rFonts w:ascii="Times New Roman" w:hAnsi="Times New Roman"/>
          <w:b/>
          <w:sz w:val="28"/>
          <w:szCs w:val="28"/>
        </w:rPr>
      </w:pPr>
    </w:p>
    <w:tbl>
      <w:tblPr>
        <w:tblW w:w="101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157"/>
        <w:gridCol w:w="595"/>
        <w:gridCol w:w="850"/>
        <w:gridCol w:w="857"/>
        <w:gridCol w:w="850"/>
        <w:gridCol w:w="850"/>
        <w:gridCol w:w="1182"/>
        <w:gridCol w:w="1087"/>
        <w:gridCol w:w="997"/>
        <w:gridCol w:w="26"/>
        <w:gridCol w:w="29"/>
      </w:tblGrid>
      <w:tr w:rsidR="001E1411" w:rsidRPr="001E1411" w:rsidTr="001E1411">
        <w:trPr>
          <w:trHeight w:val="849"/>
        </w:trPr>
        <w:tc>
          <w:tcPr>
            <w:tcW w:w="645" w:type="dxa"/>
            <w:vMerge w:val="restart"/>
            <w:tcBorders>
              <w:top w:val="single" w:sz="4" w:space="0" w:color="auto"/>
              <w:left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w:t>
            </w:r>
          </w:p>
          <w:p w:rsidR="001E1411" w:rsidRPr="001E1411" w:rsidRDefault="001E1411" w:rsidP="001E1411">
            <w:pPr>
              <w:spacing w:after="0" w:line="240" w:lineRule="auto"/>
              <w:jc w:val="both"/>
              <w:rPr>
                <w:rFonts w:ascii="Times New Roman" w:hAnsi="Times New Roman"/>
                <w:sz w:val="24"/>
                <w:szCs w:val="24"/>
              </w:rPr>
            </w:pPr>
            <w:proofErr w:type="spellStart"/>
            <w:proofErr w:type="gramStart"/>
            <w:r w:rsidRPr="001E1411">
              <w:rPr>
                <w:rFonts w:ascii="Times New Roman" w:hAnsi="Times New Roman"/>
                <w:sz w:val="24"/>
                <w:szCs w:val="24"/>
              </w:rPr>
              <w:t>п</w:t>
            </w:r>
            <w:proofErr w:type="spellEnd"/>
            <w:proofErr w:type="gramEnd"/>
            <w:r w:rsidRPr="001E1411">
              <w:rPr>
                <w:rFonts w:ascii="Times New Roman" w:hAnsi="Times New Roman"/>
                <w:sz w:val="24"/>
                <w:szCs w:val="24"/>
              </w:rPr>
              <w:t>/</w:t>
            </w:r>
          </w:p>
          <w:p w:rsidR="001E1411" w:rsidRPr="001E1411" w:rsidRDefault="001E1411" w:rsidP="001E1411">
            <w:pPr>
              <w:spacing w:after="0" w:line="240" w:lineRule="auto"/>
              <w:jc w:val="both"/>
              <w:rPr>
                <w:rFonts w:ascii="Times New Roman" w:hAnsi="Times New Roman"/>
                <w:sz w:val="24"/>
                <w:szCs w:val="24"/>
              </w:rPr>
            </w:pPr>
            <w:proofErr w:type="spellStart"/>
            <w:proofErr w:type="gramStart"/>
            <w:r w:rsidRPr="001E1411">
              <w:rPr>
                <w:rFonts w:ascii="Times New Roman" w:hAnsi="Times New Roman"/>
                <w:sz w:val="24"/>
                <w:szCs w:val="24"/>
              </w:rPr>
              <w:t>п</w:t>
            </w:r>
            <w:proofErr w:type="spellEnd"/>
            <w:proofErr w:type="gramEnd"/>
          </w:p>
        </w:tc>
        <w:tc>
          <w:tcPr>
            <w:tcW w:w="2157" w:type="dxa"/>
            <w:vMerge w:val="restart"/>
            <w:tcBorders>
              <w:top w:val="single" w:sz="4" w:space="0" w:color="auto"/>
              <w:left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Наименование</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целевого</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индикатора</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(показателя)</w:t>
            </w:r>
          </w:p>
        </w:tc>
        <w:tc>
          <w:tcPr>
            <w:tcW w:w="595" w:type="dxa"/>
            <w:vMerge w:val="restart"/>
            <w:tcBorders>
              <w:top w:val="single" w:sz="4" w:space="0" w:color="auto"/>
              <w:left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Ед.</w:t>
            </w:r>
          </w:p>
          <w:p w:rsidR="001E1411" w:rsidRPr="001E1411" w:rsidRDefault="001E1411" w:rsidP="001E1411">
            <w:pPr>
              <w:spacing w:after="0" w:line="240" w:lineRule="auto"/>
              <w:jc w:val="both"/>
              <w:rPr>
                <w:rFonts w:ascii="Times New Roman" w:hAnsi="Times New Roman"/>
                <w:sz w:val="24"/>
                <w:szCs w:val="24"/>
              </w:rPr>
            </w:pPr>
            <w:proofErr w:type="spellStart"/>
            <w:r w:rsidRPr="001E1411">
              <w:rPr>
                <w:rFonts w:ascii="Times New Roman" w:hAnsi="Times New Roman"/>
                <w:sz w:val="24"/>
                <w:szCs w:val="24"/>
              </w:rPr>
              <w:t>изме</w:t>
            </w:r>
            <w:proofErr w:type="spellEnd"/>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рения</w:t>
            </w:r>
          </w:p>
        </w:tc>
        <w:tc>
          <w:tcPr>
            <w:tcW w:w="6728" w:type="dxa"/>
            <w:gridSpan w:val="9"/>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center"/>
              <w:rPr>
                <w:rFonts w:ascii="Times New Roman" w:hAnsi="Times New Roman"/>
                <w:sz w:val="24"/>
                <w:szCs w:val="24"/>
              </w:rPr>
            </w:pPr>
            <w:r w:rsidRPr="001E1411">
              <w:rPr>
                <w:rFonts w:ascii="Times New Roman" w:hAnsi="Times New Roman"/>
                <w:sz w:val="24"/>
                <w:szCs w:val="24"/>
              </w:rPr>
              <w:t>Значения целевых индикаторов</w:t>
            </w:r>
          </w:p>
          <w:p w:rsidR="001E1411" w:rsidRPr="001E1411" w:rsidRDefault="001E1411" w:rsidP="001E1411">
            <w:pPr>
              <w:spacing w:after="0" w:line="240" w:lineRule="auto"/>
              <w:jc w:val="center"/>
              <w:rPr>
                <w:rFonts w:ascii="Times New Roman" w:hAnsi="Times New Roman"/>
                <w:sz w:val="24"/>
                <w:szCs w:val="24"/>
              </w:rPr>
            </w:pPr>
            <w:r w:rsidRPr="001E1411">
              <w:rPr>
                <w:rFonts w:ascii="Times New Roman" w:hAnsi="Times New Roman"/>
                <w:sz w:val="24"/>
                <w:szCs w:val="24"/>
              </w:rPr>
              <w:t>(показателей)</w:t>
            </w:r>
          </w:p>
          <w:p w:rsidR="001E1411" w:rsidRPr="001E1411" w:rsidRDefault="001E1411" w:rsidP="001E1411">
            <w:pPr>
              <w:spacing w:after="0" w:line="240" w:lineRule="auto"/>
              <w:jc w:val="center"/>
              <w:rPr>
                <w:rFonts w:ascii="Times New Roman" w:hAnsi="Times New Roman"/>
                <w:b/>
                <w:sz w:val="24"/>
                <w:szCs w:val="24"/>
              </w:rPr>
            </w:pPr>
          </w:p>
        </w:tc>
      </w:tr>
      <w:tr w:rsidR="001E1411" w:rsidRPr="001E1411" w:rsidTr="001E1411">
        <w:trPr>
          <w:gridAfter w:val="1"/>
          <w:wAfter w:w="29" w:type="dxa"/>
          <w:trHeight w:val="1397"/>
        </w:trPr>
        <w:tc>
          <w:tcPr>
            <w:tcW w:w="645" w:type="dxa"/>
            <w:vMerge/>
            <w:tcBorders>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2157" w:type="dxa"/>
            <w:vMerge/>
            <w:tcBorders>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595" w:type="dxa"/>
            <w:vMerge/>
            <w:tcBorders>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2015</w:t>
            </w:r>
          </w:p>
        </w:tc>
        <w:tc>
          <w:tcPr>
            <w:tcW w:w="85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2016</w:t>
            </w:r>
          </w:p>
        </w:tc>
        <w:tc>
          <w:tcPr>
            <w:tcW w:w="85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2018</w:t>
            </w:r>
          </w:p>
        </w:tc>
        <w:tc>
          <w:tcPr>
            <w:tcW w:w="1182"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2019</w:t>
            </w:r>
          </w:p>
        </w:tc>
        <w:tc>
          <w:tcPr>
            <w:tcW w:w="108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2020</w:t>
            </w:r>
          </w:p>
        </w:tc>
        <w:tc>
          <w:tcPr>
            <w:tcW w:w="1023" w:type="dxa"/>
            <w:gridSpan w:val="2"/>
            <w:tcBorders>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2021</w:t>
            </w:r>
          </w:p>
        </w:tc>
      </w:tr>
      <w:tr w:rsidR="001E1411" w:rsidRPr="001E1411" w:rsidTr="001E1411">
        <w:trPr>
          <w:gridAfter w:val="2"/>
          <w:wAfter w:w="55" w:type="dxa"/>
        </w:trPr>
        <w:tc>
          <w:tcPr>
            <w:tcW w:w="645"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b/>
                <w:sz w:val="24"/>
                <w:szCs w:val="24"/>
              </w:rPr>
              <w:lastRenderedPageBreak/>
              <w:t xml:space="preserve"> </w:t>
            </w:r>
            <w:r w:rsidRPr="001E1411">
              <w:rPr>
                <w:rFonts w:ascii="Times New Roman" w:hAnsi="Times New Roman"/>
                <w:sz w:val="24"/>
                <w:szCs w:val="24"/>
              </w:rPr>
              <w:t>1</w:t>
            </w:r>
          </w:p>
        </w:tc>
        <w:tc>
          <w:tcPr>
            <w:tcW w:w="2157"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w:t>
            </w:r>
          </w:p>
        </w:tc>
        <w:tc>
          <w:tcPr>
            <w:tcW w:w="595"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b/>
                <w:sz w:val="24"/>
                <w:szCs w:val="24"/>
              </w:rPr>
              <w:t xml:space="preserve">     </w:t>
            </w:r>
            <w:r w:rsidRPr="001E1411">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4</w:t>
            </w:r>
          </w:p>
        </w:tc>
        <w:tc>
          <w:tcPr>
            <w:tcW w:w="857"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7</w:t>
            </w:r>
          </w:p>
        </w:tc>
        <w:tc>
          <w:tcPr>
            <w:tcW w:w="1182"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8</w:t>
            </w:r>
          </w:p>
        </w:tc>
        <w:tc>
          <w:tcPr>
            <w:tcW w:w="108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9</w:t>
            </w:r>
          </w:p>
        </w:tc>
        <w:tc>
          <w:tcPr>
            <w:tcW w:w="99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10</w:t>
            </w:r>
          </w:p>
        </w:tc>
      </w:tr>
      <w:tr w:rsidR="001E1411" w:rsidRPr="001E1411" w:rsidTr="001E1411">
        <w:trPr>
          <w:gridAfter w:val="2"/>
          <w:wAfter w:w="55" w:type="dxa"/>
        </w:trPr>
        <w:tc>
          <w:tcPr>
            <w:tcW w:w="645"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b/>
                <w:sz w:val="24"/>
                <w:szCs w:val="24"/>
              </w:rPr>
              <w:t xml:space="preserve"> </w:t>
            </w:r>
            <w:r w:rsidRPr="001E1411">
              <w:rPr>
                <w:rFonts w:ascii="Times New Roman" w:hAnsi="Times New Roman"/>
                <w:sz w:val="24"/>
                <w:szCs w:val="24"/>
              </w:rPr>
              <w:t>1.</w:t>
            </w:r>
          </w:p>
        </w:tc>
        <w:tc>
          <w:tcPr>
            <w:tcW w:w="2157"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Количество </w:t>
            </w:r>
            <w:proofErr w:type="spellStart"/>
            <w:proofErr w:type="gramStart"/>
            <w:r w:rsidRPr="001E1411">
              <w:rPr>
                <w:rFonts w:ascii="Times New Roman" w:hAnsi="Times New Roman"/>
                <w:sz w:val="24"/>
                <w:szCs w:val="24"/>
              </w:rPr>
              <w:t>переве</w:t>
            </w:r>
            <w:proofErr w:type="spellEnd"/>
            <w:r w:rsidRPr="001E1411">
              <w:rPr>
                <w:rFonts w:ascii="Times New Roman" w:hAnsi="Times New Roman"/>
                <w:sz w:val="24"/>
                <w:szCs w:val="24"/>
              </w:rPr>
              <w:t xml:space="preserve"> </w:t>
            </w:r>
            <w:proofErr w:type="spellStart"/>
            <w:r w:rsidRPr="001E1411">
              <w:rPr>
                <w:rFonts w:ascii="Times New Roman" w:hAnsi="Times New Roman"/>
                <w:sz w:val="24"/>
                <w:szCs w:val="24"/>
              </w:rPr>
              <w:t>зенных</w:t>
            </w:r>
            <w:proofErr w:type="spellEnd"/>
            <w:proofErr w:type="gramEnd"/>
            <w:r w:rsidRPr="001E1411">
              <w:rPr>
                <w:rFonts w:ascii="Times New Roman" w:hAnsi="Times New Roman"/>
                <w:sz w:val="24"/>
                <w:szCs w:val="24"/>
              </w:rPr>
              <w:t xml:space="preserve">  пасс. На  1000 чел. населения  района</w:t>
            </w:r>
          </w:p>
        </w:tc>
        <w:tc>
          <w:tcPr>
            <w:tcW w:w="595"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b/>
                <w:sz w:val="24"/>
                <w:szCs w:val="24"/>
              </w:rPr>
              <w:t xml:space="preserve"> </w:t>
            </w:r>
            <w:r w:rsidRPr="001E1411">
              <w:rPr>
                <w:rFonts w:ascii="Times New Roman" w:hAnsi="Times New Roman"/>
                <w:sz w:val="24"/>
                <w:szCs w:val="24"/>
              </w:rPr>
              <w:t>тыс.</w:t>
            </w:r>
          </w:p>
        </w:tc>
        <w:tc>
          <w:tcPr>
            <w:tcW w:w="85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3,22</w:t>
            </w:r>
          </w:p>
        </w:tc>
        <w:tc>
          <w:tcPr>
            <w:tcW w:w="85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3,10</w:t>
            </w:r>
          </w:p>
        </w:tc>
        <w:tc>
          <w:tcPr>
            <w:tcW w:w="85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b/>
                <w:sz w:val="24"/>
                <w:szCs w:val="24"/>
              </w:rPr>
              <w:t xml:space="preserve">  </w:t>
            </w:r>
            <w:r w:rsidRPr="001E1411">
              <w:rPr>
                <w:rFonts w:ascii="Times New Roman" w:hAnsi="Times New Roman"/>
                <w:sz w:val="24"/>
                <w:szCs w:val="24"/>
              </w:rPr>
              <w:t>3,22</w:t>
            </w:r>
          </w:p>
        </w:tc>
        <w:tc>
          <w:tcPr>
            <w:tcW w:w="85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3,34</w:t>
            </w:r>
          </w:p>
        </w:tc>
        <w:tc>
          <w:tcPr>
            <w:tcW w:w="1182"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3,52</w:t>
            </w:r>
          </w:p>
        </w:tc>
        <w:tc>
          <w:tcPr>
            <w:tcW w:w="108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3,65</w:t>
            </w:r>
          </w:p>
        </w:tc>
        <w:tc>
          <w:tcPr>
            <w:tcW w:w="99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3,65</w:t>
            </w:r>
          </w:p>
        </w:tc>
      </w:tr>
      <w:tr w:rsidR="001E1411" w:rsidRPr="001E1411" w:rsidTr="001E1411">
        <w:trPr>
          <w:gridAfter w:val="2"/>
          <w:wAfter w:w="55" w:type="dxa"/>
        </w:trPr>
        <w:tc>
          <w:tcPr>
            <w:tcW w:w="645"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2.</w:t>
            </w:r>
          </w:p>
        </w:tc>
        <w:tc>
          <w:tcPr>
            <w:tcW w:w="215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Пассажирооборот на 1000  человек населения района </w:t>
            </w:r>
          </w:p>
        </w:tc>
        <w:tc>
          <w:tcPr>
            <w:tcW w:w="595"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b/>
                <w:sz w:val="24"/>
                <w:szCs w:val="24"/>
              </w:rPr>
              <w:t xml:space="preserve"> </w:t>
            </w:r>
            <w:r w:rsidRPr="001E1411">
              <w:rPr>
                <w:rFonts w:ascii="Times New Roman" w:hAnsi="Times New Roman"/>
                <w:sz w:val="24"/>
                <w:szCs w:val="24"/>
              </w:rPr>
              <w:t>тыс.</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пасс/</w:t>
            </w:r>
            <w:proofErr w:type="gramStart"/>
            <w:r w:rsidRPr="001E1411">
              <w:rPr>
                <w:rFonts w:ascii="Times New Roman" w:hAnsi="Times New Roman"/>
                <w:sz w:val="24"/>
                <w:szCs w:val="24"/>
              </w:rPr>
              <w:t>км</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51,1</w:t>
            </w:r>
          </w:p>
        </w:tc>
        <w:tc>
          <w:tcPr>
            <w:tcW w:w="85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53,6</w:t>
            </w:r>
          </w:p>
        </w:tc>
        <w:tc>
          <w:tcPr>
            <w:tcW w:w="85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55,1</w:t>
            </w:r>
          </w:p>
        </w:tc>
        <w:tc>
          <w:tcPr>
            <w:tcW w:w="85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56,0</w:t>
            </w:r>
          </w:p>
        </w:tc>
        <w:tc>
          <w:tcPr>
            <w:tcW w:w="1182"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57,2</w:t>
            </w:r>
          </w:p>
        </w:tc>
        <w:tc>
          <w:tcPr>
            <w:tcW w:w="108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58,0</w:t>
            </w:r>
          </w:p>
        </w:tc>
        <w:tc>
          <w:tcPr>
            <w:tcW w:w="99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58,0</w:t>
            </w:r>
          </w:p>
        </w:tc>
      </w:tr>
      <w:tr w:rsidR="001E1411" w:rsidRPr="001E1411" w:rsidTr="001E1411">
        <w:trPr>
          <w:gridAfter w:val="2"/>
          <w:wAfter w:w="55" w:type="dxa"/>
        </w:trPr>
        <w:tc>
          <w:tcPr>
            <w:tcW w:w="645"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b/>
                <w:sz w:val="24"/>
                <w:szCs w:val="24"/>
              </w:rPr>
              <w:t xml:space="preserve"> </w:t>
            </w:r>
            <w:r w:rsidRPr="001E1411">
              <w:rPr>
                <w:rFonts w:ascii="Times New Roman" w:hAnsi="Times New Roman"/>
                <w:sz w:val="24"/>
                <w:szCs w:val="24"/>
              </w:rPr>
              <w:t>3.</w:t>
            </w:r>
          </w:p>
        </w:tc>
        <w:tc>
          <w:tcPr>
            <w:tcW w:w="2157"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Стоимость одного</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пасс / километра</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на 1000 чел. населения района</w:t>
            </w:r>
          </w:p>
        </w:tc>
        <w:tc>
          <w:tcPr>
            <w:tcW w:w="595"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b/>
                <w:sz w:val="24"/>
                <w:szCs w:val="24"/>
              </w:rPr>
              <w:t xml:space="preserve"> </w:t>
            </w:r>
            <w:r w:rsidRPr="001E1411">
              <w:rPr>
                <w:rFonts w:ascii="Times New Roman" w:hAnsi="Times New Roman"/>
                <w:sz w:val="24"/>
                <w:szCs w:val="24"/>
              </w:rPr>
              <w:t>руб.</w:t>
            </w:r>
          </w:p>
        </w:tc>
        <w:tc>
          <w:tcPr>
            <w:tcW w:w="85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b/>
                <w:sz w:val="24"/>
                <w:szCs w:val="24"/>
              </w:rPr>
              <w:t xml:space="preserve">  </w:t>
            </w:r>
            <w:r w:rsidRPr="001E1411">
              <w:rPr>
                <w:rFonts w:ascii="Times New Roman" w:hAnsi="Times New Roman"/>
                <w:sz w:val="24"/>
                <w:szCs w:val="24"/>
              </w:rPr>
              <w:t>3,31</w:t>
            </w:r>
          </w:p>
        </w:tc>
        <w:tc>
          <w:tcPr>
            <w:tcW w:w="85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3,14</w:t>
            </w:r>
          </w:p>
        </w:tc>
        <w:tc>
          <w:tcPr>
            <w:tcW w:w="85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3,02</w:t>
            </w:r>
          </w:p>
        </w:tc>
        <w:tc>
          <w:tcPr>
            <w:tcW w:w="1182"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b/>
                <w:sz w:val="24"/>
                <w:szCs w:val="24"/>
              </w:rPr>
              <w:t xml:space="preserve">  </w:t>
            </w:r>
            <w:r w:rsidRPr="001E1411">
              <w:rPr>
                <w:rFonts w:ascii="Times New Roman" w:hAnsi="Times New Roman"/>
                <w:sz w:val="24"/>
                <w:szCs w:val="24"/>
              </w:rPr>
              <w:t>2,95</w:t>
            </w:r>
          </w:p>
        </w:tc>
        <w:tc>
          <w:tcPr>
            <w:tcW w:w="108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2,9</w:t>
            </w:r>
          </w:p>
        </w:tc>
        <w:tc>
          <w:tcPr>
            <w:tcW w:w="997"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2,9</w:t>
            </w:r>
          </w:p>
        </w:tc>
      </w:tr>
    </w:tbl>
    <w:p w:rsidR="001E1411" w:rsidRDefault="001E1411" w:rsidP="001E1411">
      <w:pPr>
        <w:autoSpaceDE w:val="0"/>
        <w:autoSpaceDN w:val="0"/>
        <w:adjustRightInd w:val="0"/>
        <w:spacing w:after="0"/>
        <w:ind w:firstLine="708"/>
        <w:jc w:val="both"/>
        <w:rPr>
          <w:rFonts w:ascii="Times New Roman" w:hAnsi="Times New Roman"/>
          <w:bCs/>
          <w:sz w:val="28"/>
          <w:szCs w:val="28"/>
          <w:lang w:eastAsia="ru-RU"/>
        </w:rPr>
      </w:pPr>
    </w:p>
    <w:p w:rsidR="001E1411" w:rsidRPr="001E1411" w:rsidRDefault="001E1411" w:rsidP="001E1411">
      <w:pPr>
        <w:autoSpaceDE w:val="0"/>
        <w:autoSpaceDN w:val="0"/>
        <w:adjustRightInd w:val="0"/>
        <w:spacing w:after="0" w:line="240" w:lineRule="auto"/>
        <w:ind w:firstLine="708"/>
        <w:rPr>
          <w:rFonts w:ascii="Times New Roman" w:hAnsi="Times New Roman"/>
          <w:sz w:val="28"/>
          <w:szCs w:val="28"/>
        </w:rPr>
      </w:pPr>
      <w:r w:rsidRPr="001E1411">
        <w:rPr>
          <w:rFonts w:ascii="Times New Roman" w:hAnsi="Times New Roman"/>
          <w:bCs/>
          <w:sz w:val="28"/>
          <w:szCs w:val="28"/>
          <w:lang w:eastAsia="ru-RU"/>
        </w:rPr>
        <w:t xml:space="preserve">3) В раздел 4. «Мероприятия подпрограммы» </w:t>
      </w:r>
      <w:r w:rsidRPr="001E1411">
        <w:rPr>
          <w:rFonts w:ascii="Times New Roman" w:hAnsi="Times New Roman"/>
          <w:sz w:val="28"/>
          <w:szCs w:val="28"/>
        </w:rPr>
        <w:t>таблицу «Ресурсное обеспечение реализации мероприятий подпрограммы» изложить в следующей редакции:</w:t>
      </w:r>
    </w:p>
    <w:p w:rsidR="001E1411" w:rsidRPr="001E1411" w:rsidRDefault="001E1411" w:rsidP="001E1411">
      <w:pPr>
        <w:spacing w:after="0" w:line="240" w:lineRule="auto"/>
        <w:rPr>
          <w:rFonts w:ascii="Times New Roman" w:hAnsi="Times New Roman"/>
          <w:b/>
          <w:sz w:val="28"/>
          <w:szCs w:val="28"/>
        </w:rPr>
      </w:pPr>
    </w:p>
    <w:p w:rsidR="001E1411" w:rsidRPr="001E1411" w:rsidRDefault="001E1411" w:rsidP="001E1411">
      <w:pPr>
        <w:spacing w:after="0" w:line="240" w:lineRule="auto"/>
        <w:rPr>
          <w:rFonts w:ascii="Times New Roman" w:hAnsi="Times New Roman"/>
          <w:b/>
          <w:sz w:val="28"/>
          <w:szCs w:val="28"/>
        </w:rPr>
      </w:pPr>
      <w:r w:rsidRPr="001E1411">
        <w:rPr>
          <w:rFonts w:ascii="Times New Roman" w:hAnsi="Times New Roman"/>
          <w:b/>
          <w:sz w:val="28"/>
          <w:szCs w:val="28"/>
        </w:rPr>
        <w:t>«Ресурсное обеспечение реализации мероприятий подпрограммы</w:t>
      </w:r>
    </w:p>
    <w:p w:rsidR="001E1411" w:rsidRPr="001E1411" w:rsidRDefault="001E1411" w:rsidP="001E1411">
      <w:pPr>
        <w:spacing w:after="0" w:line="240" w:lineRule="auto"/>
        <w:ind w:left="75"/>
        <w:rPr>
          <w:rFonts w:ascii="Times New Roman" w:hAnsi="Times New Roman"/>
          <w:sz w:val="28"/>
          <w:szCs w:val="28"/>
        </w:rPr>
      </w:pPr>
      <w:r w:rsidRPr="001E1411">
        <w:rPr>
          <w:rFonts w:ascii="Times New Roman" w:hAnsi="Times New Roman"/>
          <w:sz w:val="28"/>
          <w:szCs w:val="28"/>
        </w:rPr>
        <w:t xml:space="preserve">                                                                                                                   Табл. 4.</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269"/>
        <w:gridCol w:w="1630"/>
        <w:gridCol w:w="1126"/>
        <w:gridCol w:w="1126"/>
        <w:gridCol w:w="1126"/>
        <w:gridCol w:w="1126"/>
        <w:gridCol w:w="986"/>
      </w:tblGrid>
      <w:tr w:rsidR="001E1411" w:rsidRPr="001E1411" w:rsidTr="001E1411">
        <w:tc>
          <w:tcPr>
            <w:tcW w:w="594"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w:t>
            </w:r>
          </w:p>
          <w:p w:rsidR="001E1411" w:rsidRPr="001E1411" w:rsidRDefault="001E1411" w:rsidP="001E1411">
            <w:pPr>
              <w:spacing w:after="0" w:line="240" w:lineRule="auto"/>
              <w:jc w:val="both"/>
              <w:rPr>
                <w:rFonts w:ascii="Times New Roman" w:hAnsi="Times New Roman"/>
                <w:sz w:val="24"/>
                <w:szCs w:val="24"/>
              </w:rPr>
            </w:pPr>
            <w:proofErr w:type="spellStart"/>
            <w:proofErr w:type="gramStart"/>
            <w:r w:rsidRPr="001E1411">
              <w:rPr>
                <w:rFonts w:ascii="Times New Roman" w:hAnsi="Times New Roman"/>
                <w:sz w:val="24"/>
                <w:szCs w:val="24"/>
              </w:rPr>
              <w:t>п</w:t>
            </w:r>
            <w:proofErr w:type="spellEnd"/>
            <w:proofErr w:type="gramEnd"/>
            <w:r w:rsidRPr="001E1411">
              <w:rPr>
                <w:rFonts w:ascii="Times New Roman" w:hAnsi="Times New Roman"/>
                <w:sz w:val="24"/>
                <w:szCs w:val="24"/>
              </w:rPr>
              <w:t>/</w:t>
            </w:r>
            <w:proofErr w:type="spellStart"/>
            <w:r w:rsidRPr="001E1411">
              <w:rPr>
                <w:rFonts w:ascii="Times New Roman" w:hAnsi="Times New Roman"/>
                <w:sz w:val="24"/>
                <w:szCs w:val="24"/>
              </w:rPr>
              <w:t>п</w:t>
            </w:r>
            <w:proofErr w:type="spellEnd"/>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Наименование подпрограммы.     Источник  </w:t>
            </w:r>
            <w:proofErr w:type="gramStart"/>
            <w:r w:rsidRPr="001E1411">
              <w:rPr>
                <w:rFonts w:ascii="Times New Roman" w:hAnsi="Times New Roman"/>
                <w:sz w:val="24"/>
                <w:szCs w:val="24"/>
              </w:rPr>
              <w:t>ресурсного</w:t>
            </w:r>
            <w:proofErr w:type="gramEnd"/>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обеспечения</w:t>
            </w:r>
          </w:p>
        </w:tc>
        <w:tc>
          <w:tcPr>
            <w:tcW w:w="1630"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Исполни</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w:t>
            </w:r>
            <w:proofErr w:type="spellStart"/>
            <w:r w:rsidRPr="001E1411">
              <w:rPr>
                <w:rFonts w:ascii="Times New Roman" w:hAnsi="Times New Roman"/>
                <w:sz w:val="24"/>
                <w:szCs w:val="24"/>
              </w:rPr>
              <w:t>тель</w:t>
            </w:r>
            <w:proofErr w:type="spellEnd"/>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2017г.</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2018г.</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2019г.</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2020г.</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2021г.</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Подпрограмма, всего</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тыс. рублей</w:t>
            </w:r>
          </w:p>
        </w:tc>
        <w:tc>
          <w:tcPr>
            <w:tcW w:w="163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b/>
                <w:sz w:val="24"/>
                <w:szCs w:val="24"/>
              </w:rPr>
            </w:pPr>
            <w:r w:rsidRPr="001E1411">
              <w:rPr>
                <w:rFonts w:ascii="Times New Roman" w:hAnsi="Times New Roman"/>
                <w:b/>
                <w:sz w:val="24"/>
                <w:szCs w:val="24"/>
              </w:rPr>
              <w:t>1183,30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b/>
                <w:sz w:val="24"/>
                <w:szCs w:val="24"/>
              </w:rPr>
            </w:pPr>
            <w:r w:rsidRPr="001E1411">
              <w:rPr>
                <w:rFonts w:ascii="Times New Roman" w:hAnsi="Times New Roman"/>
                <w:b/>
                <w:sz w:val="24"/>
                <w:szCs w:val="24"/>
              </w:rPr>
              <w:t>1000,00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b/>
                <w:sz w:val="24"/>
                <w:szCs w:val="24"/>
              </w:rPr>
            </w:pPr>
            <w:r w:rsidRPr="001E1411">
              <w:rPr>
                <w:rFonts w:ascii="Times New Roman" w:hAnsi="Times New Roman"/>
                <w:b/>
                <w:sz w:val="24"/>
                <w:szCs w:val="24"/>
              </w:rPr>
              <w:t>1000,00</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r w:rsidRPr="001E1411">
              <w:rPr>
                <w:rFonts w:ascii="Times New Roman" w:hAnsi="Times New Roman"/>
                <w:b/>
                <w:sz w:val="24"/>
                <w:szCs w:val="24"/>
              </w:rPr>
              <w:t>951,240</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b/>
                <w:sz w:val="24"/>
                <w:szCs w:val="24"/>
              </w:rPr>
            </w:pPr>
            <w:r w:rsidRPr="001E1411">
              <w:rPr>
                <w:rFonts w:ascii="Times New Roman" w:hAnsi="Times New Roman"/>
                <w:b/>
                <w:sz w:val="24"/>
                <w:szCs w:val="24"/>
              </w:rPr>
              <w:t>880,00</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Бюджетные ассигнования</w:t>
            </w:r>
          </w:p>
        </w:tc>
        <w:tc>
          <w:tcPr>
            <w:tcW w:w="163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1183,30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1000,00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1000,00</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951,240</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880,00</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 местный бюджет</w:t>
            </w:r>
          </w:p>
        </w:tc>
        <w:tc>
          <w:tcPr>
            <w:tcW w:w="163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1183,30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1000,00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1000,00</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951,240</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880,00</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1.</w:t>
            </w: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Оснащение парка подвижного состава      транспортными терминалами     нового поколения</w:t>
            </w:r>
          </w:p>
        </w:tc>
        <w:tc>
          <w:tcPr>
            <w:tcW w:w="1630"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ООО</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«Водитель»</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70,00</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70,00</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p>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 xml:space="preserve"> 70,00</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Бюджетные ассигнования</w:t>
            </w:r>
          </w:p>
        </w:tc>
        <w:tc>
          <w:tcPr>
            <w:tcW w:w="163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70,00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70,00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70,00</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местный бюджет</w:t>
            </w:r>
          </w:p>
        </w:tc>
        <w:tc>
          <w:tcPr>
            <w:tcW w:w="163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70,00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70,00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70,00</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Оснащение парка подвижного состава системой спутникового мониторинга и диспетчеризации на основе </w:t>
            </w:r>
            <w:r w:rsidRPr="001E1411">
              <w:rPr>
                <w:rFonts w:ascii="Times New Roman" w:hAnsi="Times New Roman"/>
                <w:sz w:val="24"/>
                <w:szCs w:val="24"/>
              </w:rPr>
              <w:lastRenderedPageBreak/>
              <w:t xml:space="preserve">технологии </w:t>
            </w:r>
            <w:proofErr w:type="spellStart"/>
            <w:r w:rsidRPr="001E1411">
              <w:rPr>
                <w:rFonts w:ascii="Times New Roman" w:hAnsi="Times New Roman"/>
                <w:sz w:val="24"/>
                <w:szCs w:val="24"/>
              </w:rPr>
              <w:t>Глонасс</w:t>
            </w:r>
            <w:proofErr w:type="spellEnd"/>
            <w:r w:rsidRPr="001E1411">
              <w:rPr>
                <w:rFonts w:ascii="Times New Roman" w:hAnsi="Times New Roman"/>
                <w:sz w:val="24"/>
                <w:szCs w:val="24"/>
              </w:rPr>
              <w:t>.</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Транспортная  безопасность</w:t>
            </w:r>
          </w:p>
        </w:tc>
        <w:tc>
          <w:tcPr>
            <w:tcW w:w="1630"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lastRenderedPageBreak/>
              <w:t xml:space="preserve">    ООО</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«Водитель»</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54,84</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54,84</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54,84</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14,80</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Бюджетные ассигнования</w:t>
            </w:r>
          </w:p>
        </w:tc>
        <w:tc>
          <w:tcPr>
            <w:tcW w:w="163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54,84</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54,84</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54,84</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14,80</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местный бюджет</w:t>
            </w:r>
          </w:p>
        </w:tc>
        <w:tc>
          <w:tcPr>
            <w:tcW w:w="163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54,84</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54,84</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54,84</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14,80</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Модернизация </w:t>
            </w:r>
            <w:proofErr w:type="gramStart"/>
            <w:r w:rsidRPr="001E1411">
              <w:rPr>
                <w:rFonts w:ascii="Times New Roman" w:hAnsi="Times New Roman"/>
                <w:sz w:val="24"/>
                <w:szCs w:val="24"/>
              </w:rPr>
              <w:t>подвижного</w:t>
            </w:r>
            <w:proofErr w:type="gramEnd"/>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состава</w:t>
            </w:r>
          </w:p>
        </w:tc>
        <w:tc>
          <w:tcPr>
            <w:tcW w:w="163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ООО</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«Водитель»</w:t>
            </w:r>
          </w:p>
          <w:p w:rsidR="001E1411" w:rsidRPr="001E1411" w:rsidRDefault="001E1411" w:rsidP="001E1411">
            <w:pPr>
              <w:spacing w:after="0" w:line="240" w:lineRule="auto"/>
              <w:jc w:val="both"/>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175,16</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175,16</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p>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175,16</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p>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94,27</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Бюджетные ассигнования</w:t>
            </w:r>
          </w:p>
        </w:tc>
        <w:tc>
          <w:tcPr>
            <w:tcW w:w="163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175,16</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175,16</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175,16</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94,27</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местный бюджет</w:t>
            </w:r>
          </w:p>
        </w:tc>
        <w:tc>
          <w:tcPr>
            <w:tcW w:w="163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175,16</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175,16</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175,16</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94,27</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Обновление парка подвижного</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состава</w:t>
            </w:r>
          </w:p>
        </w:tc>
        <w:tc>
          <w:tcPr>
            <w:tcW w:w="163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ООО</w:t>
            </w: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«Водитель»</w:t>
            </w:r>
          </w:p>
          <w:p w:rsidR="001E1411" w:rsidRPr="001E1411" w:rsidRDefault="001E1411" w:rsidP="001E1411">
            <w:pPr>
              <w:spacing w:after="0" w:line="240" w:lineRule="auto"/>
              <w:jc w:val="both"/>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883,30</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p>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700,00</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p>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700,00</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p>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842,17</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p>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880,00</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xml:space="preserve"> Бюджетные ассигнования</w:t>
            </w:r>
          </w:p>
        </w:tc>
        <w:tc>
          <w:tcPr>
            <w:tcW w:w="163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883,30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700,00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700,00</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842,17</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880,00</w:t>
            </w:r>
          </w:p>
        </w:tc>
      </w:tr>
      <w:tr w:rsidR="001E1411" w:rsidRPr="001E1411" w:rsidTr="001E1411">
        <w:tc>
          <w:tcPr>
            <w:tcW w:w="594"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jc w:val="both"/>
              <w:rPr>
                <w:rFonts w:ascii="Times New Roman" w:hAnsi="Times New Roman"/>
                <w:sz w:val="24"/>
                <w:szCs w:val="24"/>
              </w:rPr>
            </w:pPr>
            <w:r w:rsidRPr="001E1411">
              <w:rPr>
                <w:rFonts w:ascii="Times New Roman" w:hAnsi="Times New Roman"/>
                <w:sz w:val="24"/>
                <w:szCs w:val="24"/>
              </w:rPr>
              <w:t>- местный бюджет</w:t>
            </w:r>
          </w:p>
        </w:tc>
        <w:tc>
          <w:tcPr>
            <w:tcW w:w="1630"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883,30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700,00</w:t>
            </w:r>
          </w:p>
        </w:tc>
        <w:tc>
          <w:tcPr>
            <w:tcW w:w="1126" w:type="dxa"/>
            <w:tcBorders>
              <w:top w:val="single" w:sz="4" w:space="0" w:color="auto"/>
              <w:left w:val="single" w:sz="4" w:space="0" w:color="auto"/>
              <w:bottom w:val="single" w:sz="4" w:space="0" w:color="auto"/>
              <w:right w:val="single" w:sz="4" w:space="0" w:color="auto"/>
            </w:tcBorders>
            <w:hideMark/>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700,00</w:t>
            </w:r>
          </w:p>
        </w:tc>
        <w:tc>
          <w:tcPr>
            <w:tcW w:w="112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842,17</w:t>
            </w:r>
          </w:p>
        </w:tc>
        <w:tc>
          <w:tcPr>
            <w:tcW w:w="986"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880,00</w:t>
            </w:r>
          </w:p>
        </w:tc>
      </w:tr>
    </w:tbl>
    <w:p w:rsidR="001E1411" w:rsidRDefault="001E1411" w:rsidP="001E1411">
      <w:pPr>
        <w:autoSpaceDE w:val="0"/>
        <w:spacing w:after="0" w:line="240" w:lineRule="auto"/>
        <w:ind w:left="-15" w:right="-390" w:firstLine="15"/>
        <w:rPr>
          <w:rFonts w:ascii="Times New Roman" w:eastAsia="Arial" w:hAnsi="Times New Roman"/>
          <w:b/>
          <w:sz w:val="28"/>
          <w:szCs w:val="28"/>
        </w:rPr>
      </w:pPr>
    </w:p>
    <w:p w:rsidR="001E1411" w:rsidRDefault="001E1411" w:rsidP="001E1411">
      <w:pPr>
        <w:autoSpaceDE w:val="0"/>
        <w:autoSpaceDN w:val="0"/>
        <w:adjustRightInd w:val="0"/>
        <w:spacing w:after="0" w:line="240" w:lineRule="auto"/>
        <w:ind w:firstLine="708"/>
        <w:rPr>
          <w:rFonts w:ascii="Times New Roman" w:hAnsi="Times New Roman"/>
          <w:sz w:val="28"/>
          <w:szCs w:val="28"/>
        </w:rPr>
      </w:pPr>
      <w:r>
        <w:rPr>
          <w:rFonts w:ascii="Times New Roman" w:hAnsi="Times New Roman"/>
          <w:bCs/>
          <w:sz w:val="28"/>
          <w:szCs w:val="28"/>
          <w:lang w:eastAsia="ru-RU"/>
        </w:rPr>
        <w:t>5</w:t>
      </w:r>
      <w:r w:rsidRPr="006C77B3">
        <w:rPr>
          <w:rFonts w:ascii="Times New Roman" w:hAnsi="Times New Roman"/>
          <w:bCs/>
          <w:sz w:val="28"/>
          <w:szCs w:val="28"/>
          <w:lang w:eastAsia="ru-RU"/>
        </w:rPr>
        <w:t xml:space="preserve">. В </w:t>
      </w:r>
      <w:proofErr w:type="gramStart"/>
      <w:r w:rsidRPr="006C77B3">
        <w:rPr>
          <w:rFonts w:ascii="Times New Roman" w:hAnsi="Times New Roman"/>
          <w:bCs/>
          <w:sz w:val="28"/>
          <w:szCs w:val="28"/>
          <w:lang w:eastAsia="ru-RU"/>
        </w:rPr>
        <w:t>приложении</w:t>
      </w:r>
      <w:proofErr w:type="gramEnd"/>
      <w:r w:rsidRPr="006C77B3">
        <w:rPr>
          <w:rFonts w:ascii="Times New Roman" w:hAnsi="Times New Roman"/>
          <w:bCs/>
          <w:sz w:val="28"/>
          <w:szCs w:val="28"/>
          <w:lang w:eastAsia="ru-RU"/>
        </w:rPr>
        <w:t xml:space="preserve"> </w:t>
      </w:r>
      <w:r>
        <w:rPr>
          <w:rFonts w:ascii="Times New Roman" w:hAnsi="Times New Roman"/>
          <w:bCs/>
          <w:sz w:val="28"/>
          <w:szCs w:val="28"/>
          <w:lang w:eastAsia="ru-RU"/>
        </w:rPr>
        <w:t>3</w:t>
      </w:r>
      <w:r w:rsidRPr="006C77B3">
        <w:rPr>
          <w:rFonts w:ascii="Times New Roman" w:hAnsi="Times New Roman"/>
          <w:bCs/>
          <w:sz w:val="28"/>
          <w:szCs w:val="28"/>
          <w:lang w:eastAsia="ru-RU"/>
        </w:rPr>
        <w:t xml:space="preserve"> к муниципальной программе «Развитие транспортной системы Гаврилово-Посадского муниципального района</w:t>
      </w:r>
      <w:r>
        <w:rPr>
          <w:rFonts w:ascii="Times New Roman" w:hAnsi="Times New Roman"/>
          <w:bCs/>
          <w:sz w:val="28"/>
          <w:szCs w:val="28"/>
          <w:lang w:eastAsia="ru-RU"/>
        </w:rPr>
        <w:t>»</w:t>
      </w:r>
      <w:r w:rsidRPr="006C77B3">
        <w:rPr>
          <w:rFonts w:ascii="Times New Roman" w:hAnsi="Times New Roman"/>
          <w:bCs/>
          <w:sz w:val="28"/>
          <w:szCs w:val="28"/>
          <w:lang w:eastAsia="ru-RU"/>
        </w:rPr>
        <w:t xml:space="preserve"> </w:t>
      </w:r>
      <w:r>
        <w:rPr>
          <w:rFonts w:ascii="Times New Roman" w:hAnsi="Times New Roman"/>
          <w:bCs/>
          <w:sz w:val="28"/>
          <w:szCs w:val="28"/>
          <w:lang w:eastAsia="ru-RU"/>
        </w:rPr>
        <w:t>п</w:t>
      </w:r>
      <w:r w:rsidRPr="002C5116">
        <w:rPr>
          <w:rFonts w:ascii="Times New Roman" w:hAnsi="Times New Roman"/>
          <w:sz w:val="28"/>
          <w:szCs w:val="28"/>
        </w:rPr>
        <w:t xml:space="preserve">одпрограмма </w:t>
      </w:r>
      <w:r w:rsidRPr="00F07E50">
        <w:rPr>
          <w:rFonts w:ascii="Times New Roman" w:hAnsi="Times New Roman"/>
          <w:sz w:val="28"/>
          <w:szCs w:val="28"/>
        </w:rPr>
        <w:t>«Развитие сети автомобильных дорог общего пользования местного значения в сельских поселениях Гаврилово-Посадского муниципального района»:</w:t>
      </w:r>
    </w:p>
    <w:p w:rsidR="001E1411" w:rsidRDefault="001E1411" w:rsidP="001E1411">
      <w:pPr>
        <w:autoSpaceDE w:val="0"/>
        <w:autoSpaceDN w:val="0"/>
        <w:adjustRightInd w:val="0"/>
        <w:spacing w:after="0" w:line="240" w:lineRule="auto"/>
        <w:ind w:firstLine="708"/>
        <w:rPr>
          <w:rFonts w:ascii="Times New Roman" w:hAnsi="Times New Roman"/>
          <w:bCs/>
          <w:sz w:val="28"/>
          <w:szCs w:val="28"/>
          <w:lang w:eastAsia="ru-RU"/>
        </w:rPr>
      </w:pPr>
      <w:r>
        <w:rPr>
          <w:rFonts w:ascii="Times New Roman" w:hAnsi="Times New Roman"/>
          <w:bCs/>
          <w:sz w:val="28"/>
          <w:szCs w:val="28"/>
          <w:lang w:eastAsia="ru-RU"/>
        </w:rPr>
        <w:t>1)</w:t>
      </w:r>
      <w:r w:rsidRPr="008E7EA3">
        <w:rPr>
          <w:rFonts w:ascii="Times New Roman" w:hAnsi="Times New Roman"/>
          <w:bCs/>
          <w:sz w:val="28"/>
          <w:szCs w:val="28"/>
          <w:lang w:eastAsia="ru-RU"/>
        </w:rPr>
        <w:t xml:space="preserve"> </w:t>
      </w:r>
      <w:r>
        <w:rPr>
          <w:rFonts w:ascii="Times New Roman" w:hAnsi="Times New Roman"/>
          <w:bCs/>
          <w:sz w:val="28"/>
          <w:szCs w:val="28"/>
          <w:lang w:eastAsia="ru-RU"/>
        </w:rPr>
        <w:t xml:space="preserve">В раздел 1 «Паспорт подпрограммы» </w:t>
      </w:r>
      <w:r w:rsidRPr="006C77B3">
        <w:rPr>
          <w:rFonts w:ascii="Times New Roman" w:hAnsi="Times New Roman"/>
          <w:bCs/>
          <w:sz w:val="28"/>
          <w:szCs w:val="28"/>
          <w:lang w:eastAsia="ru-RU"/>
        </w:rPr>
        <w:t>строк</w:t>
      </w:r>
      <w:r>
        <w:rPr>
          <w:rFonts w:ascii="Times New Roman" w:hAnsi="Times New Roman"/>
          <w:bCs/>
          <w:sz w:val="28"/>
          <w:szCs w:val="28"/>
          <w:lang w:eastAsia="ru-RU"/>
        </w:rPr>
        <w:t xml:space="preserve">и «Срок реализации подпрограммы», </w:t>
      </w:r>
      <w:r w:rsidRPr="006C77B3">
        <w:rPr>
          <w:rFonts w:ascii="Times New Roman" w:hAnsi="Times New Roman"/>
          <w:bCs/>
          <w:sz w:val="28"/>
          <w:szCs w:val="28"/>
          <w:lang w:eastAsia="ru-RU"/>
        </w:rPr>
        <w:t xml:space="preserve">«Объем ресурсного обеспечения </w:t>
      </w:r>
      <w:r>
        <w:rPr>
          <w:rFonts w:ascii="Times New Roman" w:hAnsi="Times New Roman"/>
          <w:bCs/>
          <w:sz w:val="28"/>
          <w:szCs w:val="28"/>
          <w:lang w:eastAsia="ru-RU"/>
        </w:rPr>
        <w:t>под</w:t>
      </w:r>
      <w:r w:rsidRPr="006C77B3">
        <w:rPr>
          <w:rFonts w:ascii="Times New Roman" w:hAnsi="Times New Roman"/>
          <w:bCs/>
          <w:sz w:val="28"/>
          <w:szCs w:val="28"/>
          <w:lang w:eastAsia="ru-RU"/>
        </w:rPr>
        <w:t>программы» изложить в следующей редакции:</w:t>
      </w:r>
    </w:p>
    <w:p w:rsidR="001E1411" w:rsidRDefault="001E1411" w:rsidP="001E1411">
      <w:pPr>
        <w:autoSpaceDE w:val="0"/>
        <w:autoSpaceDN w:val="0"/>
        <w:adjustRightInd w:val="0"/>
        <w:spacing w:after="0"/>
        <w:ind w:firstLine="708"/>
        <w:jc w:val="both"/>
        <w:rPr>
          <w:rFonts w:ascii="Times New Roman" w:hAnsi="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8"/>
        <w:gridCol w:w="6519"/>
      </w:tblGrid>
      <w:tr w:rsidR="001E1411" w:rsidRPr="001E1411" w:rsidTr="001E1411">
        <w:tc>
          <w:tcPr>
            <w:tcW w:w="2768"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8"/>
              </w:rPr>
            </w:pPr>
            <w:r w:rsidRPr="001E1411">
              <w:rPr>
                <w:rFonts w:ascii="Times New Roman" w:hAnsi="Times New Roman"/>
                <w:sz w:val="24"/>
                <w:szCs w:val="28"/>
              </w:rPr>
              <w:t xml:space="preserve">Срок реализации подпрограммы </w:t>
            </w:r>
          </w:p>
        </w:tc>
        <w:tc>
          <w:tcPr>
            <w:tcW w:w="6519"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8"/>
              </w:rPr>
            </w:pPr>
            <w:r w:rsidRPr="001E1411">
              <w:rPr>
                <w:rFonts w:ascii="Times New Roman" w:hAnsi="Times New Roman"/>
                <w:sz w:val="24"/>
                <w:szCs w:val="28"/>
              </w:rPr>
              <w:t>2017 – 2021 годы</w:t>
            </w:r>
          </w:p>
        </w:tc>
      </w:tr>
      <w:tr w:rsidR="001E1411" w:rsidRPr="001E1411" w:rsidTr="001E1411">
        <w:tc>
          <w:tcPr>
            <w:tcW w:w="2768"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8"/>
              </w:rPr>
            </w:pPr>
            <w:r w:rsidRPr="001E1411">
              <w:rPr>
                <w:rFonts w:ascii="Times New Roman" w:hAnsi="Times New Roman"/>
                <w:sz w:val="24"/>
                <w:szCs w:val="28"/>
              </w:rPr>
              <w:t>Объем ресурсного обеспечения подпрограммы</w:t>
            </w:r>
          </w:p>
        </w:tc>
        <w:tc>
          <w:tcPr>
            <w:tcW w:w="6519" w:type="dxa"/>
            <w:tcBorders>
              <w:top w:val="single" w:sz="4" w:space="0" w:color="auto"/>
              <w:left w:val="single" w:sz="4" w:space="0" w:color="auto"/>
              <w:bottom w:val="single" w:sz="4" w:space="0" w:color="auto"/>
              <w:right w:val="single" w:sz="4" w:space="0" w:color="auto"/>
            </w:tcBorders>
          </w:tcPr>
          <w:p w:rsidR="001E1411" w:rsidRPr="001E1411" w:rsidRDefault="001E1411" w:rsidP="001E1411">
            <w:pPr>
              <w:spacing w:after="0" w:line="240" w:lineRule="auto"/>
              <w:jc w:val="both"/>
              <w:rPr>
                <w:rFonts w:ascii="Times New Roman" w:hAnsi="Times New Roman"/>
                <w:sz w:val="24"/>
                <w:szCs w:val="28"/>
              </w:rPr>
            </w:pPr>
            <w:r w:rsidRPr="001E1411">
              <w:rPr>
                <w:rFonts w:ascii="Times New Roman" w:hAnsi="Times New Roman"/>
                <w:b/>
                <w:sz w:val="24"/>
                <w:szCs w:val="28"/>
              </w:rPr>
              <w:t xml:space="preserve"> </w:t>
            </w:r>
            <w:r w:rsidRPr="001E1411">
              <w:rPr>
                <w:rFonts w:ascii="Times New Roman" w:hAnsi="Times New Roman"/>
                <w:sz w:val="24"/>
                <w:szCs w:val="28"/>
              </w:rPr>
              <w:t xml:space="preserve">Общий объем бюджетных ассигнований </w:t>
            </w:r>
            <w:proofErr w:type="gramStart"/>
            <w:r w:rsidRPr="001E1411">
              <w:rPr>
                <w:rFonts w:ascii="Times New Roman" w:hAnsi="Times New Roman"/>
                <w:sz w:val="24"/>
                <w:szCs w:val="28"/>
              </w:rPr>
              <w:t>на</w:t>
            </w:r>
            <w:proofErr w:type="gramEnd"/>
          </w:p>
          <w:p w:rsidR="001E1411" w:rsidRPr="001E1411" w:rsidRDefault="001E1411" w:rsidP="001E1411">
            <w:pPr>
              <w:spacing w:after="0" w:line="240" w:lineRule="auto"/>
              <w:jc w:val="both"/>
              <w:rPr>
                <w:rFonts w:ascii="Times New Roman" w:hAnsi="Times New Roman"/>
                <w:sz w:val="24"/>
                <w:szCs w:val="28"/>
              </w:rPr>
            </w:pPr>
            <w:r w:rsidRPr="001E1411">
              <w:rPr>
                <w:rFonts w:ascii="Times New Roman" w:hAnsi="Times New Roman"/>
                <w:sz w:val="24"/>
                <w:szCs w:val="28"/>
              </w:rPr>
              <w:t xml:space="preserve"> 2017- 2021 годы – 10038,418 тыс. руб.</w:t>
            </w:r>
          </w:p>
          <w:p w:rsidR="001E1411" w:rsidRPr="001E1411" w:rsidRDefault="001E1411" w:rsidP="001E1411">
            <w:pPr>
              <w:spacing w:after="0" w:line="240" w:lineRule="auto"/>
              <w:jc w:val="both"/>
              <w:rPr>
                <w:rFonts w:ascii="Times New Roman" w:hAnsi="Times New Roman"/>
                <w:sz w:val="24"/>
                <w:szCs w:val="28"/>
              </w:rPr>
            </w:pPr>
            <w:r w:rsidRPr="001E1411">
              <w:rPr>
                <w:rFonts w:ascii="Times New Roman" w:hAnsi="Times New Roman"/>
                <w:sz w:val="24"/>
                <w:szCs w:val="28"/>
              </w:rPr>
              <w:t>-  местный бюджет:</w:t>
            </w:r>
          </w:p>
          <w:p w:rsidR="001E1411" w:rsidRPr="001E1411" w:rsidRDefault="001E1411" w:rsidP="001E1411">
            <w:pPr>
              <w:spacing w:after="0" w:line="240" w:lineRule="auto"/>
              <w:jc w:val="both"/>
              <w:rPr>
                <w:rFonts w:ascii="Times New Roman" w:hAnsi="Times New Roman"/>
                <w:sz w:val="24"/>
                <w:szCs w:val="28"/>
              </w:rPr>
            </w:pPr>
            <w:r w:rsidRPr="001E1411">
              <w:rPr>
                <w:rFonts w:ascii="Times New Roman" w:hAnsi="Times New Roman"/>
                <w:sz w:val="24"/>
                <w:szCs w:val="28"/>
              </w:rPr>
              <w:t xml:space="preserve"> 2017 г. -  2674,588 тыс. руб.</w:t>
            </w:r>
          </w:p>
          <w:p w:rsidR="001E1411" w:rsidRPr="001E1411" w:rsidRDefault="001E1411" w:rsidP="001E1411">
            <w:pPr>
              <w:spacing w:after="0" w:line="240" w:lineRule="auto"/>
              <w:jc w:val="both"/>
              <w:rPr>
                <w:rFonts w:ascii="Times New Roman" w:hAnsi="Times New Roman"/>
                <w:sz w:val="24"/>
                <w:szCs w:val="28"/>
              </w:rPr>
            </w:pPr>
            <w:r w:rsidRPr="001E1411">
              <w:rPr>
                <w:rFonts w:ascii="Times New Roman" w:hAnsi="Times New Roman"/>
                <w:sz w:val="24"/>
                <w:szCs w:val="28"/>
              </w:rPr>
              <w:t xml:space="preserve"> 2018 г. -  2454,61 тыс. руб.</w:t>
            </w:r>
          </w:p>
          <w:p w:rsidR="001E1411" w:rsidRPr="001E1411" w:rsidRDefault="001E1411" w:rsidP="001E1411">
            <w:pPr>
              <w:spacing w:after="0" w:line="240" w:lineRule="auto"/>
              <w:jc w:val="both"/>
              <w:rPr>
                <w:rFonts w:ascii="Times New Roman" w:hAnsi="Times New Roman"/>
                <w:sz w:val="24"/>
                <w:szCs w:val="28"/>
              </w:rPr>
            </w:pPr>
            <w:r w:rsidRPr="001E1411">
              <w:rPr>
                <w:rFonts w:ascii="Times New Roman" w:hAnsi="Times New Roman"/>
                <w:sz w:val="24"/>
                <w:szCs w:val="28"/>
              </w:rPr>
              <w:t xml:space="preserve"> 2019 г. -  3046,84 тыс. руб.</w:t>
            </w:r>
          </w:p>
          <w:p w:rsidR="001E1411" w:rsidRPr="001E1411" w:rsidRDefault="001E1411" w:rsidP="001E1411">
            <w:pPr>
              <w:spacing w:after="0" w:line="240" w:lineRule="auto"/>
              <w:jc w:val="both"/>
              <w:rPr>
                <w:rFonts w:ascii="Times New Roman" w:hAnsi="Times New Roman"/>
                <w:sz w:val="24"/>
                <w:szCs w:val="28"/>
              </w:rPr>
            </w:pPr>
            <w:r w:rsidRPr="001E1411">
              <w:rPr>
                <w:rFonts w:ascii="Times New Roman" w:hAnsi="Times New Roman"/>
                <w:sz w:val="24"/>
                <w:szCs w:val="28"/>
              </w:rPr>
              <w:t xml:space="preserve"> 2020 г. -  3046,84 тыс. руб.</w:t>
            </w:r>
          </w:p>
          <w:p w:rsidR="001E1411" w:rsidRPr="001E1411" w:rsidRDefault="001E1411" w:rsidP="001E1411">
            <w:pPr>
              <w:spacing w:after="0" w:line="240" w:lineRule="auto"/>
              <w:jc w:val="both"/>
              <w:rPr>
                <w:rFonts w:ascii="Times New Roman" w:hAnsi="Times New Roman"/>
                <w:sz w:val="24"/>
                <w:szCs w:val="28"/>
              </w:rPr>
            </w:pPr>
            <w:r w:rsidRPr="001E1411">
              <w:rPr>
                <w:rFonts w:ascii="Times New Roman" w:hAnsi="Times New Roman"/>
                <w:sz w:val="24"/>
                <w:szCs w:val="28"/>
              </w:rPr>
              <w:t xml:space="preserve"> 2021 г. -  3046,84 тыс. руб.</w:t>
            </w:r>
          </w:p>
        </w:tc>
      </w:tr>
    </w:tbl>
    <w:p w:rsidR="001E1411" w:rsidRPr="00AB03AA" w:rsidRDefault="001E1411" w:rsidP="001E1411">
      <w:pPr>
        <w:autoSpaceDE w:val="0"/>
        <w:autoSpaceDN w:val="0"/>
        <w:adjustRightInd w:val="0"/>
        <w:spacing w:after="0"/>
        <w:ind w:firstLine="708"/>
        <w:jc w:val="both"/>
        <w:rPr>
          <w:rFonts w:ascii="Times New Roman" w:hAnsi="Times New Roman"/>
          <w:bCs/>
          <w:sz w:val="28"/>
          <w:szCs w:val="28"/>
          <w:lang w:eastAsia="ru-RU"/>
        </w:rPr>
      </w:pPr>
    </w:p>
    <w:p w:rsidR="001E1411" w:rsidRPr="009B7233" w:rsidRDefault="001E1411" w:rsidP="001E141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Cs/>
          <w:sz w:val="28"/>
          <w:szCs w:val="28"/>
          <w:lang w:eastAsia="ru-RU"/>
        </w:rPr>
        <w:t xml:space="preserve">2) В раздел 4. «Мероприятия подпрограммы» </w:t>
      </w:r>
      <w:r>
        <w:rPr>
          <w:rFonts w:ascii="Times New Roman" w:hAnsi="Times New Roman"/>
          <w:sz w:val="28"/>
          <w:szCs w:val="28"/>
        </w:rPr>
        <w:t>таблицу</w:t>
      </w:r>
      <w:r w:rsidRPr="009B7233">
        <w:rPr>
          <w:rFonts w:ascii="Times New Roman" w:hAnsi="Times New Roman"/>
          <w:sz w:val="28"/>
          <w:szCs w:val="28"/>
        </w:rPr>
        <w:t xml:space="preserve"> «Ресурсное обеспечение</w:t>
      </w:r>
      <w:r>
        <w:rPr>
          <w:rFonts w:ascii="Times New Roman" w:hAnsi="Times New Roman"/>
          <w:sz w:val="28"/>
          <w:szCs w:val="28"/>
        </w:rPr>
        <w:t xml:space="preserve"> реализации мероприятий подпрограммы»</w:t>
      </w:r>
      <w:r w:rsidRPr="009B7233">
        <w:rPr>
          <w:rFonts w:ascii="Times New Roman" w:hAnsi="Times New Roman"/>
          <w:sz w:val="28"/>
          <w:szCs w:val="28"/>
        </w:rPr>
        <w:t xml:space="preserve"> изложить в следующей редакции:</w:t>
      </w:r>
    </w:p>
    <w:p w:rsidR="001E1411" w:rsidRDefault="001E1411" w:rsidP="001E1411">
      <w:pPr>
        <w:autoSpaceDE w:val="0"/>
        <w:spacing w:after="0" w:line="240" w:lineRule="auto"/>
        <w:ind w:left="-15" w:right="-390" w:firstLine="15"/>
        <w:jc w:val="both"/>
        <w:rPr>
          <w:rFonts w:ascii="Times New Roman" w:eastAsia="Arial" w:hAnsi="Times New Roman"/>
          <w:b/>
          <w:sz w:val="28"/>
          <w:szCs w:val="28"/>
        </w:rPr>
      </w:pPr>
    </w:p>
    <w:p w:rsidR="001E1411" w:rsidRPr="00EB4E42" w:rsidRDefault="001E1411" w:rsidP="001E1411">
      <w:pPr>
        <w:autoSpaceDE w:val="0"/>
        <w:spacing w:after="0" w:line="240" w:lineRule="auto"/>
        <w:ind w:left="-15" w:right="-390"/>
        <w:jc w:val="both"/>
        <w:rPr>
          <w:rFonts w:ascii="Times New Roman" w:eastAsia="Arial" w:hAnsi="Times New Roman"/>
          <w:b/>
          <w:sz w:val="28"/>
          <w:szCs w:val="28"/>
        </w:rPr>
      </w:pPr>
      <w:r>
        <w:rPr>
          <w:rFonts w:ascii="Times New Roman" w:eastAsia="Arial" w:hAnsi="Times New Roman"/>
          <w:b/>
          <w:sz w:val="28"/>
          <w:szCs w:val="28"/>
        </w:rPr>
        <w:t>«</w:t>
      </w:r>
      <w:r w:rsidRPr="00EB4E42">
        <w:rPr>
          <w:rFonts w:ascii="Times New Roman" w:eastAsia="Arial" w:hAnsi="Times New Roman"/>
          <w:b/>
          <w:sz w:val="28"/>
          <w:szCs w:val="28"/>
        </w:rPr>
        <w:t>Ресурсное обеспечение реализации мероприятий подпрограммы.</w:t>
      </w:r>
    </w:p>
    <w:p w:rsidR="001E1411" w:rsidRPr="00245EFD" w:rsidRDefault="001E1411" w:rsidP="001E1411">
      <w:pPr>
        <w:autoSpaceDE w:val="0"/>
        <w:spacing w:after="0" w:line="240" w:lineRule="auto"/>
        <w:ind w:left="-15" w:right="-390"/>
        <w:jc w:val="both"/>
        <w:rPr>
          <w:rFonts w:ascii="Times New Roman" w:eastAsia="Arial" w:hAnsi="Times New Roman"/>
          <w:sz w:val="28"/>
          <w:szCs w:val="28"/>
        </w:rPr>
      </w:pPr>
      <w:r w:rsidRPr="00EB4E42">
        <w:rPr>
          <w:rFonts w:ascii="Times New Roman" w:hAnsi="Times New Roman"/>
          <w:sz w:val="28"/>
          <w:szCs w:val="28"/>
        </w:rPr>
        <w:t xml:space="preserve">                           </w:t>
      </w:r>
      <w:r w:rsidRPr="00EB4E42">
        <w:rPr>
          <w:rFonts w:ascii="Times New Roman" w:hAnsi="Times New Roman"/>
          <w:sz w:val="28"/>
          <w:szCs w:val="28"/>
        </w:rPr>
        <w:tab/>
      </w:r>
      <w:r w:rsidRPr="00EB4E42">
        <w:rPr>
          <w:rFonts w:ascii="Times New Roman" w:hAnsi="Times New Roman"/>
          <w:sz w:val="28"/>
          <w:szCs w:val="28"/>
        </w:rPr>
        <w:tab/>
      </w:r>
      <w:r w:rsidRPr="00EB4E42">
        <w:rPr>
          <w:rFonts w:ascii="Times New Roman" w:hAnsi="Times New Roman"/>
          <w:sz w:val="28"/>
          <w:szCs w:val="28"/>
        </w:rPr>
        <w:tab/>
      </w:r>
      <w:r w:rsidRPr="00EB4E42">
        <w:rPr>
          <w:rFonts w:ascii="Times New Roman" w:hAnsi="Times New Roman"/>
          <w:sz w:val="28"/>
          <w:szCs w:val="28"/>
        </w:rPr>
        <w:tab/>
      </w:r>
      <w:r w:rsidRPr="00EB4E42">
        <w:rPr>
          <w:rFonts w:ascii="Times New Roman" w:hAnsi="Times New Roman"/>
          <w:sz w:val="28"/>
          <w:szCs w:val="28"/>
        </w:rPr>
        <w:tab/>
      </w:r>
      <w:r w:rsidRPr="00EB4E42">
        <w:rPr>
          <w:rFonts w:ascii="Times New Roman" w:hAnsi="Times New Roman"/>
          <w:sz w:val="28"/>
          <w:szCs w:val="28"/>
        </w:rPr>
        <w:tab/>
        <w:t xml:space="preserve">                                         </w:t>
      </w:r>
      <w:r>
        <w:rPr>
          <w:rFonts w:ascii="Times New Roman" w:hAnsi="Times New Roman"/>
          <w:sz w:val="28"/>
          <w:szCs w:val="28"/>
        </w:rPr>
        <w:t>Табл. 2</w:t>
      </w:r>
    </w:p>
    <w:tbl>
      <w:tblPr>
        <w:tblpPr w:leftFromText="180" w:rightFromText="180" w:vertAnchor="text" w:horzAnchor="margin" w:tblpXSpec="center" w:tblpY="10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2"/>
        <w:gridCol w:w="2693"/>
        <w:gridCol w:w="1276"/>
        <w:gridCol w:w="1275"/>
        <w:gridCol w:w="1134"/>
        <w:gridCol w:w="1134"/>
        <w:gridCol w:w="851"/>
        <w:gridCol w:w="1134"/>
      </w:tblGrid>
      <w:tr w:rsidR="001E1411" w:rsidRPr="001E1411" w:rsidTr="001E1411">
        <w:trPr>
          <w:trHeight w:val="422"/>
        </w:trPr>
        <w:tc>
          <w:tcPr>
            <w:tcW w:w="534" w:type="dxa"/>
            <w:gridSpan w:val="2"/>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p>
        </w:tc>
        <w:tc>
          <w:tcPr>
            <w:tcW w:w="2693"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 xml:space="preserve">Наименование </w:t>
            </w:r>
          </w:p>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lastRenderedPageBreak/>
              <w:t>задачи, мероприятия</w:t>
            </w:r>
          </w:p>
          <w:p w:rsidR="001E1411" w:rsidRPr="001E1411" w:rsidRDefault="001E1411" w:rsidP="001E1411">
            <w:pPr>
              <w:autoSpaceDE w:val="0"/>
              <w:spacing w:after="0" w:line="240" w:lineRule="auto"/>
              <w:ind w:right="-390"/>
              <w:rPr>
                <w:rFonts w:ascii="Times New Roman" w:eastAsia="Arial" w:hAnsi="Times New Roman"/>
                <w:sz w:val="24"/>
                <w:szCs w:val="24"/>
              </w:rPr>
            </w:pPr>
          </w:p>
        </w:tc>
        <w:tc>
          <w:tcPr>
            <w:tcW w:w="1276"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lastRenderedPageBreak/>
              <w:t>Исполни-</w:t>
            </w:r>
          </w:p>
          <w:p w:rsidR="001E1411" w:rsidRPr="001E1411" w:rsidRDefault="001E1411" w:rsidP="001E1411">
            <w:pPr>
              <w:autoSpaceDE w:val="0"/>
              <w:spacing w:after="0" w:line="240" w:lineRule="auto"/>
              <w:ind w:right="-390"/>
              <w:rPr>
                <w:rFonts w:ascii="Times New Roman" w:eastAsia="Arial" w:hAnsi="Times New Roman"/>
                <w:sz w:val="24"/>
                <w:szCs w:val="24"/>
              </w:rPr>
            </w:pPr>
            <w:proofErr w:type="spellStart"/>
            <w:r w:rsidRPr="001E1411">
              <w:rPr>
                <w:rFonts w:ascii="Times New Roman" w:eastAsia="Arial" w:hAnsi="Times New Roman"/>
                <w:sz w:val="24"/>
                <w:szCs w:val="24"/>
              </w:rPr>
              <w:lastRenderedPageBreak/>
              <w:t>тель</w:t>
            </w:r>
            <w:proofErr w:type="spellEnd"/>
          </w:p>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 xml:space="preserve">программы </w:t>
            </w:r>
          </w:p>
        </w:tc>
        <w:tc>
          <w:tcPr>
            <w:tcW w:w="5528" w:type="dxa"/>
            <w:gridSpan w:val="5"/>
          </w:tcPr>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lastRenderedPageBreak/>
              <w:t>Объём бюджетных ассигнований, тыс. рублей</w:t>
            </w:r>
          </w:p>
        </w:tc>
      </w:tr>
      <w:tr w:rsidR="001E1411" w:rsidRPr="001E1411" w:rsidTr="001E1411">
        <w:trPr>
          <w:trHeight w:val="460"/>
        </w:trPr>
        <w:tc>
          <w:tcPr>
            <w:tcW w:w="534" w:type="dxa"/>
            <w:gridSpan w:val="2"/>
            <w:vMerge/>
          </w:tcPr>
          <w:p w:rsidR="001E1411" w:rsidRPr="001E1411" w:rsidRDefault="001E1411" w:rsidP="001E1411">
            <w:pPr>
              <w:autoSpaceDE w:val="0"/>
              <w:spacing w:after="0" w:line="240" w:lineRule="auto"/>
              <w:ind w:right="-390"/>
              <w:rPr>
                <w:rFonts w:ascii="Times New Roman" w:eastAsia="Arial" w:hAnsi="Times New Roman"/>
                <w:sz w:val="24"/>
                <w:szCs w:val="24"/>
              </w:rPr>
            </w:pPr>
          </w:p>
        </w:tc>
        <w:tc>
          <w:tcPr>
            <w:tcW w:w="2693" w:type="dxa"/>
            <w:vMerge/>
          </w:tcPr>
          <w:p w:rsidR="001E1411" w:rsidRPr="001E1411" w:rsidRDefault="001E1411" w:rsidP="001E1411">
            <w:pPr>
              <w:autoSpaceDE w:val="0"/>
              <w:spacing w:after="0" w:line="240" w:lineRule="auto"/>
              <w:ind w:right="-390"/>
              <w:rPr>
                <w:rFonts w:ascii="Times New Roman" w:eastAsia="Arial" w:hAnsi="Times New Roman"/>
                <w:sz w:val="24"/>
                <w:szCs w:val="24"/>
              </w:rPr>
            </w:pPr>
          </w:p>
        </w:tc>
        <w:tc>
          <w:tcPr>
            <w:tcW w:w="1276" w:type="dxa"/>
            <w:vMerge/>
          </w:tcPr>
          <w:p w:rsidR="001E1411" w:rsidRPr="001E1411" w:rsidRDefault="001E1411" w:rsidP="001E1411">
            <w:pPr>
              <w:autoSpaceDE w:val="0"/>
              <w:spacing w:after="0" w:line="240" w:lineRule="auto"/>
              <w:ind w:right="-390"/>
              <w:rPr>
                <w:rFonts w:ascii="Times New Roman" w:eastAsia="Arial" w:hAnsi="Times New Roman"/>
                <w:sz w:val="24"/>
                <w:szCs w:val="24"/>
              </w:rPr>
            </w:pPr>
          </w:p>
        </w:tc>
        <w:tc>
          <w:tcPr>
            <w:tcW w:w="1275" w:type="dxa"/>
            <w:tcBorders>
              <w:top w:val="single" w:sz="4" w:space="0" w:color="auto"/>
            </w:tcBorders>
          </w:tcPr>
          <w:p w:rsidR="001E1411" w:rsidRPr="001E1411" w:rsidRDefault="001E1411" w:rsidP="001E1411">
            <w:pPr>
              <w:spacing w:after="0" w:line="240" w:lineRule="auto"/>
              <w:rPr>
                <w:rFonts w:ascii="Times New Roman" w:eastAsia="Arial" w:hAnsi="Times New Roman"/>
                <w:sz w:val="24"/>
                <w:szCs w:val="24"/>
              </w:rPr>
            </w:pPr>
          </w:p>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2017</w:t>
            </w:r>
          </w:p>
        </w:tc>
        <w:tc>
          <w:tcPr>
            <w:tcW w:w="1134" w:type="dxa"/>
            <w:tcBorders>
              <w:top w:val="single" w:sz="4" w:space="0" w:color="auto"/>
            </w:tcBorders>
          </w:tcPr>
          <w:p w:rsidR="001E1411" w:rsidRPr="001E1411" w:rsidRDefault="001E1411" w:rsidP="001E1411">
            <w:pPr>
              <w:spacing w:after="0" w:line="240" w:lineRule="auto"/>
              <w:rPr>
                <w:rFonts w:ascii="Times New Roman" w:eastAsia="Arial" w:hAnsi="Times New Roman"/>
                <w:sz w:val="24"/>
                <w:szCs w:val="24"/>
              </w:rPr>
            </w:pPr>
          </w:p>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2018</w:t>
            </w:r>
          </w:p>
        </w:tc>
        <w:tc>
          <w:tcPr>
            <w:tcW w:w="1134" w:type="dxa"/>
            <w:tcBorders>
              <w:top w:val="single" w:sz="4" w:space="0" w:color="auto"/>
            </w:tcBorders>
          </w:tcPr>
          <w:p w:rsidR="001E1411" w:rsidRPr="001E1411" w:rsidRDefault="001E1411" w:rsidP="001E1411">
            <w:pPr>
              <w:spacing w:after="0" w:line="240" w:lineRule="auto"/>
              <w:rPr>
                <w:rFonts w:ascii="Times New Roman" w:eastAsia="Arial" w:hAnsi="Times New Roman"/>
                <w:sz w:val="24"/>
                <w:szCs w:val="24"/>
              </w:rPr>
            </w:pPr>
          </w:p>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2019</w:t>
            </w:r>
          </w:p>
        </w:tc>
        <w:tc>
          <w:tcPr>
            <w:tcW w:w="851" w:type="dxa"/>
            <w:tcBorders>
              <w:top w:val="single" w:sz="4" w:space="0" w:color="auto"/>
            </w:tcBorders>
          </w:tcPr>
          <w:p w:rsidR="001E1411" w:rsidRPr="001E1411" w:rsidRDefault="001E1411" w:rsidP="001E1411">
            <w:pPr>
              <w:spacing w:after="0" w:line="240" w:lineRule="auto"/>
              <w:rPr>
                <w:rFonts w:ascii="Times New Roman" w:eastAsia="Arial" w:hAnsi="Times New Roman"/>
                <w:sz w:val="24"/>
                <w:szCs w:val="24"/>
              </w:rPr>
            </w:pPr>
          </w:p>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2020</w:t>
            </w:r>
          </w:p>
        </w:tc>
        <w:tc>
          <w:tcPr>
            <w:tcW w:w="1134" w:type="dxa"/>
            <w:tcBorders>
              <w:top w:val="single" w:sz="4" w:space="0" w:color="auto"/>
            </w:tcBorders>
          </w:tcPr>
          <w:p w:rsidR="001E1411" w:rsidRPr="001E1411" w:rsidRDefault="001E1411" w:rsidP="001E1411">
            <w:pPr>
              <w:spacing w:after="0" w:line="240" w:lineRule="auto"/>
              <w:rPr>
                <w:rFonts w:ascii="Times New Roman" w:eastAsia="Arial" w:hAnsi="Times New Roman"/>
                <w:sz w:val="24"/>
                <w:szCs w:val="24"/>
              </w:rPr>
            </w:pPr>
          </w:p>
          <w:p w:rsidR="001E1411" w:rsidRPr="001E1411" w:rsidRDefault="001E1411" w:rsidP="001E1411">
            <w:pPr>
              <w:spacing w:after="0" w:line="240" w:lineRule="auto"/>
              <w:rPr>
                <w:rFonts w:ascii="Times New Roman" w:eastAsia="Arial" w:hAnsi="Times New Roman"/>
                <w:sz w:val="24"/>
                <w:szCs w:val="24"/>
              </w:rPr>
            </w:pPr>
            <w:r w:rsidRPr="001E1411">
              <w:rPr>
                <w:rFonts w:ascii="Times New Roman" w:eastAsia="Arial" w:hAnsi="Times New Roman"/>
                <w:sz w:val="24"/>
                <w:szCs w:val="24"/>
              </w:rPr>
              <w:t>2021</w:t>
            </w:r>
          </w:p>
        </w:tc>
      </w:tr>
      <w:tr w:rsidR="001E1411" w:rsidRPr="001E1411" w:rsidTr="001E1411">
        <w:trPr>
          <w:trHeight w:val="698"/>
        </w:trPr>
        <w:tc>
          <w:tcPr>
            <w:tcW w:w="3227" w:type="dxa"/>
            <w:gridSpan w:val="3"/>
          </w:tcPr>
          <w:p w:rsidR="001E1411" w:rsidRPr="001E1411" w:rsidRDefault="001E1411" w:rsidP="001E1411">
            <w:pPr>
              <w:autoSpaceDE w:val="0"/>
              <w:spacing w:after="0" w:line="240" w:lineRule="auto"/>
              <w:ind w:right="-390"/>
              <w:rPr>
                <w:rFonts w:ascii="Times New Roman" w:eastAsia="Arial" w:hAnsi="Times New Roman"/>
                <w:b/>
                <w:sz w:val="24"/>
                <w:szCs w:val="24"/>
              </w:rPr>
            </w:pPr>
            <w:r w:rsidRPr="001E1411">
              <w:rPr>
                <w:rFonts w:ascii="Times New Roman" w:eastAsia="Arial" w:hAnsi="Times New Roman"/>
                <w:b/>
                <w:sz w:val="24"/>
                <w:szCs w:val="24"/>
              </w:rPr>
              <w:lastRenderedPageBreak/>
              <w:t>Подпрограмма всего:</w:t>
            </w:r>
          </w:p>
        </w:tc>
        <w:tc>
          <w:tcPr>
            <w:tcW w:w="1276" w:type="dxa"/>
          </w:tcPr>
          <w:p w:rsidR="001E1411" w:rsidRPr="001E1411" w:rsidRDefault="001E1411" w:rsidP="001E1411">
            <w:pPr>
              <w:spacing w:after="0" w:line="240" w:lineRule="auto"/>
              <w:rPr>
                <w:rFonts w:ascii="Times New Roman" w:eastAsia="Arial" w:hAnsi="Times New Roman"/>
                <w:b/>
                <w:color w:val="FF0000"/>
                <w:sz w:val="24"/>
                <w:szCs w:val="24"/>
              </w:rPr>
            </w:pPr>
          </w:p>
        </w:tc>
        <w:tc>
          <w:tcPr>
            <w:tcW w:w="1275" w:type="dxa"/>
          </w:tcPr>
          <w:p w:rsidR="001E1411" w:rsidRPr="001E1411" w:rsidRDefault="001E1411" w:rsidP="001E1411">
            <w:pPr>
              <w:spacing w:after="0" w:line="240" w:lineRule="auto"/>
              <w:rPr>
                <w:rFonts w:ascii="Times New Roman" w:hAnsi="Times New Roman"/>
                <w:b/>
                <w:sz w:val="24"/>
                <w:szCs w:val="24"/>
              </w:rPr>
            </w:pPr>
            <w:r w:rsidRPr="001E1411">
              <w:rPr>
                <w:rFonts w:ascii="Times New Roman" w:hAnsi="Times New Roman"/>
                <w:b/>
                <w:sz w:val="24"/>
                <w:szCs w:val="24"/>
              </w:rPr>
              <w:t>2674,588</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b/>
                <w:sz w:val="24"/>
                <w:szCs w:val="24"/>
              </w:rPr>
              <w:t>2454,61</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b/>
                <w:sz w:val="24"/>
                <w:szCs w:val="24"/>
              </w:rPr>
              <w:t>3046,84</w:t>
            </w:r>
          </w:p>
        </w:tc>
        <w:tc>
          <w:tcPr>
            <w:tcW w:w="851"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b/>
                <w:sz w:val="24"/>
                <w:szCs w:val="24"/>
              </w:rPr>
              <w:t>3046,84</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b/>
                <w:sz w:val="24"/>
                <w:szCs w:val="24"/>
              </w:rPr>
              <w:t>3046,84</w:t>
            </w:r>
          </w:p>
        </w:tc>
      </w:tr>
      <w:tr w:rsidR="001E1411" w:rsidRPr="001E1411" w:rsidTr="001E1411">
        <w:trPr>
          <w:trHeight w:val="698"/>
        </w:trPr>
        <w:tc>
          <w:tcPr>
            <w:tcW w:w="3227" w:type="dxa"/>
            <w:gridSpan w:val="3"/>
          </w:tcPr>
          <w:p w:rsidR="001E1411" w:rsidRPr="001E1411" w:rsidRDefault="001E1411" w:rsidP="001E1411">
            <w:pPr>
              <w:autoSpaceDE w:val="0"/>
              <w:spacing w:after="0" w:line="240" w:lineRule="auto"/>
              <w:ind w:right="-390"/>
              <w:rPr>
                <w:rFonts w:ascii="Times New Roman" w:eastAsia="Arial" w:hAnsi="Times New Roman"/>
                <w:b/>
                <w:sz w:val="24"/>
                <w:szCs w:val="24"/>
              </w:rPr>
            </w:pPr>
            <w:r w:rsidRPr="001E1411">
              <w:rPr>
                <w:rFonts w:ascii="Times New Roman" w:eastAsia="Arial" w:hAnsi="Times New Roman"/>
                <w:b/>
                <w:sz w:val="24"/>
                <w:szCs w:val="24"/>
              </w:rPr>
              <w:t>- бюджетные ассигнования</w:t>
            </w:r>
          </w:p>
          <w:p w:rsidR="001E1411" w:rsidRPr="001E1411" w:rsidRDefault="001E1411" w:rsidP="001E1411">
            <w:pPr>
              <w:spacing w:after="0" w:line="240" w:lineRule="auto"/>
              <w:jc w:val="center"/>
              <w:rPr>
                <w:rFonts w:ascii="Times New Roman" w:eastAsia="Arial" w:hAnsi="Times New Roman"/>
                <w:sz w:val="24"/>
                <w:szCs w:val="24"/>
              </w:rPr>
            </w:pPr>
          </w:p>
        </w:tc>
        <w:tc>
          <w:tcPr>
            <w:tcW w:w="1276" w:type="dxa"/>
          </w:tcPr>
          <w:p w:rsidR="001E1411" w:rsidRPr="001E1411" w:rsidRDefault="001E1411" w:rsidP="001E1411">
            <w:pPr>
              <w:spacing w:after="0" w:line="240" w:lineRule="auto"/>
              <w:rPr>
                <w:rFonts w:ascii="Times New Roman" w:eastAsia="Arial" w:hAnsi="Times New Roman"/>
                <w:b/>
                <w:color w:val="FF0000"/>
                <w:sz w:val="24"/>
                <w:szCs w:val="24"/>
              </w:rPr>
            </w:pPr>
          </w:p>
          <w:p w:rsidR="001E1411" w:rsidRPr="001E1411" w:rsidRDefault="001E1411" w:rsidP="001E1411">
            <w:pPr>
              <w:spacing w:after="0" w:line="240" w:lineRule="auto"/>
              <w:rPr>
                <w:rFonts w:ascii="Times New Roman" w:eastAsia="Arial" w:hAnsi="Times New Roman"/>
                <w:b/>
                <w:color w:val="FF0000"/>
                <w:sz w:val="24"/>
                <w:szCs w:val="24"/>
              </w:rPr>
            </w:pPr>
          </w:p>
        </w:tc>
        <w:tc>
          <w:tcPr>
            <w:tcW w:w="1275" w:type="dxa"/>
          </w:tcPr>
          <w:p w:rsidR="001E1411" w:rsidRPr="001E1411" w:rsidRDefault="001E1411" w:rsidP="001E1411">
            <w:pPr>
              <w:spacing w:after="0" w:line="240" w:lineRule="auto"/>
              <w:rPr>
                <w:rFonts w:ascii="Times New Roman" w:hAnsi="Times New Roman"/>
                <w:b/>
                <w:sz w:val="24"/>
                <w:szCs w:val="24"/>
              </w:rPr>
            </w:pPr>
            <w:r w:rsidRPr="001E1411">
              <w:rPr>
                <w:rFonts w:ascii="Times New Roman" w:hAnsi="Times New Roman"/>
                <w:b/>
                <w:sz w:val="24"/>
                <w:szCs w:val="24"/>
              </w:rPr>
              <w:t>2674,588</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b/>
                <w:sz w:val="24"/>
                <w:szCs w:val="24"/>
              </w:rPr>
              <w:t>2454,61</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b/>
                <w:sz w:val="24"/>
                <w:szCs w:val="24"/>
              </w:rPr>
              <w:t>3046,84</w:t>
            </w:r>
          </w:p>
        </w:tc>
        <w:tc>
          <w:tcPr>
            <w:tcW w:w="851"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b/>
                <w:sz w:val="24"/>
                <w:szCs w:val="24"/>
              </w:rPr>
              <w:t>3046,84</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b/>
                <w:sz w:val="24"/>
                <w:szCs w:val="24"/>
              </w:rPr>
              <w:t>3046,84</w:t>
            </w:r>
          </w:p>
        </w:tc>
      </w:tr>
      <w:tr w:rsidR="001E1411" w:rsidRPr="001E1411" w:rsidTr="001E1411">
        <w:trPr>
          <w:trHeight w:val="442"/>
        </w:trPr>
        <w:tc>
          <w:tcPr>
            <w:tcW w:w="3227" w:type="dxa"/>
            <w:gridSpan w:val="3"/>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b/>
                <w:sz w:val="24"/>
                <w:szCs w:val="24"/>
              </w:rPr>
              <w:t xml:space="preserve"> </w:t>
            </w:r>
            <w:r w:rsidRPr="001E1411">
              <w:rPr>
                <w:rFonts w:ascii="Times New Roman" w:eastAsia="Arial" w:hAnsi="Times New Roman"/>
                <w:sz w:val="24"/>
                <w:szCs w:val="24"/>
              </w:rPr>
              <w:t>- местный бюджет</w:t>
            </w:r>
          </w:p>
        </w:tc>
        <w:tc>
          <w:tcPr>
            <w:tcW w:w="1276" w:type="dxa"/>
          </w:tcPr>
          <w:p w:rsidR="001E1411" w:rsidRPr="001E1411" w:rsidRDefault="001E1411" w:rsidP="001E1411">
            <w:pPr>
              <w:autoSpaceDE w:val="0"/>
              <w:spacing w:after="0" w:line="240" w:lineRule="auto"/>
              <w:ind w:right="-390"/>
              <w:rPr>
                <w:rFonts w:ascii="Times New Roman" w:eastAsia="Arial" w:hAnsi="Times New Roman"/>
                <w:b/>
                <w:color w:val="FF0000"/>
                <w:sz w:val="24"/>
                <w:szCs w:val="24"/>
              </w:rPr>
            </w:pPr>
          </w:p>
        </w:tc>
        <w:tc>
          <w:tcPr>
            <w:tcW w:w="1275"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hAnsi="Times New Roman"/>
                <w:sz w:val="24"/>
                <w:szCs w:val="24"/>
              </w:rPr>
              <w:t>2674,588</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2454,61</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3046,84</w:t>
            </w:r>
          </w:p>
        </w:tc>
        <w:tc>
          <w:tcPr>
            <w:tcW w:w="851"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3046,84</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hAnsi="Times New Roman"/>
                <w:sz w:val="24"/>
                <w:szCs w:val="24"/>
              </w:rPr>
              <w:t>3046,84</w:t>
            </w:r>
          </w:p>
        </w:tc>
      </w:tr>
      <w:tr w:rsidR="001E1411" w:rsidRPr="001E1411" w:rsidTr="001E1411">
        <w:trPr>
          <w:trHeight w:val="442"/>
        </w:trPr>
        <w:tc>
          <w:tcPr>
            <w:tcW w:w="3227" w:type="dxa"/>
            <w:gridSpan w:val="3"/>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 xml:space="preserve"> - областной бюджет</w:t>
            </w:r>
          </w:p>
        </w:tc>
        <w:tc>
          <w:tcPr>
            <w:tcW w:w="1276" w:type="dxa"/>
          </w:tcPr>
          <w:p w:rsidR="001E1411" w:rsidRPr="001E1411" w:rsidRDefault="001E1411" w:rsidP="001E1411">
            <w:pPr>
              <w:autoSpaceDE w:val="0"/>
              <w:spacing w:after="0" w:line="240" w:lineRule="auto"/>
              <w:ind w:right="-390"/>
              <w:rPr>
                <w:rFonts w:ascii="Times New Roman" w:eastAsia="Arial" w:hAnsi="Times New Roman"/>
                <w:b/>
                <w:color w:val="FF0000"/>
                <w:sz w:val="24"/>
                <w:szCs w:val="24"/>
              </w:rPr>
            </w:pPr>
          </w:p>
        </w:tc>
        <w:tc>
          <w:tcPr>
            <w:tcW w:w="1275"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134"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134"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851" w:type="dxa"/>
          </w:tcPr>
          <w:p w:rsidR="001E1411" w:rsidRPr="001E1411" w:rsidRDefault="001E1411" w:rsidP="001E1411">
            <w:pPr>
              <w:autoSpaceDE w:val="0"/>
              <w:spacing w:after="0" w:line="240" w:lineRule="auto"/>
              <w:ind w:right="-390"/>
              <w:rPr>
                <w:rFonts w:ascii="Times New Roman" w:hAnsi="Times New Roman"/>
                <w:sz w:val="24"/>
                <w:szCs w:val="24"/>
              </w:rPr>
            </w:pPr>
            <w:r w:rsidRPr="001E1411">
              <w:rPr>
                <w:rFonts w:ascii="Times New Roman" w:hAnsi="Times New Roman"/>
                <w:sz w:val="24"/>
                <w:szCs w:val="24"/>
              </w:rPr>
              <w:t>0</w:t>
            </w:r>
          </w:p>
        </w:tc>
        <w:tc>
          <w:tcPr>
            <w:tcW w:w="1134" w:type="dxa"/>
          </w:tcPr>
          <w:p w:rsidR="001E1411" w:rsidRPr="001E1411" w:rsidRDefault="001E1411" w:rsidP="001E1411">
            <w:pPr>
              <w:autoSpaceDE w:val="0"/>
              <w:spacing w:after="0" w:line="240" w:lineRule="auto"/>
              <w:ind w:right="-390"/>
              <w:rPr>
                <w:rFonts w:ascii="Times New Roman" w:hAnsi="Times New Roman"/>
                <w:sz w:val="24"/>
                <w:szCs w:val="24"/>
              </w:rPr>
            </w:pPr>
            <w:r w:rsidRPr="001E1411">
              <w:rPr>
                <w:rFonts w:ascii="Times New Roman" w:hAnsi="Times New Roman"/>
                <w:sz w:val="24"/>
                <w:szCs w:val="24"/>
              </w:rPr>
              <w:t>0</w:t>
            </w:r>
          </w:p>
        </w:tc>
      </w:tr>
      <w:tr w:rsidR="001E1411" w:rsidRPr="001E1411" w:rsidTr="001E1411">
        <w:trPr>
          <w:trHeight w:val="395"/>
        </w:trPr>
        <w:tc>
          <w:tcPr>
            <w:tcW w:w="392" w:type="dxa"/>
            <w:vMerge w:val="restart"/>
          </w:tcPr>
          <w:p w:rsidR="001E1411" w:rsidRPr="001E1411" w:rsidRDefault="001E1411" w:rsidP="001E1411">
            <w:pPr>
              <w:autoSpaceDE w:val="0"/>
              <w:spacing w:after="0" w:line="240" w:lineRule="auto"/>
              <w:ind w:right="-675"/>
              <w:rPr>
                <w:rFonts w:ascii="Times New Roman" w:eastAsia="Arial" w:hAnsi="Times New Roman"/>
                <w:sz w:val="24"/>
                <w:szCs w:val="24"/>
              </w:rPr>
            </w:pPr>
            <w:r w:rsidRPr="001E1411">
              <w:rPr>
                <w:rFonts w:ascii="Times New Roman" w:eastAsia="Arial" w:hAnsi="Times New Roman"/>
                <w:sz w:val="24"/>
                <w:szCs w:val="24"/>
              </w:rPr>
              <w:t>1</w:t>
            </w:r>
          </w:p>
        </w:tc>
        <w:tc>
          <w:tcPr>
            <w:tcW w:w="2835"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Содержание автомобильных дорог общего пользования местного значения</w:t>
            </w:r>
          </w:p>
        </w:tc>
        <w:tc>
          <w:tcPr>
            <w:tcW w:w="1276" w:type="dxa"/>
          </w:tcPr>
          <w:p w:rsidR="001E1411" w:rsidRPr="001E1411" w:rsidRDefault="001E1411" w:rsidP="001E1411">
            <w:pPr>
              <w:autoSpaceDE w:val="0"/>
              <w:spacing w:after="0" w:line="240" w:lineRule="auto"/>
              <w:ind w:right="-108"/>
              <w:rPr>
                <w:rFonts w:ascii="Times New Roman" w:eastAsia="Arial" w:hAnsi="Times New Roman"/>
                <w:sz w:val="24"/>
                <w:szCs w:val="24"/>
              </w:rPr>
            </w:pPr>
            <w:r w:rsidRPr="001E1411">
              <w:rPr>
                <w:rFonts w:ascii="Times New Roman" w:eastAsia="Arial" w:hAnsi="Times New Roman"/>
                <w:sz w:val="24"/>
                <w:szCs w:val="24"/>
              </w:rPr>
              <w:t>УГ и</w:t>
            </w:r>
            <w:proofErr w:type="gramStart"/>
            <w:r w:rsidRPr="001E1411">
              <w:rPr>
                <w:rFonts w:ascii="Times New Roman" w:eastAsia="Arial" w:hAnsi="Times New Roman"/>
                <w:sz w:val="24"/>
                <w:szCs w:val="24"/>
              </w:rPr>
              <w:t xml:space="preserve"> А</w:t>
            </w:r>
            <w:proofErr w:type="gramEnd"/>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1384,897</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1164,779</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1400,00</w:t>
            </w:r>
          </w:p>
        </w:tc>
        <w:tc>
          <w:tcPr>
            <w:tcW w:w="851"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1400,00</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1400,00</w:t>
            </w:r>
          </w:p>
        </w:tc>
      </w:tr>
      <w:tr w:rsidR="001E1411" w:rsidRPr="001E1411" w:rsidTr="001E1411">
        <w:trPr>
          <w:trHeight w:val="395"/>
        </w:trPr>
        <w:tc>
          <w:tcPr>
            <w:tcW w:w="392" w:type="dxa"/>
            <w:vMerge/>
          </w:tcPr>
          <w:p w:rsidR="001E1411" w:rsidRPr="001E1411" w:rsidRDefault="001E1411" w:rsidP="001E1411">
            <w:pPr>
              <w:autoSpaceDE w:val="0"/>
              <w:spacing w:after="0" w:line="240" w:lineRule="auto"/>
              <w:ind w:right="-675"/>
              <w:rPr>
                <w:rFonts w:ascii="Times New Roman" w:eastAsia="Arial" w:hAnsi="Times New Roman"/>
                <w:sz w:val="24"/>
                <w:szCs w:val="24"/>
              </w:rPr>
            </w:pPr>
          </w:p>
        </w:tc>
        <w:tc>
          <w:tcPr>
            <w:tcW w:w="2835"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1276" w:type="dxa"/>
          </w:tcPr>
          <w:p w:rsidR="001E1411" w:rsidRPr="001E1411" w:rsidRDefault="001E1411" w:rsidP="001E1411">
            <w:pPr>
              <w:autoSpaceDE w:val="0"/>
              <w:spacing w:after="0" w:line="240" w:lineRule="auto"/>
              <w:ind w:right="-108"/>
              <w:rPr>
                <w:rFonts w:ascii="Times New Roman" w:eastAsia="Arial" w:hAnsi="Times New Roman"/>
                <w:sz w:val="24"/>
                <w:szCs w:val="24"/>
              </w:rPr>
            </w:pPr>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1384,897</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1164,779</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1400,00</w:t>
            </w:r>
          </w:p>
        </w:tc>
        <w:tc>
          <w:tcPr>
            <w:tcW w:w="851"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1400,00</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1400,00</w:t>
            </w:r>
          </w:p>
        </w:tc>
      </w:tr>
      <w:tr w:rsidR="001E1411" w:rsidRPr="001E1411" w:rsidTr="001E1411">
        <w:trPr>
          <w:trHeight w:val="395"/>
        </w:trPr>
        <w:tc>
          <w:tcPr>
            <w:tcW w:w="392" w:type="dxa"/>
            <w:vMerge/>
          </w:tcPr>
          <w:p w:rsidR="001E1411" w:rsidRPr="001E1411" w:rsidRDefault="001E1411" w:rsidP="001E1411">
            <w:pPr>
              <w:autoSpaceDE w:val="0"/>
              <w:spacing w:after="0" w:line="240" w:lineRule="auto"/>
              <w:ind w:right="-675"/>
              <w:rPr>
                <w:rFonts w:ascii="Times New Roman" w:eastAsia="Arial" w:hAnsi="Times New Roman"/>
                <w:sz w:val="24"/>
                <w:szCs w:val="24"/>
              </w:rPr>
            </w:pPr>
          </w:p>
        </w:tc>
        <w:tc>
          <w:tcPr>
            <w:tcW w:w="2835"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1276" w:type="dxa"/>
          </w:tcPr>
          <w:p w:rsidR="001E1411" w:rsidRPr="001E1411" w:rsidRDefault="001E1411" w:rsidP="001E1411">
            <w:pPr>
              <w:autoSpaceDE w:val="0"/>
              <w:spacing w:after="0" w:line="240" w:lineRule="auto"/>
              <w:ind w:right="-108"/>
              <w:rPr>
                <w:rFonts w:ascii="Times New Roman" w:eastAsia="Arial" w:hAnsi="Times New Roman"/>
                <w:sz w:val="24"/>
                <w:szCs w:val="24"/>
              </w:rPr>
            </w:pPr>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1384,897</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1164,779</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1400,00</w:t>
            </w:r>
          </w:p>
        </w:tc>
        <w:tc>
          <w:tcPr>
            <w:tcW w:w="851"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1400,00</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1400,00</w:t>
            </w:r>
          </w:p>
        </w:tc>
      </w:tr>
      <w:tr w:rsidR="001E1411" w:rsidRPr="001E1411" w:rsidTr="001E1411">
        <w:trPr>
          <w:trHeight w:val="395"/>
        </w:trPr>
        <w:tc>
          <w:tcPr>
            <w:tcW w:w="392" w:type="dxa"/>
            <w:vMerge/>
          </w:tcPr>
          <w:p w:rsidR="001E1411" w:rsidRPr="001E1411" w:rsidRDefault="001E1411" w:rsidP="001E1411">
            <w:pPr>
              <w:autoSpaceDE w:val="0"/>
              <w:spacing w:after="0" w:line="240" w:lineRule="auto"/>
              <w:ind w:right="-675"/>
              <w:rPr>
                <w:rFonts w:ascii="Times New Roman" w:eastAsia="Arial" w:hAnsi="Times New Roman"/>
                <w:sz w:val="24"/>
                <w:szCs w:val="24"/>
              </w:rPr>
            </w:pPr>
          </w:p>
        </w:tc>
        <w:tc>
          <w:tcPr>
            <w:tcW w:w="2835"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1276" w:type="dxa"/>
          </w:tcPr>
          <w:p w:rsidR="001E1411" w:rsidRPr="001E1411" w:rsidRDefault="001E1411" w:rsidP="001E1411">
            <w:pPr>
              <w:autoSpaceDE w:val="0"/>
              <w:spacing w:after="0" w:line="240" w:lineRule="auto"/>
              <w:ind w:right="-108"/>
              <w:rPr>
                <w:rFonts w:ascii="Times New Roman" w:eastAsia="Arial" w:hAnsi="Times New Roman"/>
                <w:sz w:val="24"/>
                <w:szCs w:val="24"/>
              </w:rPr>
            </w:pPr>
          </w:p>
        </w:tc>
        <w:tc>
          <w:tcPr>
            <w:tcW w:w="1275"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134"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134"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851"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134"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r>
      <w:tr w:rsidR="001E1411" w:rsidRPr="001E1411" w:rsidTr="001E1411">
        <w:trPr>
          <w:trHeight w:val="2095"/>
        </w:trPr>
        <w:tc>
          <w:tcPr>
            <w:tcW w:w="392" w:type="dxa"/>
            <w:vMerge w:val="restart"/>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2</w:t>
            </w:r>
          </w:p>
        </w:tc>
        <w:tc>
          <w:tcPr>
            <w:tcW w:w="2835" w:type="dxa"/>
            <w:gridSpan w:val="2"/>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Ремонт автомобильных дорог общего пользования местного значения</w:t>
            </w:r>
          </w:p>
        </w:tc>
        <w:tc>
          <w:tcPr>
            <w:tcW w:w="1276" w:type="dxa"/>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УГ и</w:t>
            </w:r>
            <w:proofErr w:type="gramStart"/>
            <w:r w:rsidRPr="001E1411">
              <w:rPr>
                <w:rFonts w:ascii="Times New Roman" w:eastAsia="Arial" w:hAnsi="Times New Roman"/>
                <w:sz w:val="24"/>
                <w:szCs w:val="24"/>
              </w:rPr>
              <w:t xml:space="preserve"> А</w:t>
            </w:r>
            <w:proofErr w:type="gramEnd"/>
          </w:p>
        </w:tc>
        <w:tc>
          <w:tcPr>
            <w:tcW w:w="1275"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1289,691</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1289,831</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1646,84</w:t>
            </w:r>
          </w:p>
        </w:tc>
        <w:tc>
          <w:tcPr>
            <w:tcW w:w="851"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1646,84</w:t>
            </w:r>
          </w:p>
        </w:tc>
        <w:tc>
          <w:tcPr>
            <w:tcW w:w="1134" w:type="dxa"/>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1646,84</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2835"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бюджетные ассигнования</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1289,691</w:t>
            </w:r>
          </w:p>
        </w:tc>
        <w:tc>
          <w:tcPr>
            <w:tcW w:w="1134"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1289,831</w:t>
            </w:r>
          </w:p>
        </w:tc>
        <w:tc>
          <w:tcPr>
            <w:tcW w:w="1134"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1646,84</w:t>
            </w:r>
          </w:p>
        </w:tc>
        <w:tc>
          <w:tcPr>
            <w:tcW w:w="851"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1646,84</w:t>
            </w:r>
          </w:p>
        </w:tc>
        <w:tc>
          <w:tcPr>
            <w:tcW w:w="1134"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1646,84</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2835"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местный бюджет</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5"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1289,691</w:t>
            </w:r>
          </w:p>
        </w:tc>
        <w:tc>
          <w:tcPr>
            <w:tcW w:w="1134"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1289,831</w:t>
            </w:r>
          </w:p>
        </w:tc>
        <w:tc>
          <w:tcPr>
            <w:tcW w:w="1134"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1646,84</w:t>
            </w:r>
          </w:p>
        </w:tc>
        <w:tc>
          <w:tcPr>
            <w:tcW w:w="851"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1646,84</w:t>
            </w:r>
          </w:p>
        </w:tc>
        <w:tc>
          <w:tcPr>
            <w:tcW w:w="1134" w:type="dxa"/>
            <w:tcBorders>
              <w:bottom w:val="single" w:sz="4" w:space="0" w:color="auto"/>
            </w:tcBorders>
          </w:tcPr>
          <w:p w:rsidR="001E1411" w:rsidRPr="001E1411" w:rsidRDefault="001E1411" w:rsidP="001E1411">
            <w:pPr>
              <w:spacing w:after="0" w:line="240" w:lineRule="auto"/>
              <w:rPr>
                <w:rFonts w:ascii="Times New Roman" w:hAnsi="Times New Roman"/>
                <w:sz w:val="24"/>
                <w:szCs w:val="24"/>
              </w:rPr>
            </w:pPr>
            <w:r w:rsidRPr="001E1411">
              <w:rPr>
                <w:rFonts w:ascii="Times New Roman" w:eastAsia="Arial" w:hAnsi="Times New Roman"/>
                <w:sz w:val="24"/>
                <w:szCs w:val="24"/>
              </w:rPr>
              <w:t>1646,84</w:t>
            </w:r>
          </w:p>
        </w:tc>
      </w:tr>
      <w:tr w:rsidR="001E1411" w:rsidRPr="001E1411" w:rsidTr="001E1411">
        <w:trPr>
          <w:trHeight w:val="399"/>
        </w:trPr>
        <w:tc>
          <w:tcPr>
            <w:tcW w:w="392" w:type="dxa"/>
            <w:vMerge/>
          </w:tcPr>
          <w:p w:rsidR="001E1411" w:rsidRPr="001E1411" w:rsidRDefault="001E1411" w:rsidP="001E1411">
            <w:pPr>
              <w:autoSpaceDE w:val="0"/>
              <w:spacing w:after="0" w:line="240" w:lineRule="auto"/>
              <w:ind w:right="-390"/>
              <w:rPr>
                <w:rFonts w:ascii="Times New Roman" w:eastAsia="Arial" w:hAnsi="Times New Roman"/>
                <w:b/>
                <w:sz w:val="24"/>
                <w:szCs w:val="24"/>
              </w:rPr>
            </w:pPr>
          </w:p>
        </w:tc>
        <w:tc>
          <w:tcPr>
            <w:tcW w:w="2835" w:type="dxa"/>
            <w:gridSpan w:val="2"/>
            <w:tcBorders>
              <w:bottom w:val="single" w:sz="4" w:space="0" w:color="auto"/>
            </w:tcBorders>
          </w:tcPr>
          <w:p w:rsidR="001E1411" w:rsidRPr="001E1411" w:rsidRDefault="001E1411" w:rsidP="001E1411">
            <w:pPr>
              <w:autoSpaceDE w:val="0"/>
              <w:spacing w:after="0" w:line="240" w:lineRule="auto"/>
              <w:jc w:val="both"/>
              <w:rPr>
                <w:rFonts w:ascii="Times New Roman" w:eastAsia="Arial" w:hAnsi="Times New Roman"/>
                <w:sz w:val="24"/>
                <w:szCs w:val="24"/>
              </w:rPr>
            </w:pPr>
            <w:r w:rsidRPr="001E1411">
              <w:rPr>
                <w:rFonts w:ascii="Times New Roman" w:eastAsia="Arial" w:hAnsi="Times New Roman"/>
                <w:sz w:val="24"/>
                <w:szCs w:val="24"/>
              </w:rPr>
              <w:t>- областной бюджет</w:t>
            </w:r>
          </w:p>
        </w:tc>
        <w:tc>
          <w:tcPr>
            <w:tcW w:w="1276" w:type="dxa"/>
            <w:tcBorders>
              <w:bottom w:val="single" w:sz="4" w:space="0" w:color="auto"/>
            </w:tcBorders>
          </w:tcPr>
          <w:p w:rsidR="001E1411" w:rsidRPr="001E1411" w:rsidRDefault="001E1411" w:rsidP="001E1411">
            <w:pPr>
              <w:spacing w:after="0" w:line="240" w:lineRule="auto"/>
              <w:rPr>
                <w:rFonts w:ascii="Times New Roman" w:eastAsia="Arial" w:hAnsi="Times New Roman"/>
                <w:b/>
                <w:sz w:val="24"/>
                <w:szCs w:val="24"/>
              </w:rPr>
            </w:pPr>
          </w:p>
        </w:tc>
        <w:tc>
          <w:tcPr>
            <w:tcW w:w="1275"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134"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134"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851"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c>
          <w:tcPr>
            <w:tcW w:w="1134" w:type="dxa"/>
            <w:tcBorders>
              <w:bottom w:val="single" w:sz="4" w:space="0" w:color="auto"/>
            </w:tcBorders>
          </w:tcPr>
          <w:p w:rsidR="001E1411" w:rsidRPr="001E1411" w:rsidRDefault="001E1411" w:rsidP="001E1411">
            <w:pPr>
              <w:autoSpaceDE w:val="0"/>
              <w:spacing w:after="0" w:line="240" w:lineRule="auto"/>
              <w:ind w:right="-390"/>
              <w:rPr>
                <w:rFonts w:ascii="Times New Roman" w:eastAsia="Arial" w:hAnsi="Times New Roman"/>
                <w:sz w:val="24"/>
                <w:szCs w:val="24"/>
              </w:rPr>
            </w:pPr>
            <w:r w:rsidRPr="001E1411">
              <w:rPr>
                <w:rFonts w:ascii="Times New Roman" w:eastAsia="Arial" w:hAnsi="Times New Roman"/>
                <w:sz w:val="24"/>
                <w:szCs w:val="24"/>
              </w:rPr>
              <w:t>0</w:t>
            </w:r>
          </w:p>
        </w:tc>
      </w:tr>
    </w:tbl>
    <w:p w:rsidR="001E1411" w:rsidRPr="006C77B3" w:rsidRDefault="001E1411" w:rsidP="001E1411">
      <w:pPr>
        <w:autoSpaceDE w:val="0"/>
        <w:spacing w:after="0"/>
        <w:ind w:left="-15" w:right="-390" w:firstLine="15"/>
        <w:jc w:val="both"/>
        <w:rPr>
          <w:rFonts w:ascii="Times New Roman" w:eastAsia="Arial" w:hAnsi="Times New Roman"/>
          <w:b/>
          <w:sz w:val="28"/>
          <w:szCs w:val="28"/>
        </w:rPr>
      </w:pPr>
    </w:p>
    <w:p w:rsidR="004C6D5C" w:rsidRDefault="004C6D5C" w:rsidP="00E63FA6">
      <w:pPr>
        <w:spacing w:after="0" w:line="240" w:lineRule="auto"/>
        <w:jc w:val="center"/>
        <w:rPr>
          <w:rFonts w:ascii="Times New Roman" w:hAnsi="Times New Roman"/>
          <w:sz w:val="28"/>
          <w:szCs w:val="28"/>
        </w:rPr>
      </w:pPr>
    </w:p>
    <w:p w:rsidR="002706ED" w:rsidRDefault="009D0868" w:rsidP="00E63FA6">
      <w:pPr>
        <w:spacing w:after="0" w:line="240" w:lineRule="auto"/>
        <w:jc w:val="center"/>
        <w:rPr>
          <w:rFonts w:ascii="Times New Roman" w:hAnsi="Times New Roman"/>
          <w:sz w:val="28"/>
          <w:szCs w:val="28"/>
        </w:rPr>
      </w:pPr>
      <w:r>
        <w:rPr>
          <w:rFonts w:ascii="Times New Roman" w:hAnsi="Times New Roman"/>
          <w:sz w:val="28"/>
          <w:szCs w:val="28"/>
        </w:rPr>
        <w:t>***</w:t>
      </w:r>
    </w:p>
    <w:p w:rsidR="009D0868" w:rsidRPr="00401AD6" w:rsidRDefault="009D0868" w:rsidP="00CA63D3">
      <w:pPr>
        <w:spacing w:after="0" w:line="240" w:lineRule="auto"/>
        <w:rPr>
          <w:rFonts w:ascii="Times New Roman" w:hAnsi="Times New Roman"/>
          <w:sz w:val="28"/>
          <w:szCs w:val="28"/>
        </w:rPr>
      </w:pPr>
    </w:p>
    <w:p w:rsidR="009D0868" w:rsidRPr="00401AD6" w:rsidRDefault="009D0868" w:rsidP="00CA63D3">
      <w:pPr>
        <w:spacing w:after="0" w:line="240" w:lineRule="auto"/>
        <w:ind w:firstLine="539"/>
        <w:jc w:val="center"/>
        <w:rPr>
          <w:rFonts w:ascii="Times New Roman" w:hAnsi="Times New Roman"/>
          <w:sz w:val="28"/>
          <w:szCs w:val="28"/>
        </w:rPr>
      </w:pPr>
      <w:r w:rsidRPr="00401AD6">
        <w:rPr>
          <w:rFonts w:ascii="Times New Roman" w:hAnsi="Times New Roman"/>
          <w:sz w:val="28"/>
          <w:szCs w:val="28"/>
        </w:rPr>
        <w:t>АДМИНИСТРАЦИЯ ГАВРИЛОВО-ПОСАДСКОГО</w:t>
      </w:r>
    </w:p>
    <w:p w:rsidR="009D0868" w:rsidRPr="00401AD6" w:rsidRDefault="009D0868" w:rsidP="00CA63D3">
      <w:pPr>
        <w:spacing w:after="0" w:line="240" w:lineRule="auto"/>
        <w:ind w:firstLine="539"/>
        <w:jc w:val="center"/>
        <w:rPr>
          <w:rFonts w:ascii="Times New Roman" w:hAnsi="Times New Roman"/>
          <w:sz w:val="28"/>
          <w:szCs w:val="28"/>
        </w:rPr>
      </w:pPr>
      <w:r w:rsidRPr="00401AD6">
        <w:rPr>
          <w:rFonts w:ascii="Times New Roman" w:hAnsi="Times New Roman"/>
          <w:sz w:val="28"/>
          <w:szCs w:val="28"/>
        </w:rPr>
        <w:t>МУНИЦИПАЛЬНОГО РАЙОНА ИВАНОВСКОЙ ОБЛАСТИ</w:t>
      </w:r>
    </w:p>
    <w:p w:rsidR="009D0868" w:rsidRDefault="009D0868" w:rsidP="00CA63D3">
      <w:pPr>
        <w:spacing w:after="0" w:line="240" w:lineRule="auto"/>
        <w:ind w:firstLine="539"/>
        <w:jc w:val="center"/>
        <w:rPr>
          <w:rFonts w:ascii="Times New Roman" w:hAnsi="Times New Roman"/>
          <w:b/>
          <w:sz w:val="28"/>
          <w:szCs w:val="28"/>
        </w:rPr>
      </w:pPr>
      <w:r w:rsidRPr="00401AD6">
        <w:rPr>
          <w:rFonts w:ascii="Times New Roman" w:hAnsi="Times New Roman"/>
          <w:b/>
          <w:sz w:val="28"/>
          <w:szCs w:val="28"/>
        </w:rPr>
        <w:t>ПОСТАНОВЛЕНИЕ</w:t>
      </w:r>
    </w:p>
    <w:p w:rsidR="009D0868" w:rsidRDefault="009D0868" w:rsidP="00CA63D3">
      <w:pPr>
        <w:spacing w:after="0" w:line="240" w:lineRule="auto"/>
        <w:ind w:firstLine="539"/>
        <w:jc w:val="center"/>
        <w:rPr>
          <w:rFonts w:ascii="Times New Roman" w:hAnsi="Times New Roman"/>
          <w:b/>
          <w:sz w:val="28"/>
          <w:szCs w:val="28"/>
        </w:rPr>
      </w:pPr>
    </w:p>
    <w:p w:rsidR="009D0868" w:rsidRDefault="009D0868" w:rsidP="00CA63D3">
      <w:pPr>
        <w:spacing w:after="0" w:line="240" w:lineRule="auto"/>
        <w:ind w:firstLine="539"/>
        <w:jc w:val="center"/>
        <w:rPr>
          <w:rFonts w:ascii="Times New Roman" w:hAnsi="Times New Roman"/>
          <w:b/>
          <w:sz w:val="28"/>
          <w:szCs w:val="28"/>
        </w:rPr>
      </w:pPr>
    </w:p>
    <w:p w:rsidR="009D0868" w:rsidRPr="00401AD6" w:rsidRDefault="009D0868" w:rsidP="00CA63D3">
      <w:pPr>
        <w:spacing w:after="0" w:line="240" w:lineRule="auto"/>
        <w:ind w:firstLine="539"/>
        <w:jc w:val="center"/>
        <w:rPr>
          <w:rFonts w:ascii="Times New Roman" w:hAnsi="Times New Roman"/>
          <w:sz w:val="28"/>
          <w:szCs w:val="28"/>
        </w:rPr>
      </w:pPr>
      <w:r>
        <w:rPr>
          <w:rFonts w:ascii="Times New Roman" w:hAnsi="Times New Roman"/>
          <w:sz w:val="28"/>
          <w:szCs w:val="28"/>
        </w:rPr>
        <w:t>от  05.12.2018 № 661-п</w:t>
      </w:r>
    </w:p>
    <w:p w:rsidR="009D0868" w:rsidRPr="00401AD6" w:rsidRDefault="009D0868" w:rsidP="00CA63D3">
      <w:pPr>
        <w:spacing w:after="0" w:line="240" w:lineRule="auto"/>
        <w:ind w:firstLine="539"/>
        <w:jc w:val="center"/>
        <w:rPr>
          <w:rFonts w:ascii="Times New Roman" w:hAnsi="Times New Roman"/>
          <w:sz w:val="28"/>
          <w:szCs w:val="28"/>
        </w:rPr>
      </w:pPr>
    </w:p>
    <w:p w:rsidR="009D0868" w:rsidRDefault="009D0868" w:rsidP="00CA63D3">
      <w:pPr>
        <w:spacing w:after="0" w:line="240" w:lineRule="auto"/>
        <w:jc w:val="center"/>
        <w:rPr>
          <w:rFonts w:ascii="Times New Roman" w:hAnsi="Times New Roman"/>
          <w:b/>
          <w:sz w:val="28"/>
          <w:szCs w:val="28"/>
        </w:rPr>
      </w:pPr>
      <w:r w:rsidRPr="00C634AF">
        <w:rPr>
          <w:rFonts w:ascii="Times New Roman" w:hAnsi="Times New Roman"/>
          <w:b/>
          <w:sz w:val="28"/>
          <w:szCs w:val="28"/>
        </w:rPr>
        <w:t>О внесении изменений в постан</w:t>
      </w:r>
      <w:r>
        <w:rPr>
          <w:rFonts w:ascii="Times New Roman" w:hAnsi="Times New Roman"/>
          <w:b/>
          <w:sz w:val="28"/>
          <w:szCs w:val="28"/>
        </w:rPr>
        <w:t>овление администрации Гаврилово-</w:t>
      </w:r>
      <w:r w:rsidRPr="00C634AF">
        <w:rPr>
          <w:rFonts w:ascii="Times New Roman" w:hAnsi="Times New Roman"/>
          <w:b/>
          <w:sz w:val="28"/>
          <w:szCs w:val="28"/>
        </w:rPr>
        <w:t xml:space="preserve">Посадского муниципального района  </w:t>
      </w:r>
      <w:r>
        <w:rPr>
          <w:rFonts w:ascii="Times New Roman" w:hAnsi="Times New Roman"/>
          <w:b/>
          <w:sz w:val="28"/>
          <w:szCs w:val="28"/>
        </w:rPr>
        <w:t xml:space="preserve">от 11.11.2016 № 554-п   «О муниципальной программе «Социальная поддержка </w:t>
      </w:r>
    </w:p>
    <w:p w:rsidR="009D0868" w:rsidRDefault="009D0868" w:rsidP="00CA63D3">
      <w:pPr>
        <w:spacing w:after="0" w:line="240" w:lineRule="auto"/>
        <w:jc w:val="center"/>
        <w:rPr>
          <w:rFonts w:ascii="Times New Roman" w:hAnsi="Times New Roman"/>
          <w:b/>
          <w:sz w:val="28"/>
          <w:szCs w:val="28"/>
        </w:rPr>
      </w:pPr>
      <w:proofErr w:type="gramStart"/>
      <w:r>
        <w:rPr>
          <w:rFonts w:ascii="Times New Roman" w:hAnsi="Times New Roman"/>
          <w:b/>
          <w:sz w:val="28"/>
          <w:szCs w:val="28"/>
        </w:rPr>
        <w:lastRenderedPageBreak/>
        <w:t xml:space="preserve">граждан и общественных организаций Гаврилово-Посадского муниципального района» (в редакции от 09.11.2017 № 658-п, </w:t>
      </w:r>
      <w:proofErr w:type="gramEnd"/>
    </w:p>
    <w:p w:rsidR="009D0868" w:rsidRDefault="009D0868" w:rsidP="00CA63D3">
      <w:pPr>
        <w:spacing w:after="0" w:line="240" w:lineRule="auto"/>
        <w:jc w:val="center"/>
        <w:rPr>
          <w:rFonts w:ascii="Times New Roman" w:hAnsi="Times New Roman"/>
          <w:b/>
          <w:sz w:val="28"/>
          <w:szCs w:val="28"/>
        </w:rPr>
      </w:pPr>
      <w:r>
        <w:rPr>
          <w:rFonts w:ascii="Times New Roman" w:hAnsi="Times New Roman"/>
          <w:b/>
          <w:sz w:val="28"/>
          <w:szCs w:val="28"/>
        </w:rPr>
        <w:t>от 28.12.2017 № 802-п, от 29.06.2018 № 352-п)</w:t>
      </w:r>
    </w:p>
    <w:p w:rsidR="009D0868" w:rsidRDefault="009D0868" w:rsidP="00CA63D3">
      <w:pPr>
        <w:spacing w:after="0" w:line="240" w:lineRule="auto"/>
        <w:ind w:firstLine="539"/>
        <w:jc w:val="center"/>
        <w:rPr>
          <w:rFonts w:ascii="Times New Roman" w:hAnsi="Times New Roman"/>
          <w:sz w:val="28"/>
          <w:szCs w:val="28"/>
        </w:rPr>
      </w:pPr>
    </w:p>
    <w:p w:rsidR="009D0868" w:rsidRPr="00401AD6" w:rsidRDefault="009D0868" w:rsidP="00CA63D3">
      <w:pPr>
        <w:spacing w:after="0" w:line="240" w:lineRule="auto"/>
        <w:ind w:firstLine="539"/>
        <w:jc w:val="center"/>
        <w:rPr>
          <w:rFonts w:ascii="Times New Roman" w:hAnsi="Times New Roman"/>
          <w:sz w:val="28"/>
          <w:szCs w:val="28"/>
        </w:rPr>
      </w:pPr>
    </w:p>
    <w:p w:rsidR="009D0868" w:rsidRPr="006B6BEA" w:rsidRDefault="009D0868" w:rsidP="00CA63D3">
      <w:pPr>
        <w:spacing w:after="0" w:line="240" w:lineRule="auto"/>
        <w:jc w:val="both"/>
        <w:rPr>
          <w:rFonts w:ascii="Times New Roman" w:hAnsi="Times New Roman"/>
          <w:sz w:val="28"/>
          <w:szCs w:val="28"/>
        </w:rPr>
      </w:pPr>
      <w:r w:rsidRPr="00401AD6">
        <w:rPr>
          <w:rFonts w:ascii="Times New Roman" w:hAnsi="Times New Roman"/>
          <w:sz w:val="28"/>
          <w:szCs w:val="28"/>
        </w:rPr>
        <w:t xml:space="preserve">     </w:t>
      </w:r>
      <w:r>
        <w:rPr>
          <w:rFonts w:ascii="Times New Roman" w:hAnsi="Times New Roman"/>
          <w:sz w:val="28"/>
          <w:szCs w:val="28"/>
        </w:rPr>
        <w:tab/>
        <w:t xml:space="preserve">В соответствии со статьей 179 Бюджетного кодекса Российской Федерации, постановлением администрации Гаврилово-Посадского муниципального района от 23.08.2013 № 403-п «Об утверждении Порядка разработки, реализации и оценки эффективности муниципальных программ Гаврилово-Посадского муниципального района», Администрация Гаврилово-Посадского муниципального района   </w:t>
      </w: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 xml:space="preserve"> о с т а </w:t>
      </w:r>
      <w:proofErr w:type="spellStart"/>
      <w:r>
        <w:rPr>
          <w:rFonts w:ascii="Times New Roman" w:hAnsi="Times New Roman"/>
          <w:b/>
          <w:sz w:val="28"/>
          <w:szCs w:val="28"/>
        </w:rPr>
        <w:t>н</w:t>
      </w:r>
      <w:proofErr w:type="spellEnd"/>
      <w:r>
        <w:rPr>
          <w:rFonts w:ascii="Times New Roman" w:hAnsi="Times New Roman"/>
          <w:b/>
          <w:sz w:val="28"/>
          <w:szCs w:val="28"/>
        </w:rPr>
        <w:t xml:space="preserve"> о в л я е т: </w:t>
      </w:r>
    </w:p>
    <w:p w:rsidR="009D0868" w:rsidRPr="007375AB" w:rsidRDefault="009D0868" w:rsidP="00CA63D3">
      <w:pPr>
        <w:spacing w:after="0" w:line="240" w:lineRule="auto"/>
        <w:ind w:firstLine="708"/>
        <w:jc w:val="both"/>
        <w:rPr>
          <w:rFonts w:ascii="Times New Roman" w:hAnsi="Times New Roman"/>
          <w:sz w:val="28"/>
          <w:szCs w:val="28"/>
        </w:rPr>
      </w:pPr>
      <w:r>
        <w:rPr>
          <w:rFonts w:ascii="Times New Roman" w:hAnsi="Times New Roman"/>
          <w:sz w:val="28"/>
          <w:szCs w:val="28"/>
        </w:rPr>
        <w:t>1.</w:t>
      </w:r>
      <w:r w:rsidRPr="00896D0E">
        <w:rPr>
          <w:rFonts w:ascii="Times New Roman" w:hAnsi="Times New Roman"/>
          <w:sz w:val="28"/>
          <w:szCs w:val="28"/>
        </w:rPr>
        <w:t xml:space="preserve"> </w:t>
      </w:r>
      <w:r>
        <w:rPr>
          <w:rFonts w:ascii="Times New Roman" w:hAnsi="Times New Roman"/>
          <w:sz w:val="28"/>
          <w:szCs w:val="28"/>
        </w:rPr>
        <w:t>Внести</w:t>
      </w:r>
      <w:r w:rsidRPr="00896D0E">
        <w:rPr>
          <w:rFonts w:ascii="Times New Roman" w:hAnsi="Times New Roman"/>
          <w:sz w:val="28"/>
          <w:szCs w:val="28"/>
        </w:rPr>
        <w:t xml:space="preserve"> в постановление администрации Гаврилово Посадского муниципального района  от 11.11.2016 №554-п </w:t>
      </w:r>
      <w:r>
        <w:rPr>
          <w:rFonts w:ascii="Times New Roman" w:hAnsi="Times New Roman"/>
          <w:sz w:val="28"/>
          <w:szCs w:val="28"/>
        </w:rPr>
        <w:t xml:space="preserve">                        </w:t>
      </w:r>
      <w:r w:rsidRPr="00896D0E">
        <w:rPr>
          <w:rFonts w:ascii="Times New Roman" w:hAnsi="Times New Roman"/>
          <w:sz w:val="28"/>
          <w:szCs w:val="28"/>
        </w:rPr>
        <w:t>«О муниципальной программе «Социальная поддержка граждан и общественных организаций Гаврилово-Посадского муниципального района»</w:t>
      </w:r>
      <w:r>
        <w:rPr>
          <w:rFonts w:ascii="Times New Roman" w:hAnsi="Times New Roman"/>
          <w:sz w:val="28"/>
          <w:szCs w:val="28"/>
        </w:rPr>
        <w:t xml:space="preserve"> (в редакции от 09.11.2017 № 658-п, </w:t>
      </w:r>
      <w:r w:rsidRPr="002E0524">
        <w:rPr>
          <w:rFonts w:ascii="Times New Roman" w:hAnsi="Times New Roman"/>
          <w:sz w:val="28"/>
          <w:szCs w:val="28"/>
        </w:rPr>
        <w:t>от 28.12.2017 № 802-п</w:t>
      </w:r>
      <w:r>
        <w:rPr>
          <w:rFonts w:ascii="Times New Roman" w:hAnsi="Times New Roman"/>
          <w:sz w:val="28"/>
          <w:szCs w:val="28"/>
        </w:rPr>
        <w:t xml:space="preserve">, </w:t>
      </w:r>
      <w:r w:rsidRPr="00C952EA">
        <w:rPr>
          <w:rFonts w:ascii="Times New Roman" w:hAnsi="Times New Roman"/>
          <w:sz w:val="28"/>
          <w:szCs w:val="28"/>
        </w:rPr>
        <w:t>от 29.06.2018 № 352-п</w:t>
      </w:r>
      <w:r>
        <w:rPr>
          <w:rFonts w:ascii="Times New Roman" w:hAnsi="Times New Roman"/>
          <w:sz w:val="28"/>
          <w:szCs w:val="28"/>
        </w:rPr>
        <w:t xml:space="preserve">) </w:t>
      </w:r>
      <w:r w:rsidRPr="00896D0E">
        <w:rPr>
          <w:rFonts w:ascii="Times New Roman" w:hAnsi="Times New Roman"/>
          <w:sz w:val="28"/>
          <w:szCs w:val="28"/>
        </w:rPr>
        <w:t>изменени</w:t>
      </w:r>
      <w:r>
        <w:rPr>
          <w:rFonts w:ascii="Times New Roman" w:hAnsi="Times New Roman"/>
          <w:sz w:val="28"/>
          <w:szCs w:val="28"/>
        </w:rPr>
        <w:t xml:space="preserve">я </w:t>
      </w:r>
      <w:r w:rsidRPr="007375AB">
        <w:rPr>
          <w:rFonts w:ascii="Times New Roman" w:hAnsi="Times New Roman"/>
          <w:sz w:val="28"/>
          <w:szCs w:val="28"/>
        </w:rPr>
        <w:t>согласно приложению.</w:t>
      </w:r>
    </w:p>
    <w:p w:rsidR="009D0868" w:rsidRDefault="009D0868" w:rsidP="00CA63D3">
      <w:pPr>
        <w:pStyle w:val="ac"/>
        <w:spacing w:after="0" w:line="240" w:lineRule="auto"/>
        <w:ind w:left="708"/>
        <w:jc w:val="both"/>
        <w:rPr>
          <w:rFonts w:ascii="Times New Roman" w:hAnsi="Times New Roman"/>
          <w:sz w:val="28"/>
          <w:szCs w:val="28"/>
        </w:rPr>
      </w:pPr>
      <w:r>
        <w:rPr>
          <w:rFonts w:ascii="Times New Roman" w:hAnsi="Times New Roman"/>
          <w:sz w:val="28"/>
          <w:szCs w:val="28"/>
        </w:rPr>
        <w:t xml:space="preserve">2.Опубликовать  настоящее  постановление  в   </w:t>
      </w:r>
      <w:proofErr w:type="gramStart"/>
      <w:r>
        <w:rPr>
          <w:rFonts w:ascii="Times New Roman" w:hAnsi="Times New Roman"/>
          <w:sz w:val="28"/>
          <w:szCs w:val="28"/>
        </w:rPr>
        <w:t>сборнике</w:t>
      </w:r>
      <w:proofErr w:type="gramEnd"/>
      <w:r>
        <w:rPr>
          <w:rFonts w:ascii="Times New Roman" w:hAnsi="Times New Roman"/>
          <w:sz w:val="28"/>
          <w:szCs w:val="28"/>
        </w:rPr>
        <w:t xml:space="preserve">   «Вестник</w:t>
      </w:r>
    </w:p>
    <w:p w:rsidR="009D0868" w:rsidRDefault="009D0868" w:rsidP="00CA63D3">
      <w:pPr>
        <w:spacing w:after="0" w:line="240" w:lineRule="auto"/>
        <w:jc w:val="both"/>
        <w:rPr>
          <w:rFonts w:ascii="Times New Roman" w:hAnsi="Times New Roman"/>
          <w:sz w:val="28"/>
          <w:szCs w:val="28"/>
        </w:rPr>
      </w:pPr>
      <w:r w:rsidRPr="009333D0">
        <w:rPr>
          <w:rFonts w:ascii="Times New Roman" w:hAnsi="Times New Roman"/>
          <w:sz w:val="28"/>
          <w:szCs w:val="28"/>
        </w:rPr>
        <w:t>Гаврилово-Посадского муниципального района» и разместить на официальном сайте Гаврилово-Посадского муниципального района</w:t>
      </w:r>
      <w:r>
        <w:rPr>
          <w:rFonts w:ascii="Times New Roman" w:hAnsi="Times New Roman"/>
          <w:sz w:val="28"/>
          <w:szCs w:val="28"/>
        </w:rPr>
        <w:t>.</w:t>
      </w:r>
    </w:p>
    <w:p w:rsidR="009D0868" w:rsidRDefault="009D0868" w:rsidP="00CA63D3">
      <w:pPr>
        <w:pStyle w:val="ac"/>
        <w:spacing w:after="0" w:line="240" w:lineRule="auto"/>
        <w:ind w:left="708"/>
        <w:jc w:val="both"/>
        <w:rPr>
          <w:rFonts w:ascii="Times New Roman" w:hAnsi="Times New Roman"/>
          <w:sz w:val="28"/>
          <w:szCs w:val="28"/>
        </w:rPr>
      </w:pPr>
      <w:r>
        <w:rPr>
          <w:rFonts w:ascii="Times New Roman" w:hAnsi="Times New Roman"/>
          <w:sz w:val="28"/>
          <w:szCs w:val="28"/>
        </w:rPr>
        <w:t>3.Настоящее  постановление  вступает  в силу со дня официального</w:t>
      </w:r>
    </w:p>
    <w:p w:rsidR="009D0868" w:rsidRDefault="009D0868" w:rsidP="00CA63D3">
      <w:pPr>
        <w:spacing w:after="0" w:line="240" w:lineRule="auto"/>
        <w:jc w:val="both"/>
        <w:rPr>
          <w:rFonts w:ascii="Times New Roman" w:hAnsi="Times New Roman"/>
          <w:sz w:val="28"/>
          <w:szCs w:val="28"/>
        </w:rPr>
      </w:pPr>
      <w:r w:rsidRPr="009333D0">
        <w:rPr>
          <w:rFonts w:ascii="Times New Roman" w:hAnsi="Times New Roman"/>
          <w:sz w:val="28"/>
          <w:szCs w:val="28"/>
        </w:rPr>
        <w:t>опубликования.</w:t>
      </w:r>
    </w:p>
    <w:p w:rsidR="009D0868" w:rsidRDefault="009D0868" w:rsidP="00CA63D3">
      <w:pPr>
        <w:spacing w:after="0" w:line="240" w:lineRule="auto"/>
        <w:jc w:val="both"/>
        <w:rPr>
          <w:rFonts w:ascii="Times New Roman" w:hAnsi="Times New Roman"/>
          <w:sz w:val="28"/>
          <w:szCs w:val="28"/>
        </w:rPr>
      </w:pPr>
    </w:p>
    <w:p w:rsidR="009D0868" w:rsidRDefault="009D0868" w:rsidP="00CA63D3">
      <w:pPr>
        <w:spacing w:after="0" w:line="240" w:lineRule="auto"/>
        <w:jc w:val="both"/>
        <w:rPr>
          <w:rFonts w:ascii="Times New Roman" w:hAnsi="Times New Roman"/>
          <w:sz w:val="28"/>
          <w:szCs w:val="28"/>
        </w:rPr>
      </w:pPr>
    </w:p>
    <w:p w:rsidR="009D0868" w:rsidRDefault="009D0868" w:rsidP="00CA63D3">
      <w:pPr>
        <w:spacing w:after="0" w:line="240" w:lineRule="auto"/>
        <w:jc w:val="both"/>
        <w:rPr>
          <w:rFonts w:ascii="Times New Roman" w:hAnsi="Times New Roman"/>
          <w:sz w:val="28"/>
          <w:szCs w:val="28"/>
        </w:rPr>
      </w:pPr>
    </w:p>
    <w:p w:rsidR="009D0868" w:rsidRPr="00C86958" w:rsidRDefault="009D0868" w:rsidP="00CA63D3">
      <w:pPr>
        <w:spacing w:after="0" w:line="240" w:lineRule="auto"/>
        <w:jc w:val="both"/>
        <w:rPr>
          <w:rFonts w:ascii="Times New Roman" w:hAnsi="Times New Roman"/>
          <w:b/>
          <w:sz w:val="28"/>
          <w:szCs w:val="28"/>
        </w:rPr>
      </w:pPr>
      <w:r>
        <w:rPr>
          <w:rFonts w:ascii="Times New Roman" w:hAnsi="Times New Roman"/>
          <w:b/>
          <w:sz w:val="28"/>
          <w:szCs w:val="28"/>
        </w:rPr>
        <w:t>Г</w:t>
      </w:r>
      <w:r w:rsidRPr="00C86958">
        <w:rPr>
          <w:rFonts w:ascii="Times New Roman" w:hAnsi="Times New Roman"/>
          <w:b/>
          <w:sz w:val="28"/>
          <w:szCs w:val="28"/>
        </w:rPr>
        <w:t>лав</w:t>
      </w:r>
      <w:r>
        <w:rPr>
          <w:rFonts w:ascii="Times New Roman" w:hAnsi="Times New Roman"/>
          <w:b/>
          <w:sz w:val="28"/>
          <w:szCs w:val="28"/>
        </w:rPr>
        <w:t xml:space="preserve">а </w:t>
      </w:r>
      <w:r w:rsidRPr="00C86958">
        <w:rPr>
          <w:rFonts w:ascii="Times New Roman" w:hAnsi="Times New Roman"/>
          <w:b/>
          <w:sz w:val="28"/>
          <w:szCs w:val="28"/>
        </w:rPr>
        <w:t>Гаврилово-</w:t>
      </w:r>
      <w:r>
        <w:rPr>
          <w:rFonts w:ascii="Times New Roman" w:hAnsi="Times New Roman"/>
          <w:b/>
          <w:sz w:val="28"/>
          <w:szCs w:val="28"/>
        </w:rPr>
        <w:t>Посадского</w:t>
      </w:r>
    </w:p>
    <w:p w:rsidR="009D0868" w:rsidRDefault="009D0868" w:rsidP="00CA63D3">
      <w:pPr>
        <w:spacing w:after="0" w:line="240" w:lineRule="auto"/>
        <w:jc w:val="both"/>
        <w:rPr>
          <w:rFonts w:ascii="Times New Roman" w:hAnsi="Times New Roman"/>
          <w:b/>
          <w:sz w:val="28"/>
          <w:szCs w:val="28"/>
        </w:rPr>
      </w:pPr>
      <w:r w:rsidRPr="00C86958">
        <w:rPr>
          <w:rFonts w:ascii="Times New Roman" w:hAnsi="Times New Roman"/>
          <w:b/>
          <w:sz w:val="28"/>
          <w:szCs w:val="28"/>
        </w:rPr>
        <w:t>муниципального</w:t>
      </w:r>
      <w:r>
        <w:rPr>
          <w:rFonts w:ascii="Times New Roman" w:hAnsi="Times New Roman"/>
          <w:b/>
          <w:sz w:val="28"/>
          <w:szCs w:val="28"/>
        </w:rPr>
        <w:t xml:space="preserve">   </w:t>
      </w:r>
      <w:r w:rsidRPr="00C86958">
        <w:rPr>
          <w:rFonts w:ascii="Times New Roman" w:hAnsi="Times New Roman"/>
          <w:b/>
          <w:sz w:val="28"/>
          <w:szCs w:val="28"/>
        </w:rPr>
        <w:t>района</w:t>
      </w:r>
      <w:r w:rsidRPr="00C86958">
        <w:rPr>
          <w:rFonts w:ascii="Times New Roman" w:hAnsi="Times New Roman"/>
          <w:b/>
          <w:sz w:val="28"/>
          <w:szCs w:val="28"/>
        </w:rPr>
        <w:tab/>
      </w:r>
      <w:r w:rsidRPr="00C86958">
        <w:rPr>
          <w:rFonts w:ascii="Times New Roman" w:hAnsi="Times New Roman"/>
          <w:b/>
          <w:sz w:val="28"/>
          <w:szCs w:val="28"/>
        </w:rPr>
        <w:tab/>
      </w:r>
      <w:r w:rsidRPr="00C86958">
        <w:rPr>
          <w:rFonts w:ascii="Times New Roman" w:hAnsi="Times New Roman"/>
          <w:b/>
          <w:sz w:val="28"/>
          <w:szCs w:val="28"/>
        </w:rPr>
        <w:tab/>
      </w:r>
      <w:r w:rsidRPr="00C86958">
        <w:rPr>
          <w:rFonts w:ascii="Times New Roman" w:hAnsi="Times New Roman"/>
          <w:b/>
          <w:sz w:val="28"/>
          <w:szCs w:val="28"/>
        </w:rPr>
        <w:tab/>
      </w:r>
      <w:r>
        <w:rPr>
          <w:rFonts w:ascii="Times New Roman" w:hAnsi="Times New Roman"/>
          <w:b/>
          <w:sz w:val="28"/>
          <w:szCs w:val="28"/>
        </w:rPr>
        <w:t xml:space="preserve">                       В.Ю. Лаптев</w:t>
      </w:r>
    </w:p>
    <w:p w:rsidR="00EE4EF3" w:rsidRDefault="009D0868" w:rsidP="00CA63D3">
      <w:pPr>
        <w:pStyle w:val="a5"/>
        <w:jc w:val="right"/>
      </w:pPr>
      <w:r>
        <w:t xml:space="preserve">                        </w:t>
      </w:r>
    </w:p>
    <w:p w:rsidR="00EE4EF3" w:rsidRDefault="00EE4EF3" w:rsidP="00CA63D3">
      <w:pPr>
        <w:pStyle w:val="a5"/>
        <w:jc w:val="right"/>
      </w:pPr>
    </w:p>
    <w:p w:rsidR="00EE4EF3" w:rsidRDefault="00EE4EF3" w:rsidP="00CA63D3">
      <w:pPr>
        <w:pStyle w:val="a5"/>
        <w:jc w:val="right"/>
        <w:rPr>
          <w:rFonts w:ascii="Times New Roman" w:hAnsi="Times New Roman"/>
          <w:sz w:val="28"/>
          <w:szCs w:val="28"/>
        </w:rPr>
      </w:pPr>
    </w:p>
    <w:p w:rsidR="009D0868" w:rsidRPr="007B5131" w:rsidRDefault="009D0868" w:rsidP="00CA63D3">
      <w:pPr>
        <w:pStyle w:val="a5"/>
        <w:jc w:val="right"/>
        <w:rPr>
          <w:rFonts w:ascii="Times New Roman" w:hAnsi="Times New Roman"/>
          <w:sz w:val="28"/>
          <w:szCs w:val="28"/>
        </w:rPr>
      </w:pPr>
      <w:r w:rsidRPr="007B5131">
        <w:rPr>
          <w:rFonts w:ascii="Times New Roman" w:hAnsi="Times New Roman"/>
          <w:sz w:val="28"/>
          <w:szCs w:val="28"/>
        </w:rPr>
        <w:t>Приложение к постановлению</w:t>
      </w:r>
    </w:p>
    <w:p w:rsidR="009D0868" w:rsidRPr="007B5131" w:rsidRDefault="009D0868" w:rsidP="00CA63D3">
      <w:pPr>
        <w:pStyle w:val="a5"/>
        <w:jc w:val="right"/>
        <w:rPr>
          <w:rFonts w:ascii="Times New Roman" w:hAnsi="Times New Roman"/>
          <w:sz w:val="28"/>
          <w:szCs w:val="28"/>
        </w:rPr>
      </w:pPr>
      <w:r w:rsidRPr="007B5131">
        <w:rPr>
          <w:rFonts w:ascii="Times New Roman" w:hAnsi="Times New Roman"/>
          <w:sz w:val="28"/>
          <w:szCs w:val="28"/>
        </w:rPr>
        <w:t>администрации Гаврилово-Посадского</w:t>
      </w:r>
    </w:p>
    <w:p w:rsidR="009D0868" w:rsidRPr="007B5131" w:rsidRDefault="009D0868" w:rsidP="00CA63D3">
      <w:pPr>
        <w:pStyle w:val="a5"/>
        <w:jc w:val="right"/>
        <w:rPr>
          <w:rFonts w:ascii="Times New Roman" w:hAnsi="Times New Roman"/>
          <w:sz w:val="28"/>
          <w:szCs w:val="28"/>
        </w:rPr>
      </w:pPr>
      <w:r w:rsidRPr="007B5131">
        <w:rPr>
          <w:rFonts w:ascii="Times New Roman" w:hAnsi="Times New Roman"/>
          <w:sz w:val="28"/>
          <w:szCs w:val="28"/>
        </w:rPr>
        <w:t xml:space="preserve"> муниципального района</w:t>
      </w:r>
    </w:p>
    <w:p w:rsidR="009D0868" w:rsidRPr="007B5131" w:rsidRDefault="009D0868" w:rsidP="00CA63D3">
      <w:pPr>
        <w:pStyle w:val="a5"/>
        <w:jc w:val="right"/>
        <w:rPr>
          <w:rFonts w:ascii="Times New Roman" w:hAnsi="Times New Roman"/>
          <w:sz w:val="28"/>
          <w:szCs w:val="28"/>
        </w:rPr>
      </w:pPr>
      <w:r w:rsidRPr="007B5131">
        <w:rPr>
          <w:rFonts w:ascii="Times New Roman" w:hAnsi="Times New Roman"/>
          <w:sz w:val="28"/>
          <w:szCs w:val="28"/>
        </w:rPr>
        <w:t xml:space="preserve">                                                                           от </w:t>
      </w:r>
      <w:r>
        <w:rPr>
          <w:rFonts w:ascii="Times New Roman" w:hAnsi="Times New Roman"/>
          <w:sz w:val="28"/>
          <w:szCs w:val="28"/>
        </w:rPr>
        <w:t xml:space="preserve">05.11.2018 </w:t>
      </w:r>
      <w:r w:rsidRPr="007B5131">
        <w:rPr>
          <w:rFonts w:ascii="Times New Roman" w:hAnsi="Times New Roman"/>
          <w:sz w:val="28"/>
          <w:szCs w:val="28"/>
        </w:rPr>
        <w:t xml:space="preserve">№ </w:t>
      </w:r>
      <w:r>
        <w:rPr>
          <w:rFonts w:ascii="Times New Roman" w:hAnsi="Times New Roman"/>
          <w:sz w:val="28"/>
          <w:szCs w:val="28"/>
        </w:rPr>
        <w:t>661-п</w:t>
      </w:r>
    </w:p>
    <w:p w:rsidR="009D0868" w:rsidRPr="007B5131" w:rsidRDefault="009D0868" w:rsidP="00CA63D3">
      <w:pPr>
        <w:pStyle w:val="a5"/>
        <w:jc w:val="right"/>
        <w:rPr>
          <w:rFonts w:ascii="Times New Roman" w:hAnsi="Times New Roman"/>
          <w:sz w:val="28"/>
          <w:szCs w:val="28"/>
        </w:rPr>
      </w:pPr>
    </w:p>
    <w:p w:rsidR="009D0868" w:rsidRPr="007B5131" w:rsidRDefault="009D0868" w:rsidP="00CA63D3">
      <w:pPr>
        <w:pStyle w:val="a5"/>
        <w:jc w:val="center"/>
        <w:rPr>
          <w:rFonts w:ascii="Times New Roman" w:hAnsi="Times New Roman"/>
          <w:b/>
          <w:sz w:val="28"/>
          <w:szCs w:val="28"/>
        </w:rPr>
      </w:pPr>
      <w:r w:rsidRPr="007B5131">
        <w:rPr>
          <w:rFonts w:ascii="Times New Roman" w:hAnsi="Times New Roman"/>
          <w:b/>
          <w:sz w:val="28"/>
          <w:szCs w:val="28"/>
        </w:rPr>
        <w:t xml:space="preserve">И </w:t>
      </w:r>
      <w:proofErr w:type="gramStart"/>
      <w:r w:rsidRPr="007B5131">
        <w:rPr>
          <w:rFonts w:ascii="Times New Roman" w:hAnsi="Times New Roman"/>
          <w:b/>
          <w:sz w:val="28"/>
          <w:szCs w:val="28"/>
        </w:rPr>
        <w:t>З</w:t>
      </w:r>
      <w:proofErr w:type="gramEnd"/>
      <w:r w:rsidRPr="007B5131">
        <w:rPr>
          <w:rFonts w:ascii="Times New Roman" w:hAnsi="Times New Roman"/>
          <w:b/>
          <w:sz w:val="28"/>
          <w:szCs w:val="28"/>
        </w:rPr>
        <w:t xml:space="preserve"> М Е Н Е Н И Я</w:t>
      </w:r>
    </w:p>
    <w:p w:rsidR="009D0868" w:rsidRPr="007B5131" w:rsidRDefault="009D0868" w:rsidP="00CA63D3">
      <w:pPr>
        <w:pStyle w:val="a5"/>
        <w:jc w:val="center"/>
        <w:rPr>
          <w:rFonts w:ascii="Times New Roman" w:hAnsi="Times New Roman"/>
          <w:b/>
          <w:sz w:val="28"/>
          <w:szCs w:val="28"/>
        </w:rPr>
      </w:pPr>
      <w:r w:rsidRPr="007B5131">
        <w:rPr>
          <w:rFonts w:ascii="Times New Roman" w:hAnsi="Times New Roman"/>
          <w:b/>
          <w:sz w:val="28"/>
          <w:szCs w:val="28"/>
        </w:rPr>
        <w:t>в постановление администрации Гаврилово-Посадского муниципального района  от 11.11.2016 № 554-п «О муниципальной программе «Социальная поддержка граждан и общественных организаций Гаврилово-Посадского муниципального района»</w:t>
      </w:r>
    </w:p>
    <w:p w:rsidR="009D0868" w:rsidRPr="007B5131" w:rsidRDefault="009D0868" w:rsidP="00CA63D3">
      <w:pPr>
        <w:pStyle w:val="a5"/>
        <w:jc w:val="center"/>
        <w:rPr>
          <w:rFonts w:ascii="Times New Roman" w:hAnsi="Times New Roman"/>
          <w:b/>
          <w:sz w:val="28"/>
          <w:szCs w:val="28"/>
        </w:rPr>
      </w:pPr>
      <w:proofErr w:type="gramStart"/>
      <w:r w:rsidRPr="007B5131">
        <w:rPr>
          <w:rFonts w:ascii="Times New Roman" w:hAnsi="Times New Roman"/>
          <w:b/>
          <w:sz w:val="28"/>
          <w:szCs w:val="28"/>
        </w:rPr>
        <w:t>(в редакции от 09.11.2017 № 658-п, от 28.12.2017 № 802-п,</w:t>
      </w:r>
      <w:proofErr w:type="gramEnd"/>
    </w:p>
    <w:p w:rsidR="009D0868" w:rsidRPr="007B5131" w:rsidRDefault="009D0868" w:rsidP="00CA63D3">
      <w:pPr>
        <w:pStyle w:val="a5"/>
        <w:jc w:val="center"/>
        <w:rPr>
          <w:rFonts w:ascii="Times New Roman" w:hAnsi="Times New Roman"/>
          <w:b/>
          <w:sz w:val="28"/>
          <w:szCs w:val="28"/>
        </w:rPr>
      </w:pPr>
      <w:r w:rsidRPr="007B5131">
        <w:rPr>
          <w:rFonts w:ascii="Times New Roman" w:hAnsi="Times New Roman"/>
          <w:b/>
          <w:sz w:val="28"/>
          <w:szCs w:val="28"/>
        </w:rPr>
        <w:t>от 29.06.2018 № 352-п)</w:t>
      </w:r>
    </w:p>
    <w:p w:rsidR="009D0868" w:rsidRDefault="009D0868" w:rsidP="00CA63D3">
      <w:pPr>
        <w:spacing w:after="0" w:line="240" w:lineRule="auto"/>
        <w:ind w:left="300"/>
        <w:jc w:val="center"/>
        <w:rPr>
          <w:rFonts w:ascii="Times New Roman" w:hAnsi="Times New Roman"/>
          <w:b/>
          <w:sz w:val="28"/>
          <w:szCs w:val="28"/>
        </w:rPr>
      </w:pPr>
    </w:p>
    <w:p w:rsidR="009D0868" w:rsidRDefault="009D0868" w:rsidP="00CA63D3">
      <w:pPr>
        <w:spacing w:after="0" w:line="240" w:lineRule="auto"/>
        <w:ind w:left="300"/>
        <w:jc w:val="center"/>
        <w:rPr>
          <w:rFonts w:ascii="Times New Roman" w:hAnsi="Times New Roman"/>
          <w:b/>
          <w:sz w:val="28"/>
          <w:szCs w:val="28"/>
        </w:rPr>
      </w:pPr>
    </w:p>
    <w:p w:rsidR="009D0868" w:rsidRPr="006B6BEA" w:rsidRDefault="009D0868" w:rsidP="00CA63D3">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приложение к постановлению внести следующие изменения:</w:t>
      </w:r>
    </w:p>
    <w:p w:rsidR="009D0868" w:rsidRDefault="009D0868" w:rsidP="00E977CE">
      <w:pPr>
        <w:numPr>
          <w:ilvl w:val="0"/>
          <w:numId w:val="7"/>
        </w:numPr>
        <w:spacing w:after="0" w:line="240" w:lineRule="auto"/>
        <w:ind w:left="0" w:firstLine="851"/>
        <w:jc w:val="both"/>
        <w:rPr>
          <w:rFonts w:ascii="Times New Roman" w:hAnsi="Times New Roman"/>
          <w:sz w:val="28"/>
          <w:szCs w:val="28"/>
        </w:rPr>
      </w:pPr>
      <w:r>
        <w:rPr>
          <w:rFonts w:ascii="Times New Roman" w:hAnsi="Times New Roman"/>
          <w:sz w:val="28"/>
          <w:szCs w:val="28"/>
        </w:rPr>
        <w:t>в</w:t>
      </w:r>
      <w:r w:rsidRPr="00B05FD4">
        <w:rPr>
          <w:rFonts w:ascii="Times New Roman" w:hAnsi="Times New Roman"/>
          <w:sz w:val="28"/>
          <w:szCs w:val="28"/>
        </w:rPr>
        <w:t xml:space="preserve"> </w:t>
      </w:r>
      <w:proofErr w:type="gramStart"/>
      <w:r w:rsidRPr="00B05FD4">
        <w:rPr>
          <w:rFonts w:ascii="Times New Roman" w:hAnsi="Times New Roman"/>
          <w:sz w:val="28"/>
          <w:szCs w:val="28"/>
        </w:rPr>
        <w:t>разделе</w:t>
      </w:r>
      <w:proofErr w:type="gramEnd"/>
      <w:r w:rsidRPr="00B05FD4">
        <w:rPr>
          <w:rFonts w:ascii="Times New Roman" w:hAnsi="Times New Roman"/>
          <w:sz w:val="28"/>
          <w:szCs w:val="28"/>
        </w:rPr>
        <w:t xml:space="preserve"> 1. «Паспорт </w:t>
      </w:r>
      <w:r>
        <w:rPr>
          <w:rFonts w:ascii="Times New Roman" w:hAnsi="Times New Roman"/>
          <w:sz w:val="28"/>
          <w:szCs w:val="28"/>
        </w:rPr>
        <w:t xml:space="preserve">муниципальной </w:t>
      </w:r>
      <w:r w:rsidRPr="00B05FD4">
        <w:rPr>
          <w:rFonts w:ascii="Times New Roman" w:hAnsi="Times New Roman"/>
          <w:sz w:val="28"/>
          <w:szCs w:val="28"/>
        </w:rPr>
        <w:t>программы</w:t>
      </w:r>
      <w:r>
        <w:rPr>
          <w:rFonts w:ascii="Times New Roman" w:hAnsi="Times New Roman"/>
          <w:sz w:val="28"/>
          <w:szCs w:val="28"/>
        </w:rPr>
        <w:t xml:space="preserve"> «Социальная поддержка граждан и общественных организаций Гаврилово-Посадского муниципального района»:</w:t>
      </w:r>
    </w:p>
    <w:p w:rsidR="009D0868" w:rsidRPr="007B5131" w:rsidRDefault="009D0868" w:rsidP="00CA63D3">
      <w:pPr>
        <w:spacing w:after="0" w:line="240" w:lineRule="auto"/>
        <w:ind w:firstLine="851"/>
        <w:jc w:val="both"/>
        <w:rPr>
          <w:rFonts w:ascii="Times New Roman" w:hAnsi="Times New Roman"/>
          <w:sz w:val="28"/>
          <w:szCs w:val="28"/>
        </w:rPr>
      </w:pPr>
      <w:r w:rsidRPr="007B5131">
        <w:rPr>
          <w:rFonts w:ascii="Times New Roman" w:hAnsi="Times New Roman"/>
          <w:sz w:val="28"/>
          <w:szCs w:val="28"/>
        </w:rPr>
        <w:t xml:space="preserve"> - строку «Срок реализации Программы»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1"/>
        <w:gridCol w:w="6246"/>
      </w:tblGrid>
      <w:tr w:rsidR="009D0868" w:rsidRPr="00EE4EF3" w:rsidTr="00CA63D3">
        <w:tc>
          <w:tcPr>
            <w:tcW w:w="3041" w:type="dxa"/>
            <w:tcBorders>
              <w:top w:val="single" w:sz="4" w:space="0" w:color="000000"/>
              <w:left w:val="single" w:sz="4" w:space="0" w:color="000000"/>
              <w:bottom w:val="single" w:sz="4" w:space="0" w:color="000000"/>
              <w:right w:val="single" w:sz="4" w:space="0" w:color="000000"/>
            </w:tcBorders>
            <w:hideMark/>
          </w:tcPr>
          <w:p w:rsidR="009D0868" w:rsidRPr="00EE4EF3" w:rsidRDefault="009D0868" w:rsidP="00CA63D3">
            <w:pPr>
              <w:autoSpaceDE w:val="0"/>
              <w:spacing w:after="0" w:line="240" w:lineRule="auto"/>
              <w:jc w:val="both"/>
              <w:rPr>
                <w:rFonts w:ascii="Times New Roman" w:eastAsia="Arial" w:hAnsi="Times New Roman"/>
                <w:sz w:val="28"/>
                <w:szCs w:val="28"/>
              </w:rPr>
            </w:pPr>
            <w:r w:rsidRPr="00EE4EF3">
              <w:rPr>
                <w:rFonts w:ascii="Times New Roman" w:eastAsia="Arial" w:hAnsi="Times New Roman"/>
                <w:sz w:val="28"/>
                <w:szCs w:val="28"/>
              </w:rPr>
              <w:t>Срок реализации Программы</w:t>
            </w:r>
          </w:p>
        </w:tc>
        <w:tc>
          <w:tcPr>
            <w:tcW w:w="6246" w:type="dxa"/>
            <w:tcBorders>
              <w:top w:val="single" w:sz="4" w:space="0" w:color="000000"/>
              <w:left w:val="single" w:sz="4" w:space="0" w:color="000000"/>
              <w:bottom w:val="single" w:sz="4" w:space="0" w:color="000000"/>
              <w:right w:val="single" w:sz="4" w:space="0" w:color="000000"/>
            </w:tcBorders>
          </w:tcPr>
          <w:p w:rsidR="009D0868" w:rsidRPr="00EE4EF3" w:rsidRDefault="009D0868" w:rsidP="00CA63D3">
            <w:pPr>
              <w:autoSpaceDE w:val="0"/>
              <w:spacing w:after="0" w:line="240" w:lineRule="auto"/>
              <w:jc w:val="both"/>
              <w:rPr>
                <w:rFonts w:ascii="Times New Roman" w:eastAsia="Times New Roman" w:hAnsi="Times New Roman"/>
                <w:sz w:val="28"/>
                <w:szCs w:val="28"/>
              </w:rPr>
            </w:pPr>
            <w:r w:rsidRPr="00EE4EF3">
              <w:rPr>
                <w:rFonts w:ascii="Times New Roman" w:eastAsia="Arial" w:hAnsi="Times New Roman"/>
                <w:sz w:val="28"/>
                <w:szCs w:val="28"/>
              </w:rPr>
              <w:t xml:space="preserve">2017-2021 г.г. </w:t>
            </w:r>
          </w:p>
          <w:p w:rsidR="009D0868" w:rsidRPr="00EE4EF3" w:rsidRDefault="009D0868" w:rsidP="00CA63D3">
            <w:pPr>
              <w:pStyle w:val="ConsPlusNonformat"/>
              <w:jc w:val="both"/>
              <w:rPr>
                <w:rFonts w:ascii="Times New Roman" w:hAnsi="Times New Roman" w:cs="Times New Roman"/>
                <w:sz w:val="28"/>
                <w:szCs w:val="28"/>
              </w:rPr>
            </w:pPr>
          </w:p>
        </w:tc>
      </w:tr>
    </w:tbl>
    <w:p w:rsidR="009D0868" w:rsidRPr="00EE4EF3" w:rsidRDefault="009D0868" w:rsidP="00CA63D3">
      <w:pPr>
        <w:spacing w:after="0" w:line="240" w:lineRule="auto"/>
        <w:ind w:left="300" w:firstLine="408"/>
        <w:jc w:val="both"/>
        <w:rPr>
          <w:rFonts w:ascii="Times New Roman" w:hAnsi="Times New Roman"/>
          <w:sz w:val="28"/>
          <w:szCs w:val="28"/>
        </w:rPr>
      </w:pPr>
      <w:r w:rsidRPr="00EE4EF3">
        <w:rPr>
          <w:rFonts w:ascii="Times New Roman" w:hAnsi="Times New Roman"/>
          <w:sz w:val="28"/>
          <w:szCs w:val="28"/>
        </w:rPr>
        <w:t>- строку «Объем ресурсного обеспечения Программы» изложить в следующей редакции:</w:t>
      </w:r>
    </w:p>
    <w:tbl>
      <w:tblPr>
        <w:tblW w:w="9287" w:type="dxa"/>
        <w:tblLayout w:type="fixed"/>
        <w:tblLook w:val="0000"/>
      </w:tblPr>
      <w:tblGrid>
        <w:gridCol w:w="3067"/>
        <w:gridCol w:w="6220"/>
      </w:tblGrid>
      <w:tr w:rsidR="009D0868" w:rsidRPr="00EE4EF3" w:rsidTr="00CA63D3">
        <w:trPr>
          <w:trHeight w:val="70"/>
        </w:trPr>
        <w:tc>
          <w:tcPr>
            <w:tcW w:w="3067" w:type="dxa"/>
            <w:tcBorders>
              <w:top w:val="single" w:sz="4" w:space="0" w:color="000000"/>
              <w:left w:val="single" w:sz="4" w:space="0" w:color="000000"/>
              <w:bottom w:val="single" w:sz="4" w:space="0" w:color="000000"/>
            </w:tcBorders>
          </w:tcPr>
          <w:p w:rsidR="009D0868" w:rsidRPr="00EE4EF3" w:rsidRDefault="009D0868" w:rsidP="006B62AA">
            <w:pPr>
              <w:snapToGrid w:val="0"/>
              <w:spacing w:after="0" w:line="240" w:lineRule="auto"/>
              <w:jc w:val="both"/>
              <w:rPr>
                <w:rFonts w:ascii="Times New Roman" w:hAnsi="Times New Roman"/>
                <w:sz w:val="28"/>
                <w:szCs w:val="28"/>
              </w:rPr>
            </w:pPr>
            <w:r w:rsidRPr="00EE4EF3">
              <w:rPr>
                <w:rFonts w:ascii="Times New Roman" w:hAnsi="Times New Roman"/>
                <w:sz w:val="28"/>
                <w:szCs w:val="28"/>
              </w:rPr>
              <w:t>Объём ресурсного обеспечения Программы</w:t>
            </w:r>
          </w:p>
        </w:tc>
        <w:tc>
          <w:tcPr>
            <w:tcW w:w="6220" w:type="dxa"/>
            <w:tcBorders>
              <w:top w:val="single" w:sz="4" w:space="0" w:color="000000"/>
              <w:left w:val="single" w:sz="4" w:space="0" w:color="000000"/>
              <w:bottom w:val="single" w:sz="4" w:space="0" w:color="000000"/>
              <w:right w:val="single" w:sz="4" w:space="0" w:color="000000"/>
            </w:tcBorders>
            <w:vAlign w:val="bottom"/>
          </w:tcPr>
          <w:p w:rsidR="009D0868" w:rsidRPr="00EE4EF3" w:rsidRDefault="009D0868" w:rsidP="006B62AA">
            <w:pPr>
              <w:pStyle w:val="ConsPlusNonformat"/>
              <w:snapToGrid w:val="0"/>
              <w:jc w:val="both"/>
              <w:rPr>
                <w:rFonts w:ascii="Times New Roman" w:hAnsi="Times New Roman" w:cs="Times New Roman"/>
                <w:sz w:val="28"/>
                <w:szCs w:val="28"/>
              </w:rPr>
            </w:pPr>
            <w:r w:rsidRPr="00EE4EF3">
              <w:rPr>
                <w:rFonts w:ascii="Times New Roman" w:hAnsi="Times New Roman" w:cs="Times New Roman"/>
                <w:sz w:val="28"/>
                <w:szCs w:val="28"/>
              </w:rPr>
              <w:t xml:space="preserve">Общий объем бюджетных ассигнований  – </w:t>
            </w:r>
            <w:r w:rsidRPr="00EE4EF3">
              <w:rPr>
                <w:rFonts w:ascii="Times New Roman" w:hAnsi="Times New Roman"/>
                <w:sz w:val="28"/>
                <w:szCs w:val="28"/>
              </w:rPr>
              <w:t>10770,98263 тыс</w:t>
            </w:r>
            <w:proofErr w:type="gramStart"/>
            <w:r w:rsidRPr="00EE4EF3">
              <w:rPr>
                <w:rFonts w:ascii="Times New Roman" w:hAnsi="Times New Roman"/>
                <w:sz w:val="28"/>
                <w:szCs w:val="28"/>
              </w:rPr>
              <w:t>.р</w:t>
            </w:r>
            <w:proofErr w:type="gramEnd"/>
            <w:r w:rsidRPr="00EE4EF3">
              <w:rPr>
                <w:rFonts w:ascii="Times New Roman" w:hAnsi="Times New Roman"/>
                <w:sz w:val="28"/>
                <w:szCs w:val="28"/>
              </w:rPr>
              <w:t>уб., в т.ч.</w:t>
            </w:r>
            <w:r w:rsidRPr="00EE4EF3">
              <w:rPr>
                <w:rFonts w:ascii="Times New Roman" w:hAnsi="Times New Roman" w:cs="Times New Roman"/>
                <w:sz w:val="28"/>
                <w:szCs w:val="28"/>
              </w:rPr>
              <w:t>:</w:t>
            </w:r>
          </w:p>
          <w:p w:rsidR="009D0868" w:rsidRPr="00EE4EF3" w:rsidRDefault="009D0868" w:rsidP="006B62AA">
            <w:pPr>
              <w:pStyle w:val="ConsPlusNonformat"/>
              <w:jc w:val="both"/>
              <w:rPr>
                <w:rFonts w:ascii="Times New Roman" w:hAnsi="Times New Roman" w:cs="Times New Roman"/>
                <w:sz w:val="28"/>
                <w:szCs w:val="28"/>
              </w:rPr>
            </w:pPr>
            <w:smartTag w:uri="urn:schemas-microsoft-com:office:smarttags" w:element="metricconverter">
              <w:smartTagPr>
                <w:attr w:name="ProductID" w:val="2017 г"/>
              </w:smartTagPr>
              <w:r w:rsidRPr="00EE4EF3">
                <w:rPr>
                  <w:rFonts w:ascii="Times New Roman" w:hAnsi="Times New Roman" w:cs="Times New Roman"/>
                  <w:sz w:val="28"/>
                  <w:szCs w:val="28"/>
                </w:rPr>
                <w:t>2017 г</w:t>
              </w:r>
            </w:smartTag>
            <w:r w:rsidRPr="00EE4EF3">
              <w:rPr>
                <w:rFonts w:ascii="Times New Roman" w:hAnsi="Times New Roman" w:cs="Times New Roman"/>
                <w:sz w:val="28"/>
                <w:szCs w:val="28"/>
              </w:rPr>
              <w:t>. –  1880,28263 тыс. руб.</w:t>
            </w:r>
          </w:p>
          <w:p w:rsidR="009D0868" w:rsidRPr="00EE4EF3" w:rsidRDefault="009D0868" w:rsidP="006B62AA">
            <w:pPr>
              <w:pStyle w:val="ConsPlusNonformat"/>
              <w:jc w:val="both"/>
              <w:rPr>
                <w:rFonts w:ascii="Times New Roman" w:hAnsi="Times New Roman" w:cs="Times New Roman"/>
                <w:sz w:val="28"/>
                <w:szCs w:val="28"/>
              </w:rPr>
            </w:pPr>
            <w:smartTag w:uri="urn:schemas-microsoft-com:office:smarttags" w:element="metricconverter">
              <w:smartTagPr>
                <w:attr w:name="ProductID" w:val="2018 г"/>
              </w:smartTagPr>
              <w:r w:rsidRPr="00EE4EF3">
                <w:rPr>
                  <w:rFonts w:ascii="Times New Roman" w:hAnsi="Times New Roman" w:cs="Times New Roman"/>
                  <w:sz w:val="28"/>
                  <w:szCs w:val="28"/>
                </w:rPr>
                <w:t>2018 г</w:t>
              </w:r>
            </w:smartTag>
            <w:r w:rsidRPr="00EE4EF3">
              <w:rPr>
                <w:rFonts w:ascii="Times New Roman" w:hAnsi="Times New Roman" w:cs="Times New Roman"/>
                <w:sz w:val="28"/>
                <w:szCs w:val="28"/>
              </w:rPr>
              <w:t>. –  2090,7 тыс. руб.</w:t>
            </w:r>
          </w:p>
          <w:p w:rsidR="009D0868" w:rsidRPr="00EE4EF3" w:rsidRDefault="009D0868" w:rsidP="006B62AA">
            <w:pPr>
              <w:pStyle w:val="ConsPlusNonformat"/>
              <w:snapToGrid w:val="0"/>
              <w:jc w:val="both"/>
              <w:rPr>
                <w:rFonts w:ascii="Times New Roman" w:hAnsi="Times New Roman"/>
                <w:sz w:val="28"/>
                <w:szCs w:val="28"/>
              </w:rPr>
            </w:pPr>
            <w:smartTag w:uri="urn:schemas-microsoft-com:office:smarttags" w:element="metricconverter">
              <w:smartTagPr>
                <w:attr w:name="ProductID" w:val="2019 г"/>
              </w:smartTagPr>
              <w:r w:rsidRPr="00EE4EF3">
                <w:rPr>
                  <w:rFonts w:ascii="Times New Roman" w:hAnsi="Times New Roman" w:cs="Times New Roman"/>
                  <w:sz w:val="28"/>
                  <w:szCs w:val="28"/>
                </w:rPr>
                <w:t>2019 г</w:t>
              </w:r>
            </w:smartTag>
            <w:r w:rsidRPr="00EE4EF3">
              <w:rPr>
                <w:rFonts w:ascii="Times New Roman" w:hAnsi="Times New Roman" w:cs="Times New Roman"/>
                <w:sz w:val="28"/>
                <w:szCs w:val="28"/>
              </w:rPr>
              <w:t>. –  2422,9 тыс. руб.</w:t>
            </w:r>
          </w:p>
          <w:p w:rsidR="009D0868" w:rsidRPr="00EE4EF3" w:rsidRDefault="009D0868" w:rsidP="006B62AA">
            <w:pPr>
              <w:pStyle w:val="ConsPlusNonformat"/>
              <w:snapToGrid w:val="0"/>
              <w:jc w:val="both"/>
              <w:rPr>
                <w:rFonts w:ascii="Times New Roman" w:hAnsi="Times New Roman" w:cs="Times New Roman"/>
                <w:sz w:val="28"/>
                <w:szCs w:val="28"/>
              </w:rPr>
            </w:pPr>
            <w:smartTag w:uri="urn:schemas-microsoft-com:office:smarttags" w:element="metricconverter">
              <w:smartTagPr>
                <w:attr w:name="ProductID" w:val="2020 г"/>
              </w:smartTagPr>
              <w:r w:rsidRPr="00EE4EF3">
                <w:rPr>
                  <w:rFonts w:ascii="Times New Roman" w:hAnsi="Times New Roman"/>
                  <w:sz w:val="28"/>
                  <w:szCs w:val="28"/>
                </w:rPr>
                <w:t>2020 г</w:t>
              </w:r>
            </w:smartTag>
            <w:r w:rsidRPr="00EE4EF3">
              <w:rPr>
                <w:rFonts w:ascii="Times New Roman" w:hAnsi="Times New Roman"/>
                <w:sz w:val="28"/>
                <w:szCs w:val="28"/>
              </w:rPr>
              <w:t xml:space="preserve">. –  2201,1 </w:t>
            </w:r>
            <w:r w:rsidRPr="00EE4EF3">
              <w:rPr>
                <w:rFonts w:ascii="Times New Roman" w:hAnsi="Times New Roman" w:cs="Times New Roman"/>
                <w:sz w:val="28"/>
                <w:szCs w:val="28"/>
              </w:rPr>
              <w:t>тыс. руб.</w:t>
            </w:r>
          </w:p>
          <w:p w:rsidR="009D0868" w:rsidRPr="00EE4EF3" w:rsidRDefault="009D0868" w:rsidP="006B62AA">
            <w:pPr>
              <w:pStyle w:val="ConsPlusNonformat"/>
              <w:snapToGrid w:val="0"/>
              <w:jc w:val="both"/>
              <w:rPr>
                <w:rFonts w:ascii="Times New Roman" w:hAnsi="Times New Roman" w:cs="Times New Roman"/>
                <w:sz w:val="28"/>
                <w:szCs w:val="28"/>
              </w:rPr>
            </w:pPr>
            <w:r w:rsidRPr="00EE4EF3">
              <w:rPr>
                <w:rFonts w:ascii="Times New Roman" w:hAnsi="Times New Roman" w:cs="Times New Roman"/>
                <w:sz w:val="28"/>
                <w:szCs w:val="28"/>
              </w:rPr>
              <w:t>2021 г. – 2176,0 тыс. руб.</w:t>
            </w:r>
          </w:p>
          <w:p w:rsidR="009D0868" w:rsidRPr="00EE4EF3" w:rsidRDefault="009D0868" w:rsidP="006B62AA">
            <w:pPr>
              <w:pStyle w:val="ac"/>
              <w:tabs>
                <w:tab w:val="left" w:pos="742"/>
              </w:tabs>
              <w:spacing w:after="0" w:line="240" w:lineRule="auto"/>
              <w:ind w:left="0"/>
              <w:jc w:val="both"/>
              <w:rPr>
                <w:rFonts w:ascii="Times New Roman" w:hAnsi="Times New Roman"/>
                <w:sz w:val="28"/>
                <w:szCs w:val="28"/>
              </w:rPr>
            </w:pPr>
            <w:r w:rsidRPr="00EE4EF3">
              <w:rPr>
                <w:rFonts w:ascii="Times New Roman" w:hAnsi="Times New Roman"/>
                <w:sz w:val="28"/>
                <w:szCs w:val="28"/>
              </w:rPr>
              <w:t>-  местный бюджет – 10770,98263</w:t>
            </w:r>
            <w:r w:rsidRPr="00EE4EF3">
              <w:rPr>
                <w:rFonts w:ascii="Times New Roman" w:hAnsi="Times New Roman"/>
                <w:sz w:val="28"/>
                <w:szCs w:val="28"/>
                <w:lang w:eastAsia="ru-RU"/>
              </w:rPr>
              <w:t xml:space="preserve"> </w:t>
            </w:r>
            <w:r w:rsidRPr="00EE4EF3">
              <w:rPr>
                <w:rFonts w:ascii="Times New Roman" w:hAnsi="Times New Roman"/>
                <w:sz w:val="28"/>
                <w:szCs w:val="28"/>
              </w:rPr>
              <w:t>тыс. руб., в т.ч.:</w:t>
            </w:r>
          </w:p>
          <w:p w:rsidR="009D0868" w:rsidRPr="00EE4EF3" w:rsidRDefault="009D0868" w:rsidP="006B62AA">
            <w:pPr>
              <w:pStyle w:val="ConsPlusNonformat"/>
              <w:jc w:val="both"/>
              <w:rPr>
                <w:rFonts w:ascii="Times New Roman" w:hAnsi="Times New Roman" w:cs="Times New Roman"/>
                <w:sz w:val="28"/>
                <w:szCs w:val="28"/>
              </w:rPr>
            </w:pPr>
            <w:smartTag w:uri="urn:schemas-microsoft-com:office:smarttags" w:element="metricconverter">
              <w:smartTagPr>
                <w:attr w:name="ProductID" w:val="2017 г"/>
              </w:smartTagPr>
              <w:r w:rsidRPr="00EE4EF3">
                <w:rPr>
                  <w:rFonts w:ascii="Times New Roman" w:hAnsi="Times New Roman" w:cs="Times New Roman"/>
                  <w:sz w:val="28"/>
                  <w:szCs w:val="28"/>
                </w:rPr>
                <w:t>2017 г</w:t>
              </w:r>
            </w:smartTag>
            <w:r w:rsidRPr="00EE4EF3">
              <w:rPr>
                <w:rFonts w:ascii="Times New Roman" w:hAnsi="Times New Roman" w:cs="Times New Roman"/>
                <w:sz w:val="28"/>
                <w:szCs w:val="28"/>
              </w:rPr>
              <w:t>. –  1880,28263 тыс. руб.</w:t>
            </w:r>
          </w:p>
          <w:p w:rsidR="009D0868" w:rsidRPr="00EE4EF3" w:rsidRDefault="009D0868" w:rsidP="006B62AA">
            <w:pPr>
              <w:pStyle w:val="ConsPlusNonformat"/>
              <w:jc w:val="both"/>
              <w:rPr>
                <w:rFonts w:ascii="Times New Roman" w:hAnsi="Times New Roman" w:cs="Times New Roman"/>
                <w:sz w:val="28"/>
                <w:szCs w:val="28"/>
              </w:rPr>
            </w:pPr>
            <w:smartTag w:uri="urn:schemas-microsoft-com:office:smarttags" w:element="metricconverter">
              <w:smartTagPr>
                <w:attr w:name="ProductID" w:val="2018 г"/>
              </w:smartTagPr>
              <w:r w:rsidRPr="00EE4EF3">
                <w:rPr>
                  <w:rFonts w:ascii="Times New Roman" w:hAnsi="Times New Roman" w:cs="Times New Roman"/>
                  <w:sz w:val="28"/>
                  <w:szCs w:val="28"/>
                </w:rPr>
                <w:t>2018 г</w:t>
              </w:r>
            </w:smartTag>
            <w:r w:rsidRPr="00EE4EF3">
              <w:rPr>
                <w:rFonts w:ascii="Times New Roman" w:hAnsi="Times New Roman" w:cs="Times New Roman"/>
                <w:sz w:val="28"/>
                <w:szCs w:val="28"/>
              </w:rPr>
              <w:t>. –  2090,7 тыс. руб.</w:t>
            </w:r>
          </w:p>
          <w:p w:rsidR="009D0868" w:rsidRPr="00EE4EF3" w:rsidRDefault="009D0868" w:rsidP="006B62AA">
            <w:pPr>
              <w:pStyle w:val="ConsPlusNonformat"/>
              <w:snapToGrid w:val="0"/>
              <w:jc w:val="both"/>
              <w:rPr>
                <w:rFonts w:ascii="Times New Roman" w:hAnsi="Times New Roman"/>
                <w:sz w:val="28"/>
                <w:szCs w:val="28"/>
              </w:rPr>
            </w:pPr>
            <w:smartTag w:uri="urn:schemas-microsoft-com:office:smarttags" w:element="metricconverter">
              <w:smartTagPr>
                <w:attr w:name="ProductID" w:val="2019 г"/>
              </w:smartTagPr>
              <w:r w:rsidRPr="00EE4EF3">
                <w:rPr>
                  <w:rFonts w:ascii="Times New Roman" w:hAnsi="Times New Roman" w:cs="Times New Roman"/>
                  <w:sz w:val="28"/>
                  <w:szCs w:val="28"/>
                </w:rPr>
                <w:t>2019 г</w:t>
              </w:r>
            </w:smartTag>
            <w:r w:rsidRPr="00EE4EF3">
              <w:rPr>
                <w:rFonts w:ascii="Times New Roman" w:hAnsi="Times New Roman" w:cs="Times New Roman"/>
                <w:sz w:val="28"/>
                <w:szCs w:val="28"/>
              </w:rPr>
              <w:t>. –  2422,9 тыс. руб.</w:t>
            </w:r>
          </w:p>
          <w:p w:rsidR="009D0868" w:rsidRPr="00EE4EF3" w:rsidRDefault="009D0868" w:rsidP="006B62AA">
            <w:pPr>
              <w:pStyle w:val="ConsPlusNonformat"/>
              <w:snapToGrid w:val="0"/>
              <w:jc w:val="both"/>
              <w:rPr>
                <w:rFonts w:ascii="Times New Roman" w:hAnsi="Times New Roman" w:cs="Times New Roman"/>
                <w:sz w:val="28"/>
                <w:szCs w:val="28"/>
              </w:rPr>
            </w:pPr>
            <w:smartTag w:uri="urn:schemas-microsoft-com:office:smarttags" w:element="metricconverter">
              <w:smartTagPr>
                <w:attr w:name="ProductID" w:val="2020 г"/>
              </w:smartTagPr>
              <w:r w:rsidRPr="00EE4EF3">
                <w:rPr>
                  <w:rFonts w:ascii="Times New Roman" w:hAnsi="Times New Roman"/>
                  <w:sz w:val="28"/>
                  <w:szCs w:val="28"/>
                </w:rPr>
                <w:t>2020 г</w:t>
              </w:r>
            </w:smartTag>
            <w:r w:rsidRPr="00EE4EF3">
              <w:rPr>
                <w:rFonts w:ascii="Times New Roman" w:hAnsi="Times New Roman"/>
                <w:sz w:val="28"/>
                <w:szCs w:val="28"/>
              </w:rPr>
              <w:t xml:space="preserve">. –  2201,1 </w:t>
            </w:r>
            <w:r w:rsidRPr="00EE4EF3">
              <w:rPr>
                <w:rFonts w:ascii="Times New Roman" w:hAnsi="Times New Roman" w:cs="Times New Roman"/>
                <w:sz w:val="28"/>
                <w:szCs w:val="28"/>
              </w:rPr>
              <w:t>тыс. руб.</w:t>
            </w:r>
          </w:p>
          <w:p w:rsidR="009D0868" w:rsidRPr="00EE4EF3" w:rsidRDefault="009D0868" w:rsidP="006B62AA">
            <w:pPr>
              <w:pStyle w:val="ConsPlusNonformat"/>
              <w:snapToGrid w:val="0"/>
              <w:jc w:val="both"/>
              <w:rPr>
                <w:rFonts w:ascii="Times New Roman" w:hAnsi="Times New Roman" w:cs="Times New Roman"/>
                <w:sz w:val="28"/>
                <w:szCs w:val="28"/>
              </w:rPr>
            </w:pPr>
            <w:r w:rsidRPr="00EE4EF3">
              <w:rPr>
                <w:rFonts w:ascii="Times New Roman" w:hAnsi="Times New Roman" w:cs="Times New Roman"/>
                <w:sz w:val="28"/>
                <w:szCs w:val="28"/>
              </w:rPr>
              <w:t>2021 г. –  2176,0 тыс. руб.</w:t>
            </w:r>
          </w:p>
        </w:tc>
      </w:tr>
    </w:tbl>
    <w:p w:rsidR="009D0868" w:rsidRPr="00C952EA" w:rsidRDefault="009D0868" w:rsidP="00E977CE">
      <w:pPr>
        <w:numPr>
          <w:ilvl w:val="0"/>
          <w:numId w:val="7"/>
        </w:numPr>
        <w:spacing w:after="0" w:line="240" w:lineRule="auto"/>
        <w:ind w:left="0" w:firstLine="851"/>
        <w:jc w:val="both"/>
        <w:rPr>
          <w:rFonts w:ascii="Times New Roman" w:hAnsi="Times New Roman"/>
          <w:sz w:val="28"/>
          <w:szCs w:val="28"/>
        </w:rPr>
      </w:pPr>
      <w:r w:rsidRPr="00C952EA">
        <w:rPr>
          <w:rFonts w:ascii="Times New Roman" w:hAnsi="Times New Roman"/>
          <w:sz w:val="28"/>
          <w:szCs w:val="28"/>
        </w:rPr>
        <w:t xml:space="preserve">в </w:t>
      </w:r>
      <w:proofErr w:type="gramStart"/>
      <w:r w:rsidRPr="00C952EA">
        <w:rPr>
          <w:rFonts w:ascii="Times New Roman" w:hAnsi="Times New Roman"/>
          <w:sz w:val="28"/>
          <w:szCs w:val="28"/>
        </w:rPr>
        <w:t>разделе</w:t>
      </w:r>
      <w:proofErr w:type="gramEnd"/>
      <w:r w:rsidRPr="00C952EA">
        <w:rPr>
          <w:rFonts w:ascii="Times New Roman" w:hAnsi="Times New Roman"/>
          <w:sz w:val="28"/>
          <w:szCs w:val="28"/>
        </w:rPr>
        <w:t xml:space="preserve"> 4. «Перечень Подпрограмм» таблицу  «Ресурсное обеспечение муниципальной Программы» изложить в следующей редакции:</w:t>
      </w:r>
    </w:p>
    <w:p w:rsidR="009D0868" w:rsidRDefault="009D0868" w:rsidP="00CA63D3">
      <w:pPr>
        <w:pStyle w:val="ConsPlusNormal"/>
        <w:ind w:left="1135" w:firstLine="0"/>
        <w:jc w:val="both"/>
        <w:rPr>
          <w:rFonts w:ascii="Times New Roman" w:hAnsi="Times New Roman"/>
          <w:b/>
          <w:sz w:val="28"/>
          <w:szCs w:val="28"/>
        </w:rPr>
      </w:pPr>
      <w:r>
        <w:rPr>
          <w:rFonts w:ascii="Times New Roman" w:hAnsi="Times New Roman"/>
          <w:b/>
          <w:sz w:val="28"/>
          <w:szCs w:val="28"/>
        </w:rPr>
        <w:t>«Ресурсное обеспечение муниципальной Программы</w:t>
      </w:r>
    </w:p>
    <w:tbl>
      <w:tblPr>
        <w:tblW w:w="9581" w:type="dxa"/>
        <w:jc w:val="center"/>
        <w:tblLayout w:type="fixed"/>
        <w:tblCellMar>
          <w:left w:w="70" w:type="dxa"/>
          <w:right w:w="70" w:type="dxa"/>
        </w:tblCellMar>
        <w:tblLook w:val="0000"/>
      </w:tblPr>
      <w:tblGrid>
        <w:gridCol w:w="566"/>
        <w:gridCol w:w="3498"/>
        <w:gridCol w:w="1103"/>
        <w:gridCol w:w="1103"/>
        <w:gridCol w:w="1103"/>
        <w:gridCol w:w="1104"/>
        <w:gridCol w:w="1104"/>
      </w:tblGrid>
      <w:tr w:rsidR="009D0868" w:rsidRPr="00CA63D3" w:rsidTr="006B62AA">
        <w:trPr>
          <w:cantSplit/>
          <w:trHeight w:val="480"/>
          <w:jc w:val="center"/>
        </w:trPr>
        <w:tc>
          <w:tcPr>
            <w:tcW w:w="566" w:type="dxa"/>
            <w:tcBorders>
              <w:top w:val="single" w:sz="4" w:space="0" w:color="000000"/>
              <w:left w:val="single" w:sz="4" w:space="0" w:color="000000"/>
              <w:bottom w:val="single" w:sz="4" w:space="0" w:color="000000"/>
            </w:tcBorders>
            <w:vAlign w:val="center"/>
          </w:tcPr>
          <w:p w:rsidR="009D0868" w:rsidRPr="00CA63D3" w:rsidRDefault="009D0868" w:rsidP="00CA63D3">
            <w:pPr>
              <w:pStyle w:val="ConsPlusCell"/>
              <w:widowControl/>
              <w:snapToGrid w:val="0"/>
              <w:jc w:val="both"/>
              <w:rPr>
                <w:rFonts w:ascii="Times New Roman" w:hAnsi="Times New Roman" w:cs="Times New Roman"/>
                <w:b/>
                <w:sz w:val="24"/>
                <w:szCs w:val="24"/>
              </w:rPr>
            </w:pPr>
            <w:r w:rsidRPr="00CA63D3">
              <w:rPr>
                <w:rFonts w:ascii="Times New Roman" w:hAnsi="Times New Roman" w:cs="Times New Roman"/>
                <w:b/>
                <w:sz w:val="24"/>
                <w:szCs w:val="24"/>
              </w:rPr>
              <w:t>№</w:t>
            </w:r>
          </w:p>
        </w:tc>
        <w:tc>
          <w:tcPr>
            <w:tcW w:w="3498" w:type="dxa"/>
            <w:tcBorders>
              <w:top w:val="single" w:sz="4" w:space="0" w:color="000000"/>
              <w:left w:val="single" w:sz="4" w:space="0" w:color="000000"/>
              <w:bottom w:val="single" w:sz="4" w:space="0" w:color="000000"/>
            </w:tcBorders>
            <w:vAlign w:val="center"/>
          </w:tcPr>
          <w:p w:rsidR="009D0868" w:rsidRPr="00CA63D3" w:rsidRDefault="009D0868" w:rsidP="00CA63D3">
            <w:pPr>
              <w:pStyle w:val="ConsPlusCell"/>
              <w:widowControl/>
              <w:snapToGrid w:val="0"/>
              <w:jc w:val="both"/>
              <w:rPr>
                <w:rFonts w:ascii="Times New Roman" w:hAnsi="Times New Roman" w:cs="Times New Roman"/>
                <w:b/>
                <w:sz w:val="24"/>
                <w:szCs w:val="24"/>
              </w:rPr>
            </w:pPr>
            <w:r w:rsidRPr="00CA63D3">
              <w:rPr>
                <w:rFonts w:ascii="Times New Roman" w:hAnsi="Times New Roman" w:cs="Times New Roman"/>
                <w:b/>
                <w:sz w:val="24"/>
                <w:szCs w:val="24"/>
              </w:rPr>
              <w:t>Наименование подпрограммы Источник ресурсного обеспечения</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widowControl/>
              <w:snapToGrid w:val="0"/>
              <w:jc w:val="both"/>
              <w:rPr>
                <w:rFonts w:ascii="Times New Roman" w:hAnsi="Times New Roman" w:cs="Times New Roman"/>
                <w:b/>
                <w:sz w:val="24"/>
                <w:szCs w:val="24"/>
              </w:rPr>
            </w:pPr>
            <w:r w:rsidRPr="00CA63D3">
              <w:rPr>
                <w:rFonts w:ascii="Times New Roman" w:hAnsi="Times New Roman" w:cs="Times New Roman"/>
                <w:b/>
                <w:sz w:val="24"/>
                <w:szCs w:val="24"/>
              </w:rPr>
              <w:t>2017</w:t>
            </w:r>
          </w:p>
        </w:tc>
        <w:tc>
          <w:tcPr>
            <w:tcW w:w="1103" w:type="dxa"/>
            <w:tcBorders>
              <w:top w:val="single" w:sz="4" w:space="0" w:color="000000"/>
              <w:left w:val="single" w:sz="4" w:space="0" w:color="auto"/>
              <w:bottom w:val="single" w:sz="4" w:space="0" w:color="000000"/>
              <w:right w:val="single" w:sz="4" w:space="0" w:color="000000"/>
            </w:tcBorders>
          </w:tcPr>
          <w:p w:rsidR="009D0868" w:rsidRPr="00CA63D3" w:rsidRDefault="009D0868" w:rsidP="00CA63D3">
            <w:pPr>
              <w:pStyle w:val="ConsPlusCell"/>
              <w:widowControl/>
              <w:snapToGrid w:val="0"/>
              <w:jc w:val="both"/>
              <w:rPr>
                <w:rFonts w:ascii="Times New Roman" w:hAnsi="Times New Roman" w:cs="Times New Roman"/>
                <w:b/>
                <w:sz w:val="24"/>
                <w:szCs w:val="24"/>
              </w:rPr>
            </w:pPr>
            <w:r w:rsidRPr="00CA63D3">
              <w:rPr>
                <w:rFonts w:ascii="Times New Roman" w:hAnsi="Times New Roman" w:cs="Times New Roman"/>
                <w:b/>
                <w:sz w:val="24"/>
                <w:szCs w:val="24"/>
              </w:rPr>
              <w:t>2018</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widowControl/>
              <w:snapToGrid w:val="0"/>
              <w:jc w:val="both"/>
              <w:rPr>
                <w:rFonts w:ascii="Times New Roman" w:hAnsi="Times New Roman" w:cs="Times New Roman"/>
                <w:b/>
                <w:sz w:val="24"/>
                <w:szCs w:val="24"/>
              </w:rPr>
            </w:pPr>
            <w:r w:rsidRPr="00CA63D3">
              <w:rPr>
                <w:rFonts w:ascii="Times New Roman" w:hAnsi="Times New Roman" w:cs="Times New Roman"/>
                <w:b/>
                <w:sz w:val="24"/>
                <w:szCs w:val="24"/>
              </w:rPr>
              <w:t>2019</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snapToGrid w:val="0"/>
              <w:jc w:val="both"/>
              <w:rPr>
                <w:rFonts w:ascii="Times New Roman" w:hAnsi="Times New Roman" w:cs="Times New Roman"/>
                <w:b/>
                <w:sz w:val="24"/>
                <w:szCs w:val="24"/>
              </w:rPr>
            </w:pPr>
            <w:r w:rsidRPr="00CA63D3">
              <w:rPr>
                <w:rFonts w:ascii="Times New Roman" w:hAnsi="Times New Roman" w:cs="Times New Roman"/>
                <w:b/>
                <w:sz w:val="24"/>
                <w:szCs w:val="24"/>
              </w:rPr>
              <w:t>2020</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snapToGrid w:val="0"/>
              <w:jc w:val="both"/>
              <w:rPr>
                <w:rFonts w:ascii="Times New Roman" w:hAnsi="Times New Roman" w:cs="Times New Roman"/>
                <w:b/>
                <w:sz w:val="24"/>
                <w:szCs w:val="24"/>
              </w:rPr>
            </w:pPr>
            <w:r w:rsidRPr="00CA63D3">
              <w:rPr>
                <w:rFonts w:ascii="Times New Roman" w:hAnsi="Times New Roman" w:cs="Times New Roman"/>
                <w:b/>
                <w:sz w:val="24"/>
                <w:szCs w:val="24"/>
              </w:rPr>
              <w:t>2021</w:t>
            </w:r>
          </w:p>
        </w:tc>
      </w:tr>
      <w:tr w:rsidR="009D0868" w:rsidRPr="00CA63D3" w:rsidTr="006B62AA">
        <w:trPr>
          <w:cantSplit/>
          <w:trHeight w:val="1065"/>
          <w:jc w:val="center"/>
        </w:trPr>
        <w:tc>
          <w:tcPr>
            <w:tcW w:w="566" w:type="dxa"/>
            <w:vMerge w:val="restart"/>
            <w:tcBorders>
              <w:top w:val="single" w:sz="4" w:space="0" w:color="000000"/>
              <w:left w:val="single" w:sz="4" w:space="0" w:color="000000"/>
            </w:tcBorders>
            <w:vAlign w:val="center"/>
          </w:tcPr>
          <w:p w:rsidR="009D0868" w:rsidRPr="00CA63D3" w:rsidRDefault="009D0868" w:rsidP="00CA63D3">
            <w:pPr>
              <w:pStyle w:val="ConsPlusCell"/>
              <w:widowControl/>
              <w:snapToGrid w:val="0"/>
              <w:jc w:val="both"/>
              <w:rPr>
                <w:rFonts w:ascii="Times New Roman" w:hAnsi="Times New Roman" w:cs="Times New Roman"/>
                <w:b/>
                <w:sz w:val="24"/>
                <w:szCs w:val="24"/>
              </w:rPr>
            </w:pPr>
          </w:p>
        </w:tc>
        <w:tc>
          <w:tcPr>
            <w:tcW w:w="3498" w:type="dxa"/>
            <w:tcBorders>
              <w:top w:val="single" w:sz="4" w:space="0" w:color="000000"/>
              <w:left w:val="single" w:sz="4" w:space="0" w:color="000000"/>
              <w:bottom w:val="single" w:sz="4" w:space="0" w:color="auto"/>
            </w:tcBorders>
            <w:vAlign w:val="center"/>
          </w:tcPr>
          <w:p w:rsidR="009D0868" w:rsidRPr="00CA63D3" w:rsidRDefault="009D0868" w:rsidP="00CA63D3">
            <w:pPr>
              <w:autoSpaceDE w:val="0"/>
              <w:autoSpaceDN w:val="0"/>
              <w:adjustRightInd w:val="0"/>
              <w:spacing w:line="240" w:lineRule="auto"/>
              <w:jc w:val="both"/>
              <w:rPr>
                <w:rFonts w:ascii="Times New Roman" w:hAnsi="Times New Roman"/>
                <w:sz w:val="24"/>
                <w:szCs w:val="24"/>
              </w:rPr>
            </w:pPr>
            <w:r w:rsidRPr="00CA63D3">
              <w:rPr>
                <w:rFonts w:ascii="Times New Roman" w:hAnsi="Times New Roman"/>
                <w:sz w:val="24"/>
                <w:szCs w:val="24"/>
              </w:rPr>
              <w:t>Программа «Социальная поддержка граждан Гаврилово-Посадского муниципального района», всего</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1880,28263</w:t>
            </w:r>
          </w:p>
        </w:tc>
        <w:tc>
          <w:tcPr>
            <w:tcW w:w="1103" w:type="dxa"/>
            <w:tcBorders>
              <w:top w:val="single" w:sz="4" w:space="0" w:color="000000"/>
              <w:left w:val="single" w:sz="4" w:space="0" w:color="auto"/>
              <w:bottom w:val="single" w:sz="4" w:space="0" w:color="auto"/>
              <w:right w:val="single" w:sz="4" w:space="0" w:color="000000"/>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2090,7</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2422,9</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2201,1</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2176,0</w:t>
            </w:r>
          </w:p>
        </w:tc>
      </w:tr>
      <w:tr w:rsidR="009D0868" w:rsidRPr="00CA63D3" w:rsidTr="006B62AA">
        <w:trPr>
          <w:cantSplit/>
          <w:trHeight w:val="855"/>
          <w:jc w:val="center"/>
        </w:trPr>
        <w:tc>
          <w:tcPr>
            <w:tcW w:w="566" w:type="dxa"/>
            <w:vMerge/>
            <w:tcBorders>
              <w:left w:val="single" w:sz="4" w:space="0" w:color="000000"/>
              <w:bottom w:val="single" w:sz="4" w:space="0" w:color="000000"/>
            </w:tcBorders>
            <w:vAlign w:val="center"/>
          </w:tcPr>
          <w:p w:rsidR="009D0868" w:rsidRPr="00CA63D3" w:rsidRDefault="009D0868" w:rsidP="00CA63D3">
            <w:pPr>
              <w:pStyle w:val="ConsPlusCell"/>
              <w:widowControl/>
              <w:snapToGrid w:val="0"/>
              <w:jc w:val="both"/>
              <w:rPr>
                <w:rFonts w:ascii="Times New Roman" w:hAnsi="Times New Roman" w:cs="Times New Roman"/>
                <w:b/>
                <w:sz w:val="24"/>
                <w:szCs w:val="24"/>
              </w:rPr>
            </w:pPr>
          </w:p>
        </w:tc>
        <w:tc>
          <w:tcPr>
            <w:tcW w:w="3498" w:type="dxa"/>
            <w:tcBorders>
              <w:top w:val="single" w:sz="4" w:space="0" w:color="auto"/>
              <w:left w:val="single" w:sz="4" w:space="0" w:color="000000"/>
              <w:bottom w:val="single" w:sz="4" w:space="0" w:color="000000"/>
            </w:tcBorders>
            <w:vAlign w:val="center"/>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b/>
                <w:sz w:val="24"/>
                <w:szCs w:val="24"/>
              </w:rPr>
              <w:t xml:space="preserve"> - </w:t>
            </w:r>
            <w:r w:rsidRPr="00CA63D3">
              <w:rPr>
                <w:rFonts w:ascii="Times New Roman" w:hAnsi="Times New Roman"/>
                <w:sz w:val="24"/>
                <w:szCs w:val="24"/>
              </w:rPr>
              <w:t>бюджетные ассигнования, тыс</w:t>
            </w:r>
            <w:proofErr w:type="gramStart"/>
            <w:r w:rsidRPr="00CA63D3">
              <w:rPr>
                <w:rFonts w:ascii="Times New Roman" w:hAnsi="Times New Roman"/>
                <w:sz w:val="24"/>
                <w:szCs w:val="24"/>
              </w:rPr>
              <w:t>.р</w:t>
            </w:r>
            <w:proofErr w:type="gramEnd"/>
            <w:r w:rsidRPr="00CA63D3">
              <w:rPr>
                <w:rFonts w:ascii="Times New Roman" w:hAnsi="Times New Roman"/>
                <w:sz w:val="24"/>
                <w:szCs w:val="24"/>
              </w:rPr>
              <w:t>уб.</w:t>
            </w:r>
          </w:p>
        </w:tc>
        <w:tc>
          <w:tcPr>
            <w:tcW w:w="1103" w:type="dxa"/>
            <w:tcBorders>
              <w:top w:val="single" w:sz="4" w:space="0" w:color="auto"/>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1880,28263</w:t>
            </w:r>
          </w:p>
        </w:tc>
        <w:tc>
          <w:tcPr>
            <w:tcW w:w="1103" w:type="dxa"/>
            <w:tcBorders>
              <w:top w:val="single" w:sz="4" w:space="0" w:color="auto"/>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2090,7</w:t>
            </w:r>
          </w:p>
        </w:tc>
        <w:tc>
          <w:tcPr>
            <w:tcW w:w="1103" w:type="dxa"/>
            <w:tcBorders>
              <w:top w:val="single" w:sz="4" w:space="0" w:color="auto"/>
              <w:left w:val="single" w:sz="4" w:space="0" w:color="auto"/>
              <w:bottom w:val="single" w:sz="4" w:space="0" w:color="000000"/>
              <w:right w:val="single" w:sz="4" w:space="0" w:color="000000"/>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2422,9</w:t>
            </w:r>
          </w:p>
        </w:tc>
        <w:tc>
          <w:tcPr>
            <w:tcW w:w="1104" w:type="dxa"/>
            <w:tcBorders>
              <w:top w:val="single" w:sz="4" w:space="0" w:color="auto"/>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2201,1</w:t>
            </w:r>
          </w:p>
        </w:tc>
        <w:tc>
          <w:tcPr>
            <w:tcW w:w="1104" w:type="dxa"/>
            <w:tcBorders>
              <w:top w:val="single" w:sz="4" w:space="0" w:color="auto"/>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2176,0</w:t>
            </w:r>
          </w:p>
        </w:tc>
      </w:tr>
      <w:tr w:rsidR="009D0868" w:rsidRPr="00CA63D3" w:rsidTr="006B62AA">
        <w:trPr>
          <w:cantSplit/>
          <w:trHeight w:val="480"/>
          <w:jc w:val="center"/>
        </w:trPr>
        <w:tc>
          <w:tcPr>
            <w:tcW w:w="566" w:type="dxa"/>
            <w:tcBorders>
              <w:top w:val="single" w:sz="4" w:space="0" w:color="000000"/>
              <w:left w:val="single" w:sz="4" w:space="0" w:color="000000"/>
              <w:bottom w:val="single" w:sz="4" w:space="0" w:color="000000"/>
            </w:tcBorders>
            <w:vAlign w:val="center"/>
          </w:tcPr>
          <w:p w:rsidR="009D0868" w:rsidRPr="00CA63D3" w:rsidRDefault="009D0868" w:rsidP="00CA63D3">
            <w:pPr>
              <w:pStyle w:val="ConsPlusCell"/>
              <w:widowControl/>
              <w:snapToGrid w:val="0"/>
              <w:jc w:val="both"/>
              <w:rPr>
                <w:rFonts w:ascii="Times New Roman" w:hAnsi="Times New Roman" w:cs="Times New Roman"/>
                <w:b/>
                <w:sz w:val="24"/>
                <w:szCs w:val="24"/>
              </w:rPr>
            </w:pPr>
          </w:p>
        </w:tc>
        <w:tc>
          <w:tcPr>
            <w:tcW w:w="3498" w:type="dxa"/>
            <w:tcBorders>
              <w:top w:val="single" w:sz="4" w:space="0" w:color="000000"/>
              <w:left w:val="single" w:sz="4" w:space="0" w:color="000000"/>
              <w:bottom w:val="single" w:sz="4" w:space="0" w:color="000000"/>
            </w:tcBorders>
            <w:vAlign w:val="center"/>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-местный бюджет, тыс</w:t>
            </w:r>
            <w:proofErr w:type="gramStart"/>
            <w:r w:rsidRPr="00CA63D3">
              <w:rPr>
                <w:rFonts w:ascii="Times New Roman" w:hAnsi="Times New Roman"/>
                <w:sz w:val="24"/>
                <w:szCs w:val="24"/>
              </w:rPr>
              <w:t>.р</w:t>
            </w:r>
            <w:proofErr w:type="gramEnd"/>
            <w:r w:rsidRPr="00CA63D3">
              <w:rPr>
                <w:rFonts w:ascii="Times New Roman" w:hAnsi="Times New Roman"/>
                <w:sz w:val="24"/>
                <w:szCs w:val="24"/>
              </w:rPr>
              <w:t>уб.</w:t>
            </w:r>
          </w:p>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1880,28263</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2090,7</w:t>
            </w:r>
          </w:p>
        </w:tc>
        <w:tc>
          <w:tcPr>
            <w:tcW w:w="1103" w:type="dxa"/>
            <w:tcBorders>
              <w:top w:val="single" w:sz="4" w:space="0" w:color="000000"/>
              <w:left w:val="single" w:sz="4" w:space="0" w:color="auto"/>
              <w:bottom w:val="single" w:sz="4" w:space="0" w:color="000000"/>
              <w:right w:val="single" w:sz="4" w:space="0" w:color="000000"/>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2422,9</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2201,1</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2176,0</w:t>
            </w:r>
          </w:p>
        </w:tc>
      </w:tr>
      <w:tr w:rsidR="009D0868" w:rsidRPr="00CA63D3" w:rsidTr="006B62AA">
        <w:trPr>
          <w:cantSplit/>
          <w:trHeight w:val="480"/>
          <w:jc w:val="center"/>
        </w:trPr>
        <w:tc>
          <w:tcPr>
            <w:tcW w:w="566" w:type="dxa"/>
            <w:tcBorders>
              <w:top w:val="single" w:sz="4" w:space="0" w:color="000000"/>
              <w:left w:val="single" w:sz="4" w:space="0" w:color="000000"/>
              <w:bottom w:val="single" w:sz="4" w:space="0" w:color="000000"/>
            </w:tcBorders>
            <w:vAlign w:val="center"/>
          </w:tcPr>
          <w:p w:rsidR="009D0868" w:rsidRPr="00CA63D3" w:rsidRDefault="009D0868" w:rsidP="00CA63D3">
            <w:pPr>
              <w:pStyle w:val="ConsPlusCell"/>
              <w:widowControl/>
              <w:snapToGrid w:val="0"/>
              <w:jc w:val="both"/>
              <w:rPr>
                <w:rFonts w:ascii="Times New Roman" w:hAnsi="Times New Roman" w:cs="Times New Roman"/>
                <w:b/>
                <w:sz w:val="24"/>
                <w:szCs w:val="24"/>
              </w:rPr>
            </w:pPr>
          </w:p>
        </w:tc>
        <w:tc>
          <w:tcPr>
            <w:tcW w:w="3498" w:type="dxa"/>
            <w:tcBorders>
              <w:top w:val="single" w:sz="4" w:space="0" w:color="000000"/>
              <w:left w:val="single" w:sz="4" w:space="0" w:color="000000"/>
              <w:bottom w:val="single" w:sz="4" w:space="0" w:color="000000"/>
            </w:tcBorders>
            <w:vAlign w:val="center"/>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-областной  бюджет, тыс</w:t>
            </w:r>
            <w:proofErr w:type="gramStart"/>
            <w:r w:rsidRPr="00CA63D3">
              <w:rPr>
                <w:rFonts w:ascii="Times New Roman" w:hAnsi="Times New Roman"/>
                <w:sz w:val="24"/>
                <w:szCs w:val="24"/>
              </w:rPr>
              <w:t>.р</w:t>
            </w:r>
            <w:proofErr w:type="gramEnd"/>
            <w:r w:rsidRPr="00CA63D3">
              <w:rPr>
                <w:rFonts w:ascii="Times New Roman" w:hAnsi="Times New Roman"/>
                <w:sz w:val="24"/>
                <w:szCs w:val="24"/>
              </w:rPr>
              <w:t>уб.</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0</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0</w:t>
            </w:r>
          </w:p>
        </w:tc>
        <w:tc>
          <w:tcPr>
            <w:tcW w:w="1103" w:type="dxa"/>
            <w:tcBorders>
              <w:top w:val="single" w:sz="4" w:space="0" w:color="000000"/>
              <w:left w:val="single" w:sz="4" w:space="0" w:color="auto"/>
              <w:bottom w:val="single" w:sz="4" w:space="0" w:color="000000"/>
              <w:right w:val="single" w:sz="4" w:space="0" w:color="000000"/>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0</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0</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p>
        </w:tc>
      </w:tr>
      <w:tr w:rsidR="009D0868" w:rsidRPr="00CA63D3" w:rsidTr="006B62AA">
        <w:trPr>
          <w:cantSplit/>
          <w:trHeight w:val="480"/>
          <w:jc w:val="center"/>
        </w:trPr>
        <w:tc>
          <w:tcPr>
            <w:tcW w:w="566" w:type="dxa"/>
            <w:tcBorders>
              <w:top w:val="single" w:sz="4" w:space="0" w:color="000000"/>
              <w:left w:val="single" w:sz="4" w:space="0" w:color="000000"/>
              <w:bottom w:val="single" w:sz="4" w:space="0" w:color="000000"/>
            </w:tcBorders>
            <w:vAlign w:val="center"/>
          </w:tcPr>
          <w:p w:rsidR="009D0868" w:rsidRPr="00CA63D3" w:rsidRDefault="009D0868" w:rsidP="00CA63D3">
            <w:pPr>
              <w:pStyle w:val="ConsPlusCell"/>
              <w:widowControl/>
              <w:snapToGrid w:val="0"/>
              <w:jc w:val="both"/>
              <w:rPr>
                <w:rFonts w:ascii="Times New Roman" w:hAnsi="Times New Roman" w:cs="Times New Roman"/>
                <w:sz w:val="24"/>
                <w:szCs w:val="24"/>
              </w:rPr>
            </w:pPr>
            <w:r w:rsidRPr="00CA63D3">
              <w:rPr>
                <w:rFonts w:ascii="Times New Roman" w:hAnsi="Times New Roman" w:cs="Times New Roman"/>
                <w:sz w:val="24"/>
                <w:szCs w:val="24"/>
              </w:rPr>
              <w:t>1.</w:t>
            </w:r>
          </w:p>
        </w:tc>
        <w:tc>
          <w:tcPr>
            <w:tcW w:w="3498" w:type="dxa"/>
            <w:tcBorders>
              <w:top w:val="single" w:sz="4" w:space="0" w:color="000000"/>
              <w:left w:val="single" w:sz="4" w:space="0" w:color="000000"/>
              <w:bottom w:val="single" w:sz="4" w:space="0" w:color="000000"/>
            </w:tcBorders>
            <w:vAlign w:val="center"/>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Специальные подпрограммы:</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widowControl/>
              <w:snapToGrid w:val="0"/>
              <w:jc w:val="both"/>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widowControl/>
              <w:snapToGrid w:val="0"/>
              <w:jc w:val="both"/>
              <w:rPr>
                <w:rFonts w:ascii="Times New Roman" w:hAnsi="Times New Roman" w:cs="Times New Roman"/>
                <w:sz w:val="24"/>
                <w:szCs w:val="24"/>
              </w:rPr>
            </w:pPr>
          </w:p>
        </w:tc>
        <w:tc>
          <w:tcPr>
            <w:tcW w:w="1103" w:type="dxa"/>
            <w:tcBorders>
              <w:top w:val="single" w:sz="4" w:space="0" w:color="000000"/>
              <w:left w:val="single" w:sz="4" w:space="0" w:color="auto"/>
              <w:bottom w:val="single" w:sz="4" w:space="0" w:color="000000"/>
              <w:right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widowControl/>
              <w:snapToGrid w:val="0"/>
              <w:jc w:val="both"/>
              <w:rPr>
                <w:rFonts w:ascii="Times New Roman" w:hAnsi="Times New Roman" w:cs="Times New Roman"/>
                <w:sz w:val="24"/>
                <w:szCs w:val="24"/>
              </w:rPr>
            </w:pP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widowControl/>
              <w:snapToGrid w:val="0"/>
              <w:jc w:val="both"/>
              <w:rPr>
                <w:rFonts w:ascii="Times New Roman" w:hAnsi="Times New Roman" w:cs="Times New Roman"/>
                <w:sz w:val="24"/>
                <w:szCs w:val="24"/>
              </w:rPr>
            </w:pPr>
          </w:p>
        </w:tc>
      </w:tr>
      <w:tr w:rsidR="009D0868" w:rsidRPr="00CA63D3" w:rsidTr="006B62AA">
        <w:trPr>
          <w:cantSplit/>
          <w:trHeight w:val="1470"/>
          <w:jc w:val="center"/>
        </w:trPr>
        <w:tc>
          <w:tcPr>
            <w:tcW w:w="566" w:type="dxa"/>
            <w:vMerge w:val="restart"/>
            <w:tcBorders>
              <w:top w:val="single" w:sz="4" w:space="0" w:color="000000"/>
              <w:left w:val="single" w:sz="4" w:space="0" w:color="000000"/>
            </w:tcBorders>
            <w:vAlign w:val="center"/>
          </w:tcPr>
          <w:p w:rsidR="009D0868" w:rsidRPr="00CA63D3" w:rsidRDefault="009D0868" w:rsidP="00CA63D3">
            <w:pPr>
              <w:pStyle w:val="ConsPlusCell"/>
              <w:widowControl/>
              <w:snapToGrid w:val="0"/>
              <w:jc w:val="both"/>
              <w:rPr>
                <w:rFonts w:ascii="Times New Roman" w:hAnsi="Times New Roman" w:cs="Times New Roman"/>
                <w:sz w:val="24"/>
                <w:szCs w:val="24"/>
              </w:rPr>
            </w:pPr>
            <w:r w:rsidRPr="00CA63D3">
              <w:rPr>
                <w:rFonts w:ascii="Times New Roman" w:hAnsi="Times New Roman" w:cs="Times New Roman"/>
                <w:sz w:val="24"/>
                <w:szCs w:val="24"/>
              </w:rPr>
              <w:lastRenderedPageBreak/>
              <w:t>1.1</w:t>
            </w:r>
          </w:p>
        </w:tc>
        <w:tc>
          <w:tcPr>
            <w:tcW w:w="3498" w:type="dxa"/>
            <w:tcBorders>
              <w:top w:val="single" w:sz="4" w:space="0" w:color="000000"/>
              <w:left w:val="single" w:sz="4" w:space="0" w:color="000000"/>
              <w:bottom w:val="single" w:sz="4" w:space="0" w:color="auto"/>
            </w:tcBorders>
            <w:vAlign w:val="center"/>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 xml:space="preserve">«Содействие обеспечение кадрами учреждений здравоохранения в Гаврилово-Посадском муниципальном </w:t>
            </w:r>
            <w:proofErr w:type="gramStart"/>
            <w:r w:rsidRPr="00CA63D3">
              <w:rPr>
                <w:rFonts w:ascii="Times New Roman" w:hAnsi="Times New Roman"/>
                <w:sz w:val="24"/>
                <w:szCs w:val="24"/>
              </w:rPr>
              <w:t>районе</w:t>
            </w:r>
            <w:proofErr w:type="gramEnd"/>
            <w:r w:rsidRPr="00CA63D3">
              <w:rPr>
                <w:rFonts w:ascii="Times New Roman" w:hAnsi="Times New Roman"/>
                <w:sz w:val="24"/>
                <w:szCs w:val="24"/>
              </w:rPr>
              <w:t>»</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315,38212</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329,55</w:t>
            </w:r>
          </w:p>
        </w:tc>
        <w:tc>
          <w:tcPr>
            <w:tcW w:w="1103" w:type="dxa"/>
            <w:tcBorders>
              <w:top w:val="single" w:sz="4" w:space="0" w:color="000000"/>
              <w:left w:val="single" w:sz="4" w:space="0" w:color="auto"/>
              <w:bottom w:val="single" w:sz="4" w:space="0" w:color="auto"/>
              <w:right w:val="single" w:sz="4" w:space="0" w:color="000000"/>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569,3</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353,0</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334,2</w:t>
            </w:r>
          </w:p>
        </w:tc>
      </w:tr>
      <w:tr w:rsidR="009D0868" w:rsidRPr="00CA63D3" w:rsidTr="006B62AA">
        <w:trPr>
          <w:cantSplit/>
          <w:trHeight w:val="855"/>
          <w:jc w:val="center"/>
        </w:trPr>
        <w:tc>
          <w:tcPr>
            <w:tcW w:w="566" w:type="dxa"/>
            <w:vMerge/>
            <w:tcBorders>
              <w:left w:val="single" w:sz="4" w:space="0" w:color="000000"/>
            </w:tcBorders>
            <w:vAlign w:val="center"/>
          </w:tcPr>
          <w:p w:rsidR="009D0868" w:rsidRPr="00CA63D3" w:rsidRDefault="009D0868" w:rsidP="00CA63D3">
            <w:pPr>
              <w:pStyle w:val="ConsPlusCell"/>
              <w:snapToGrid w:val="0"/>
              <w:jc w:val="both"/>
              <w:rPr>
                <w:rFonts w:ascii="Times New Roman" w:hAnsi="Times New Roman" w:cs="Times New Roman"/>
                <w:sz w:val="24"/>
                <w:szCs w:val="24"/>
              </w:rPr>
            </w:pPr>
          </w:p>
        </w:tc>
        <w:tc>
          <w:tcPr>
            <w:tcW w:w="3498" w:type="dxa"/>
            <w:tcBorders>
              <w:top w:val="single" w:sz="4" w:space="0" w:color="auto"/>
              <w:left w:val="single" w:sz="4" w:space="0" w:color="000000"/>
              <w:bottom w:val="single" w:sz="4" w:space="0" w:color="000000"/>
            </w:tcBorders>
            <w:vAlign w:val="center"/>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 бюджетные ассигнования всего, тыс</w:t>
            </w:r>
            <w:proofErr w:type="gramStart"/>
            <w:r w:rsidRPr="00CA63D3">
              <w:rPr>
                <w:rFonts w:ascii="Times New Roman" w:hAnsi="Times New Roman"/>
                <w:sz w:val="24"/>
                <w:szCs w:val="24"/>
              </w:rPr>
              <w:t>.р</w:t>
            </w:r>
            <w:proofErr w:type="gramEnd"/>
            <w:r w:rsidRPr="00CA63D3">
              <w:rPr>
                <w:rFonts w:ascii="Times New Roman" w:hAnsi="Times New Roman"/>
                <w:sz w:val="24"/>
                <w:szCs w:val="24"/>
              </w:rPr>
              <w:t>уб.:</w:t>
            </w:r>
          </w:p>
        </w:tc>
        <w:tc>
          <w:tcPr>
            <w:tcW w:w="1103" w:type="dxa"/>
            <w:tcBorders>
              <w:top w:val="single" w:sz="4" w:space="0" w:color="auto"/>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315,38212</w:t>
            </w:r>
          </w:p>
        </w:tc>
        <w:tc>
          <w:tcPr>
            <w:tcW w:w="1103" w:type="dxa"/>
            <w:tcBorders>
              <w:top w:val="single" w:sz="4" w:space="0" w:color="auto"/>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329,55</w:t>
            </w:r>
          </w:p>
        </w:tc>
        <w:tc>
          <w:tcPr>
            <w:tcW w:w="1103" w:type="dxa"/>
            <w:tcBorders>
              <w:top w:val="single" w:sz="4" w:space="0" w:color="auto"/>
              <w:left w:val="single" w:sz="4" w:space="0" w:color="auto"/>
              <w:bottom w:val="single" w:sz="4" w:space="0" w:color="000000"/>
              <w:right w:val="single" w:sz="4" w:space="0" w:color="000000"/>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569,3</w:t>
            </w:r>
          </w:p>
        </w:tc>
        <w:tc>
          <w:tcPr>
            <w:tcW w:w="1104" w:type="dxa"/>
            <w:tcBorders>
              <w:top w:val="single" w:sz="4" w:space="0" w:color="auto"/>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353,0</w:t>
            </w:r>
          </w:p>
        </w:tc>
        <w:tc>
          <w:tcPr>
            <w:tcW w:w="1104" w:type="dxa"/>
            <w:tcBorders>
              <w:top w:val="single" w:sz="4" w:space="0" w:color="auto"/>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334,2</w:t>
            </w:r>
          </w:p>
        </w:tc>
      </w:tr>
      <w:tr w:rsidR="009D0868" w:rsidRPr="00CA63D3" w:rsidTr="006B62AA">
        <w:trPr>
          <w:cantSplit/>
          <w:trHeight w:val="480"/>
          <w:jc w:val="center"/>
        </w:trPr>
        <w:tc>
          <w:tcPr>
            <w:tcW w:w="566" w:type="dxa"/>
            <w:vMerge/>
            <w:tcBorders>
              <w:left w:val="single" w:sz="4" w:space="0" w:color="000000"/>
              <w:bottom w:val="single" w:sz="4" w:space="0" w:color="000000"/>
            </w:tcBorders>
            <w:vAlign w:val="center"/>
          </w:tcPr>
          <w:p w:rsidR="009D0868" w:rsidRPr="00CA63D3" w:rsidRDefault="009D0868" w:rsidP="00CA63D3">
            <w:pPr>
              <w:pStyle w:val="ConsPlusCell"/>
              <w:widowControl/>
              <w:snapToGrid w:val="0"/>
              <w:jc w:val="both"/>
              <w:rPr>
                <w:rFonts w:ascii="Times New Roman" w:hAnsi="Times New Roman" w:cs="Times New Roman"/>
                <w:sz w:val="24"/>
                <w:szCs w:val="24"/>
              </w:rPr>
            </w:pPr>
          </w:p>
        </w:tc>
        <w:tc>
          <w:tcPr>
            <w:tcW w:w="3498" w:type="dxa"/>
            <w:tcBorders>
              <w:top w:val="single" w:sz="4" w:space="0" w:color="000000"/>
              <w:left w:val="single" w:sz="4" w:space="0" w:color="000000"/>
              <w:bottom w:val="single" w:sz="4" w:space="0" w:color="000000"/>
            </w:tcBorders>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 местный бюджет всего, тыс</w:t>
            </w:r>
            <w:proofErr w:type="gramStart"/>
            <w:r w:rsidRPr="00CA63D3">
              <w:rPr>
                <w:rFonts w:ascii="Times New Roman" w:hAnsi="Times New Roman"/>
                <w:sz w:val="24"/>
                <w:szCs w:val="24"/>
              </w:rPr>
              <w:t>.р</w:t>
            </w:r>
            <w:proofErr w:type="gramEnd"/>
            <w:r w:rsidRPr="00CA63D3">
              <w:rPr>
                <w:rFonts w:ascii="Times New Roman" w:hAnsi="Times New Roman"/>
                <w:sz w:val="24"/>
                <w:szCs w:val="24"/>
              </w:rPr>
              <w:t>уб.:</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315,38212</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329,55</w:t>
            </w:r>
          </w:p>
        </w:tc>
        <w:tc>
          <w:tcPr>
            <w:tcW w:w="1103" w:type="dxa"/>
            <w:tcBorders>
              <w:top w:val="single" w:sz="4" w:space="0" w:color="000000"/>
              <w:left w:val="single" w:sz="4" w:space="0" w:color="auto"/>
              <w:bottom w:val="single" w:sz="4" w:space="0" w:color="000000"/>
              <w:right w:val="single" w:sz="4" w:space="0" w:color="000000"/>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569,3</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353,0</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334,2</w:t>
            </w:r>
          </w:p>
        </w:tc>
      </w:tr>
      <w:tr w:rsidR="009D0868" w:rsidRPr="00CA63D3" w:rsidTr="006B62AA">
        <w:trPr>
          <w:cantSplit/>
          <w:trHeight w:val="825"/>
          <w:jc w:val="center"/>
        </w:trPr>
        <w:tc>
          <w:tcPr>
            <w:tcW w:w="566" w:type="dxa"/>
            <w:vMerge w:val="restart"/>
            <w:tcBorders>
              <w:top w:val="single" w:sz="4" w:space="0" w:color="000000"/>
              <w:left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r w:rsidRPr="00CA63D3">
              <w:rPr>
                <w:rFonts w:ascii="Times New Roman" w:hAnsi="Times New Roman" w:cs="Times New Roman"/>
                <w:sz w:val="24"/>
                <w:szCs w:val="24"/>
              </w:rPr>
              <w:t>1.2.</w:t>
            </w:r>
          </w:p>
        </w:tc>
        <w:tc>
          <w:tcPr>
            <w:tcW w:w="3498" w:type="dxa"/>
            <w:tcBorders>
              <w:top w:val="single" w:sz="4" w:space="0" w:color="000000"/>
              <w:left w:val="single" w:sz="4" w:space="0" w:color="000000"/>
              <w:bottom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color w:val="000000"/>
                <w:sz w:val="24"/>
                <w:szCs w:val="24"/>
              </w:rPr>
              <w:t>«Организация дополнительного пенсионного обеспечения отдельных категорий граждан»</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1471,60051</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1476,0</w:t>
            </w:r>
          </w:p>
        </w:tc>
        <w:tc>
          <w:tcPr>
            <w:tcW w:w="1103" w:type="dxa"/>
            <w:tcBorders>
              <w:top w:val="single" w:sz="4" w:space="0" w:color="000000"/>
              <w:left w:val="single" w:sz="4" w:space="0" w:color="auto"/>
              <w:bottom w:val="single" w:sz="4" w:space="0" w:color="auto"/>
              <w:right w:val="single" w:sz="4" w:space="0" w:color="000000"/>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1729,6</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1729,6</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1729,6</w:t>
            </w:r>
          </w:p>
        </w:tc>
      </w:tr>
      <w:tr w:rsidR="009D0868" w:rsidRPr="00CA63D3" w:rsidTr="006B62AA">
        <w:trPr>
          <w:cantSplit/>
          <w:trHeight w:val="990"/>
          <w:jc w:val="center"/>
        </w:trPr>
        <w:tc>
          <w:tcPr>
            <w:tcW w:w="566" w:type="dxa"/>
            <w:vMerge/>
            <w:tcBorders>
              <w:left w:val="single" w:sz="4" w:space="0" w:color="000000"/>
            </w:tcBorders>
          </w:tcPr>
          <w:p w:rsidR="009D0868" w:rsidRPr="00CA63D3" w:rsidRDefault="009D0868" w:rsidP="00CA63D3">
            <w:pPr>
              <w:pStyle w:val="ConsPlusCell"/>
              <w:snapToGrid w:val="0"/>
              <w:jc w:val="both"/>
              <w:rPr>
                <w:rFonts w:ascii="Times New Roman" w:hAnsi="Times New Roman" w:cs="Times New Roman"/>
                <w:sz w:val="24"/>
                <w:szCs w:val="24"/>
              </w:rPr>
            </w:pPr>
          </w:p>
        </w:tc>
        <w:tc>
          <w:tcPr>
            <w:tcW w:w="3498" w:type="dxa"/>
            <w:tcBorders>
              <w:top w:val="single" w:sz="4" w:space="0" w:color="auto"/>
              <w:left w:val="single" w:sz="4" w:space="0" w:color="000000"/>
              <w:bottom w:val="single" w:sz="4" w:space="0" w:color="000000"/>
            </w:tcBorders>
          </w:tcPr>
          <w:p w:rsidR="009D0868" w:rsidRPr="00CA63D3" w:rsidRDefault="009D0868" w:rsidP="00CA63D3">
            <w:pPr>
              <w:autoSpaceDE w:val="0"/>
              <w:autoSpaceDN w:val="0"/>
              <w:adjustRightInd w:val="0"/>
              <w:spacing w:after="0" w:line="240" w:lineRule="auto"/>
              <w:jc w:val="both"/>
              <w:rPr>
                <w:rFonts w:ascii="Times New Roman" w:hAnsi="Times New Roman"/>
                <w:color w:val="000000"/>
                <w:sz w:val="24"/>
                <w:szCs w:val="24"/>
              </w:rPr>
            </w:pPr>
            <w:r w:rsidRPr="00CA63D3">
              <w:rPr>
                <w:rFonts w:ascii="Times New Roman" w:hAnsi="Times New Roman"/>
                <w:sz w:val="24"/>
                <w:szCs w:val="24"/>
              </w:rPr>
              <w:t>- бюджетные ассигнования всего, тыс</w:t>
            </w:r>
            <w:proofErr w:type="gramStart"/>
            <w:r w:rsidRPr="00CA63D3">
              <w:rPr>
                <w:rFonts w:ascii="Times New Roman" w:hAnsi="Times New Roman"/>
                <w:sz w:val="24"/>
                <w:szCs w:val="24"/>
              </w:rPr>
              <w:t>.р</w:t>
            </w:r>
            <w:proofErr w:type="gramEnd"/>
            <w:r w:rsidRPr="00CA63D3">
              <w:rPr>
                <w:rFonts w:ascii="Times New Roman" w:hAnsi="Times New Roman"/>
                <w:sz w:val="24"/>
                <w:szCs w:val="24"/>
              </w:rPr>
              <w:t>уб.:</w:t>
            </w:r>
          </w:p>
        </w:tc>
        <w:tc>
          <w:tcPr>
            <w:tcW w:w="1103" w:type="dxa"/>
            <w:tcBorders>
              <w:top w:val="single" w:sz="4" w:space="0" w:color="auto"/>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1471,60051</w:t>
            </w:r>
          </w:p>
        </w:tc>
        <w:tc>
          <w:tcPr>
            <w:tcW w:w="1103" w:type="dxa"/>
            <w:tcBorders>
              <w:top w:val="single" w:sz="4" w:space="0" w:color="auto"/>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1476,0</w:t>
            </w:r>
          </w:p>
        </w:tc>
        <w:tc>
          <w:tcPr>
            <w:tcW w:w="1103" w:type="dxa"/>
            <w:tcBorders>
              <w:top w:val="single" w:sz="4" w:space="0" w:color="auto"/>
              <w:left w:val="single" w:sz="4" w:space="0" w:color="auto"/>
              <w:bottom w:val="single" w:sz="4" w:space="0" w:color="000000"/>
              <w:right w:val="single" w:sz="4" w:space="0" w:color="000000"/>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1729,6</w:t>
            </w:r>
          </w:p>
        </w:tc>
        <w:tc>
          <w:tcPr>
            <w:tcW w:w="1104" w:type="dxa"/>
            <w:tcBorders>
              <w:top w:val="single" w:sz="4" w:space="0" w:color="auto"/>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1729,6</w:t>
            </w:r>
          </w:p>
        </w:tc>
        <w:tc>
          <w:tcPr>
            <w:tcW w:w="1104" w:type="dxa"/>
            <w:tcBorders>
              <w:top w:val="single" w:sz="4" w:space="0" w:color="auto"/>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1729,6</w:t>
            </w:r>
          </w:p>
        </w:tc>
      </w:tr>
      <w:tr w:rsidR="009D0868" w:rsidRPr="00CA63D3" w:rsidTr="006B62AA">
        <w:trPr>
          <w:cantSplit/>
          <w:trHeight w:val="420"/>
          <w:jc w:val="center"/>
        </w:trPr>
        <w:tc>
          <w:tcPr>
            <w:tcW w:w="566" w:type="dxa"/>
            <w:vMerge/>
            <w:tcBorders>
              <w:left w:val="single" w:sz="4" w:space="0" w:color="000000"/>
              <w:bottom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p>
        </w:tc>
        <w:tc>
          <w:tcPr>
            <w:tcW w:w="3498" w:type="dxa"/>
            <w:tcBorders>
              <w:top w:val="single" w:sz="4" w:space="0" w:color="000000"/>
              <w:left w:val="single" w:sz="4" w:space="0" w:color="000000"/>
              <w:bottom w:val="single" w:sz="4" w:space="0" w:color="000000"/>
            </w:tcBorders>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 местный бюджет всего, тыс</w:t>
            </w:r>
            <w:proofErr w:type="gramStart"/>
            <w:r w:rsidRPr="00CA63D3">
              <w:rPr>
                <w:rFonts w:ascii="Times New Roman" w:hAnsi="Times New Roman"/>
                <w:sz w:val="24"/>
                <w:szCs w:val="24"/>
              </w:rPr>
              <w:t>.р</w:t>
            </w:r>
            <w:proofErr w:type="gramEnd"/>
            <w:r w:rsidRPr="00CA63D3">
              <w:rPr>
                <w:rFonts w:ascii="Times New Roman" w:hAnsi="Times New Roman"/>
                <w:sz w:val="24"/>
                <w:szCs w:val="24"/>
              </w:rPr>
              <w:t>уб.</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1471,60051</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1476,0</w:t>
            </w:r>
          </w:p>
        </w:tc>
        <w:tc>
          <w:tcPr>
            <w:tcW w:w="1103" w:type="dxa"/>
            <w:tcBorders>
              <w:top w:val="single" w:sz="4" w:space="0" w:color="000000"/>
              <w:left w:val="single" w:sz="4" w:space="0" w:color="auto"/>
              <w:bottom w:val="single" w:sz="4" w:space="0" w:color="000000"/>
              <w:right w:val="single" w:sz="4" w:space="0" w:color="000000"/>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1729,6</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1729,6</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1729,6</w:t>
            </w:r>
          </w:p>
        </w:tc>
      </w:tr>
      <w:tr w:rsidR="009D0868" w:rsidRPr="00CA63D3" w:rsidTr="006B62AA">
        <w:trPr>
          <w:cantSplit/>
          <w:trHeight w:val="420"/>
          <w:jc w:val="center"/>
        </w:trPr>
        <w:tc>
          <w:tcPr>
            <w:tcW w:w="566" w:type="dxa"/>
            <w:vMerge w:val="restart"/>
            <w:tcBorders>
              <w:top w:val="single" w:sz="4" w:space="0" w:color="000000"/>
              <w:left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r w:rsidRPr="00CA63D3">
              <w:rPr>
                <w:rFonts w:ascii="Times New Roman" w:hAnsi="Times New Roman" w:cs="Times New Roman"/>
                <w:sz w:val="24"/>
                <w:szCs w:val="24"/>
              </w:rPr>
              <w:t>1.3.</w:t>
            </w:r>
          </w:p>
        </w:tc>
        <w:tc>
          <w:tcPr>
            <w:tcW w:w="3498" w:type="dxa"/>
            <w:tcBorders>
              <w:top w:val="single" w:sz="4" w:space="0" w:color="000000"/>
              <w:left w:val="single" w:sz="4" w:space="0" w:color="000000"/>
              <w:bottom w:val="single" w:sz="4" w:space="0" w:color="auto"/>
            </w:tcBorders>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 xml:space="preserve">«Проведение ремонта жилых помещений инвалидов и участников Великой Отечественной войны 1941-1945 годов»   </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3" w:type="dxa"/>
            <w:tcBorders>
              <w:top w:val="single" w:sz="4" w:space="0" w:color="000000"/>
              <w:left w:val="single" w:sz="4" w:space="0" w:color="auto"/>
              <w:bottom w:val="single" w:sz="4" w:space="0" w:color="auto"/>
              <w:right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r>
      <w:tr w:rsidR="009D0868" w:rsidRPr="00CA63D3" w:rsidTr="006B62AA">
        <w:trPr>
          <w:cantSplit/>
          <w:trHeight w:val="420"/>
          <w:jc w:val="center"/>
        </w:trPr>
        <w:tc>
          <w:tcPr>
            <w:tcW w:w="566" w:type="dxa"/>
            <w:vMerge/>
            <w:tcBorders>
              <w:left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p>
        </w:tc>
        <w:tc>
          <w:tcPr>
            <w:tcW w:w="3498" w:type="dxa"/>
            <w:tcBorders>
              <w:top w:val="single" w:sz="4" w:space="0" w:color="000000"/>
              <w:left w:val="single" w:sz="4" w:space="0" w:color="000000"/>
              <w:bottom w:val="single" w:sz="4" w:space="0" w:color="auto"/>
            </w:tcBorders>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 бюджетные ассигнования всего, тыс</w:t>
            </w:r>
            <w:proofErr w:type="gramStart"/>
            <w:r w:rsidRPr="00CA63D3">
              <w:rPr>
                <w:rFonts w:ascii="Times New Roman" w:hAnsi="Times New Roman"/>
                <w:sz w:val="24"/>
                <w:szCs w:val="24"/>
              </w:rPr>
              <w:t>.р</w:t>
            </w:r>
            <w:proofErr w:type="gramEnd"/>
            <w:r w:rsidRPr="00CA63D3">
              <w:rPr>
                <w:rFonts w:ascii="Times New Roman" w:hAnsi="Times New Roman"/>
                <w:sz w:val="24"/>
                <w:szCs w:val="24"/>
              </w:rPr>
              <w:t>уб.:</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3" w:type="dxa"/>
            <w:tcBorders>
              <w:top w:val="single" w:sz="4" w:space="0" w:color="000000"/>
              <w:left w:val="single" w:sz="4" w:space="0" w:color="auto"/>
              <w:bottom w:val="single" w:sz="4" w:space="0" w:color="auto"/>
              <w:right w:val="single" w:sz="4" w:space="0" w:color="000000"/>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r>
      <w:tr w:rsidR="009D0868" w:rsidRPr="00CA63D3" w:rsidTr="006B62AA">
        <w:trPr>
          <w:cantSplit/>
          <w:trHeight w:val="420"/>
          <w:jc w:val="center"/>
        </w:trPr>
        <w:tc>
          <w:tcPr>
            <w:tcW w:w="566" w:type="dxa"/>
            <w:vMerge/>
            <w:tcBorders>
              <w:left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p>
        </w:tc>
        <w:tc>
          <w:tcPr>
            <w:tcW w:w="3498" w:type="dxa"/>
            <w:tcBorders>
              <w:top w:val="single" w:sz="4" w:space="0" w:color="000000"/>
              <w:left w:val="single" w:sz="4" w:space="0" w:color="000000"/>
              <w:bottom w:val="single" w:sz="4" w:space="0" w:color="auto"/>
            </w:tcBorders>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 xml:space="preserve">- областной бюджет </w:t>
            </w:r>
          </w:p>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всего, тыс</w:t>
            </w:r>
            <w:proofErr w:type="gramStart"/>
            <w:r w:rsidRPr="00CA63D3">
              <w:rPr>
                <w:rFonts w:ascii="Times New Roman" w:hAnsi="Times New Roman"/>
                <w:sz w:val="24"/>
                <w:szCs w:val="24"/>
              </w:rPr>
              <w:t>.р</w:t>
            </w:r>
            <w:proofErr w:type="gramEnd"/>
            <w:r w:rsidRPr="00CA63D3">
              <w:rPr>
                <w:rFonts w:ascii="Times New Roman" w:hAnsi="Times New Roman"/>
                <w:sz w:val="24"/>
                <w:szCs w:val="24"/>
              </w:rPr>
              <w:t>уб.:</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3" w:type="dxa"/>
            <w:tcBorders>
              <w:top w:val="single" w:sz="4" w:space="0" w:color="000000"/>
              <w:left w:val="single" w:sz="4" w:space="0" w:color="auto"/>
              <w:bottom w:val="single" w:sz="4" w:space="0" w:color="auto"/>
              <w:right w:val="single" w:sz="4" w:space="0" w:color="000000"/>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r>
      <w:tr w:rsidR="009D0868" w:rsidRPr="00CA63D3" w:rsidTr="006B62AA">
        <w:trPr>
          <w:cantSplit/>
          <w:trHeight w:val="420"/>
          <w:jc w:val="center"/>
        </w:trPr>
        <w:tc>
          <w:tcPr>
            <w:tcW w:w="566" w:type="dxa"/>
            <w:vMerge/>
            <w:tcBorders>
              <w:left w:val="single" w:sz="4" w:space="0" w:color="000000"/>
              <w:bottom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p>
        </w:tc>
        <w:tc>
          <w:tcPr>
            <w:tcW w:w="3498" w:type="dxa"/>
            <w:tcBorders>
              <w:top w:val="single" w:sz="4" w:space="0" w:color="000000"/>
              <w:left w:val="single" w:sz="4" w:space="0" w:color="000000"/>
              <w:bottom w:val="single" w:sz="4" w:space="0" w:color="000000"/>
            </w:tcBorders>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 местный бюджет всего, тыс</w:t>
            </w:r>
            <w:proofErr w:type="gramStart"/>
            <w:r w:rsidRPr="00CA63D3">
              <w:rPr>
                <w:rFonts w:ascii="Times New Roman" w:hAnsi="Times New Roman"/>
                <w:sz w:val="24"/>
                <w:szCs w:val="24"/>
              </w:rPr>
              <w:t>.р</w:t>
            </w:r>
            <w:proofErr w:type="gramEnd"/>
            <w:r w:rsidRPr="00CA63D3">
              <w:rPr>
                <w:rFonts w:ascii="Times New Roman" w:hAnsi="Times New Roman"/>
                <w:sz w:val="24"/>
                <w:szCs w:val="24"/>
              </w:rPr>
              <w:t>уб.</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3" w:type="dxa"/>
            <w:tcBorders>
              <w:top w:val="single" w:sz="4" w:space="0" w:color="000000"/>
              <w:left w:val="single" w:sz="4" w:space="0" w:color="auto"/>
              <w:bottom w:val="single" w:sz="4" w:space="0" w:color="000000"/>
              <w:right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0</w:t>
            </w:r>
          </w:p>
        </w:tc>
      </w:tr>
      <w:tr w:rsidR="009D0868" w:rsidRPr="00CA63D3" w:rsidTr="006B62AA">
        <w:trPr>
          <w:cantSplit/>
          <w:trHeight w:val="420"/>
          <w:jc w:val="center"/>
        </w:trPr>
        <w:tc>
          <w:tcPr>
            <w:tcW w:w="566" w:type="dxa"/>
            <w:vMerge w:val="restart"/>
            <w:tcBorders>
              <w:top w:val="single" w:sz="4" w:space="0" w:color="000000"/>
              <w:left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r w:rsidRPr="00CA63D3">
              <w:rPr>
                <w:rFonts w:ascii="Times New Roman" w:hAnsi="Times New Roman" w:cs="Times New Roman"/>
                <w:sz w:val="24"/>
                <w:szCs w:val="24"/>
              </w:rPr>
              <w:t>1.4.</w:t>
            </w:r>
          </w:p>
        </w:tc>
        <w:tc>
          <w:tcPr>
            <w:tcW w:w="3498" w:type="dxa"/>
            <w:tcBorders>
              <w:top w:val="single" w:sz="4" w:space="0" w:color="000000"/>
              <w:left w:val="single" w:sz="4" w:space="0" w:color="000000"/>
              <w:bottom w:val="single" w:sz="4" w:space="0" w:color="000000"/>
            </w:tcBorders>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color w:val="000000"/>
                <w:sz w:val="24"/>
                <w:szCs w:val="24"/>
              </w:rPr>
              <w:t>«Привлечение молодых специалистов для работы в муниципальных учреждениях культуры Гаврилово-Посадского муниципального района»</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9,0</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211,15</w:t>
            </w:r>
          </w:p>
        </w:tc>
        <w:tc>
          <w:tcPr>
            <w:tcW w:w="1103" w:type="dxa"/>
            <w:tcBorders>
              <w:top w:val="single" w:sz="4" w:space="0" w:color="000000"/>
              <w:left w:val="single" w:sz="4" w:space="0" w:color="auto"/>
              <w:bottom w:val="single" w:sz="4" w:space="0" w:color="000000"/>
              <w:right w:val="single" w:sz="4" w:space="0" w:color="000000"/>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50,0</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47,8</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45,2</w:t>
            </w:r>
          </w:p>
        </w:tc>
      </w:tr>
      <w:tr w:rsidR="009D0868" w:rsidRPr="00CA63D3" w:rsidTr="006B62AA">
        <w:trPr>
          <w:cantSplit/>
          <w:trHeight w:val="420"/>
          <w:jc w:val="center"/>
        </w:trPr>
        <w:tc>
          <w:tcPr>
            <w:tcW w:w="566" w:type="dxa"/>
            <w:vMerge/>
            <w:tcBorders>
              <w:left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p>
        </w:tc>
        <w:tc>
          <w:tcPr>
            <w:tcW w:w="3498" w:type="dxa"/>
            <w:tcBorders>
              <w:top w:val="single" w:sz="4" w:space="0" w:color="000000"/>
              <w:left w:val="single" w:sz="4" w:space="0" w:color="000000"/>
              <w:bottom w:val="single" w:sz="4" w:space="0" w:color="000000"/>
            </w:tcBorders>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 бюджетные ассигнования всего, тыс</w:t>
            </w:r>
            <w:proofErr w:type="gramStart"/>
            <w:r w:rsidRPr="00CA63D3">
              <w:rPr>
                <w:rFonts w:ascii="Times New Roman" w:hAnsi="Times New Roman"/>
                <w:sz w:val="24"/>
                <w:szCs w:val="24"/>
              </w:rPr>
              <w:t>.р</w:t>
            </w:r>
            <w:proofErr w:type="gramEnd"/>
            <w:r w:rsidRPr="00CA63D3">
              <w:rPr>
                <w:rFonts w:ascii="Times New Roman" w:hAnsi="Times New Roman"/>
                <w:sz w:val="24"/>
                <w:szCs w:val="24"/>
              </w:rPr>
              <w:t>уб.</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9,0</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211,15</w:t>
            </w:r>
          </w:p>
        </w:tc>
        <w:tc>
          <w:tcPr>
            <w:tcW w:w="1103" w:type="dxa"/>
            <w:tcBorders>
              <w:top w:val="single" w:sz="4" w:space="0" w:color="000000"/>
              <w:left w:val="single" w:sz="4" w:space="0" w:color="auto"/>
              <w:bottom w:val="single" w:sz="4" w:space="0" w:color="000000"/>
              <w:right w:val="single" w:sz="4" w:space="0" w:color="000000"/>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50,0</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47,8</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45,2</w:t>
            </w:r>
          </w:p>
        </w:tc>
      </w:tr>
      <w:tr w:rsidR="009D0868" w:rsidRPr="00CA63D3" w:rsidTr="006B62AA">
        <w:trPr>
          <w:cantSplit/>
          <w:trHeight w:val="420"/>
          <w:jc w:val="center"/>
        </w:trPr>
        <w:tc>
          <w:tcPr>
            <w:tcW w:w="566" w:type="dxa"/>
            <w:vMerge/>
            <w:tcBorders>
              <w:left w:val="single" w:sz="4" w:space="0" w:color="000000"/>
              <w:bottom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p>
        </w:tc>
        <w:tc>
          <w:tcPr>
            <w:tcW w:w="3498" w:type="dxa"/>
            <w:tcBorders>
              <w:top w:val="single" w:sz="4" w:space="0" w:color="000000"/>
              <w:left w:val="single" w:sz="4" w:space="0" w:color="000000"/>
              <w:bottom w:val="single" w:sz="4" w:space="0" w:color="000000"/>
            </w:tcBorders>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 местный бюджет, тыс. руб.</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9,0</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211,15</w:t>
            </w:r>
          </w:p>
        </w:tc>
        <w:tc>
          <w:tcPr>
            <w:tcW w:w="1103" w:type="dxa"/>
            <w:tcBorders>
              <w:top w:val="single" w:sz="4" w:space="0" w:color="000000"/>
              <w:left w:val="single" w:sz="4" w:space="0" w:color="auto"/>
              <w:bottom w:val="single" w:sz="4" w:space="0" w:color="000000"/>
              <w:right w:val="single" w:sz="4" w:space="0" w:color="000000"/>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50,0</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47,8</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45,2</w:t>
            </w:r>
          </w:p>
        </w:tc>
      </w:tr>
      <w:tr w:rsidR="009D0868" w:rsidRPr="00CA63D3" w:rsidTr="006B62AA">
        <w:trPr>
          <w:cantSplit/>
          <w:trHeight w:val="420"/>
          <w:jc w:val="center"/>
        </w:trPr>
        <w:tc>
          <w:tcPr>
            <w:tcW w:w="566" w:type="dxa"/>
            <w:vMerge w:val="restart"/>
            <w:tcBorders>
              <w:top w:val="single" w:sz="4" w:space="0" w:color="000000"/>
              <w:left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r w:rsidRPr="00CA63D3">
              <w:rPr>
                <w:rFonts w:ascii="Times New Roman" w:hAnsi="Times New Roman" w:cs="Times New Roman"/>
                <w:sz w:val="24"/>
                <w:szCs w:val="24"/>
              </w:rPr>
              <w:t xml:space="preserve">      </w:t>
            </w: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p>
          <w:p w:rsidR="009D0868" w:rsidRPr="00CA63D3" w:rsidRDefault="009D0868" w:rsidP="00CA63D3">
            <w:pPr>
              <w:pStyle w:val="ConsPlusCell"/>
              <w:widowControl/>
              <w:snapToGrid w:val="0"/>
              <w:jc w:val="both"/>
              <w:rPr>
                <w:rFonts w:ascii="Times New Roman" w:hAnsi="Times New Roman" w:cs="Times New Roman"/>
                <w:sz w:val="24"/>
                <w:szCs w:val="24"/>
              </w:rPr>
            </w:pPr>
            <w:r w:rsidRPr="00CA63D3">
              <w:rPr>
                <w:rFonts w:ascii="Times New Roman" w:hAnsi="Times New Roman" w:cs="Times New Roman"/>
                <w:sz w:val="24"/>
                <w:szCs w:val="24"/>
              </w:rPr>
              <w:t>1.5.</w:t>
            </w:r>
          </w:p>
        </w:tc>
        <w:tc>
          <w:tcPr>
            <w:tcW w:w="3498" w:type="dxa"/>
            <w:tcBorders>
              <w:top w:val="single" w:sz="4" w:space="0" w:color="000000"/>
              <w:left w:val="single" w:sz="4" w:space="0" w:color="000000"/>
              <w:bottom w:val="single" w:sz="4" w:space="0" w:color="000000"/>
            </w:tcBorders>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color w:val="000000"/>
                <w:sz w:val="24"/>
                <w:szCs w:val="24"/>
              </w:rPr>
              <w:t xml:space="preserve">«Развитие и поддержка Гаврилово – Посадской общественной ветеранской организации всероссийской общественной организации ветеранов (пенсионеров) войны, труда, вооружённых Сил и правоохранительных органов»  </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p>
          <w:p w:rsidR="009D0868" w:rsidRPr="00CA63D3" w:rsidRDefault="009D0868" w:rsidP="00CA63D3">
            <w:pPr>
              <w:pStyle w:val="ConsPlusCell"/>
              <w:snapToGrid w:val="0"/>
              <w:jc w:val="both"/>
              <w:rPr>
                <w:rFonts w:ascii="Times New Roman" w:hAnsi="Times New Roman" w:cs="Times New Roman"/>
                <w:sz w:val="24"/>
                <w:szCs w:val="24"/>
              </w:rPr>
            </w:pPr>
          </w:p>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84,3</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p>
          <w:p w:rsidR="009D0868" w:rsidRPr="00CA63D3" w:rsidRDefault="009D0868" w:rsidP="00CA63D3">
            <w:pPr>
              <w:pStyle w:val="ConsPlusCell"/>
              <w:snapToGrid w:val="0"/>
              <w:jc w:val="both"/>
              <w:rPr>
                <w:rFonts w:ascii="Times New Roman" w:hAnsi="Times New Roman" w:cs="Times New Roman"/>
                <w:sz w:val="24"/>
                <w:szCs w:val="24"/>
              </w:rPr>
            </w:pPr>
          </w:p>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74,0</w:t>
            </w:r>
          </w:p>
          <w:p w:rsidR="009D0868" w:rsidRPr="00CA63D3" w:rsidRDefault="009D0868" w:rsidP="00CA63D3">
            <w:pPr>
              <w:pStyle w:val="ConsPlusCell"/>
              <w:snapToGrid w:val="0"/>
              <w:jc w:val="both"/>
              <w:rPr>
                <w:rFonts w:ascii="Times New Roman" w:hAnsi="Times New Roman" w:cs="Times New Roman"/>
                <w:sz w:val="24"/>
                <w:szCs w:val="24"/>
              </w:rPr>
            </w:pPr>
          </w:p>
          <w:p w:rsidR="009D0868" w:rsidRPr="00CA63D3" w:rsidRDefault="009D0868" w:rsidP="00CA63D3">
            <w:pPr>
              <w:pStyle w:val="ConsPlusCell"/>
              <w:snapToGrid w:val="0"/>
              <w:jc w:val="both"/>
              <w:rPr>
                <w:rFonts w:ascii="Times New Roman" w:hAnsi="Times New Roman" w:cs="Times New Roman"/>
                <w:sz w:val="24"/>
                <w:szCs w:val="24"/>
              </w:rPr>
            </w:pPr>
          </w:p>
        </w:tc>
        <w:tc>
          <w:tcPr>
            <w:tcW w:w="1103" w:type="dxa"/>
            <w:tcBorders>
              <w:top w:val="single" w:sz="4" w:space="0" w:color="000000"/>
              <w:left w:val="single" w:sz="4" w:space="0" w:color="auto"/>
              <w:bottom w:val="single" w:sz="4" w:space="0" w:color="000000"/>
              <w:right w:val="single" w:sz="4" w:space="0" w:color="000000"/>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74,0</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70,7</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p>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67,0</w:t>
            </w:r>
          </w:p>
        </w:tc>
      </w:tr>
      <w:tr w:rsidR="009D0868" w:rsidRPr="00CA63D3" w:rsidTr="006B62AA">
        <w:trPr>
          <w:cantSplit/>
          <w:trHeight w:val="420"/>
          <w:jc w:val="center"/>
        </w:trPr>
        <w:tc>
          <w:tcPr>
            <w:tcW w:w="566" w:type="dxa"/>
            <w:vMerge/>
            <w:tcBorders>
              <w:left w:val="single" w:sz="4" w:space="0" w:color="000000"/>
            </w:tcBorders>
          </w:tcPr>
          <w:p w:rsidR="009D0868" w:rsidRPr="00CA63D3" w:rsidRDefault="009D0868" w:rsidP="00CA63D3">
            <w:pPr>
              <w:pStyle w:val="ConsPlusCell"/>
              <w:widowControl/>
              <w:snapToGrid w:val="0"/>
              <w:jc w:val="both"/>
              <w:rPr>
                <w:rFonts w:ascii="Times New Roman" w:hAnsi="Times New Roman" w:cs="Times New Roman"/>
                <w:sz w:val="24"/>
                <w:szCs w:val="24"/>
              </w:rPr>
            </w:pPr>
          </w:p>
        </w:tc>
        <w:tc>
          <w:tcPr>
            <w:tcW w:w="3498" w:type="dxa"/>
            <w:tcBorders>
              <w:top w:val="single" w:sz="4" w:space="0" w:color="000000"/>
              <w:left w:val="single" w:sz="4" w:space="0" w:color="000000"/>
              <w:bottom w:val="single" w:sz="4" w:space="0" w:color="000000"/>
            </w:tcBorders>
          </w:tcPr>
          <w:p w:rsidR="009D0868" w:rsidRPr="00CA63D3" w:rsidRDefault="009D0868" w:rsidP="00CA63D3">
            <w:pPr>
              <w:autoSpaceDE w:val="0"/>
              <w:autoSpaceDN w:val="0"/>
              <w:adjustRightInd w:val="0"/>
              <w:spacing w:after="0" w:line="240" w:lineRule="auto"/>
              <w:jc w:val="both"/>
              <w:rPr>
                <w:rFonts w:ascii="Times New Roman" w:hAnsi="Times New Roman"/>
                <w:color w:val="000000"/>
                <w:sz w:val="24"/>
                <w:szCs w:val="24"/>
              </w:rPr>
            </w:pPr>
            <w:r w:rsidRPr="00CA63D3">
              <w:rPr>
                <w:rFonts w:ascii="Times New Roman" w:hAnsi="Times New Roman"/>
                <w:sz w:val="24"/>
                <w:szCs w:val="24"/>
              </w:rPr>
              <w:t>- бюджетные ассигнования всего, тыс</w:t>
            </w:r>
            <w:proofErr w:type="gramStart"/>
            <w:r w:rsidRPr="00CA63D3">
              <w:rPr>
                <w:rFonts w:ascii="Times New Roman" w:hAnsi="Times New Roman"/>
                <w:sz w:val="24"/>
                <w:szCs w:val="24"/>
              </w:rPr>
              <w:t>.р</w:t>
            </w:r>
            <w:proofErr w:type="gramEnd"/>
            <w:r w:rsidRPr="00CA63D3">
              <w:rPr>
                <w:rFonts w:ascii="Times New Roman" w:hAnsi="Times New Roman"/>
                <w:sz w:val="24"/>
                <w:szCs w:val="24"/>
              </w:rPr>
              <w:t>уб.</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p>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84,3</w:t>
            </w:r>
          </w:p>
        </w:tc>
        <w:tc>
          <w:tcPr>
            <w:tcW w:w="1103"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p>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74,0</w:t>
            </w:r>
          </w:p>
        </w:tc>
        <w:tc>
          <w:tcPr>
            <w:tcW w:w="1103" w:type="dxa"/>
            <w:tcBorders>
              <w:top w:val="single" w:sz="4" w:space="0" w:color="000000"/>
              <w:left w:val="single" w:sz="4" w:space="0" w:color="auto"/>
              <w:bottom w:val="single" w:sz="4" w:space="0" w:color="000000"/>
              <w:right w:val="single" w:sz="4" w:space="0" w:color="000000"/>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74,0</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70,7</w:t>
            </w:r>
          </w:p>
        </w:tc>
        <w:tc>
          <w:tcPr>
            <w:tcW w:w="1104" w:type="dxa"/>
            <w:tcBorders>
              <w:top w:val="single" w:sz="4" w:space="0" w:color="000000"/>
              <w:left w:val="single" w:sz="4" w:space="0" w:color="000000"/>
              <w:bottom w:val="single" w:sz="4" w:space="0" w:color="000000"/>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67,0</w:t>
            </w:r>
          </w:p>
        </w:tc>
      </w:tr>
      <w:tr w:rsidR="009D0868" w:rsidRPr="00CA63D3" w:rsidTr="006B62AA">
        <w:trPr>
          <w:cantSplit/>
          <w:trHeight w:val="420"/>
          <w:jc w:val="center"/>
        </w:trPr>
        <w:tc>
          <w:tcPr>
            <w:tcW w:w="566" w:type="dxa"/>
            <w:tcBorders>
              <w:left w:val="single" w:sz="4" w:space="0" w:color="000000"/>
              <w:bottom w:val="single" w:sz="4" w:space="0" w:color="auto"/>
            </w:tcBorders>
          </w:tcPr>
          <w:p w:rsidR="009D0868" w:rsidRPr="00CA63D3" w:rsidRDefault="009D0868" w:rsidP="00CA63D3">
            <w:pPr>
              <w:pStyle w:val="ConsPlusCell"/>
              <w:widowControl/>
              <w:snapToGrid w:val="0"/>
              <w:jc w:val="both"/>
              <w:rPr>
                <w:rFonts w:ascii="Times New Roman" w:hAnsi="Times New Roman" w:cs="Times New Roman"/>
                <w:sz w:val="24"/>
                <w:szCs w:val="24"/>
              </w:rPr>
            </w:pPr>
          </w:p>
        </w:tc>
        <w:tc>
          <w:tcPr>
            <w:tcW w:w="3498" w:type="dxa"/>
            <w:tcBorders>
              <w:top w:val="single" w:sz="4" w:space="0" w:color="000000"/>
              <w:left w:val="single" w:sz="4" w:space="0" w:color="000000"/>
              <w:bottom w:val="single" w:sz="4" w:space="0" w:color="auto"/>
            </w:tcBorders>
          </w:tcPr>
          <w:p w:rsidR="009D0868" w:rsidRPr="00CA63D3" w:rsidRDefault="009D0868" w:rsidP="00CA63D3">
            <w:pPr>
              <w:autoSpaceDE w:val="0"/>
              <w:autoSpaceDN w:val="0"/>
              <w:adjustRightInd w:val="0"/>
              <w:spacing w:after="0" w:line="240" w:lineRule="auto"/>
              <w:jc w:val="both"/>
              <w:rPr>
                <w:rFonts w:ascii="Times New Roman" w:hAnsi="Times New Roman"/>
                <w:sz w:val="24"/>
                <w:szCs w:val="24"/>
              </w:rPr>
            </w:pPr>
            <w:r w:rsidRPr="00CA63D3">
              <w:rPr>
                <w:rFonts w:ascii="Times New Roman" w:hAnsi="Times New Roman"/>
                <w:sz w:val="24"/>
                <w:szCs w:val="24"/>
              </w:rPr>
              <w:t>- местный бюджет, тыс. руб.</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p>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84,3</w:t>
            </w:r>
          </w:p>
        </w:tc>
        <w:tc>
          <w:tcPr>
            <w:tcW w:w="1103"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pStyle w:val="ConsPlusCell"/>
              <w:snapToGrid w:val="0"/>
              <w:jc w:val="both"/>
              <w:rPr>
                <w:rFonts w:ascii="Times New Roman" w:hAnsi="Times New Roman" w:cs="Times New Roman"/>
                <w:sz w:val="24"/>
                <w:szCs w:val="24"/>
              </w:rPr>
            </w:pPr>
          </w:p>
          <w:p w:rsidR="009D0868" w:rsidRPr="00CA63D3" w:rsidRDefault="009D0868" w:rsidP="00CA63D3">
            <w:pPr>
              <w:pStyle w:val="ConsPlusCell"/>
              <w:snapToGrid w:val="0"/>
              <w:jc w:val="both"/>
              <w:rPr>
                <w:rFonts w:ascii="Times New Roman" w:hAnsi="Times New Roman" w:cs="Times New Roman"/>
                <w:sz w:val="24"/>
                <w:szCs w:val="24"/>
              </w:rPr>
            </w:pPr>
            <w:r w:rsidRPr="00CA63D3">
              <w:rPr>
                <w:rFonts w:ascii="Times New Roman" w:hAnsi="Times New Roman" w:cs="Times New Roman"/>
                <w:sz w:val="24"/>
                <w:szCs w:val="24"/>
              </w:rPr>
              <w:t>74,0</w:t>
            </w:r>
          </w:p>
        </w:tc>
        <w:tc>
          <w:tcPr>
            <w:tcW w:w="1103" w:type="dxa"/>
            <w:tcBorders>
              <w:top w:val="single" w:sz="4" w:space="0" w:color="000000"/>
              <w:left w:val="single" w:sz="4" w:space="0" w:color="auto"/>
              <w:bottom w:val="single" w:sz="4" w:space="0" w:color="auto"/>
              <w:right w:val="single" w:sz="4" w:space="0" w:color="000000"/>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74,0</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70,7</w:t>
            </w:r>
          </w:p>
        </w:tc>
        <w:tc>
          <w:tcPr>
            <w:tcW w:w="1104" w:type="dxa"/>
            <w:tcBorders>
              <w:top w:val="single" w:sz="4" w:space="0" w:color="000000"/>
              <w:left w:val="single" w:sz="4" w:space="0" w:color="000000"/>
              <w:bottom w:val="single" w:sz="4" w:space="0" w:color="auto"/>
              <w:right w:val="single" w:sz="4" w:space="0" w:color="auto"/>
            </w:tcBorders>
          </w:tcPr>
          <w:p w:rsidR="009D0868" w:rsidRPr="00CA63D3" w:rsidRDefault="009D0868" w:rsidP="00CA63D3">
            <w:pPr>
              <w:spacing w:line="240" w:lineRule="auto"/>
              <w:jc w:val="both"/>
              <w:rPr>
                <w:rFonts w:ascii="Times New Roman" w:hAnsi="Times New Roman"/>
                <w:sz w:val="24"/>
                <w:szCs w:val="24"/>
              </w:rPr>
            </w:pPr>
            <w:r w:rsidRPr="00CA63D3">
              <w:rPr>
                <w:rFonts w:ascii="Times New Roman" w:hAnsi="Times New Roman"/>
                <w:sz w:val="24"/>
                <w:szCs w:val="24"/>
              </w:rPr>
              <w:t>67,0</w:t>
            </w:r>
          </w:p>
        </w:tc>
      </w:tr>
    </w:tbl>
    <w:p w:rsidR="009D0868" w:rsidRPr="007B5131" w:rsidRDefault="009D0868" w:rsidP="00CA63D3">
      <w:pPr>
        <w:pStyle w:val="a5"/>
        <w:rPr>
          <w:rFonts w:ascii="Times New Roman" w:hAnsi="Times New Roman"/>
          <w:sz w:val="28"/>
          <w:szCs w:val="28"/>
        </w:rPr>
      </w:pPr>
      <w:r>
        <w:t xml:space="preserve">     </w:t>
      </w:r>
      <w:r>
        <w:tab/>
      </w:r>
      <w:r w:rsidRPr="007B5131">
        <w:rPr>
          <w:rFonts w:ascii="Times New Roman" w:hAnsi="Times New Roman"/>
          <w:sz w:val="28"/>
          <w:szCs w:val="28"/>
        </w:rPr>
        <w:t xml:space="preserve">3) В </w:t>
      </w:r>
      <w:proofErr w:type="gramStart"/>
      <w:r w:rsidRPr="007B5131">
        <w:rPr>
          <w:rFonts w:ascii="Times New Roman" w:hAnsi="Times New Roman"/>
          <w:sz w:val="28"/>
          <w:szCs w:val="28"/>
        </w:rPr>
        <w:t>приложении</w:t>
      </w:r>
      <w:proofErr w:type="gramEnd"/>
      <w:r w:rsidRPr="007B5131">
        <w:rPr>
          <w:rFonts w:ascii="Times New Roman" w:hAnsi="Times New Roman"/>
          <w:sz w:val="28"/>
          <w:szCs w:val="28"/>
        </w:rPr>
        <w:t xml:space="preserve"> 1 к муниципальной  программе  «Социальная поддержка граждан Гаврилово-Посадского муниципального района»: </w:t>
      </w:r>
    </w:p>
    <w:p w:rsidR="009D0868" w:rsidRPr="007B5131" w:rsidRDefault="009D0868" w:rsidP="00CA63D3">
      <w:pPr>
        <w:pStyle w:val="a5"/>
        <w:ind w:firstLine="708"/>
        <w:rPr>
          <w:rFonts w:ascii="Times New Roman" w:hAnsi="Times New Roman"/>
          <w:sz w:val="28"/>
          <w:szCs w:val="28"/>
        </w:rPr>
      </w:pPr>
      <w:r w:rsidRPr="007B5131">
        <w:rPr>
          <w:rFonts w:ascii="Times New Roman" w:hAnsi="Times New Roman"/>
          <w:sz w:val="28"/>
          <w:szCs w:val="28"/>
        </w:rPr>
        <w:t xml:space="preserve">- в </w:t>
      </w:r>
      <w:proofErr w:type="gramStart"/>
      <w:r w:rsidRPr="007B5131">
        <w:rPr>
          <w:rFonts w:ascii="Times New Roman" w:hAnsi="Times New Roman"/>
          <w:sz w:val="28"/>
          <w:szCs w:val="28"/>
        </w:rPr>
        <w:t>разделе</w:t>
      </w:r>
      <w:proofErr w:type="gramEnd"/>
      <w:r w:rsidRPr="007B5131">
        <w:rPr>
          <w:rFonts w:ascii="Times New Roman" w:hAnsi="Times New Roman"/>
          <w:sz w:val="28"/>
          <w:szCs w:val="28"/>
        </w:rPr>
        <w:t xml:space="preserve"> 1. «Паспорт Подпрограммы»:</w:t>
      </w:r>
    </w:p>
    <w:p w:rsidR="009D0868" w:rsidRPr="007B5131" w:rsidRDefault="009D0868" w:rsidP="00CA63D3">
      <w:pPr>
        <w:pStyle w:val="a5"/>
        <w:rPr>
          <w:rFonts w:ascii="Times New Roman" w:hAnsi="Times New Roman"/>
          <w:sz w:val="28"/>
          <w:szCs w:val="28"/>
        </w:rPr>
      </w:pPr>
      <w:r w:rsidRPr="007B5131">
        <w:rPr>
          <w:rFonts w:ascii="Times New Roman" w:hAnsi="Times New Roman"/>
          <w:sz w:val="28"/>
          <w:szCs w:val="28"/>
        </w:rPr>
        <w:t xml:space="preserve">          - строку «Срок реализации подпрограммы» изложить в следующей редакции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9"/>
        <w:gridCol w:w="6248"/>
      </w:tblGrid>
      <w:tr w:rsidR="009D0868" w:rsidRPr="00EE4EF3" w:rsidTr="006B62AA">
        <w:trPr>
          <w:jc w:val="center"/>
        </w:trPr>
        <w:tc>
          <w:tcPr>
            <w:tcW w:w="3039" w:type="dxa"/>
            <w:tcBorders>
              <w:top w:val="single" w:sz="4" w:space="0" w:color="000000"/>
              <w:left w:val="single" w:sz="4" w:space="0" w:color="000000"/>
              <w:bottom w:val="single" w:sz="4" w:space="0" w:color="000000"/>
              <w:right w:val="single" w:sz="4" w:space="0" w:color="000000"/>
            </w:tcBorders>
            <w:hideMark/>
          </w:tcPr>
          <w:p w:rsidR="009D0868" w:rsidRPr="00EE4EF3" w:rsidRDefault="009D0868" w:rsidP="00CA63D3">
            <w:pPr>
              <w:autoSpaceDE w:val="0"/>
              <w:spacing w:after="0" w:line="240" w:lineRule="auto"/>
              <w:jc w:val="both"/>
              <w:rPr>
                <w:rFonts w:ascii="Times New Roman" w:eastAsia="Arial" w:hAnsi="Times New Roman"/>
                <w:sz w:val="28"/>
                <w:szCs w:val="28"/>
              </w:rPr>
            </w:pPr>
            <w:r w:rsidRPr="00EE4EF3">
              <w:rPr>
                <w:rFonts w:ascii="Times New Roman" w:eastAsia="Arial" w:hAnsi="Times New Roman"/>
                <w:sz w:val="28"/>
                <w:szCs w:val="28"/>
              </w:rPr>
              <w:t>Срок реализации подпрограммы</w:t>
            </w:r>
          </w:p>
        </w:tc>
        <w:tc>
          <w:tcPr>
            <w:tcW w:w="6248" w:type="dxa"/>
            <w:tcBorders>
              <w:top w:val="single" w:sz="4" w:space="0" w:color="000000"/>
              <w:left w:val="single" w:sz="4" w:space="0" w:color="000000"/>
              <w:bottom w:val="single" w:sz="4" w:space="0" w:color="000000"/>
              <w:right w:val="single" w:sz="4" w:space="0" w:color="000000"/>
            </w:tcBorders>
          </w:tcPr>
          <w:p w:rsidR="009D0868" w:rsidRPr="00EE4EF3" w:rsidRDefault="009D0868" w:rsidP="00CA63D3">
            <w:pPr>
              <w:autoSpaceDE w:val="0"/>
              <w:spacing w:after="0" w:line="240" w:lineRule="auto"/>
              <w:jc w:val="both"/>
              <w:rPr>
                <w:rFonts w:ascii="Times New Roman" w:eastAsia="Times New Roman" w:hAnsi="Times New Roman"/>
                <w:sz w:val="28"/>
                <w:szCs w:val="28"/>
              </w:rPr>
            </w:pPr>
            <w:r w:rsidRPr="00EE4EF3">
              <w:rPr>
                <w:rFonts w:ascii="Times New Roman" w:eastAsia="Arial" w:hAnsi="Times New Roman"/>
                <w:sz w:val="28"/>
                <w:szCs w:val="28"/>
              </w:rPr>
              <w:t xml:space="preserve">2017-2021 г.г. </w:t>
            </w:r>
          </w:p>
          <w:p w:rsidR="009D0868" w:rsidRPr="00EE4EF3" w:rsidRDefault="009D0868" w:rsidP="00CA63D3">
            <w:pPr>
              <w:pStyle w:val="ConsPlusNonformat"/>
              <w:jc w:val="both"/>
              <w:rPr>
                <w:rFonts w:ascii="Times New Roman" w:hAnsi="Times New Roman" w:cs="Times New Roman"/>
                <w:sz w:val="28"/>
                <w:szCs w:val="28"/>
              </w:rPr>
            </w:pPr>
          </w:p>
        </w:tc>
      </w:tr>
    </w:tbl>
    <w:p w:rsidR="009D0868" w:rsidRPr="00EE4EF3" w:rsidRDefault="009D0868" w:rsidP="00CA63D3">
      <w:pPr>
        <w:pStyle w:val="a5"/>
        <w:rPr>
          <w:rFonts w:ascii="Times New Roman" w:hAnsi="Times New Roman"/>
          <w:sz w:val="28"/>
          <w:szCs w:val="28"/>
        </w:rPr>
      </w:pPr>
      <w:r w:rsidRPr="00EE4EF3">
        <w:rPr>
          <w:rFonts w:ascii="Times New Roman" w:hAnsi="Times New Roman"/>
          <w:sz w:val="28"/>
          <w:szCs w:val="28"/>
        </w:rPr>
        <w:t xml:space="preserve">    - строку «Объёмы ресурсного обеспечения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2"/>
        <w:gridCol w:w="6565"/>
      </w:tblGrid>
      <w:tr w:rsidR="009D0868" w:rsidRPr="00EE4EF3" w:rsidTr="006B62AA">
        <w:trPr>
          <w:trHeight w:val="709"/>
        </w:trPr>
        <w:tc>
          <w:tcPr>
            <w:tcW w:w="2722" w:type="dxa"/>
            <w:tcBorders>
              <w:top w:val="single" w:sz="4" w:space="0" w:color="auto"/>
              <w:left w:val="single" w:sz="4" w:space="0" w:color="auto"/>
              <w:bottom w:val="single" w:sz="4" w:space="0" w:color="auto"/>
              <w:right w:val="single" w:sz="4" w:space="0" w:color="auto"/>
            </w:tcBorders>
          </w:tcPr>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 xml:space="preserve">Объемы ресурсного обеспечения Подпрограммы </w:t>
            </w:r>
          </w:p>
        </w:tc>
        <w:tc>
          <w:tcPr>
            <w:tcW w:w="6565" w:type="dxa"/>
            <w:tcBorders>
              <w:top w:val="single" w:sz="4" w:space="0" w:color="auto"/>
              <w:left w:val="single" w:sz="4" w:space="0" w:color="auto"/>
              <w:bottom w:val="single" w:sz="4" w:space="0" w:color="auto"/>
              <w:right w:val="single" w:sz="4" w:space="0" w:color="auto"/>
            </w:tcBorders>
          </w:tcPr>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Общий объём бюджетных ассигнований – 1901,43212 тыс. руб., в т.ч.:</w:t>
            </w:r>
          </w:p>
          <w:p w:rsidR="009D0868" w:rsidRPr="00EE4EF3" w:rsidRDefault="009D0868" w:rsidP="00CA63D3">
            <w:pPr>
              <w:pStyle w:val="ConsPlusNonformat"/>
              <w:jc w:val="both"/>
              <w:rPr>
                <w:rFonts w:ascii="Times New Roman" w:hAnsi="Times New Roman" w:cs="Times New Roman"/>
                <w:sz w:val="28"/>
                <w:szCs w:val="28"/>
              </w:rPr>
            </w:pPr>
            <w:smartTag w:uri="urn:schemas-microsoft-com:office:smarttags" w:element="metricconverter">
              <w:smartTagPr>
                <w:attr w:name="ProductID" w:val="2017 г"/>
              </w:smartTagPr>
              <w:r w:rsidRPr="00EE4EF3">
                <w:rPr>
                  <w:rFonts w:ascii="Times New Roman" w:hAnsi="Times New Roman" w:cs="Times New Roman"/>
                  <w:sz w:val="28"/>
                  <w:szCs w:val="28"/>
                </w:rPr>
                <w:t>2017 г</w:t>
              </w:r>
            </w:smartTag>
            <w:r w:rsidRPr="00EE4EF3">
              <w:rPr>
                <w:rFonts w:ascii="Times New Roman" w:hAnsi="Times New Roman" w:cs="Times New Roman"/>
                <w:sz w:val="28"/>
                <w:szCs w:val="28"/>
              </w:rPr>
              <w:t xml:space="preserve">. –  </w:t>
            </w:r>
            <w:r w:rsidRPr="00EE4EF3">
              <w:rPr>
                <w:rFonts w:ascii="Times New Roman" w:hAnsi="Times New Roman"/>
                <w:sz w:val="28"/>
                <w:szCs w:val="28"/>
              </w:rPr>
              <w:t xml:space="preserve">315,38212 </w:t>
            </w:r>
            <w:r w:rsidRPr="00EE4EF3">
              <w:rPr>
                <w:rFonts w:ascii="Times New Roman" w:hAnsi="Times New Roman" w:cs="Times New Roman"/>
                <w:sz w:val="28"/>
                <w:szCs w:val="28"/>
              </w:rPr>
              <w:t>тыс. руб.</w:t>
            </w:r>
          </w:p>
          <w:p w:rsidR="009D0868" w:rsidRPr="00EE4EF3" w:rsidRDefault="009D0868" w:rsidP="00CA63D3">
            <w:pPr>
              <w:pStyle w:val="ConsPlusNonformat"/>
              <w:jc w:val="both"/>
              <w:rPr>
                <w:rFonts w:ascii="Times New Roman" w:hAnsi="Times New Roman" w:cs="Times New Roman"/>
                <w:sz w:val="28"/>
                <w:szCs w:val="28"/>
              </w:rPr>
            </w:pPr>
            <w:smartTag w:uri="urn:schemas-microsoft-com:office:smarttags" w:element="metricconverter">
              <w:smartTagPr>
                <w:attr w:name="ProductID" w:val="2018 г"/>
              </w:smartTagPr>
              <w:r w:rsidRPr="00EE4EF3">
                <w:rPr>
                  <w:rFonts w:ascii="Times New Roman" w:hAnsi="Times New Roman" w:cs="Times New Roman"/>
                  <w:sz w:val="28"/>
                  <w:szCs w:val="28"/>
                </w:rPr>
                <w:t>2018 г</w:t>
              </w:r>
            </w:smartTag>
            <w:r w:rsidRPr="00EE4EF3">
              <w:rPr>
                <w:rFonts w:ascii="Times New Roman" w:hAnsi="Times New Roman" w:cs="Times New Roman"/>
                <w:sz w:val="28"/>
                <w:szCs w:val="28"/>
              </w:rPr>
              <w:t>. –  329,55 тыс. руб.</w:t>
            </w:r>
          </w:p>
          <w:p w:rsidR="009D0868" w:rsidRPr="00EE4EF3" w:rsidRDefault="009D0868" w:rsidP="00CA63D3">
            <w:pPr>
              <w:pStyle w:val="ConsPlusNonformat"/>
              <w:snapToGrid w:val="0"/>
              <w:jc w:val="both"/>
              <w:rPr>
                <w:rFonts w:ascii="Times New Roman" w:hAnsi="Times New Roman"/>
                <w:sz w:val="28"/>
                <w:szCs w:val="28"/>
              </w:rPr>
            </w:pPr>
            <w:smartTag w:uri="urn:schemas-microsoft-com:office:smarttags" w:element="metricconverter">
              <w:smartTagPr>
                <w:attr w:name="ProductID" w:val="2019 г"/>
              </w:smartTagPr>
              <w:r w:rsidRPr="00EE4EF3">
                <w:rPr>
                  <w:rFonts w:ascii="Times New Roman" w:hAnsi="Times New Roman" w:cs="Times New Roman"/>
                  <w:sz w:val="28"/>
                  <w:szCs w:val="28"/>
                </w:rPr>
                <w:t>2019 г</w:t>
              </w:r>
            </w:smartTag>
            <w:r w:rsidRPr="00EE4EF3">
              <w:rPr>
                <w:rFonts w:ascii="Times New Roman" w:hAnsi="Times New Roman" w:cs="Times New Roman"/>
                <w:sz w:val="28"/>
                <w:szCs w:val="28"/>
              </w:rPr>
              <w:t>. –  569,3 тыс. руб.</w:t>
            </w:r>
          </w:p>
          <w:p w:rsidR="009D0868" w:rsidRPr="00EE4EF3" w:rsidRDefault="009D0868" w:rsidP="00CA63D3">
            <w:pPr>
              <w:pStyle w:val="ConsPlusNonformat"/>
              <w:snapToGrid w:val="0"/>
              <w:jc w:val="both"/>
              <w:rPr>
                <w:rFonts w:ascii="Times New Roman" w:hAnsi="Times New Roman" w:cs="Times New Roman"/>
                <w:sz w:val="28"/>
                <w:szCs w:val="28"/>
              </w:rPr>
            </w:pPr>
            <w:smartTag w:uri="urn:schemas-microsoft-com:office:smarttags" w:element="metricconverter">
              <w:smartTagPr>
                <w:attr w:name="ProductID" w:val="2020 г"/>
              </w:smartTagPr>
              <w:r w:rsidRPr="00EE4EF3">
                <w:rPr>
                  <w:rFonts w:ascii="Times New Roman" w:hAnsi="Times New Roman"/>
                  <w:sz w:val="28"/>
                  <w:szCs w:val="28"/>
                </w:rPr>
                <w:t>2020 г</w:t>
              </w:r>
            </w:smartTag>
            <w:r w:rsidRPr="00EE4EF3">
              <w:rPr>
                <w:rFonts w:ascii="Times New Roman" w:hAnsi="Times New Roman"/>
                <w:sz w:val="28"/>
                <w:szCs w:val="28"/>
              </w:rPr>
              <w:t xml:space="preserve">. – 353,0 </w:t>
            </w:r>
            <w:r w:rsidRPr="00EE4EF3">
              <w:rPr>
                <w:rFonts w:ascii="Times New Roman" w:hAnsi="Times New Roman" w:cs="Times New Roman"/>
                <w:sz w:val="28"/>
                <w:szCs w:val="28"/>
              </w:rPr>
              <w:t>тыс. руб.</w:t>
            </w:r>
          </w:p>
          <w:p w:rsidR="009D0868" w:rsidRPr="00EE4EF3" w:rsidRDefault="009D0868" w:rsidP="00CA63D3">
            <w:pPr>
              <w:pStyle w:val="ConsPlusNonformat"/>
              <w:snapToGrid w:val="0"/>
              <w:jc w:val="both"/>
              <w:rPr>
                <w:rFonts w:ascii="Times New Roman" w:hAnsi="Times New Roman" w:cs="Times New Roman"/>
                <w:sz w:val="28"/>
                <w:szCs w:val="28"/>
              </w:rPr>
            </w:pPr>
            <w:r w:rsidRPr="00EE4EF3">
              <w:rPr>
                <w:rFonts w:ascii="Times New Roman" w:hAnsi="Times New Roman" w:cs="Times New Roman"/>
                <w:sz w:val="28"/>
                <w:szCs w:val="28"/>
              </w:rPr>
              <w:t>2021 г. – 334,2 тыс. руб.</w:t>
            </w:r>
          </w:p>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 местный бюджет – 1901,43212 тыс</w:t>
            </w:r>
            <w:proofErr w:type="gramStart"/>
            <w:r w:rsidRPr="00EE4EF3">
              <w:rPr>
                <w:rFonts w:ascii="Times New Roman" w:hAnsi="Times New Roman"/>
                <w:sz w:val="28"/>
                <w:szCs w:val="28"/>
              </w:rPr>
              <w:t>.р</w:t>
            </w:r>
            <w:proofErr w:type="gramEnd"/>
            <w:r w:rsidRPr="00EE4EF3">
              <w:rPr>
                <w:rFonts w:ascii="Times New Roman" w:hAnsi="Times New Roman"/>
                <w:sz w:val="28"/>
                <w:szCs w:val="28"/>
              </w:rPr>
              <w:t>уб., в т.ч.:</w:t>
            </w:r>
          </w:p>
          <w:p w:rsidR="009D0868" w:rsidRPr="00EE4EF3" w:rsidRDefault="009D0868" w:rsidP="00CA63D3">
            <w:pPr>
              <w:pStyle w:val="ConsPlusNonformat"/>
              <w:jc w:val="both"/>
              <w:rPr>
                <w:rFonts w:ascii="Times New Roman" w:hAnsi="Times New Roman" w:cs="Times New Roman"/>
                <w:sz w:val="28"/>
                <w:szCs w:val="28"/>
              </w:rPr>
            </w:pPr>
            <w:smartTag w:uri="urn:schemas-microsoft-com:office:smarttags" w:element="metricconverter">
              <w:smartTagPr>
                <w:attr w:name="ProductID" w:val="2017 г"/>
              </w:smartTagPr>
              <w:r w:rsidRPr="00EE4EF3">
                <w:rPr>
                  <w:rFonts w:ascii="Times New Roman" w:hAnsi="Times New Roman" w:cs="Times New Roman"/>
                  <w:sz w:val="28"/>
                  <w:szCs w:val="28"/>
                </w:rPr>
                <w:t>2017 г</w:t>
              </w:r>
            </w:smartTag>
            <w:r w:rsidRPr="00EE4EF3">
              <w:rPr>
                <w:rFonts w:ascii="Times New Roman" w:hAnsi="Times New Roman" w:cs="Times New Roman"/>
                <w:sz w:val="28"/>
                <w:szCs w:val="28"/>
              </w:rPr>
              <w:t xml:space="preserve">. –  </w:t>
            </w:r>
            <w:r w:rsidRPr="00EE4EF3">
              <w:rPr>
                <w:rFonts w:ascii="Times New Roman" w:hAnsi="Times New Roman"/>
                <w:sz w:val="28"/>
                <w:szCs w:val="28"/>
              </w:rPr>
              <w:t xml:space="preserve">315,38212 </w:t>
            </w:r>
            <w:r w:rsidRPr="00EE4EF3">
              <w:rPr>
                <w:rFonts w:ascii="Times New Roman" w:hAnsi="Times New Roman" w:cs="Times New Roman"/>
                <w:sz w:val="28"/>
                <w:szCs w:val="28"/>
              </w:rPr>
              <w:t>тыс. руб.</w:t>
            </w:r>
          </w:p>
          <w:p w:rsidR="009D0868" w:rsidRPr="00EE4EF3" w:rsidRDefault="009D0868" w:rsidP="00CA63D3">
            <w:pPr>
              <w:pStyle w:val="ConsPlusNonformat"/>
              <w:jc w:val="both"/>
              <w:rPr>
                <w:rFonts w:ascii="Times New Roman" w:hAnsi="Times New Roman" w:cs="Times New Roman"/>
                <w:sz w:val="28"/>
                <w:szCs w:val="28"/>
              </w:rPr>
            </w:pPr>
            <w:smartTag w:uri="urn:schemas-microsoft-com:office:smarttags" w:element="metricconverter">
              <w:smartTagPr>
                <w:attr w:name="ProductID" w:val="2018 г"/>
              </w:smartTagPr>
              <w:r w:rsidRPr="00EE4EF3">
                <w:rPr>
                  <w:rFonts w:ascii="Times New Roman" w:hAnsi="Times New Roman" w:cs="Times New Roman"/>
                  <w:sz w:val="28"/>
                  <w:szCs w:val="28"/>
                </w:rPr>
                <w:t>2018 г</w:t>
              </w:r>
            </w:smartTag>
            <w:r w:rsidRPr="00EE4EF3">
              <w:rPr>
                <w:rFonts w:ascii="Times New Roman" w:hAnsi="Times New Roman" w:cs="Times New Roman"/>
                <w:sz w:val="28"/>
                <w:szCs w:val="28"/>
              </w:rPr>
              <w:t>. –  329,55 тыс. руб.</w:t>
            </w:r>
          </w:p>
          <w:p w:rsidR="009D0868" w:rsidRPr="00EE4EF3" w:rsidRDefault="009D0868" w:rsidP="00CA63D3">
            <w:pPr>
              <w:pStyle w:val="ConsPlusNonformat"/>
              <w:snapToGrid w:val="0"/>
              <w:jc w:val="both"/>
              <w:rPr>
                <w:rFonts w:ascii="Times New Roman" w:hAnsi="Times New Roman"/>
                <w:sz w:val="28"/>
                <w:szCs w:val="28"/>
              </w:rPr>
            </w:pPr>
            <w:smartTag w:uri="urn:schemas-microsoft-com:office:smarttags" w:element="metricconverter">
              <w:smartTagPr>
                <w:attr w:name="ProductID" w:val="2019 г"/>
              </w:smartTagPr>
              <w:r w:rsidRPr="00EE4EF3">
                <w:rPr>
                  <w:rFonts w:ascii="Times New Roman" w:hAnsi="Times New Roman" w:cs="Times New Roman"/>
                  <w:sz w:val="28"/>
                  <w:szCs w:val="28"/>
                </w:rPr>
                <w:t>2019 г</w:t>
              </w:r>
            </w:smartTag>
            <w:r w:rsidRPr="00EE4EF3">
              <w:rPr>
                <w:rFonts w:ascii="Times New Roman" w:hAnsi="Times New Roman" w:cs="Times New Roman"/>
                <w:sz w:val="28"/>
                <w:szCs w:val="28"/>
              </w:rPr>
              <w:t>. –  569,3 тыс. руб.</w:t>
            </w:r>
          </w:p>
          <w:p w:rsidR="009D0868" w:rsidRPr="00EE4EF3" w:rsidRDefault="009D0868" w:rsidP="00CA63D3">
            <w:pPr>
              <w:pStyle w:val="ConsPlusNonformat"/>
              <w:snapToGrid w:val="0"/>
              <w:jc w:val="both"/>
              <w:rPr>
                <w:rFonts w:ascii="Times New Roman" w:hAnsi="Times New Roman" w:cs="Times New Roman"/>
                <w:sz w:val="28"/>
                <w:szCs w:val="28"/>
              </w:rPr>
            </w:pPr>
            <w:smartTag w:uri="urn:schemas-microsoft-com:office:smarttags" w:element="metricconverter">
              <w:smartTagPr>
                <w:attr w:name="ProductID" w:val="2020 г"/>
              </w:smartTagPr>
              <w:r w:rsidRPr="00EE4EF3">
                <w:rPr>
                  <w:rFonts w:ascii="Times New Roman" w:hAnsi="Times New Roman"/>
                  <w:sz w:val="28"/>
                  <w:szCs w:val="28"/>
                </w:rPr>
                <w:t>2020 г</w:t>
              </w:r>
            </w:smartTag>
            <w:r w:rsidRPr="00EE4EF3">
              <w:rPr>
                <w:rFonts w:ascii="Times New Roman" w:hAnsi="Times New Roman"/>
                <w:sz w:val="28"/>
                <w:szCs w:val="28"/>
              </w:rPr>
              <w:t xml:space="preserve">. –  353,0 </w:t>
            </w:r>
            <w:r w:rsidRPr="00EE4EF3">
              <w:rPr>
                <w:rFonts w:ascii="Times New Roman" w:hAnsi="Times New Roman" w:cs="Times New Roman"/>
                <w:sz w:val="28"/>
                <w:szCs w:val="28"/>
              </w:rPr>
              <w:t>тыс. руб.</w:t>
            </w:r>
          </w:p>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2021 г. – 334,2 тыс. руб.</w:t>
            </w:r>
          </w:p>
        </w:tc>
      </w:tr>
    </w:tbl>
    <w:p w:rsidR="009D0868" w:rsidRPr="007B5131" w:rsidRDefault="009D0868" w:rsidP="00CA63D3">
      <w:pPr>
        <w:pStyle w:val="a5"/>
        <w:ind w:firstLine="708"/>
        <w:jc w:val="both"/>
        <w:rPr>
          <w:rFonts w:ascii="Times New Roman" w:hAnsi="Times New Roman"/>
          <w:sz w:val="28"/>
          <w:szCs w:val="28"/>
        </w:rPr>
      </w:pPr>
      <w:r w:rsidRPr="007B5131">
        <w:rPr>
          <w:rFonts w:ascii="Times New Roman" w:hAnsi="Times New Roman"/>
          <w:sz w:val="28"/>
          <w:szCs w:val="28"/>
        </w:rPr>
        <w:t xml:space="preserve">- в </w:t>
      </w:r>
      <w:proofErr w:type="gramStart"/>
      <w:r w:rsidRPr="007B5131">
        <w:rPr>
          <w:rFonts w:ascii="Times New Roman" w:hAnsi="Times New Roman"/>
          <w:sz w:val="28"/>
          <w:szCs w:val="28"/>
        </w:rPr>
        <w:t>разделе</w:t>
      </w:r>
      <w:proofErr w:type="gramEnd"/>
      <w:r w:rsidRPr="007B5131">
        <w:rPr>
          <w:rFonts w:ascii="Times New Roman" w:hAnsi="Times New Roman"/>
          <w:sz w:val="28"/>
          <w:szCs w:val="28"/>
        </w:rPr>
        <w:t xml:space="preserve"> 4 «Мероприятия подпрограммы»  таблицу «Ресурсное обеспечение реализации мероприятий Подпрограммы» изложить в  следующей редакции: </w:t>
      </w:r>
    </w:p>
    <w:p w:rsidR="009D0868" w:rsidRPr="007B5131" w:rsidRDefault="009D0868" w:rsidP="00CA63D3">
      <w:pPr>
        <w:pStyle w:val="a5"/>
        <w:jc w:val="both"/>
        <w:rPr>
          <w:rFonts w:ascii="Times New Roman" w:hAnsi="Times New Roman"/>
          <w:b/>
          <w:color w:val="000000"/>
          <w:sz w:val="28"/>
          <w:szCs w:val="28"/>
        </w:rPr>
      </w:pPr>
      <w:r w:rsidRPr="007B5131">
        <w:rPr>
          <w:rFonts w:ascii="Times New Roman" w:hAnsi="Times New Roman"/>
          <w:b/>
          <w:color w:val="000000"/>
          <w:sz w:val="28"/>
          <w:szCs w:val="28"/>
        </w:rPr>
        <w:t>«Ресурсное обеспечение реализации мероприятий Подпрограммы</w:t>
      </w:r>
    </w:p>
    <w:p w:rsidR="009D0868" w:rsidRPr="007B5131" w:rsidRDefault="009D0868" w:rsidP="00CA63D3">
      <w:pPr>
        <w:pStyle w:val="a5"/>
        <w:jc w:val="right"/>
        <w:rPr>
          <w:rFonts w:ascii="Times New Roman" w:hAnsi="Times New Roman"/>
          <w:b/>
          <w:color w:val="000000"/>
          <w:sz w:val="28"/>
          <w:szCs w:val="28"/>
        </w:rPr>
      </w:pPr>
      <w:r w:rsidRPr="007B5131">
        <w:rPr>
          <w:rFonts w:ascii="Times New Roman" w:hAnsi="Times New Roman"/>
          <w:b/>
          <w:color w:val="000000"/>
          <w:sz w:val="28"/>
          <w:szCs w:val="28"/>
        </w:rPr>
        <w:t>(тыс. руб.)</w:t>
      </w:r>
    </w:p>
    <w:tbl>
      <w:tblPr>
        <w:tblW w:w="9845"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7"/>
        <w:gridCol w:w="8"/>
        <w:gridCol w:w="454"/>
        <w:gridCol w:w="1831"/>
        <w:gridCol w:w="259"/>
        <w:gridCol w:w="1907"/>
        <w:gridCol w:w="1100"/>
        <w:gridCol w:w="986"/>
        <w:gridCol w:w="951"/>
        <w:gridCol w:w="951"/>
        <w:gridCol w:w="951"/>
      </w:tblGrid>
      <w:tr w:rsidR="009D0868" w:rsidRPr="009D0868" w:rsidTr="006B62AA">
        <w:trPr>
          <w:jc w:val="center"/>
        </w:trPr>
        <w:tc>
          <w:tcPr>
            <w:tcW w:w="909" w:type="dxa"/>
            <w:gridSpan w:val="3"/>
            <w:shd w:val="clear" w:color="auto" w:fill="auto"/>
          </w:tcPr>
          <w:p w:rsidR="009D0868" w:rsidRPr="00EE4EF3" w:rsidRDefault="009D0868" w:rsidP="00CA63D3">
            <w:pPr>
              <w:spacing w:after="0"/>
              <w:jc w:val="both"/>
              <w:rPr>
                <w:rFonts w:ascii="Times New Roman" w:hAnsi="Times New Roman"/>
                <w:b/>
                <w:sz w:val="28"/>
                <w:szCs w:val="28"/>
              </w:rPr>
            </w:pPr>
            <w:r w:rsidRPr="00EE4EF3">
              <w:rPr>
                <w:rFonts w:ascii="Times New Roman" w:hAnsi="Times New Roman"/>
                <w:b/>
                <w:sz w:val="28"/>
                <w:szCs w:val="28"/>
              </w:rPr>
              <w:t>№</w:t>
            </w:r>
            <w:proofErr w:type="spellStart"/>
            <w:r w:rsidRPr="00EE4EF3">
              <w:rPr>
                <w:rFonts w:ascii="Times New Roman" w:hAnsi="Times New Roman"/>
                <w:b/>
                <w:sz w:val="28"/>
                <w:szCs w:val="28"/>
              </w:rPr>
              <w:t>п\</w:t>
            </w:r>
            <w:proofErr w:type="gramStart"/>
            <w:r w:rsidRPr="00EE4EF3">
              <w:rPr>
                <w:rFonts w:ascii="Times New Roman" w:hAnsi="Times New Roman"/>
                <w:b/>
                <w:sz w:val="28"/>
                <w:szCs w:val="28"/>
              </w:rPr>
              <w:t>п</w:t>
            </w:r>
            <w:proofErr w:type="spellEnd"/>
            <w:proofErr w:type="gramEnd"/>
          </w:p>
        </w:tc>
        <w:tc>
          <w:tcPr>
            <w:tcW w:w="2090" w:type="dxa"/>
            <w:gridSpan w:val="2"/>
            <w:shd w:val="clear" w:color="auto" w:fill="auto"/>
          </w:tcPr>
          <w:p w:rsidR="009D0868" w:rsidRPr="00EE4EF3" w:rsidRDefault="009D0868" w:rsidP="00CA63D3">
            <w:pPr>
              <w:spacing w:after="0" w:line="240" w:lineRule="auto"/>
              <w:jc w:val="both"/>
              <w:rPr>
                <w:rFonts w:ascii="Times New Roman" w:hAnsi="Times New Roman"/>
                <w:b/>
                <w:sz w:val="28"/>
                <w:szCs w:val="28"/>
              </w:rPr>
            </w:pPr>
            <w:r w:rsidRPr="00EE4EF3">
              <w:rPr>
                <w:rFonts w:ascii="Times New Roman" w:hAnsi="Times New Roman"/>
                <w:b/>
                <w:sz w:val="28"/>
                <w:szCs w:val="28"/>
              </w:rPr>
              <w:t>Наименование мероприятия/</w:t>
            </w:r>
          </w:p>
          <w:p w:rsidR="009D0868" w:rsidRPr="00EE4EF3" w:rsidRDefault="009D0868" w:rsidP="00CA63D3">
            <w:pPr>
              <w:spacing w:after="0" w:line="240" w:lineRule="auto"/>
              <w:jc w:val="both"/>
              <w:rPr>
                <w:rFonts w:ascii="Times New Roman" w:hAnsi="Times New Roman"/>
                <w:b/>
                <w:sz w:val="28"/>
                <w:szCs w:val="28"/>
              </w:rPr>
            </w:pPr>
            <w:r w:rsidRPr="00EE4EF3">
              <w:rPr>
                <w:rFonts w:ascii="Times New Roman" w:hAnsi="Times New Roman"/>
                <w:b/>
                <w:sz w:val="28"/>
                <w:szCs w:val="28"/>
              </w:rPr>
              <w:t>Источник ресурсного обеспечения</w:t>
            </w:r>
          </w:p>
        </w:tc>
        <w:tc>
          <w:tcPr>
            <w:tcW w:w="1907" w:type="dxa"/>
            <w:shd w:val="clear" w:color="auto" w:fill="auto"/>
          </w:tcPr>
          <w:p w:rsidR="009D0868" w:rsidRPr="00EE4EF3" w:rsidRDefault="009D0868" w:rsidP="00CA63D3">
            <w:pPr>
              <w:spacing w:after="0"/>
              <w:jc w:val="both"/>
              <w:rPr>
                <w:rFonts w:ascii="Times New Roman" w:hAnsi="Times New Roman"/>
                <w:b/>
                <w:sz w:val="28"/>
                <w:szCs w:val="28"/>
              </w:rPr>
            </w:pPr>
            <w:r w:rsidRPr="00EE4EF3">
              <w:rPr>
                <w:rFonts w:ascii="Times New Roman" w:hAnsi="Times New Roman"/>
                <w:b/>
                <w:sz w:val="28"/>
                <w:szCs w:val="28"/>
              </w:rPr>
              <w:t>Исполнитель</w:t>
            </w:r>
          </w:p>
        </w:tc>
        <w:tc>
          <w:tcPr>
            <w:tcW w:w="1100" w:type="dxa"/>
            <w:shd w:val="clear" w:color="auto" w:fill="auto"/>
          </w:tcPr>
          <w:p w:rsidR="009D0868" w:rsidRPr="00EE4EF3" w:rsidRDefault="009D0868" w:rsidP="00CA63D3">
            <w:pPr>
              <w:spacing w:after="0"/>
              <w:jc w:val="both"/>
              <w:rPr>
                <w:rFonts w:ascii="Times New Roman" w:hAnsi="Times New Roman"/>
                <w:b/>
                <w:sz w:val="28"/>
                <w:szCs w:val="28"/>
              </w:rPr>
            </w:pPr>
            <w:r w:rsidRPr="00EE4EF3">
              <w:rPr>
                <w:rFonts w:ascii="Times New Roman" w:hAnsi="Times New Roman"/>
                <w:b/>
                <w:sz w:val="28"/>
                <w:szCs w:val="28"/>
              </w:rPr>
              <w:t>2017</w:t>
            </w:r>
          </w:p>
        </w:tc>
        <w:tc>
          <w:tcPr>
            <w:tcW w:w="986" w:type="dxa"/>
            <w:shd w:val="clear" w:color="auto" w:fill="auto"/>
          </w:tcPr>
          <w:p w:rsidR="009D0868" w:rsidRPr="00EE4EF3" w:rsidRDefault="009D0868" w:rsidP="00CA63D3">
            <w:pPr>
              <w:spacing w:after="0"/>
              <w:jc w:val="both"/>
              <w:rPr>
                <w:rFonts w:ascii="Times New Roman" w:hAnsi="Times New Roman"/>
                <w:b/>
                <w:sz w:val="28"/>
                <w:szCs w:val="28"/>
              </w:rPr>
            </w:pPr>
            <w:r w:rsidRPr="00EE4EF3">
              <w:rPr>
                <w:rFonts w:ascii="Times New Roman" w:hAnsi="Times New Roman"/>
                <w:b/>
                <w:sz w:val="28"/>
                <w:szCs w:val="28"/>
              </w:rPr>
              <w:t>2018</w:t>
            </w:r>
          </w:p>
        </w:tc>
        <w:tc>
          <w:tcPr>
            <w:tcW w:w="951" w:type="dxa"/>
            <w:shd w:val="clear" w:color="auto" w:fill="auto"/>
          </w:tcPr>
          <w:p w:rsidR="009D0868" w:rsidRPr="00EE4EF3" w:rsidRDefault="009D0868" w:rsidP="00CA63D3">
            <w:pPr>
              <w:spacing w:after="0"/>
              <w:jc w:val="both"/>
              <w:rPr>
                <w:rFonts w:ascii="Times New Roman" w:hAnsi="Times New Roman"/>
                <w:b/>
                <w:sz w:val="28"/>
                <w:szCs w:val="28"/>
              </w:rPr>
            </w:pPr>
            <w:r w:rsidRPr="00EE4EF3">
              <w:rPr>
                <w:rFonts w:ascii="Times New Roman" w:hAnsi="Times New Roman"/>
                <w:b/>
                <w:sz w:val="28"/>
                <w:szCs w:val="28"/>
              </w:rPr>
              <w:t>2019</w:t>
            </w:r>
          </w:p>
        </w:tc>
        <w:tc>
          <w:tcPr>
            <w:tcW w:w="951" w:type="dxa"/>
          </w:tcPr>
          <w:p w:rsidR="009D0868" w:rsidRPr="00EE4EF3" w:rsidRDefault="009D0868" w:rsidP="00CA63D3">
            <w:pPr>
              <w:spacing w:after="0"/>
              <w:jc w:val="both"/>
              <w:rPr>
                <w:rFonts w:ascii="Times New Roman" w:hAnsi="Times New Roman"/>
                <w:b/>
                <w:sz w:val="28"/>
                <w:szCs w:val="28"/>
              </w:rPr>
            </w:pPr>
            <w:r w:rsidRPr="00EE4EF3">
              <w:rPr>
                <w:rFonts w:ascii="Times New Roman" w:hAnsi="Times New Roman"/>
                <w:b/>
                <w:sz w:val="28"/>
                <w:szCs w:val="28"/>
              </w:rPr>
              <w:t>2020</w:t>
            </w:r>
          </w:p>
        </w:tc>
        <w:tc>
          <w:tcPr>
            <w:tcW w:w="951" w:type="dxa"/>
          </w:tcPr>
          <w:p w:rsidR="009D0868" w:rsidRPr="00EE4EF3" w:rsidRDefault="009D0868" w:rsidP="00CA63D3">
            <w:pPr>
              <w:spacing w:after="0"/>
              <w:jc w:val="both"/>
              <w:rPr>
                <w:rFonts w:ascii="Times New Roman" w:hAnsi="Times New Roman"/>
                <w:b/>
                <w:sz w:val="28"/>
                <w:szCs w:val="28"/>
              </w:rPr>
            </w:pPr>
            <w:r w:rsidRPr="00EE4EF3">
              <w:rPr>
                <w:rFonts w:ascii="Times New Roman" w:hAnsi="Times New Roman"/>
                <w:b/>
                <w:sz w:val="28"/>
                <w:szCs w:val="28"/>
              </w:rPr>
              <w:t>2021</w:t>
            </w:r>
          </w:p>
        </w:tc>
      </w:tr>
      <w:tr w:rsidR="009D0868" w:rsidRPr="009D0868" w:rsidTr="006B62AA">
        <w:trPr>
          <w:trHeight w:val="272"/>
          <w:jc w:val="center"/>
        </w:trPr>
        <w:tc>
          <w:tcPr>
            <w:tcW w:w="2999" w:type="dxa"/>
            <w:gridSpan w:val="5"/>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Подпрограмма всего</w:t>
            </w:r>
          </w:p>
        </w:tc>
        <w:tc>
          <w:tcPr>
            <w:tcW w:w="1907" w:type="dxa"/>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УККСВ</w:t>
            </w:r>
          </w:p>
        </w:tc>
        <w:tc>
          <w:tcPr>
            <w:tcW w:w="1100" w:type="dxa"/>
            <w:shd w:val="clear" w:color="auto" w:fill="auto"/>
          </w:tcPr>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315,</w:t>
            </w:r>
          </w:p>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38212</w:t>
            </w:r>
          </w:p>
        </w:tc>
        <w:tc>
          <w:tcPr>
            <w:tcW w:w="986" w:type="dxa"/>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329,55</w:t>
            </w:r>
          </w:p>
        </w:tc>
        <w:tc>
          <w:tcPr>
            <w:tcW w:w="951" w:type="dxa"/>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569,3</w:t>
            </w:r>
          </w:p>
        </w:tc>
        <w:tc>
          <w:tcPr>
            <w:tcW w:w="951" w:type="dxa"/>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353,0</w:t>
            </w:r>
          </w:p>
        </w:tc>
        <w:tc>
          <w:tcPr>
            <w:tcW w:w="951" w:type="dxa"/>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334,2</w:t>
            </w:r>
          </w:p>
        </w:tc>
      </w:tr>
      <w:tr w:rsidR="009D0868" w:rsidRPr="009D0868" w:rsidTr="006B62AA">
        <w:trPr>
          <w:trHeight w:val="294"/>
          <w:jc w:val="center"/>
        </w:trPr>
        <w:tc>
          <w:tcPr>
            <w:tcW w:w="2999" w:type="dxa"/>
            <w:gridSpan w:val="5"/>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Бюджетные ассигнования</w:t>
            </w:r>
          </w:p>
        </w:tc>
        <w:tc>
          <w:tcPr>
            <w:tcW w:w="1907" w:type="dxa"/>
            <w:shd w:val="clear" w:color="auto" w:fill="auto"/>
          </w:tcPr>
          <w:p w:rsidR="009D0868" w:rsidRPr="00EE4EF3" w:rsidRDefault="009D0868" w:rsidP="00CA63D3">
            <w:pPr>
              <w:spacing w:after="0"/>
              <w:jc w:val="both"/>
              <w:rPr>
                <w:rFonts w:ascii="Times New Roman" w:hAnsi="Times New Roman"/>
                <w:sz w:val="28"/>
                <w:szCs w:val="28"/>
              </w:rPr>
            </w:pPr>
          </w:p>
        </w:tc>
        <w:tc>
          <w:tcPr>
            <w:tcW w:w="1100" w:type="dxa"/>
            <w:shd w:val="clear" w:color="auto" w:fill="auto"/>
          </w:tcPr>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315,</w:t>
            </w:r>
          </w:p>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38212</w:t>
            </w:r>
          </w:p>
        </w:tc>
        <w:tc>
          <w:tcPr>
            <w:tcW w:w="986" w:type="dxa"/>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329,55</w:t>
            </w:r>
          </w:p>
        </w:tc>
        <w:tc>
          <w:tcPr>
            <w:tcW w:w="951" w:type="dxa"/>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569,3</w:t>
            </w:r>
          </w:p>
        </w:tc>
        <w:tc>
          <w:tcPr>
            <w:tcW w:w="951" w:type="dxa"/>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353,0</w:t>
            </w:r>
          </w:p>
        </w:tc>
        <w:tc>
          <w:tcPr>
            <w:tcW w:w="951" w:type="dxa"/>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334,2</w:t>
            </w:r>
          </w:p>
        </w:tc>
      </w:tr>
      <w:tr w:rsidR="009D0868" w:rsidRPr="009D0868" w:rsidTr="006B62AA">
        <w:trPr>
          <w:trHeight w:val="330"/>
          <w:jc w:val="center"/>
        </w:trPr>
        <w:tc>
          <w:tcPr>
            <w:tcW w:w="2999" w:type="dxa"/>
            <w:gridSpan w:val="5"/>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 местный бюджет</w:t>
            </w:r>
          </w:p>
        </w:tc>
        <w:tc>
          <w:tcPr>
            <w:tcW w:w="1907" w:type="dxa"/>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УККСВ</w:t>
            </w:r>
          </w:p>
        </w:tc>
        <w:tc>
          <w:tcPr>
            <w:tcW w:w="1100" w:type="dxa"/>
            <w:shd w:val="clear" w:color="auto" w:fill="auto"/>
          </w:tcPr>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315,</w:t>
            </w:r>
          </w:p>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38212</w:t>
            </w:r>
          </w:p>
        </w:tc>
        <w:tc>
          <w:tcPr>
            <w:tcW w:w="986" w:type="dxa"/>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329,55</w:t>
            </w:r>
          </w:p>
        </w:tc>
        <w:tc>
          <w:tcPr>
            <w:tcW w:w="951" w:type="dxa"/>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569,3</w:t>
            </w:r>
          </w:p>
        </w:tc>
        <w:tc>
          <w:tcPr>
            <w:tcW w:w="951" w:type="dxa"/>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353,0</w:t>
            </w:r>
          </w:p>
        </w:tc>
        <w:tc>
          <w:tcPr>
            <w:tcW w:w="951" w:type="dxa"/>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334,2</w:t>
            </w:r>
          </w:p>
        </w:tc>
      </w:tr>
      <w:tr w:rsidR="009D0868" w:rsidRPr="009D0868" w:rsidTr="006B62AA">
        <w:trPr>
          <w:trHeight w:val="521"/>
          <w:jc w:val="center"/>
        </w:trPr>
        <w:tc>
          <w:tcPr>
            <w:tcW w:w="455" w:type="dxa"/>
            <w:gridSpan w:val="2"/>
            <w:tcBorders>
              <w:right w:val="single" w:sz="4" w:space="0" w:color="auto"/>
            </w:tcBorders>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 xml:space="preserve">1. </w:t>
            </w:r>
          </w:p>
        </w:tc>
        <w:tc>
          <w:tcPr>
            <w:tcW w:w="4451" w:type="dxa"/>
            <w:gridSpan w:val="4"/>
            <w:tcBorders>
              <w:left w:val="single" w:sz="4" w:space="0" w:color="auto"/>
            </w:tcBorders>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 xml:space="preserve">Возмещение расходов по оплате съёмного жилья,  муниципальные </w:t>
            </w:r>
            <w:r w:rsidRPr="00EE4EF3">
              <w:rPr>
                <w:rFonts w:ascii="Times New Roman" w:hAnsi="Times New Roman"/>
                <w:sz w:val="28"/>
                <w:szCs w:val="28"/>
              </w:rPr>
              <w:lastRenderedPageBreak/>
              <w:t>выплаты молодым специалистам, оплата обучения в ВУЗе</w:t>
            </w:r>
          </w:p>
        </w:tc>
        <w:tc>
          <w:tcPr>
            <w:tcW w:w="3988" w:type="dxa"/>
            <w:gridSpan w:val="4"/>
            <w:shd w:val="clear" w:color="auto" w:fill="auto"/>
          </w:tcPr>
          <w:p w:rsidR="009D0868" w:rsidRPr="00EE4EF3" w:rsidRDefault="009D0868" w:rsidP="00CA63D3">
            <w:pPr>
              <w:spacing w:after="0"/>
              <w:jc w:val="both"/>
              <w:rPr>
                <w:rFonts w:ascii="Times New Roman" w:hAnsi="Times New Roman"/>
                <w:sz w:val="28"/>
                <w:szCs w:val="28"/>
              </w:rPr>
            </w:pPr>
          </w:p>
        </w:tc>
        <w:tc>
          <w:tcPr>
            <w:tcW w:w="951" w:type="dxa"/>
          </w:tcPr>
          <w:p w:rsidR="009D0868" w:rsidRPr="00EE4EF3" w:rsidRDefault="009D0868" w:rsidP="00CA63D3">
            <w:pPr>
              <w:spacing w:after="0"/>
              <w:jc w:val="both"/>
              <w:rPr>
                <w:rFonts w:ascii="Times New Roman" w:hAnsi="Times New Roman"/>
                <w:sz w:val="28"/>
                <w:szCs w:val="28"/>
              </w:rPr>
            </w:pPr>
          </w:p>
        </w:tc>
      </w:tr>
      <w:tr w:rsidR="009D0868" w:rsidRPr="009D0868" w:rsidTr="006B62AA">
        <w:trPr>
          <w:trHeight w:val="533"/>
          <w:jc w:val="center"/>
        </w:trPr>
        <w:tc>
          <w:tcPr>
            <w:tcW w:w="447" w:type="dxa"/>
            <w:tcBorders>
              <w:right w:val="single" w:sz="4" w:space="0" w:color="auto"/>
            </w:tcBorders>
            <w:shd w:val="clear" w:color="auto" w:fill="auto"/>
          </w:tcPr>
          <w:p w:rsidR="009D0868" w:rsidRPr="009D0868" w:rsidRDefault="009D0868" w:rsidP="00CA63D3">
            <w:pPr>
              <w:spacing w:after="0"/>
              <w:jc w:val="both"/>
              <w:rPr>
                <w:rFonts w:ascii="Times New Roman" w:hAnsi="Times New Roman"/>
                <w:sz w:val="24"/>
                <w:szCs w:val="24"/>
              </w:rPr>
            </w:pPr>
          </w:p>
        </w:tc>
        <w:tc>
          <w:tcPr>
            <w:tcW w:w="2293" w:type="dxa"/>
            <w:gridSpan w:val="3"/>
            <w:tcBorders>
              <w:left w:val="single" w:sz="4" w:space="0" w:color="auto"/>
            </w:tcBorders>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 бюджетные ассигнования</w:t>
            </w:r>
          </w:p>
        </w:tc>
        <w:tc>
          <w:tcPr>
            <w:tcW w:w="2166" w:type="dxa"/>
            <w:gridSpan w:val="2"/>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УККСВ</w:t>
            </w:r>
          </w:p>
        </w:tc>
        <w:tc>
          <w:tcPr>
            <w:tcW w:w="1100" w:type="dxa"/>
            <w:shd w:val="clear" w:color="auto" w:fill="auto"/>
          </w:tcPr>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315,</w:t>
            </w:r>
          </w:p>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38212</w:t>
            </w:r>
          </w:p>
        </w:tc>
        <w:tc>
          <w:tcPr>
            <w:tcW w:w="986" w:type="dxa"/>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329,55</w:t>
            </w:r>
          </w:p>
        </w:tc>
        <w:tc>
          <w:tcPr>
            <w:tcW w:w="951" w:type="dxa"/>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569,3</w:t>
            </w:r>
          </w:p>
        </w:tc>
        <w:tc>
          <w:tcPr>
            <w:tcW w:w="951" w:type="dxa"/>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353,0</w:t>
            </w:r>
          </w:p>
        </w:tc>
        <w:tc>
          <w:tcPr>
            <w:tcW w:w="951" w:type="dxa"/>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334,2</w:t>
            </w:r>
          </w:p>
        </w:tc>
      </w:tr>
      <w:tr w:rsidR="009D0868" w:rsidRPr="009D0868" w:rsidTr="006B62AA">
        <w:trPr>
          <w:jc w:val="center"/>
        </w:trPr>
        <w:tc>
          <w:tcPr>
            <w:tcW w:w="447" w:type="dxa"/>
            <w:tcBorders>
              <w:right w:val="single" w:sz="4" w:space="0" w:color="auto"/>
            </w:tcBorders>
            <w:shd w:val="clear" w:color="auto" w:fill="auto"/>
          </w:tcPr>
          <w:p w:rsidR="009D0868" w:rsidRPr="009D0868" w:rsidRDefault="009D0868" w:rsidP="00CA63D3">
            <w:pPr>
              <w:spacing w:after="0"/>
              <w:jc w:val="both"/>
              <w:rPr>
                <w:rFonts w:ascii="Times New Roman" w:hAnsi="Times New Roman"/>
                <w:sz w:val="24"/>
                <w:szCs w:val="24"/>
              </w:rPr>
            </w:pPr>
          </w:p>
        </w:tc>
        <w:tc>
          <w:tcPr>
            <w:tcW w:w="2293" w:type="dxa"/>
            <w:gridSpan w:val="3"/>
            <w:tcBorders>
              <w:left w:val="single" w:sz="4" w:space="0" w:color="auto"/>
            </w:tcBorders>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 местный бюджет</w:t>
            </w:r>
          </w:p>
        </w:tc>
        <w:tc>
          <w:tcPr>
            <w:tcW w:w="2166" w:type="dxa"/>
            <w:gridSpan w:val="2"/>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УККСВ</w:t>
            </w:r>
          </w:p>
        </w:tc>
        <w:tc>
          <w:tcPr>
            <w:tcW w:w="1100" w:type="dxa"/>
            <w:shd w:val="clear" w:color="auto" w:fill="auto"/>
          </w:tcPr>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315,</w:t>
            </w:r>
          </w:p>
          <w:p w:rsidR="009D0868" w:rsidRPr="00EE4EF3" w:rsidRDefault="009D0868" w:rsidP="00CA63D3">
            <w:pPr>
              <w:spacing w:after="0" w:line="240" w:lineRule="auto"/>
              <w:jc w:val="both"/>
              <w:rPr>
                <w:rFonts w:ascii="Times New Roman" w:hAnsi="Times New Roman"/>
                <w:sz w:val="28"/>
                <w:szCs w:val="28"/>
              </w:rPr>
            </w:pPr>
            <w:r w:rsidRPr="00EE4EF3">
              <w:rPr>
                <w:rFonts w:ascii="Times New Roman" w:hAnsi="Times New Roman"/>
                <w:sz w:val="28"/>
                <w:szCs w:val="28"/>
              </w:rPr>
              <w:t>38212</w:t>
            </w:r>
          </w:p>
        </w:tc>
        <w:tc>
          <w:tcPr>
            <w:tcW w:w="986" w:type="dxa"/>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329,55</w:t>
            </w:r>
          </w:p>
        </w:tc>
        <w:tc>
          <w:tcPr>
            <w:tcW w:w="951" w:type="dxa"/>
            <w:shd w:val="clear" w:color="auto" w:fill="auto"/>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569,3</w:t>
            </w:r>
          </w:p>
        </w:tc>
        <w:tc>
          <w:tcPr>
            <w:tcW w:w="951" w:type="dxa"/>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353,0</w:t>
            </w:r>
          </w:p>
        </w:tc>
        <w:tc>
          <w:tcPr>
            <w:tcW w:w="951" w:type="dxa"/>
          </w:tcPr>
          <w:p w:rsidR="009D0868" w:rsidRPr="00EE4EF3" w:rsidRDefault="009D0868" w:rsidP="00CA63D3">
            <w:pPr>
              <w:spacing w:after="0"/>
              <w:jc w:val="both"/>
              <w:rPr>
                <w:rFonts w:ascii="Times New Roman" w:hAnsi="Times New Roman"/>
                <w:sz w:val="28"/>
                <w:szCs w:val="28"/>
              </w:rPr>
            </w:pPr>
            <w:r w:rsidRPr="00EE4EF3">
              <w:rPr>
                <w:rFonts w:ascii="Times New Roman" w:hAnsi="Times New Roman"/>
                <w:sz w:val="28"/>
                <w:szCs w:val="28"/>
              </w:rPr>
              <w:t>334,2</w:t>
            </w:r>
          </w:p>
        </w:tc>
      </w:tr>
    </w:tbl>
    <w:p w:rsidR="009D0868" w:rsidRPr="005E2E37" w:rsidRDefault="009D0868" w:rsidP="00CA63D3">
      <w:pPr>
        <w:spacing w:after="0"/>
        <w:ind w:firstLine="708"/>
        <w:rPr>
          <w:rFonts w:ascii="Times New Roman" w:hAnsi="Times New Roman"/>
          <w:sz w:val="28"/>
          <w:szCs w:val="28"/>
        </w:rPr>
      </w:pPr>
      <w:r>
        <w:rPr>
          <w:rFonts w:ascii="Times New Roman" w:hAnsi="Times New Roman"/>
          <w:sz w:val="28"/>
          <w:szCs w:val="28"/>
        </w:rPr>
        <w:t>4</w:t>
      </w:r>
      <w:r w:rsidRPr="005E2E37">
        <w:rPr>
          <w:rFonts w:ascii="Times New Roman" w:hAnsi="Times New Roman"/>
          <w:sz w:val="28"/>
          <w:szCs w:val="28"/>
        </w:rPr>
        <w:t xml:space="preserve">) В </w:t>
      </w:r>
      <w:proofErr w:type="gramStart"/>
      <w:r w:rsidRPr="005E2E37">
        <w:rPr>
          <w:rFonts w:ascii="Times New Roman" w:hAnsi="Times New Roman"/>
          <w:sz w:val="28"/>
          <w:szCs w:val="28"/>
        </w:rPr>
        <w:t>приложении</w:t>
      </w:r>
      <w:proofErr w:type="gramEnd"/>
      <w:r w:rsidRPr="005E2E37">
        <w:rPr>
          <w:rFonts w:ascii="Times New Roman" w:hAnsi="Times New Roman"/>
          <w:sz w:val="28"/>
          <w:szCs w:val="28"/>
        </w:rPr>
        <w:t xml:space="preserve"> 5 к муниципальной  программе  «Социальная поддержка граждан Гаврилово-Посадского муниципального района»: </w:t>
      </w:r>
    </w:p>
    <w:p w:rsidR="009D0868" w:rsidRDefault="009D0868" w:rsidP="009D0868">
      <w:pPr>
        <w:pStyle w:val="a5"/>
        <w:rPr>
          <w:rFonts w:ascii="Times New Roman" w:hAnsi="Times New Roman"/>
          <w:sz w:val="28"/>
          <w:szCs w:val="28"/>
        </w:rPr>
      </w:pPr>
      <w:r w:rsidRPr="005E2E37">
        <w:rPr>
          <w:rFonts w:ascii="Times New Roman" w:hAnsi="Times New Roman"/>
          <w:sz w:val="28"/>
          <w:szCs w:val="28"/>
        </w:rPr>
        <w:t xml:space="preserve">- в </w:t>
      </w:r>
      <w:proofErr w:type="gramStart"/>
      <w:r w:rsidRPr="005E2E37">
        <w:rPr>
          <w:rFonts w:ascii="Times New Roman" w:hAnsi="Times New Roman"/>
          <w:sz w:val="28"/>
          <w:szCs w:val="28"/>
        </w:rPr>
        <w:t>разделе</w:t>
      </w:r>
      <w:proofErr w:type="gramEnd"/>
      <w:r w:rsidRPr="005E2E37">
        <w:rPr>
          <w:rFonts w:ascii="Times New Roman" w:hAnsi="Times New Roman"/>
          <w:sz w:val="28"/>
          <w:szCs w:val="28"/>
        </w:rPr>
        <w:t xml:space="preserve"> 1. «Паспорт Подпрограммы»</w:t>
      </w:r>
      <w:r>
        <w:rPr>
          <w:rFonts w:ascii="Times New Roman" w:hAnsi="Times New Roman"/>
          <w:sz w:val="28"/>
          <w:szCs w:val="28"/>
        </w:rPr>
        <w:t>:</w:t>
      </w:r>
    </w:p>
    <w:p w:rsidR="009D0868" w:rsidRPr="00635452" w:rsidRDefault="009D0868" w:rsidP="009D0868">
      <w:pPr>
        <w:spacing w:line="100" w:lineRule="atLeast"/>
        <w:rPr>
          <w:rFonts w:ascii="Times New Roman" w:hAnsi="Times New Roman"/>
          <w:sz w:val="28"/>
          <w:szCs w:val="28"/>
        </w:rPr>
      </w:pPr>
      <w:r w:rsidRPr="00635452">
        <w:rPr>
          <w:rFonts w:ascii="Times New Roman" w:hAnsi="Times New Roman"/>
          <w:sz w:val="28"/>
          <w:szCs w:val="28"/>
        </w:rPr>
        <w:t xml:space="preserve">     - строку «Срок реализации подпрограммы» изложить в следующей редакции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9"/>
        <w:gridCol w:w="6248"/>
      </w:tblGrid>
      <w:tr w:rsidR="009D0868" w:rsidRPr="00EE4EF3" w:rsidTr="006B62AA">
        <w:trPr>
          <w:jc w:val="center"/>
        </w:trPr>
        <w:tc>
          <w:tcPr>
            <w:tcW w:w="3039" w:type="dxa"/>
            <w:tcBorders>
              <w:top w:val="single" w:sz="4" w:space="0" w:color="000000"/>
              <w:left w:val="single" w:sz="4" w:space="0" w:color="000000"/>
              <w:bottom w:val="single" w:sz="4" w:space="0" w:color="000000"/>
              <w:right w:val="single" w:sz="4" w:space="0" w:color="000000"/>
            </w:tcBorders>
            <w:hideMark/>
          </w:tcPr>
          <w:p w:rsidR="009D0868" w:rsidRPr="00EE4EF3" w:rsidRDefault="009D0868" w:rsidP="006B62AA">
            <w:pPr>
              <w:autoSpaceDE w:val="0"/>
              <w:jc w:val="both"/>
              <w:rPr>
                <w:rFonts w:ascii="Times New Roman" w:eastAsia="Arial" w:hAnsi="Times New Roman"/>
                <w:sz w:val="28"/>
                <w:szCs w:val="28"/>
              </w:rPr>
            </w:pPr>
            <w:r w:rsidRPr="00EE4EF3">
              <w:rPr>
                <w:rFonts w:ascii="Times New Roman" w:eastAsia="Arial" w:hAnsi="Times New Roman"/>
                <w:sz w:val="28"/>
                <w:szCs w:val="28"/>
              </w:rPr>
              <w:t>Срок реализации подпрограммы</w:t>
            </w:r>
          </w:p>
        </w:tc>
        <w:tc>
          <w:tcPr>
            <w:tcW w:w="6248" w:type="dxa"/>
            <w:tcBorders>
              <w:top w:val="single" w:sz="4" w:space="0" w:color="000000"/>
              <w:left w:val="single" w:sz="4" w:space="0" w:color="000000"/>
              <w:bottom w:val="single" w:sz="4" w:space="0" w:color="000000"/>
              <w:right w:val="single" w:sz="4" w:space="0" w:color="000000"/>
            </w:tcBorders>
          </w:tcPr>
          <w:p w:rsidR="009D0868" w:rsidRPr="00EE4EF3" w:rsidRDefault="009D0868" w:rsidP="006B62AA">
            <w:pPr>
              <w:autoSpaceDE w:val="0"/>
              <w:jc w:val="both"/>
              <w:rPr>
                <w:rFonts w:ascii="Times New Roman" w:eastAsia="Times New Roman" w:hAnsi="Times New Roman"/>
                <w:sz w:val="28"/>
                <w:szCs w:val="28"/>
              </w:rPr>
            </w:pPr>
            <w:r w:rsidRPr="00EE4EF3">
              <w:rPr>
                <w:rFonts w:ascii="Times New Roman" w:eastAsia="Arial" w:hAnsi="Times New Roman"/>
                <w:sz w:val="28"/>
                <w:szCs w:val="28"/>
              </w:rPr>
              <w:t xml:space="preserve">2017-2021 г.г. </w:t>
            </w:r>
          </w:p>
          <w:p w:rsidR="009D0868" w:rsidRPr="00EE4EF3" w:rsidRDefault="009D0868" w:rsidP="006B62AA">
            <w:pPr>
              <w:pStyle w:val="ConsPlusNonformat"/>
              <w:jc w:val="both"/>
              <w:rPr>
                <w:rFonts w:ascii="Times New Roman" w:hAnsi="Times New Roman" w:cs="Times New Roman"/>
                <w:sz w:val="28"/>
                <w:szCs w:val="28"/>
              </w:rPr>
            </w:pPr>
          </w:p>
        </w:tc>
      </w:tr>
    </w:tbl>
    <w:p w:rsidR="009D0868" w:rsidRPr="00EE4EF3" w:rsidRDefault="009D0868" w:rsidP="009D0868">
      <w:pPr>
        <w:pStyle w:val="a5"/>
        <w:jc w:val="both"/>
        <w:rPr>
          <w:rFonts w:ascii="Times New Roman" w:hAnsi="Times New Roman"/>
          <w:sz w:val="28"/>
          <w:szCs w:val="28"/>
        </w:rPr>
      </w:pPr>
      <w:r w:rsidRPr="00EE4EF3">
        <w:rPr>
          <w:rFonts w:ascii="Times New Roman" w:hAnsi="Times New Roman"/>
          <w:sz w:val="28"/>
          <w:szCs w:val="28"/>
        </w:rPr>
        <w:t>- строку «Объёмы ресурсного обеспечения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2"/>
        <w:gridCol w:w="6565"/>
      </w:tblGrid>
      <w:tr w:rsidR="009D0868" w:rsidRPr="00EE4EF3" w:rsidTr="006B62AA">
        <w:trPr>
          <w:trHeight w:val="709"/>
        </w:trPr>
        <w:tc>
          <w:tcPr>
            <w:tcW w:w="2722" w:type="dxa"/>
            <w:tcBorders>
              <w:top w:val="single" w:sz="4" w:space="0" w:color="auto"/>
              <w:left w:val="single" w:sz="4" w:space="0" w:color="auto"/>
              <w:bottom w:val="single" w:sz="4" w:space="0" w:color="auto"/>
              <w:right w:val="single" w:sz="4" w:space="0" w:color="auto"/>
            </w:tcBorders>
          </w:tcPr>
          <w:p w:rsidR="009D0868" w:rsidRPr="00EE4EF3" w:rsidRDefault="009D0868" w:rsidP="009D0868">
            <w:pPr>
              <w:spacing w:after="0" w:line="240" w:lineRule="auto"/>
              <w:jc w:val="both"/>
              <w:rPr>
                <w:rFonts w:ascii="Times New Roman" w:hAnsi="Times New Roman"/>
                <w:sz w:val="28"/>
                <w:szCs w:val="28"/>
              </w:rPr>
            </w:pPr>
            <w:r w:rsidRPr="00EE4EF3">
              <w:rPr>
                <w:rFonts w:ascii="Times New Roman" w:hAnsi="Times New Roman"/>
                <w:sz w:val="28"/>
                <w:szCs w:val="28"/>
              </w:rPr>
              <w:t xml:space="preserve">Объемы ресурсного обеспечения Подпрограммы </w:t>
            </w:r>
          </w:p>
        </w:tc>
        <w:tc>
          <w:tcPr>
            <w:tcW w:w="6565" w:type="dxa"/>
            <w:tcBorders>
              <w:top w:val="single" w:sz="4" w:space="0" w:color="auto"/>
              <w:left w:val="single" w:sz="4" w:space="0" w:color="auto"/>
              <w:bottom w:val="single" w:sz="4" w:space="0" w:color="auto"/>
              <w:right w:val="single" w:sz="4" w:space="0" w:color="auto"/>
            </w:tcBorders>
          </w:tcPr>
          <w:p w:rsidR="009D0868" w:rsidRPr="00EE4EF3" w:rsidRDefault="009D0868" w:rsidP="009D0868">
            <w:pPr>
              <w:spacing w:after="0" w:line="240" w:lineRule="auto"/>
              <w:jc w:val="both"/>
              <w:rPr>
                <w:rFonts w:ascii="Times New Roman" w:hAnsi="Times New Roman"/>
                <w:sz w:val="28"/>
                <w:szCs w:val="28"/>
              </w:rPr>
            </w:pPr>
            <w:r w:rsidRPr="00EE4EF3">
              <w:rPr>
                <w:rFonts w:ascii="Times New Roman" w:hAnsi="Times New Roman"/>
                <w:sz w:val="28"/>
                <w:szCs w:val="28"/>
              </w:rPr>
              <w:t>Общий объём бюджетных ассигнований – 363,15 тыс. руб., в т.ч.:</w:t>
            </w:r>
          </w:p>
          <w:p w:rsidR="009D0868" w:rsidRPr="00EE4EF3" w:rsidRDefault="009D0868" w:rsidP="009D0868">
            <w:pPr>
              <w:pStyle w:val="ConsPlusNonformat"/>
              <w:jc w:val="both"/>
              <w:rPr>
                <w:rFonts w:ascii="Times New Roman" w:hAnsi="Times New Roman" w:cs="Times New Roman"/>
                <w:sz w:val="28"/>
                <w:szCs w:val="28"/>
              </w:rPr>
            </w:pPr>
            <w:smartTag w:uri="urn:schemas-microsoft-com:office:smarttags" w:element="metricconverter">
              <w:smartTagPr>
                <w:attr w:name="ProductID" w:val="2017 г"/>
              </w:smartTagPr>
              <w:r w:rsidRPr="00EE4EF3">
                <w:rPr>
                  <w:rFonts w:ascii="Times New Roman" w:hAnsi="Times New Roman" w:cs="Times New Roman"/>
                  <w:sz w:val="28"/>
                  <w:szCs w:val="28"/>
                </w:rPr>
                <w:t>2017 г</w:t>
              </w:r>
            </w:smartTag>
            <w:r w:rsidRPr="00EE4EF3">
              <w:rPr>
                <w:rFonts w:ascii="Times New Roman" w:hAnsi="Times New Roman" w:cs="Times New Roman"/>
                <w:sz w:val="28"/>
                <w:szCs w:val="28"/>
              </w:rPr>
              <w:t>. – 9,0 тыс. руб.</w:t>
            </w:r>
          </w:p>
          <w:p w:rsidR="009D0868" w:rsidRPr="00EE4EF3" w:rsidRDefault="009D0868" w:rsidP="009D0868">
            <w:pPr>
              <w:pStyle w:val="ConsPlusNonformat"/>
              <w:jc w:val="both"/>
              <w:rPr>
                <w:rFonts w:ascii="Times New Roman" w:hAnsi="Times New Roman" w:cs="Times New Roman"/>
                <w:sz w:val="28"/>
                <w:szCs w:val="28"/>
              </w:rPr>
            </w:pPr>
            <w:smartTag w:uri="urn:schemas-microsoft-com:office:smarttags" w:element="metricconverter">
              <w:smartTagPr>
                <w:attr w:name="ProductID" w:val="2018 г"/>
              </w:smartTagPr>
              <w:r w:rsidRPr="00EE4EF3">
                <w:rPr>
                  <w:rFonts w:ascii="Times New Roman" w:hAnsi="Times New Roman" w:cs="Times New Roman"/>
                  <w:sz w:val="28"/>
                  <w:szCs w:val="28"/>
                </w:rPr>
                <w:t>2018 г</w:t>
              </w:r>
            </w:smartTag>
            <w:r w:rsidRPr="00EE4EF3">
              <w:rPr>
                <w:rFonts w:ascii="Times New Roman" w:hAnsi="Times New Roman" w:cs="Times New Roman"/>
                <w:sz w:val="28"/>
                <w:szCs w:val="28"/>
              </w:rPr>
              <w:t xml:space="preserve">. – </w:t>
            </w:r>
            <w:r w:rsidRPr="00EE4EF3">
              <w:rPr>
                <w:rFonts w:ascii="Times New Roman" w:hAnsi="Times New Roman"/>
                <w:sz w:val="28"/>
                <w:szCs w:val="28"/>
              </w:rPr>
              <w:t xml:space="preserve">211,15 </w:t>
            </w:r>
            <w:r w:rsidRPr="00EE4EF3">
              <w:rPr>
                <w:rFonts w:ascii="Times New Roman" w:hAnsi="Times New Roman" w:cs="Times New Roman"/>
                <w:sz w:val="28"/>
                <w:szCs w:val="28"/>
              </w:rPr>
              <w:t>тыс. руб.</w:t>
            </w:r>
          </w:p>
          <w:p w:rsidR="009D0868" w:rsidRPr="00EE4EF3" w:rsidRDefault="009D0868" w:rsidP="009D0868">
            <w:pPr>
              <w:pStyle w:val="ConsPlusNonformat"/>
              <w:snapToGrid w:val="0"/>
              <w:jc w:val="both"/>
              <w:rPr>
                <w:rFonts w:ascii="Times New Roman" w:hAnsi="Times New Roman"/>
                <w:sz w:val="28"/>
                <w:szCs w:val="28"/>
              </w:rPr>
            </w:pPr>
            <w:smartTag w:uri="urn:schemas-microsoft-com:office:smarttags" w:element="metricconverter">
              <w:smartTagPr>
                <w:attr w:name="ProductID" w:val="2019 г"/>
              </w:smartTagPr>
              <w:r w:rsidRPr="00EE4EF3">
                <w:rPr>
                  <w:rFonts w:ascii="Times New Roman" w:hAnsi="Times New Roman" w:cs="Times New Roman"/>
                  <w:sz w:val="28"/>
                  <w:szCs w:val="28"/>
                </w:rPr>
                <w:t>2019 г</w:t>
              </w:r>
            </w:smartTag>
            <w:r w:rsidRPr="00EE4EF3">
              <w:rPr>
                <w:rFonts w:ascii="Times New Roman" w:hAnsi="Times New Roman" w:cs="Times New Roman"/>
                <w:sz w:val="28"/>
                <w:szCs w:val="28"/>
              </w:rPr>
              <w:t>. –  50,0 тыс. руб.</w:t>
            </w:r>
          </w:p>
          <w:p w:rsidR="009D0868" w:rsidRPr="00EE4EF3" w:rsidRDefault="009D0868" w:rsidP="009D0868">
            <w:pPr>
              <w:pStyle w:val="ConsPlusNonformat"/>
              <w:snapToGrid w:val="0"/>
              <w:jc w:val="both"/>
              <w:rPr>
                <w:rFonts w:ascii="Times New Roman" w:hAnsi="Times New Roman" w:cs="Times New Roman"/>
                <w:sz w:val="28"/>
                <w:szCs w:val="28"/>
              </w:rPr>
            </w:pPr>
            <w:smartTag w:uri="urn:schemas-microsoft-com:office:smarttags" w:element="metricconverter">
              <w:smartTagPr>
                <w:attr w:name="ProductID" w:val="2020 г"/>
              </w:smartTagPr>
              <w:r w:rsidRPr="00EE4EF3">
                <w:rPr>
                  <w:rFonts w:ascii="Times New Roman" w:hAnsi="Times New Roman"/>
                  <w:sz w:val="28"/>
                  <w:szCs w:val="28"/>
                </w:rPr>
                <w:t>2020 г</w:t>
              </w:r>
            </w:smartTag>
            <w:r w:rsidRPr="00EE4EF3">
              <w:rPr>
                <w:rFonts w:ascii="Times New Roman" w:hAnsi="Times New Roman"/>
                <w:sz w:val="28"/>
                <w:szCs w:val="28"/>
              </w:rPr>
              <w:t xml:space="preserve">. –  47,8 </w:t>
            </w:r>
            <w:r w:rsidRPr="00EE4EF3">
              <w:rPr>
                <w:rFonts w:ascii="Times New Roman" w:hAnsi="Times New Roman" w:cs="Times New Roman"/>
                <w:sz w:val="28"/>
                <w:szCs w:val="28"/>
              </w:rPr>
              <w:t>тыс. руб.</w:t>
            </w:r>
          </w:p>
          <w:p w:rsidR="009D0868" w:rsidRPr="00EE4EF3" w:rsidRDefault="009D0868" w:rsidP="009D0868">
            <w:pPr>
              <w:pStyle w:val="ConsPlusNonformat"/>
              <w:snapToGrid w:val="0"/>
              <w:jc w:val="both"/>
              <w:rPr>
                <w:rFonts w:ascii="Times New Roman" w:hAnsi="Times New Roman" w:cs="Times New Roman"/>
                <w:sz w:val="28"/>
                <w:szCs w:val="28"/>
              </w:rPr>
            </w:pPr>
            <w:r w:rsidRPr="00EE4EF3">
              <w:rPr>
                <w:rFonts w:ascii="Times New Roman" w:hAnsi="Times New Roman" w:cs="Times New Roman"/>
                <w:sz w:val="28"/>
                <w:szCs w:val="28"/>
              </w:rPr>
              <w:t>2021 г. – 45,2 тыс. руб.</w:t>
            </w:r>
          </w:p>
          <w:p w:rsidR="009D0868" w:rsidRPr="00EE4EF3" w:rsidRDefault="009D0868" w:rsidP="009D0868">
            <w:pPr>
              <w:spacing w:after="0" w:line="240" w:lineRule="auto"/>
              <w:jc w:val="both"/>
              <w:rPr>
                <w:rFonts w:ascii="Times New Roman" w:hAnsi="Times New Roman"/>
                <w:sz w:val="28"/>
                <w:szCs w:val="28"/>
              </w:rPr>
            </w:pPr>
            <w:r w:rsidRPr="00EE4EF3">
              <w:rPr>
                <w:rFonts w:ascii="Times New Roman" w:hAnsi="Times New Roman"/>
                <w:sz w:val="28"/>
                <w:szCs w:val="28"/>
              </w:rPr>
              <w:t>- местный бюджет – 363,15 тыс</w:t>
            </w:r>
            <w:proofErr w:type="gramStart"/>
            <w:r w:rsidRPr="00EE4EF3">
              <w:rPr>
                <w:rFonts w:ascii="Times New Roman" w:hAnsi="Times New Roman"/>
                <w:sz w:val="28"/>
                <w:szCs w:val="28"/>
              </w:rPr>
              <w:t>.р</w:t>
            </w:r>
            <w:proofErr w:type="gramEnd"/>
            <w:r w:rsidRPr="00EE4EF3">
              <w:rPr>
                <w:rFonts w:ascii="Times New Roman" w:hAnsi="Times New Roman"/>
                <w:sz w:val="28"/>
                <w:szCs w:val="28"/>
              </w:rPr>
              <w:t>уб., в т.ч.:</w:t>
            </w:r>
          </w:p>
          <w:p w:rsidR="009D0868" w:rsidRPr="00EE4EF3" w:rsidRDefault="009D0868" w:rsidP="009D0868">
            <w:pPr>
              <w:pStyle w:val="ConsPlusNonformat"/>
              <w:jc w:val="both"/>
              <w:rPr>
                <w:rFonts w:ascii="Times New Roman" w:hAnsi="Times New Roman" w:cs="Times New Roman"/>
                <w:sz w:val="28"/>
                <w:szCs w:val="28"/>
              </w:rPr>
            </w:pPr>
            <w:smartTag w:uri="urn:schemas-microsoft-com:office:smarttags" w:element="metricconverter">
              <w:smartTagPr>
                <w:attr w:name="ProductID" w:val="2017 г"/>
              </w:smartTagPr>
              <w:r w:rsidRPr="00EE4EF3">
                <w:rPr>
                  <w:rFonts w:ascii="Times New Roman" w:hAnsi="Times New Roman" w:cs="Times New Roman"/>
                  <w:sz w:val="28"/>
                  <w:szCs w:val="28"/>
                </w:rPr>
                <w:t>2017 г</w:t>
              </w:r>
            </w:smartTag>
            <w:r w:rsidRPr="00EE4EF3">
              <w:rPr>
                <w:rFonts w:ascii="Times New Roman" w:hAnsi="Times New Roman" w:cs="Times New Roman"/>
                <w:sz w:val="28"/>
                <w:szCs w:val="28"/>
              </w:rPr>
              <w:t>. –  9,0 тыс. руб.</w:t>
            </w:r>
          </w:p>
          <w:p w:rsidR="009D0868" w:rsidRPr="00EE4EF3" w:rsidRDefault="009D0868" w:rsidP="009D0868">
            <w:pPr>
              <w:pStyle w:val="ConsPlusNonformat"/>
              <w:jc w:val="both"/>
              <w:rPr>
                <w:rFonts w:ascii="Times New Roman" w:hAnsi="Times New Roman" w:cs="Times New Roman"/>
                <w:sz w:val="28"/>
                <w:szCs w:val="28"/>
              </w:rPr>
            </w:pPr>
            <w:smartTag w:uri="urn:schemas-microsoft-com:office:smarttags" w:element="metricconverter">
              <w:smartTagPr>
                <w:attr w:name="ProductID" w:val="2018 г"/>
              </w:smartTagPr>
              <w:r w:rsidRPr="00EE4EF3">
                <w:rPr>
                  <w:rFonts w:ascii="Times New Roman" w:hAnsi="Times New Roman" w:cs="Times New Roman"/>
                  <w:sz w:val="28"/>
                  <w:szCs w:val="28"/>
                </w:rPr>
                <w:t>2018 г</w:t>
              </w:r>
            </w:smartTag>
            <w:r w:rsidRPr="00EE4EF3">
              <w:rPr>
                <w:rFonts w:ascii="Times New Roman" w:hAnsi="Times New Roman" w:cs="Times New Roman"/>
                <w:sz w:val="28"/>
                <w:szCs w:val="28"/>
              </w:rPr>
              <w:t xml:space="preserve">. –  </w:t>
            </w:r>
            <w:r w:rsidRPr="00EE4EF3">
              <w:rPr>
                <w:rFonts w:ascii="Times New Roman" w:hAnsi="Times New Roman"/>
                <w:sz w:val="28"/>
                <w:szCs w:val="28"/>
              </w:rPr>
              <w:t>211,15</w:t>
            </w:r>
            <w:r w:rsidRPr="00EE4EF3">
              <w:rPr>
                <w:rFonts w:ascii="Times New Roman" w:hAnsi="Times New Roman" w:cs="Times New Roman"/>
                <w:sz w:val="28"/>
                <w:szCs w:val="28"/>
              </w:rPr>
              <w:t>тыс. руб.</w:t>
            </w:r>
          </w:p>
          <w:p w:rsidR="009D0868" w:rsidRPr="00EE4EF3" w:rsidRDefault="009D0868" w:rsidP="009D0868">
            <w:pPr>
              <w:pStyle w:val="ConsPlusNonformat"/>
              <w:snapToGrid w:val="0"/>
              <w:jc w:val="both"/>
              <w:rPr>
                <w:rFonts w:ascii="Times New Roman" w:hAnsi="Times New Roman"/>
                <w:sz w:val="28"/>
                <w:szCs w:val="28"/>
              </w:rPr>
            </w:pPr>
            <w:smartTag w:uri="urn:schemas-microsoft-com:office:smarttags" w:element="metricconverter">
              <w:smartTagPr>
                <w:attr w:name="ProductID" w:val="2019 г"/>
              </w:smartTagPr>
              <w:r w:rsidRPr="00EE4EF3">
                <w:rPr>
                  <w:rFonts w:ascii="Times New Roman" w:hAnsi="Times New Roman" w:cs="Times New Roman"/>
                  <w:sz w:val="28"/>
                  <w:szCs w:val="28"/>
                </w:rPr>
                <w:t>2019 г</w:t>
              </w:r>
            </w:smartTag>
            <w:r w:rsidRPr="00EE4EF3">
              <w:rPr>
                <w:rFonts w:ascii="Times New Roman" w:hAnsi="Times New Roman" w:cs="Times New Roman"/>
                <w:sz w:val="28"/>
                <w:szCs w:val="28"/>
              </w:rPr>
              <w:t>. –  50,0 тыс. руб.</w:t>
            </w:r>
          </w:p>
          <w:p w:rsidR="009D0868" w:rsidRPr="00EE4EF3" w:rsidRDefault="009D0868" w:rsidP="009D0868">
            <w:pPr>
              <w:pStyle w:val="ConsPlusNonformat"/>
              <w:snapToGrid w:val="0"/>
              <w:jc w:val="both"/>
              <w:rPr>
                <w:rFonts w:ascii="Times New Roman" w:hAnsi="Times New Roman" w:cs="Times New Roman"/>
                <w:sz w:val="28"/>
                <w:szCs w:val="28"/>
              </w:rPr>
            </w:pPr>
            <w:smartTag w:uri="urn:schemas-microsoft-com:office:smarttags" w:element="metricconverter">
              <w:smartTagPr>
                <w:attr w:name="ProductID" w:val="2020 г"/>
              </w:smartTagPr>
              <w:r w:rsidRPr="00EE4EF3">
                <w:rPr>
                  <w:rFonts w:ascii="Times New Roman" w:hAnsi="Times New Roman"/>
                  <w:sz w:val="28"/>
                  <w:szCs w:val="28"/>
                </w:rPr>
                <w:t>2020 г</w:t>
              </w:r>
            </w:smartTag>
            <w:r w:rsidRPr="00EE4EF3">
              <w:rPr>
                <w:rFonts w:ascii="Times New Roman" w:hAnsi="Times New Roman"/>
                <w:sz w:val="28"/>
                <w:szCs w:val="28"/>
              </w:rPr>
              <w:t xml:space="preserve">. –  47,8 </w:t>
            </w:r>
            <w:r w:rsidRPr="00EE4EF3">
              <w:rPr>
                <w:rFonts w:ascii="Times New Roman" w:hAnsi="Times New Roman" w:cs="Times New Roman"/>
                <w:sz w:val="28"/>
                <w:szCs w:val="28"/>
              </w:rPr>
              <w:t>тыс. руб.</w:t>
            </w:r>
          </w:p>
          <w:p w:rsidR="009D0868" w:rsidRPr="00EE4EF3" w:rsidRDefault="009D0868" w:rsidP="009D0868">
            <w:pPr>
              <w:spacing w:after="0" w:line="240" w:lineRule="auto"/>
              <w:jc w:val="both"/>
              <w:rPr>
                <w:rFonts w:ascii="Times New Roman" w:hAnsi="Times New Roman"/>
                <w:sz w:val="28"/>
                <w:szCs w:val="28"/>
              </w:rPr>
            </w:pPr>
            <w:r w:rsidRPr="00EE4EF3">
              <w:rPr>
                <w:rFonts w:ascii="Times New Roman" w:hAnsi="Times New Roman"/>
                <w:sz w:val="28"/>
                <w:szCs w:val="28"/>
              </w:rPr>
              <w:t>2021 г. – 45,2 тыс. руб.</w:t>
            </w:r>
          </w:p>
        </w:tc>
      </w:tr>
    </w:tbl>
    <w:p w:rsidR="009D0868" w:rsidRPr="007B5131" w:rsidRDefault="009D0868" w:rsidP="009D0868">
      <w:pPr>
        <w:pStyle w:val="a5"/>
        <w:rPr>
          <w:rFonts w:ascii="Times New Roman" w:hAnsi="Times New Roman"/>
          <w:sz w:val="28"/>
          <w:szCs w:val="28"/>
        </w:rPr>
      </w:pPr>
      <w:r w:rsidRPr="007B5131">
        <w:rPr>
          <w:rFonts w:ascii="Times New Roman" w:hAnsi="Times New Roman"/>
          <w:sz w:val="28"/>
          <w:szCs w:val="28"/>
        </w:rPr>
        <w:t xml:space="preserve">- в </w:t>
      </w:r>
      <w:proofErr w:type="gramStart"/>
      <w:r w:rsidRPr="007B5131">
        <w:rPr>
          <w:rFonts w:ascii="Times New Roman" w:hAnsi="Times New Roman"/>
          <w:sz w:val="28"/>
          <w:szCs w:val="28"/>
        </w:rPr>
        <w:t>разделе</w:t>
      </w:r>
      <w:proofErr w:type="gramEnd"/>
      <w:r w:rsidRPr="007B5131">
        <w:rPr>
          <w:rFonts w:ascii="Times New Roman" w:hAnsi="Times New Roman"/>
          <w:sz w:val="28"/>
          <w:szCs w:val="28"/>
        </w:rPr>
        <w:t xml:space="preserve"> 4 «Мероприятия подпрограммы»:  таблицу «Ресурсное обеспечение реализации мероприятий Подпрограммы» изложить в  следующей редакции: </w:t>
      </w:r>
    </w:p>
    <w:p w:rsidR="009D0868" w:rsidRPr="007B5131" w:rsidRDefault="009D0868" w:rsidP="009D0868">
      <w:pPr>
        <w:pStyle w:val="a5"/>
        <w:rPr>
          <w:rFonts w:ascii="Times New Roman" w:hAnsi="Times New Roman"/>
          <w:b/>
          <w:color w:val="000000"/>
          <w:sz w:val="28"/>
          <w:szCs w:val="28"/>
        </w:rPr>
      </w:pPr>
      <w:r w:rsidRPr="007B5131">
        <w:rPr>
          <w:rFonts w:ascii="Times New Roman" w:hAnsi="Times New Roman"/>
          <w:b/>
          <w:color w:val="000000"/>
          <w:sz w:val="28"/>
          <w:szCs w:val="28"/>
        </w:rPr>
        <w:t>«Ресурсное обеспечение реализации мероприятий Подпрограммы</w:t>
      </w:r>
    </w:p>
    <w:p w:rsidR="009D0868" w:rsidRPr="007B5131" w:rsidRDefault="009D0868" w:rsidP="009D0868">
      <w:pPr>
        <w:pStyle w:val="a5"/>
        <w:jc w:val="right"/>
        <w:rPr>
          <w:rFonts w:ascii="Times New Roman" w:hAnsi="Times New Roman"/>
          <w:b/>
          <w:color w:val="000000"/>
          <w:sz w:val="28"/>
          <w:szCs w:val="28"/>
        </w:rPr>
      </w:pPr>
      <w:r w:rsidRPr="007B5131">
        <w:rPr>
          <w:rFonts w:ascii="Times New Roman" w:hAnsi="Times New Roman"/>
          <w:color w:val="000000"/>
          <w:sz w:val="28"/>
          <w:szCs w:val="28"/>
        </w:rPr>
        <w:t xml:space="preserve"> </w:t>
      </w:r>
      <w:r w:rsidRPr="007B5131">
        <w:rPr>
          <w:rFonts w:ascii="Times New Roman" w:hAnsi="Times New Roman"/>
          <w:b/>
          <w:color w:val="000000"/>
          <w:sz w:val="28"/>
          <w:szCs w:val="28"/>
        </w:rPr>
        <w:t xml:space="preserve">   (тыс. руб.)</w:t>
      </w:r>
    </w:p>
    <w:tbl>
      <w:tblPr>
        <w:tblW w:w="10074"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5"/>
        <w:gridCol w:w="14"/>
        <w:gridCol w:w="265"/>
        <w:gridCol w:w="1554"/>
        <w:gridCol w:w="776"/>
        <w:gridCol w:w="1907"/>
        <w:gridCol w:w="939"/>
        <w:gridCol w:w="992"/>
        <w:gridCol w:w="993"/>
        <w:gridCol w:w="850"/>
        <w:gridCol w:w="1159"/>
      </w:tblGrid>
      <w:tr w:rsidR="009D0868" w:rsidRPr="00FC3261" w:rsidTr="006B62AA">
        <w:trPr>
          <w:jc w:val="center"/>
        </w:trPr>
        <w:tc>
          <w:tcPr>
            <w:tcW w:w="904" w:type="dxa"/>
            <w:gridSpan w:val="3"/>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w:t>
            </w:r>
            <w:proofErr w:type="spellStart"/>
            <w:r w:rsidRPr="009D0868">
              <w:rPr>
                <w:rFonts w:ascii="Times New Roman" w:hAnsi="Times New Roman"/>
                <w:b/>
                <w:sz w:val="24"/>
                <w:szCs w:val="24"/>
              </w:rPr>
              <w:t>п\</w:t>
            </w:r>
            <w:proofErr w:type="gramStart"/>
            <w:r w:rsidRPr="009D0868">
              <w:rPr>
                <w:rFonts w:ascii="Times New Roman" w:hAnsi="Times New Roman"/>
                <w:b/>
                <w:sz w:val="24"/>
                <w:szCs w:val="24"/>
              </w:rPr>
              <w:t>п</w:t>
            </w:r>
            <w:proofErr w:type="spellEnd"/>
            <w:proofErr w:type="gramEnd"/>
          </w:p>
        </w:tc>
        <w:tc>
          <w:tcPr>
            <w:tcW w:w="2330" w:type="dxa"/>
            <w:gridSpan w:val="2"/>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Наименование мероприятия/</w:t>
            </w:r>
          </w:p>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Источник ресурсного обеспечения</w:t>
            </w:r>
          </w:p>
        </w:tc>
        <w:tc>
          <w:tcPr>
            <w:tcW w:w="1907" w:type="dxa"/>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Исполнитель</w:t>
            </w:r>
          </w:p>
        </w:tc>
        <w:tc>
          <w:tcPr>
            <w:tcW w:w="939" w:type="dxa"/>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2017</w:t>
            </w:r>
          </w:p>
        </w:tc>
        <w:tc>
          <w:tcPr>
            <w:tcW w:w="992" w:type="dxa"/>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2018</w:t>
            </w:r>
          </w:p>
        </w:tc>
        <w:tc>
          <w:tcPr>
            <w:tcW w:w="993" w:type="dxa"/>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2019</w:t>
            </w:r>
          </w:p>
        </w:tc>
        <w:tc>
          <w:tcPr>
            <w:tcW w:w="850" w:type="dxa"/>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2020</w:t>
            </w:r>
          </w:p>
        </w:tc>
        <w:tc>
          <w:tcPr>
            <w:tcW w:w="1159" w:type="dxa"/>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2021</w:t>
            </w:r>
          </w:p>
        </w:tc>
      </w:tr>
      <w:tr w:rsidR="009D0868" w:rsidRPr="00FC3261" w:rsidTr="006B62AA">
        <w:trPr>
          <w:trHeight w:val="272"/>
          <w:jc w:val="center"/>
        </w:trPr>
        <w:tc>
          <w:tcPr>
            <w:tcW w:w="3234" w:type="dxa"/>
            <w:gridSpan w:val="5"/>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Подпрограмма всего</w:t>
            </w:r>
          </w:p>
        </w:tc>
        <w:tc>
          <w:tcPr>
            <w:tcW w:w="1907"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УККСВ</w:t>
            </w:r>
          </w:p>
        </w:tc>
        <w:tc>
          <w:tcPr>
            <w:tcW w:w="939"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9,0</w:t>
            </w:r>
          </w:p>
        </w:tc>
        <w:tc>
          <w:tcPr>
            <w:tcW w:w="992"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211,15</w:t>
            </w:r>
          </w:p>
        </w:tc>
        <w:tc>
          <w:tcPr>
            <w:tcW w:w="993"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50,0</w:t>
            </w:r>
          </w:p>
        </w:tc>
        <w:tc>
          <w:tcPr>
            <w:tcW w:w="850"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47,8</w:t>
            </w:r>
          </w:p>
        </w:tc>
        <w:tc>
          <w:tcPr>
            <w:tcW w:w="1159"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45,2</w:t>
            </w:r>
          </w:p>
        </w:tc>
      </w:tr>
      <w:tr w:rsidR="009D0868" w:rsidRPr="00FC3261" w:rsidTr="006B62AA">
        <w:trPr>
          <w:trHeight w:val="294"/>
          <w:jc w:val="center"/>
        </w:trPr>
        <w:tc>
          <w:tcPr>
            <w:tcW w:w="3234" w:type="dxa"/>
            <w:gridSpan w:val="5"/>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Бюджетные ассигнования</w:t>
            </w:r>
          </w:p>
        </w:tc>
        <w:tc>
          <w:tcPr>
            <w:tcW w:w="1907" w:type="dxa"/>
            <w:shd w:val="clear" w:color="auto" w:fill="auto"/>
          </w:tcPr>
          <w:p w:rsidR="009D0868" w:rsidRPr="009D0868" w:rsidRDefault="009D0868" w:rsidP="009D0868">
            <w:pPr>
              <w:spacing w:after="0" w:line="240" w:lineRule="auto"/>
              <w:jc w:val="both"/>
              <w:rPr>
                <w:rFonts w:ascii="Times New Roman" w:hAnsi="Times New Roman"/>
                <w:sz w:val="24"/>
                <w:szCs w:val="24"/>
              </w:rPr>
            </w:pPr>
          </w:p>
        </w:tc>
        <w:tc>
          <w:tcPr>
            <w:tcW w:w="939"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9,0</w:t>
            </w:r>
          </w:p>
        </w:tc>
        <w:tc>
          <w:tcPr>
            <w:tcW w:w="992"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211,15</w:t>
            </w:r>
          </w:p>
        </w:tc>
        <w:tc>
          <w:tcPr>
            <w:tcW w:w="993"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50,0</w:t>
            </w:r>
          </w:p>
        </w:tc>
        <w:tc>
          <w:tcPr>
            <w:tcW w:w="850"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47,8</w:t>
            </w:r>
          </w:p>
        </w:tc>
        <w:tc>
          <w:tcPr>
            <w:tcW w:w="1159"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45,2</w:t>
            </w:r>
          </w:p>
        </w:tc>
      </w:tr>
      <w:tr w:rsidR="009D0868" w:rsidRPr="00FC3261" w:rsidTr="006B62AA">
        <w:trPr>
          <w:trHeight w:val="330"/>
          <w:jc w:val="center"/>
        </w:trPr>
        <w:tc>
          <w:tcPr>
            <w:tcW w:w="3234" w:type="dxa"/>
            <w:gridSpan w:val="5"/>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местный бюджет</w:t>
            </w:r>
          </w:p>
        </w:tc>
        <w:tc>
          <w:tcPr>
            <w:tcW w:w="1907"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УККСВ</w:t>
            </w:r>
          </w:p>
        </w:tc>
        <w:tc>
          <w:tcPr>
            <w:tcW w:w="939"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9,0</w:t>
            </w:r>
          </w:p>
        </w:tc>
        <w:tc>
          <w:tcPr>
            <w:tcW w:w="992"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211,15</w:t>
            </w:r>
          </w:p>
        </w:tc>
        <w:tc>
          <w:tcPr>
            <w:tcW w:w="993"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50,0</w:t>
            </w:r>
          </w:p>
        </w:tc>
        <w:tc>
          <w:tcPr>
            <w:tcW w:w="850"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47,8</w:t>
            </w:r>
          </w:p>
        </w:tc>
        <w:tc>
          <w:tcPr>
            <w:tcW w:w="1159"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45,2</w:t>
            </w:r>
          </w:p>
        </w:tc>
      </w:tr>
      <w:tr w:rsidR="009D0868" w:rsidRPr="00FC3261" w:rsidTr="006B62AA">
        <w:trPr>
          <w:trHeight w:val="521"/>
          <w:jc w:val="center"/>
        </w:trPr>
        <w:tc>
          <w:tcPr>
            <w:tcW w:w="639" w:type="dxa"/>
            <w:gridSpan w:val="2"/>
            <w:tcBorders>
              <w:righ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lastRenderedPageBreak/>
              <w:t xml:space="preserve">1. </w:t>
            </w:r>
          </w:p>
        </w:tc>
        <w:tc>
          <w:tcPr>
            <w:tcW w:w="4502" w:type="dxa"/>
            <w:gridSpan w:val="4"/>
            <w:tcBorders>
              <w:lef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Возмещение расходов по оплате съёмного жилья и муниципальные выплаты молодым специалистам</w:t>
            </w:r>
          </w:p>
        </w:tc>
        <w:tc>
          <w:tcPr>
            <w:tcW w:w="4933" w:type="dxa"/>
            <w:gridSpan w:val="5"/>
            <w:shd w:val="clear" w:color="auto" w:fill="auto"/>
          </w:tcPr>
          <w:p w:rsidR="009D0868" w:rsidRPr="009D0868" w:rsidRDefault="009D0868" w:rsidP="009D0868">
            <w:pPr>
              <w:spacing w:after="0" w:line="240" w:lineRule="auto"/>
              <w:jc w:val="both"/>
              <w:rPr>
                <w:rFonts w:ascii="Times New Roman" w:hAnsi="Times New Roman"/>
                <w:sz w:val="24"/>
                <w:szCs w:val="24"/>
              </w:rPr>
            </w:pPr>
          </w:p>
        </w:tc>
      </w:tr>
      <w:tr w:rsidR="009D0868" w:rsidRPr="00FC3261" w:rsidTr="006B62AA">
        <w:trPr>
          <w:trHeight w:val="533"/>
          <w:jc w:val="center"/>
        </w:trPr>
        <w:tc>
          <w:tcPr>
            <w:tcW w:w="625" w:type="dxa"/>
            <w:tcBorders>
              <w:righ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p>
        </w:tc>
        <w:tc>
          <w:tcPr>
            <w:tcW w:w="1833" w:type="dxa"/>
            <w:gridSpan w:val="3"/>
            <w:tcBorders>
              <w:lef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бюджетные ассигнования</w:t>
            </w:r>
          </w:p>
        </w:tc>
        <w:tc>
          <w:tcPr>
            <w:tcW w:w="2683" w:type="dxa"/>
            <w:gridSpan w:val="2"/>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УККСВ</w:t>
            </w:r>
          </w:p>
        </w:tc>
        <w:tc>
          <w:tcPr>
            <w:tcW w:w="939"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9,0</w:t>
            </w:r>
          </w:p>
        </w:tc>
        <w:tc>
          <w:tcPr>
            <w:tcW w:w="992"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211,15</w:t>
            </w:r>
          </w:p>
        </w:tc>
        <w:tc>
          <w:tcPr>
            <w:tcW w:w="993"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50,0</w:t>
            </w:r>
          </w:p>
        </w:tc>
        <w:tc>
          <w:tcPr>
            <w:tcW w:w="850"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47,8</w:t>
            </w:r>
          </w:p>
        </w:tc>
        <w:tc>
          <w:tcPr>
            <w:tcW w:w="1159"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45,2</w:t>
            </w:r>
          </w:p>
        </w:tc>
      </w:tr>
      <w:tr w:rsidR="009D0868" w:rsidRPr="00FC3261" w:rsidTr="006B62AA">
        <w:trPr>
          <w:jc w:val="center"/>
        </w:trPr>
        <w:tc>
          <w:tcPr>
            <w:tcW w:w="625" w:type="dxa"/>
            <w:tcBorders>
              <w:righ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p>
        </w:tc>
        <w:tc>
          <w:tcPr>
            <w:tcW w:w="1833" w:type="dxa"/>
            <w:gridSpan w:val="3"/>
            <w:tcBorders>
              <w:lef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местный бюджет</w:t>
            </w:r>
          </w:p>
        </w:tc>
        <w:tc>
          <w:tcPr>
            <w:tcW w:w="2683" w:type="dxa"/>
            <w:gridSpan w:val="2"/>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УККСВ</w:t>
            </w:r>
          </w:p>
        </w:tc>
        <w:tc>
          <w:tcPr>
            <w:tcW w:w="939"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9,0</w:t>
            </w:r>
          </w:p>
        </w:tc>
        <w:tc>
          <w:tcPr>
            <w:tcW w:w="992"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211,15</w:t>
            </w:r>
          </w:p>
        </w:tc>
        <w:tc>
          <w:tcPr>
            <w:tcW w:w="993"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50,0</w:t>
            </w:r>
          </w:p>
        </w:tc>
        <w:tc>
          <w:tcPr>
            <w:tcW w:w="850"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47,8</w:t>
            </w:r>
          </w:p>
        </w:tc>
        <w:tc>
          <w:tcPr>
            <w:tcW w:w="1159"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45,2</w:t>
            </w:r>
          </w:p>
        </w:tc>
      </w:tr>
    </w:tbl>
    <w:p w:rsidR="009D0868" w:rsidRPr="005E2E37" w:rsidRDefault="009D0868" w:rsidP="009D0868">
      <w:pPr>
        <w:spacing w:after="0"/>
        <w:rPr>
          <w:rFonts w:ascii="Times New Roman" w:hAnsi="Times New Roman"/>
          <w:sz w:val="28"/>
          <w:szCs w:val="28"/>
        </w:rPr>
      </w:pPr>
      <w:r>
        <w:rPr>
          <w:rFonts w:ascii="Times New Roman" w:hAnsi="Times New Roman"/>
          <w:sz w:val="28"/>
          <w:szCs w:val="28"/>
        </w:rPr>
        <w:t xml:space="preserve">         5</w:t>
      </w:r>
      <w:r w:rsidRPr="005E2E37">
        <w:rPr>
          <w:rFonts w:ascii="Times New Roman" w:hAnsi="Times New Roman"/>
          <w:sz w:val="28"/>
          <w:szCs w:val="28"/>
        </w:rPr>
        <w:t xml:space="preserve">) В </w:t>
      </w:r>
      <w:proofErr w:type="gramStart"/>
      <w:r w:rsidRPr="005E2E37">
        <w:rPr>
          <w:rFonts w:ascii="Times New Roman" w:hAnsi="Times New Roman"/>
          <w:sz w:val="28"/>
          <w:szCs w:val="28"/>
        </w:rPr>
        <w:t>приложении</w:t>
      </w:r>
      <w:proofErr w:type="gramEnd"/>
      <w:r w:rsidRPr="005E2E37">
        <w:rPr>
          <w:rFonts w:ascii="Times New Roman" w:hAnsi="Times New Roman"/>
          <w:sz w:val="28"/>
          <w:szCs w:val="28"/>
        </w:rPr>
        <w:t xml:space="preserve"> к муниципальной  программе  «Социальная поддержка граждан Гаврилово-Посадского муниципального района»: </w:t>
      </w:r>
    </w:p>
    <w:p w:rsidR="009D0868" w:rsidRDefault="009D0868" w:rsidP="009D0868">
      <w:pPr>
        <w:pStyle w:val="a5"/>
        <w:rPr>
          <w:rFonts w:ascii="Times New Roman" w:hAnsi="Times New Roman"/>
          <w:sz w:val="28"/>
          <w:szCs w:val="28"/>
        </w:rPr>
      </w:pPr>
      <w:r w:rsidRPr="005E2E37">
        <w:rPr>
          <w:rFonts w:ascii="Times New Roman" w:hAnsi="Times New Roman"/>
          <w:sz w:val="28"/>
          <w:szCs w:val="28"/>
        </w:rPr>
        <w:t xml:space="preserve">- в </w:t>
      </w:r>
      <w:proofErr w:type="gramStart"/>
      <w:r w:rsidRPr="005E2E37">
        <w:rPr>
          <w:rFonts w:ascii="Times New Roman" w:hAnsi="Times New Roman"/>
          <w:sz w:val="28"/>
          <w:szCs w:val="28"/>
        </w:rPr>
        <w:t>разделе</w:t>
      </w:r>
      <w:proofErr w:type="gramEnd"/>
      <w:r w:rsidRPr="005E2E37">
        <w:rPr>
          <w:rFonts w:ascii="Times New Roman" w:hAnsi="Times New Roman"/>
          <w:sz w:val="28"/>
          <w:szCs w:val="28"/>
        </w:rPr>
        <w:t xml:space="preserve"> 1. «Паспорт Подпрограммы»</w:t>
      </w:r>
      <w:r>
        <w:rPr>
          <w:rFonts w:ascii="Times New Roman" w:hAnsi="Times New Roman"/>
          <w:sz w:val="28"/>
          <w:szCs w:val="28"/>
        </w:rPr>
        <w:t>:</w:t>
      </w:r>
    </w:p>
    <w:p w:rsidR="009D0868" w:rsidRPr="00635452" w:rsidRDefault="009D0868" w:rsidP="009D0868">
      <w:pPr>
        <w:spacing w:line="100" w:lineRule="atLeast"/>
        <w:rPr>
          <w:rFonts w:ascii="Times New Roman" w:hAnsi="Times New Roman"/>
          <w:sz w:val="28"/>
          <w:szCs w:val="28"/>
        </w:rPr>
      </w:pPr>
      <w:r w:rsidRPr="00635452">
        <w:rPr>
          <w:rFonts w:ascii="Times New Roman" w:hAnsi="Times New Roman"/>
          <w:sz w:val="28"/>
          <w:szCs w:val="28"/>
        </w:rPr>
        <w:t xml:space="preserve">          - строку «Срок реализации подпрограммы» изложить в следующей редакции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9"/>
        <w:gridCol w:w="6248"/>
      </w:tblGrid>
      <w:tr w:rsidR="009D0868" w:rsidRPr="009D0868" w:rsidTr="006B62AA">
        <w:trPr>
          <w:jc w:val="center"/>
        </w:trPr>
        <w:tc>
          <w:tcPr>
            <w:tcW w:w="3039" w:type="dxa"/>
            <w:tcBorders>
              <w:top w:val="single" w:sz="4" w:space="0" w:color="000000"/>
              <w:left w:val="single" w:sz="4" w:space="0" w:color="000000"/>
              <w:bottom w:val="single" w:sz="4" w:space="0" w:color="000000"/>
              <w:right w:val="single" w:sz="4" w:space="0" w:color="000000"/>
            </w:tcBorders>
            <w:hideMark/>
          </w:tcPr>
          <w:p w:rsidR="009D0868" w:rsidRPr="009D0868" w:rsidRDefault="009D0868" w:rsidP="009D0868">
            <w:pPr>
              <w:autoSpaceDE w:val="0"/>
              <w:spacing w:after="0" w:line="240" w:lineRule="auto"/>
              <w:jc w:val="both"/>
              <w:rPr>
                <w:rFonts w:ascii="Times New Roman" w:eastAsia="Arial" w:hAnsi="Times New Roman"/>
                <w:sz w:val="24"/>
                <w:szCs w:val="24"/>
              </w:rPr>
            </w:pPr>
            <w:r w:rsidRPr="009D0868">
              <w:rPr>
                <w:rFonts w:ascii="Times New Roman" w:eastAsia="Arial" w:hAnsi="Times New Roman"/>
                <w:sz w:val="24"/>
                <w:szCs w:val="24"/>
              </w:rPr>
              <w:t>Срок реализации подпрограммы</w:t>
            </w:r>
          </w:p>
        </w:tc>
        <w:tc>
          <w:tcPr>
            <w:tcW w:w="6248" w:type="dxa"/>
            <w:tcBorders>
              <w:top w:val="single" w:sz="4" w:space="0" w:color="000000"/>
              <w:left w:val="single" w:sz="4" w:space="0" w:color="000000"/>
              <w:bottom w:val="single" w:sz="4" w:space="0" w:color="000000"/>
              <w:right w:val="single" w:sz="4" w:space="0" w:color="000000"/>
            </w:tcBorders>
          </w:tcPr>
          <w:p w:rsidR="009D0868" w:rsidRPr="009D0868" w:rsidRDefault="009D0868" w:rsidP="009D0868">
            <w:pPr>
              <w:autoSpaceDE w:val="0"/>
              <w:spacing w:after="0" w:line="240" w:lineRule="auto"/>
              <w:jc w:val="both"/>
              <w:rPr>
                <w:rFonts w:ascii="Times New Roman" w:eastAsia="Times New Roman" w:hAnsi="Times New Roman"/>
                <w:sz w:val="24"/>
                <w:szCs w:val="24"/>
              </w:rPr>
            </w:pPr>
            <w:r w:rsidRPr="009D0868">
              <w:rPr>
                <w:rFonts w:ascii="Times New Roman" w:eastAsia="Arial" w:hAnsi="Times New Roman"/>
                <w:sz w:val="24"/>
                <w:szCs w:val="24"/>
              </w:rPr>
              <w:t xml:space="preserve">2017-2021 г.г. </w:t>
            </w:r>
          </w:p>
          <w:p w:rsidR="009D0868" w:rsidRPr="009D0868" w:rsidRDefault="009D0868" w:rsidP="009D0868">
            <w:pPr>
              <w:pStyle w:val="ConsPlusNonformat"/>
              <w:jc w:val="both"/>
              <w:rPr>
                <w:rFonts w:ascii="Times New Roman" w:hAnsi="Times New Roman" w:cs="Times New Roman"/>
                <w:sz w:val="24"/>
                <w:szCs w:val="24"/>
              </w:rPr>
            </w:pPr>
          </w:p>
        </w:tc>
      </w:tr>
    </w:tbl>
    <w:p w:rsidR="009D0868" w:rsidRDefault="009D0868" w:rsidP="009D0868">
      <w:pPr>
        <w:pStyle w:val="a5"/>
        <w:ind w:firstLine="708"/>
        <w:rPr>
          <w:rFonts w:ascii="Times New Roman" w:hAnsi="Times New Roman"/>
          <w:sz w:val="28"/>
          <w:szCs w:val="28"/>
        </w:rPr>
      </w:pPr>
      <w:r>
        <w:rPr>
          <w:rFonts w:ascii="Times New Roman" w:hAnsi="Times New Roman"/>
          <w:sz w:val="28"/>
          <w:szCs w:val="28"/>
        </w:rPr>
        <w:t>-</w:t>
      </w:r>
      <w:r w:rsidRPr="005E2E37">
        <w:rPr>
          <w:rFonts w:ascii="Times New Roman" w:hAnsi="Times New Roman"/>
          <w:sz w:val="28"/>
          <w:szCs w:val="28"/>
        </w:rPr>
        <w:t xml:space="preserve"> строку «Объёмы ресурсного обеспечения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27"/>
      </w:tblGrid>
      <w:tr w:rsidR="009D0868" w:rsidRPr="009D0868" w:rsidTr="006B62AA">
        <w:trPr>
          <w:trHeight w:val="709"/>
        </w:trPr>
        <w:tc>
          <w:tcPr>
            <w:tcW w:w="2660" w:type="dxa"/>
            <w:tcBorders>
              <w:top w:val="single" w:sz="4" w:space="0" w:color="auto"/>
              <w:left w:val="single" w:sz="4" w:space="0" w:color="auto"/>
              <w:bottom w:val="single" w:sz="4" w:space="0" w:color="auto"/>
              <w:right w:val="single" w:sz="4" w:space="0" w:color="auto"/>
            </w:tcBorders>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xml:space="preserve">Объемы ресурсного обеспечения Подпрограммы </w:t>
            </w:r>
          </w:p>
        </w:tc>
        <w:tc>
          <w:tcPr>
            <w:tcW w:w="6627" w:type="dxa"/>
            <w:tcBorders>
              <w:top w:val="single" w:sz="4" w:space="0" w:color="auto"/>
              <w:left w:val="single" w:sz="4" w:space="0" w:color="auto"/>
              <w:bottom w:val="single" w:sz="4" w:space="0" w:color="auto"/>
              <w:right w:val="single" w:sz="4" w:space="0" w:color="auto"/>
            </w:tcBorders>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Общий объём бюджетных ассигнований – 8136,40051 тыс. руб., в т.ч.:</w:t>
            </w:r>
          </w:p>
          <w:p w:rsidR="009D0868" w:rsidRPr="009D0868" w:rsidRDefault="009D0868" w:rsidP="009D0868">
            <w:pPr>
              <w:pStyle w:val="ConsPlusNonformat"/>
              <w:jc w:val="both"/>
              <w:rPr>
                <w:rFonts w:ascii="Times New Roman" w:hAnsi="Times New Roman" w:cs="Times New Roman"/>
                <w:sz w:val="24"/>
                <w:szCs w:val="24"/>
              </w:rPr>
            </w:pPr>
            <w:smartTag w:uri="urn:schemas-microsoft-com:office:smarttags" w:element="metricconverter">
              <w:smartTagPr>
                <w:attr w:name="ProductID" w:val="2017 г"/>
              </w:smartTagPr>
              <w:r w:rsidRPr="009D0868">
                <w:rPr>
                  <w:rFonts w:ascii="Times New Roman" w:hAnsi="Times New Roman" w:cs="Times New Roman"/>
                  <w:sz w:val="24"/>
                  <w:szCs w:val="24"/>
                </w:rPr>
                <w:t>2017 г</w:t>
              </w:r>
            </w:smartTag>
            <w:r w:rsidRPr="009D0868">
              <w:rPr>
                <w:rFonts w:ascii="Times New Roman" w:hAnsi="Times New Roman" w:cs="Times New Roman"/>
                <w:sz w:val="24"/>
                <w:szCs w:val="24"/>
              </w:rPr>
              <w:t>. – 1471,60051 тыс. руб.</w:t>
            </w:r>
          </w:p>
          <w:p w:rsidR="009D0868" w:rsidRPr="009D0868" w:rsidRDefault="009D0868" w:rsidP="009D0868">
            <w:pPr>
              <w:pStyle w:val="ConsPlusNonformat"/>
              <w:jc w:val="both"/>
              <w:rPr>
                <w:rFonts w:ascii="Times New Roman" w:hAnsi="Times New Roman" w:cs="Times New Roman"/>
                <w:sz w:val="24"/>
                <w:szCs w:val="24"/>
              </w:rPr>
            </w:pPr>
            <w:smartTag w:uri="urn:schemas-microsoft-com:office:smarttags" w:element="metricconverter">
              <w:smartTagPr>
                <w:attr w:name="ProductID" w:val="2018 г"/>
              </w:smartTagPr>
              <w:r w:rsidRPr="009D0868">
                <w:rPr>
                  <w:rFonts w:ascii="Times New Roman" w:hAnsi="Times New Roman" w:cs="Times New Roman"/>
                  <w:sz w:val="24"/>
                  <w:szCs w:val="24"/>
                </w:rPr>
                <w:t>2018 г</w:t>
              </w:r>
            </w:smartTag>
            <w:r w:rsidRPr="009D0868">
              <w:rPr>
                <w:rFonts w:ascii="Times New Roman" w:hAnsi="Times New Roman" w:cs="Times New Roman"/>
                <w:sz w:val="24"/>
                <w:szCs w:val="24"/>
              </w:rPr>
              <w:t>. – 1476,0 тыс. руб.</w:t>
            </w:r>
          </w:p>
          <w:p w:rsidR="009D0868" w:rsidRPr="009D0868" w:rsidRDefault="009D0868" w:rsidP="009D0868">
            <w:pPr>
              <w:pStyle w:val="ConsPlusNonformat"/>
              <w:snapToGrid w:val="0"/>
              <w:jc w:val="both"/>
              <w:rPr>
                <w:rFonts w:ascii="Times New Roman" w:hAnsi="Times New Roman" w:cs="Times New Roman"/>
                <w:sz w:val="24"/>
                <w:szCs w:val="24"/>
              </w:rPr>
            </w:pPr>
            <w:smartTag w:uri="urn:schemas-microsoft-com:office:smarttags" w:element="metricconverter">
              <w:smartTagPr>
                <w:attr w:name="ProductID" w:val="2019 г"/>
              </w:smartTagPr>
              <w:r w:rsidRPr="009D0868">
                <w:rPr>
                  <w:rFonts w:ascii="Times New Roman" w:hAnsi="Times New Roman" w:cs="Times New Roman"/>
                  <w:sz w:val="24"/>
                  <w:szCs w:val="24"/>
                </w:rPr>
                <w:t>2019 г</w:t>
              </w:r>
            </w:smartTag>
            <w:r w:rsidRPr="009D0868">
              <w:rPr>
                <w:rFonts w:ascii="Times New Roman" w:hAnsi="Times New Roman" w:cs="Times New Roman"/>
                <w:sz w:val="24"/>
                <w:szCs w:val="24"/>
              </w:rPr>
              <w:t>. –  1729,6 тыс. руб.</w:t>
            </w:r>
          </w:p>
          <w:p w:rsidR="009D0868" w:rsidRPr="009D0868" w:rsidRDefault="009D0868" w:rsidP="009D0868">
            <w:pPr>
              <w:pStyle w:val="ConsPlusNonformat"/>
              <w:snapToGrid w:val="0"/>
              <w:jc w:val="both"/>
              <w:rPr>
                <w:rFonts w:ascii="Times New Roman" w:hAnsi="Times New Roman" w:cs="Times New Roman"/>
                <w:sz w:val="24"/>
                <w:szCs w:val="24"/>
              </w:rPr>
            </w:pPr>
            <w:smartTag w:uri="urn:schemas-microsoft-com:office:smarttags" w:element="metricconverter">
              <w:smartTagPr>
                <w:attr w:name="ProductID" w:val="2020 г"/>
              </w:smartTagPr>
              <w:r w:rsidRPr="009D0868">
                <w:rPr>
                  <w:rFonts w:ascii="Times New Roman" w:hAnsi="Times New Roman" w:cs="Times New Roman"/>
                  <w:sz w:val="24"/>
                  <w:szCs w:val="24"/>
                </w:rPr>
                <w:t>2020 г</w:t>
              </w:r>
            </w:smartTag>
            <w:r w:rsidRPr="009D0868">
              <w:rPr>
                <w:rFonts w:ascii="Times New Roman" w:hAnsi="Times New Roman" w:cs="Times New Roman"/>
                <w:sz w:val="24"/>
                <w:szCs w:val="24"/>
              </w:rPr>
              <w:t>. –  1729,6 тыс. руб.</w:t>
            </w:r>
          </w:p>
          <w:p w:rsidR="009D0868" w:rsidRPr="009D0868" w:rsidRDefault="009D0868" w:rsidP="009D0868">
            <w:pPr>
              <w:pStyle w:val="ConsPlusNonformat"/>
              <w:snapToGrid w:val="0"/>
              <w:jc w:val="both"/>
              <w:rPr>
                <w:rFonts w:ascii="Times New Roman" w:hAnsi="Times New Roman" w:cs="Times New Roman"/>
                <w:sz w:val="24"/>
                <w:szCs w:val="24"/>
              </w:rPr>
            </w:pPr>
            <w:r w:rsidRPr="009D0868">
              <w:rPr>
                <w:rFonts w:ascii="Times New Roman" w:hAnsi="Times New Roman" w:cs="Times New Roman"/>
                <w:sz w:val="24"/>
                <w:szCs w:val="24"/>
              </w:rPr>
              <w:t>2021 г. – 1729,6 тыс. руб.</w:t>
            </w:r>
          </w:p>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местный бюджет – 8136,40051 тыс</w:t>
            </w:r>
            <w:proofErr w:type="gramStart"/>
            <w:r w:rsidRPr="009D0868">
              <w:rPr>
                <w:rFonts w:ascii="Times New Roman" w:hAnsi="Times New Roman"/>
                <w:sz w:val="24"/>
                <w:szCs w:val="24"/>
              </w:rPr>
              <w:t>.р</w:t>
            </w:r>
            <w:proofErr w:type="gramEnd"/>
            <w:r w:rsidRPr="009D0868">
              <w:rPr>
                <w:rFonts w:ascii="Times New Roman" w:hAnsi="Times New Roman"/>
                <w:sz w:val="24"/>
                <w:szCs w:val="24"/>
              </w:rPr>
              <w:t>уб., в т.ч.:</w:t>
            </w:r>
          </w:p>
          <w:p w:rsidR="009D0868" w:rsidRPr="009D0868" w:rsidRDefault="009D0868" w:rsidP="009D0868">
            <w:pPr>
              <w:pStyle w:val="ConsPlusNonformat"/>
              <w:jc w:val="both"/>
              <w:rPr>
                <w:rFonts w:ascii="Times New Roman" w:hAnsi="Times New Roman" w:cs="Times New Roman"/>
                <w:sz w:val="24"/>
                <w:szCs w:val="24"/>
              </w:rPr>
            </w:pPr>
            <w:smartTag w:uri="urn:schemas-microsoft-com:office:smarttags" w:element="metricconverter">
              <w:smartTagPr>
                <w:attr w:name="ProductID" w:val="2017 г"/>
              </w:smartTagPr>
              <w:r w:rsidRPr="009D0868">
                <w:rPr>
                  <w:rFonts w:ascii="Times New Roman" w:hAnsi="Times New Roman" w:cs="Times New Roman"/>
                  <w:sz w:val="24"/>
                  <w:szCs w:val="24"/>
                </w:rPr>
                <w:t>2017 г</w:t>
              </w:r>
            </w:smartTag>
            <w:r w:rsidRPr="009D0868">
              <w:rPr>
                <w:rFonts w:ascii="Times New Roman" w:hAnsi="Times New Roman" w:cs="Times New Roman"/>
                <w:sz w:val="24"/>
                <w:szCs w:val="24"/>
              </w:rPr>
              <w:t>. –  1471,60051 тыс. руб.</w:t>
            </w:r>
          </w:p>
          <w:p w:rsidR="009D0868" w:rsidRPr="009D0868" w:rsidRDefault="009D0868" w:rsidP="009D0868">
            <w:pPr>
              <w:pStyle w:val="ConsPlusNonformat"/>
              <w:jc w:val="both"/>
              <w:rPr>
                <w:rFonts w:ascii="Times New Roman" w:hAnsi="Times New Roman" w:cs="Times New Roman"/>
                <w:sz w:val="24"/>
                <w:szCs w:val="24"/>
              </w:rPr>
            </w:pPr>
            <w:smartTag w:uri="urn:schemas-microsoft-com:office:smarttags" w:element="metricconverter">
              <w:smartTagPr>
                <w:attr w:name="ProductID" w:val="2018 г"/>
              </w:smartTagPr>
              <w:r w:rsidRPr="009D0868">
                <w:rPr>
                  <w:rFonts w:ascii="Times New Roman" w:hAnsi="Times New Roman" w:cs="Times New Roman"/>
                  <w:sz w:val="24"/>
                  <w:szCs w:val="24"/>
                </w:rPr>
                <w:t>2018 г</w:t>
              </w:r>
            </w:smartTag>
            <w:r w:rsidRPr="009D0868">
              <w:rPr>
                <w:rFonts w:ascii="Times New Roman" w:hAnsi="Times New Roman" w:cs="Times New Roman"/>
                <w:sz w:val="24"/>
                <w:szCs w:val="24"/>
              </w:rPr>
              <w:t>. –  1476,0 тыс. руб.</w:t>
            </w:r>
          </w:p>
          <w:p w:rsidR="009D0868" w:rsidRPr="009D0868" w:rsidRDefault="009D0868" w:rsidP="009D0868">
            <w:pPr>
              <w:pStyle w:val="ConsPlusNonformat"/>
              <w:snapToGrid w:val="0"/>
              <w:jc w:val="both"/>
              <w:rPr>
                <w:rFonts w:ascii="Times New Roman" w:hAnsi="Times New Roman" w:cs="Times New Roman"/>
                <w:sz w:val="24"/>
                <w:szCs w:val="24"/>
              </w:rPr>
            </w:pPr>
            <w:smartTag w:uri="urn:schemas-microsoft-com:office:smarttags" w:element="metricconverter">
              <w:smartTagPr>
                <w:attr w:name="ProductID" w:val="2019 г"/>
              </w:smartTagPr>
              <w:r w:rsidRPr="009D0868">
                <w:rPr>
                  <w:rFonts w:ascii="Times New Roman" w:hAnsi="Times New Roman" w:cs="Times New Roman"/>
                  <w:sz w:val="24"/>
                  <w:szCs w:val="24"/>
                </w:rPr>
                <w:t>2019 г</w:t>
              </w:r>
            </w:smartTag>
            <w:r w:rsidRPr="009D0868">
              <w:rPr>
                <w:rFonts w:ascii="Times New Roman" w:hAnsi="Times New Roman" w:cs="Times New Roman"/>
                <w:sz w:val="24"/>
                <w:szCs w:val="24"/>
              </w:rPr>
              <w:t>. –  1729,6 тыс. руб.</w:t>
            </w:r>
          </w:p>
          <w:p w:rsidR="009D0868" w:rsidRPr="009D0868" w:rsidRDefault="009D0868" w:rsidP="009D0868">
            <w:pPr>
              <w:pStyle w:val="ConsPlusNonformat"/>
              <w:snapToGrid w:val="0"/>
              <w:jc w:val="both"/>
              <w:rPr>
                <w:rFonts w:ascii="Times New Roman" w:hAnsi="Times New Roman" w:cs="Times New Roman"/>
                <w:sz w:val="24"/>
                <w:szCs w:val="24"/>
              </w:rPr>
            </w:pPr>
            <w:smartTag w:uri="urn:schemas-microsoft-com:office:smarttags" w:element="metricconverter">
              <w:smartTagPr>
                <w:attr w:name="ProductID" w:val="2020 г"/>
              </w:smartTagPr>
              <w:r w:rsidRPr="009D0868">
                <w:rPr>
                  <w:rFonts w:ascii="Times New Roman" w:hAnsi="Times New Roman" w:cs="Times New Roman"/>
                  <w:sz w:val="24"/>
                  <w:szCs w:val="24"/>
                </w:rPr>
                <w:t>2020 г</w:t>
              </w:r>
            </w:smartTag>
            <w:r w:rsidRPr="009D0868">
              <w:rPr>
                <w:rFonts w:ascii="Times New Roman" w:hAnsi="Times New Roman" w:cs="Times New Roman"/>
                <w:sz w:val="24"/>
                <w:szCs w:val="24"/>
              </w:rPr>
              <w:t>. –  1729,6 тыс. руб.</w:t>
            </w:r>
          </w:p>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2021 г. – 1729,6  тыс. руб.</w:t>
            </w:r>
          </w:p>
        </w:tc>
      </w:tr>
    </w:tbl>
    <w:p w:rsidR="009D0868" w:rsidRPr="007B5131" w:rsidRDefault="009D0868" w:rsidP="009D0868">
      <w:pPr>
        <w:pStyle w:val="a5"/>
        <w:rPr>
          <w:rFonts w:ascii="Times New Roman" w:hAnsi="Times New Roman"/>
          <w:sz w:val="28"/>
          <w:szCs w:val="28"/>
        </w:rPr>
      </w:pPr>
      <w:r w:rsidRPr="007B5131">
        <w:rPr>
          <w:rFonts w:ascii="Times New Roman" w:hAnsi="Times New Roman"/>
          <w:sz w:val="28"/>
          <w:szCs w:val="28"/>
        </w:rPr>
        <w:t xml:space="preserve">- в </w:t>
      </w:r>
      <w:proofErr w:type="gramStart"/>
      <w:r w:rsidRPr="007B5131">
        <w:rPr>
          <w:rFonts w:ascii="Times New Roman" w:hAnsi="Times New Roman"/>
          <w:sz w:val="28"/>
          <w:szCs w:val="28"/>
        </w:rPr>
        <w:t>разделе</w:t>
      </w:r>
      <w:proofErr w:type="gramEnd"/>
      <w:r w:rsidRPr="007B5131">
        <w:rPr>
          <w:rFonts w:ascii="Times New Roman" w:hAnsi="Times New Roman"/>
          <w:sz w:val="28"/>
          <w:szCs w:val="28"/>
        </w:rPr>
        <w:t xml:space="preserve"> 4 «Мероприятия подпрограммы»:  таблицу «Ресурсное обеспечение реализации мероприятий Подпрограммы» изложить в  следующей редакции: </w:t>
      </w:r>
    </w:p>
    <w:p w:rsidR="009D0868" w:rsidRPr="007B5131" w:rsidRDefault="009D0868" w:rsidP="009D0868">
      <w:pPr>
        <w:pStyle w:val="a5"/>
        <w:rPr>
          <w:rFonts w:ascii="Times New Roman" w:hAnsi="Times New Roman"/>
          <w:b/>
          <w:color w:val="000000"/>
          <w:sz w:val="28"/>
          <w:szCs w:val="28"/>
        </w:rPr>
      </w:pPr>
      <w:r w:rsidRPr="007B5131">
        <w:rPr>
          <w:rFonts w:ascii="Times New Roman" w:hAnsi="Times New Roman"/>
          <w:b/>
          <w:color w:val="000000"/>
          <w:sz w:val="28"/>
          <w:szCs w:val="28"/>
        </w:rPr>
        <w:t>«Ресурсное обеспечение реализации мероприятий Подпрограммы</w:t>
      </w:r>
    </w:p>
    <w:p w:rsidR="009D0868" w:rsidRPr="007B5131" w:rsidRDefault="009D0868" w:rsidP="009D0868">
      <w:pPr>
        <w:pStyle w:val="a5"/>
        <w:jc w:val="right"/>
        <w:rPr>
          <w:rFonts w:ascii="Times New Roman" w:hAnsi="Times New Roman"/>
          <w:b/>
          <w:color w:val="000000"/>
          <w:sz w:val="28"/>
          <w:szCs w:val="28"/>
        </w:rPr>
      </w:pPr>
      <w:r w:rsidRPr="007B5131">
        <w:rPr>
          <w:rFonts w:ascii="Times New Roman" w:hAnsi="Times New Roman"/>
          <w:color w:val="000000"/>
          <w:sz w:val="28"/>
          <w:szCs w:val="28"/>
        </w:rPr>
        <w:t xml:space="preserve"> </w:t>
      </w:r>
      <w:r w:rsidRPr="007B5131">
        <w:rPr>
          <w:rFonts w:ascii="Times New Roman" w:hAnsi="Times New Roman"/>
          <w:b/>
          <w:color w:val="000000"/>
          <w:sz w:val="28"/>
          <w:szCs w:val="28"/>
        </w:rPr>
        <w:t xml:space="preserve">   (тыс. руб.)</w:t>
      </w:r>
    </w:p>
    <w:tbl>
      <w:tblPr>
        <w:tblW w:w="1020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6"/>
        <w:gridCol w:w="14"/>
        <w:gridCol w:w="276"/>
        <w:gridCol w:w="1677"/>
        <w:gridCol w:w="413"/>
        <w:gridCol w:w="1907"/>
        <w:gridCol w:w="1160"/>
        <w:gridCol w:w="992"/>
        <w:gridCol w:w="1120"/>
        <w:gridCol w:w="986"/>
        <w:gridCol w:w="1039"/>
      </w:tblGrid>
      <w:tr w:rsidR="009D0868" w:rsidRPr="009D0868" w:rsidTr="006B62AA">
        <w:trPr>
          <w:jc w:val="center"/>
        </w:trPr>
        <w:tc>
          <w:tcPr>
            <w:tcW w:w="906" w:type="dxa"/>
            <w:gridSpan w:val="3"/>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w:t>
            </w:r>
            <w:proofErr w:type="spellStart"/>
            <w:r w:rsidRPr="009D0868">
              <w:rPr>
                <w:rFonts w:ascii="Times New Roman" w:hAnsi="Times New Roman"/>
                <w:b/>
                <w:sz w:val="24"/>
                <w:szCs w:val="24"/>
              </w:rPr>
              <w:t>п\</w:t>
            </w:r>
            <w:proofErr w:type="gramStart"/>
            <w:r w:rsidRPr="009D0868">
              <w:rPr>
                <w:rFonts w:ascii="Times New Roman" w:hAnsi="Times New Roman"/>
                <w:b/>
                <w:sz w:val="24"/>
                <w:szCs w:val="24"/>
              </w:rPr>
              <w:t>п</w:t>
            </w:r>
            <w:proofErr w:type="spellEnd"/>
            <w:proofErr w:type="gramEnd"/>
          </w:p>
        </w:tc>
        <w:tc>
          <w:tcPr>
            <w:tcW w:w="2090" w:type="dxa"/>
            <w:gridSpan w:val="2"/>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Наименование мероприятия/</w:t>
            </w:r>
          </w:p>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Источник ресурсного обеспечения</w:t>
            </w:r>
          </w:p>
        </w:tc>
        <w:tc>
          <w:tcPr>
            <w:tcW w:w="1907" w:type="dxa"/>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Исполнитель</w:t>
            </w:r>
          </w:p>
        </w:tc>
        <w:tc>
          <w:tcPr>
            <w:tcW w:w="1160" w:type="dxa"/>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2017</w:t>
            </w:r>
          </w:p>
        </w:tc>
        <w:tc>
          <w:tcPr>
            <w:tcW w:w="992" w:type="dxa"/>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2018</w:t>
            </w:r>
          </w:p>
        </w:tc>
        <w:tc>
          <w:tcPr>
            <w:tcW w:w="1120" w:type="dxa"/>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2019</w:t>
            </w:r>
          </w:p>
        </w:tc>
        <w:tc>
          <w:tcPr>
            <w:tcW w:w="986" w:type="dxa"/>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2020</w:t>
            </w:r>
          </w:p>
        </w:tc>
        <w:tc>
          <w:tcPr>
            <w:tcW w:w="1039" w:type="dxa"/>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2021</w:t>
            </w:r>
          </w:p>
        </w:tc>
      </w:tr>
      <w:tr w:rsidR="009D0868" w:rsidRPr="009D0868" w:rsidTr="006B62AA">
        <w:trPr>
          <w:trHeight w:val="272"/>
          <w:jc w:val="center"/>
        </w:trPr>
        <w:tc>
          <w:tcPr>
            <w:tcW w:w="2996" w:type="dxa"/>
            <w:gridSpan w:val="5"/>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Подпрограмма всего</w:t>
            </w:r>
          </w:p>
        </w:tc>
        <w:tc>
          <w:tcPr>
            <w:tcW w:w="1907"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УККСВ</w:t>
            </w:r>
          </w:p>
        </w:tc>
        <w:tc>
          <w:tcPr>
            <w:tcW w:w="1160" w:type="dxa"/>
            <w:shd w:val="clear" w:color="auto" w:fill="auto"/>
          </w:tcPr>
          <w:p w:rsidR="009D0868" w:rsidRPr="009D0868" w:rsidRDefault="009D0868" w:rsidP="009D0868">
            <w:pPr>
              <w:spacing w:after="0" w:line="240" w:lineRule="auto"/>
              <w:contextualSpacing/>
              <w:jc w:val="both"/>
              <w:rPr>
                <w:rFonts w:ascii="Times New Roman" w:hAnsi="Times New Roman"/>
                <w:sz w:val="24"/>
                <w:szCs w:val="24"/>
              </w:rPr>
            </w:pPr>
            <w:r w:rsidRPr="009D0868">
              <w:rPr>
                <w:rFonts w:ascii="Times New Roman" w:hAnsi="Times New Roman"/>
                <w:sz w:val="24"/>
                <w:szCs w:val="24"/>
              </w:rPr>
              <w:t>1471,</w:t>
            </w:r>
          </w:p>
          <w:p w:rsidR="009D0868" w:rsidRPr="009D0868" w:rsidRDefault="009D0868" w:rsidP="009D0868">
            <w:pPr>
              <w:spacing w:after="0" w:line="240" w:lineRule="auto"/>
              <w:contextualSpacing/>
              <w:jc w:val="both"/>
              <w:rPr>
                <w:rFonts w:ascii="Times New Roman" w:hAnsi="Times New Roman"/>
                <w:sz w:val="24"/>
                <w:szCs w:val="24"/>
              </w:rPr>
            </w:pPr>
            <w:r w:rsidRPr="009D0868">
              <w:rPr>
                <w:rFonts w:ascii="Times New Roman" w:hAnsi="Times New Roman"/>
                <w:sz w:val="24"/>
                <w:szCs w:val="24"/>
              </w:rPr>
              <w:t>60051</w:t>
            </w:r>
          </w:p>
        </w:tc>
        <w:tc>
          <w:tcPr>
            <w:tcW w:w="992"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1476,0</w:t>
            </w:r>
          </w:p>
        </w:tc>
        <w:tc>
          <w:tcPr>
            <w:tcW w:w="1120"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c>
          <w:tcPr>
            <w:tcW w:w="986"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c>
          <w:tcPr>
            <w:tcW w:w="1039"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r>
      <w:tr w:rsidR="009D0868" w:rsidRPr="009D0868" w:rsidTr="006B62AA">
        <w:trPr>
          <w:trHeight w:val="294"/>
          <w:jc w:val="center"/>
        </w:trPr>
        <w:tc>
          <w:tcPr>
            <w:tcW w:w="2996" w:type="dxa"/>
            <w:gridSpan w:val="5"/>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Бюджетные ассигнования</w:t>
            </w:r>
          </w:p>
        </w:tc>
        <w:tc>
          <w:tcPr>
            <w:tcW w:w="1907" w:type="dxa"/>
            <w:shd w:val="clear" w:color="auto" w:fill="auto"/>
          </w:tcPr>
          <w:p w:rsidR="009D0868" w:rsidRPr="009D0868" w:rsidRDefault="009D0868" w:rsidP="009D0868">
            <w:pPr>
              <w:spacing w:after="0" w:line="240" w:lineRule="auto"/>
              <w:jc w:val="both"/>
              <w:rPr>
                <w:rFonts w:ascii="Times New Roman" w:hAnsi="Times New Roman"/>
                <w:sz w:val="24"/>
                <w:szCs w:val="24"/>
              </w:rPr>
            </w:pPr>
          </w:p>
        </w:tc>
        <w:tc>
          <w:tcPr>
            <w:tcW w:w="1160"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1471,</w:t>
            </w:r>
          </w:p>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60051</w:t>
            </w:r>
          </w:p>
        </w:tc>
        <w:tc>
          <w:tcPr>
            <w:tcW w:w="992"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1476,0</w:t>
            </w:r>
          </w:p>
        </w:tc>
        <w:tc>
          <w:tcPr>
            <w:tcW w:w="1120"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c>
          <w:tcPr>
            <w:tcW w:w="986"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c>
          <w:tcPr>
            <w:tcW w:w="1039"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r>
      <w:tr w:rsidR="009D0868" w:rsidRPr="009D0868" w:rsidTr="006B62AA">
        <w:trPr>
          <w:trHeight w:val="330"/>
          <w:jc w:val="center"/>
        </w:trPr>
        <w:tc>
          <w:tcPr>
            <w:tcW w:w="2996" w:type="dxa"/>
            <w:gridSpan w:val="5"/>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местный бюджет</w:t>
            </w:r>
          </w:p>
        </w:tc>
        <w:tc>
          <w:tcPr>
            <w:tcW w:w="1907"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УККСВ</w:t>
            </w:r>
          </w:p>
        </w:tc>
        <w:tc>
          <w:tcPr>
            <w:tcW w:w="1160"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1471,</w:t>
            </w:r>
          </w:p>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60051</w:t>
            </w:r>
          </w:p>
        </w:tc>
        <w:tc>
          <w:tcPr>
            <w:tcW w:w="992"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1476,0</w:t>
            </w:r>
          </w:p>
        </w:tc>
        <w:tc>
          <w:tcPr>
            <w:tcW w:w="1120"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c>
          <w:tcPr>
            <w:tcW w:w="986"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c>
          <w:tcPr>
            <w:tcW w:w="1039"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r>
      <w:tr w:rsidR="009D0868" w:rsidRPr="009D0868" w:rsidTr="006B62AA">
        <w:trPr>
          <w:trHeight w:val="521"/>
          <w:jc w:val="center"/>
        </w:trPr>
        <w:tc>
          <w:tcPr>
            <w:tcW w:w="630" w:type="dxa"/>
            <w:gridSpan w:val="2"/>
            <w:tcBorders>
              <w:righ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xml:space="preserve">1. </w:t>
            </w:r>
          </w:p>
        </w:tc>
        <w:tc>
          <w:tcPr>
            <w:tcW w:w="4273" w:type="dxa"/>
            <w:gridSpan w:val="4"/>
            <w:tcBorders>
              <w:lef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Ежемесячная денежная выплата</w:t>
            </w:r>
          </w:p>
        </w:tc>
        <w:tc>
          <w:tcPr>
            <w:tcW w:w="5297" w:type="dxa"/>
            <w:gridSpan w:val="5"/>
            <w:shd w:val="clear" w:color="auto" w:fill="auto"/>
          </w:tcPr>
          <w:p w:rsidR="009D0868" w:rsidRPr="009D0868" w:rsidRDefault="009D0868" w:rsidP="009D0868">
            <w:pPr>
              <w:spacing w:after="0" w:line="240" w:lineRule="auto"/>
              <w:jc w:val="both"/>
              <w:rPr>
                <w:rFonts w:ascii="Times New Roman" w:hAnsi="Times New Roman"/>
                <w:sz w:val="24"/>
                <w:szCs w:val="24"/>
              </w:rPr>
            </w:pPr>
          </w:p>
        </w:tc>
      </w:tr>
      <w:tr w:rsidR="009D0868" w:rsidRPr="009D0868" w:rsidTr="006B62AA">
        <w:trPr>
          <w:trHeight w:val="533"/>
          <w:jc w:val="center"/>
        </w:trPr>
        <w:tc>
          <w:tcPr>
            <w:tcW w:w="616" w:type="dxa"/>
            <w:tcBorders>
              <w:righ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p>
        </w:tc>
        <w:tc>
          <w:tcPr>
            <w:tcW w:w="1967" w:type="dxa"/>
            <w:gridSpan w:val="3"/>
            <w:tcBorders>
              <w:lef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бюджетные ассигнования</w:t>
            </w:r>
          </w:p>
        </w:tc>
        <w:tc>
          <w:tcPr>
            <w:tcW w:w="2320" w:type="dxa"/>
            <w:gridSpan w:val="2"/>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УККСВ</w:t>
            </w:r>
          </w:p>
        </w:tc>
        <w:tc>
          <w:tcPr>
            <w:tcW w:w="1160"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1471,</w:t>
            </w:r>
          </w:p>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60051</w:t>
            </w:r>
          </w:p>
        </w:tc>
        <w:tc>
          <w:tcPr>
            <w:tcW w:w="992"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1476,0</w:t>
            </w:r>
          </w:p>
        </w:tc>
        <w:tc>
          <w:tcPr>
            <w:tcW w:w="1120"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c>
          <w:tcPr>
            <w:tcW w:w="986"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c>
          <w:tcPr>
            <w:tcW w:w="1039"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r>
      <w:tr w:rsidR="009D0868" w:rsidRPr="009D0868" w:rsidTr="006B62AA">
        <w:trPr>
          <w:jc w:val="center"/>
        </w:trPr>
        <w:tc>
          <w:tcPr>
            <w:tcW w:w="616" w:type="dxa"/>
            <w:tcBorders>
              <w:righ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p>
        </w:tc>
        <w:tc>
          <w:tcPr>
            <w:tcW w:w="1967" w:type="dxa"/>
            <w:gridSpan w:val="3"/>
            <w:tcBorders>
              <w:lef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местный бюджет</w:t>
            </w:r>
          </w:p>
        </w:tc>
        <w:tc>
          <w:tcPr>
            <w:tcW w:w="2320" w:type="dxa"/>
            <w:gridSpan w:val="2"/>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УККСВ</w:t>
            </w:r>
          </w:p>
        </w:tc>
        <w:tc>
          <w:tcPr>
            <w:tcW w:w="1160"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1471,</w:t>
            </w:r>
          </w:p>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60051</w:t>
            </w:r>
          </w:p>
        </w:tc>
        <w:tc>
          <w:tcPr>
            <w:tcW w:w="992"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1476,0</w:t>
            </w:r>
          </w:p>
        </w:tc>
        <w:tc>
          <w:tcPr>
            <w:tcW w:w="1120"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c>
          <w:tcPr>
            <w:tcW w:w="986"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c>
          <w:tcPr>
            <w:tcW w:w="1039"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1729,6</w:t>
            </w:r>
          </w:p>
        </w:tc>
      </w:tr>
    </w:tbl>
    <w:p w:rsidR="009D0868" w:rsidRPr="005E2E37" w:rsidRDefault="009D0868" w:rsidP="009D0868">
      <w:pPr>
        <w:spacing w:after="0" w:line="240" w:lineRule="auto"/>
        <w:ind w:firstLine="708"/>
        <w:jc w:val="both"/>
        <w:rPr>
          <w:rFonts w:ascii="Times New Roman" w:hAnsi="Times New Roman"/>
          <w:sz w:val="28"/>
          <w:szCs w:val="28"/>
        </w:rPr>
      </w:pPr>
      <w:r>
        <w:rPr>
          <w:rFonts w:ascii="Times New Roman" w:hAnsi="Times New Roman"/>
          <w:sz w:val="28"/>
          <w:szCs w:val="28"/>
        </w:rPr>
        <w:t>6</w:t>
      </w:r>
      <w:r w:rsidRPr="005E2E37">
        <w:rPr>
          <w:rFonts w:ascii="Times New Roman" w:hAnsi="Times New Roman"/>
          <w:sz w:val="28"/>
          <w:szCs w:val="28"/>
        </w:rPr>
        <w:t xml:space="preserve">) В </w:t>
      </w:r>
      <w:proofErr w:type="gramStart"/>
      <w:r w:rsidRPr="005E2E37">
        <w:rPr>
          <w:rFonts w:ascii="Times New Roman" w:hAnsi="Times New Roman"/>
          <w:sz w:val="28"/>
          <w:szCs w:val="28"/>
        </w:rPr>
        <w:t>приложении</w:t>
      </w:r>
      <w:proofErr w:type="gramEnd"/>
      <w:r w:rsidRPr="005E2E37">
        <w:rPr>
          <w:rFonts w:ascii="Times New Roman" w:hAnsi="Times New Roman"/>
          <w:sz w:val="28"/>
          <w:szCs w:val="28"/>
        </w:rPr>
        <w:t xml:space="preserve"> </w:t>
      </w:r>
      <w:r>
        <w:rPr>
          <w:rFonts w:ascii="Times New Roman" w:hAnsi="Times New Roman"/>
          <w:sz w:val="28"/>
          <w:szCs w:val="28"/>
        </w:rPr>
        <w:t>6</w:t>
      </w:r>
      <w:r w:rsidRPr="005E2E37">
        <w:rPr>
          <w:rFonts w:ascii="Times New Roman" w:hAnsi="Times New Roman"/>
          <w:sz w:val="28"/>
          <w:szCs w:val="28"/>
        </w:rPr>
        <w:t xml:space="preserve"> к муниципальной  программе  «Социальная поддержка граждан Гаврилово-Посадского муниципального района»: </w:t>
      </w:r>
    </w:p>
    <w:p w:rsidR="009D0868" w:rsidRDefault="009D0868" w:rsidP="009D0868">
      <w:pPr>
        <w:pStyle w:val="a5"/>
        <w:jc w:val="both"/>
        <w:rPr>
          <w:rFonts w:ascii="Times New Roman" w:hAnsi="Times New Roman"/>
          <w:sz w:val="28"/>
          <w:szCs w:val="28"/>
        </w:rPr>
      </w:pPr>
      <w:r w:rsidRPr="005E2E37">
        <w:rPr>
          <w:rFonts w:ascii="Times New Roman" w:hAnsi="Times New Roman"/>
          <w:sz w:val="28"/>
          <w:szCs w:val="28"/>
        </w:rPr>
        <w:t xml:space="preserve">- в </w:t>
      </w:r>
      <w:proofErr w:type="gramStart"/>
      <w:r w:rsidRPr="005E2E37">
        <w:rPr>
          <w:rFonts w:ascii="Times New Roman" w:hAnsi="Times New Roman"/>
          <w:sz w:val="28"/>
          <w:szCs w:val="28"/>
        </w:rPr>
        <w:t>разделе</w:t>
      </w:r>
      <w:proofErr w:type="gramEnd"/>
      <w:r w:rsidRPr="005E2E37">
        <w:rPr>
          <w:rFonts w:ascii="Times New Roman" w:hAnsi="Times New Roman"/>
          <w:sz w:val="28"/>
          <w:szCs w:val="28"/>
        </w:rPr>
        <w:t xml:space="preserve"> 1. «Паспорт Подпрограммы»</w:t>
      </w:r>
      <w:r>
        <w:rPr>
          <w:rFonts w:ascii="Times New Roman" w:hAnsi="Times New Roman"/>
          <w:sz w:val="28"/>
          <w:szCs w:val="28"/>
        </w:rPr>
        <w:t>:</w:t>
      </w:r>
    </w:p>
    <w:p w:rsidR="009D0868" w:rsidRPr="00635452" w:rsidRDefault="009D0868" w:rsidP="009D0868">
      <w:pPr>
        <w:spacing w:line="240" w:lineRule="auto"/>
        <w:jc w:val="both"/>
        <w:rPr>
          <w:rFonts w:ascii="Times New Roman" w:hAnsi="Times New Roman"/>
          <w:sz w:val="28"/>
          <w:szCs w:val="28"/>
        </w:rPr>
      </w:pPr>
      <w:r w:rsidRPr="00635452">
        <w:rPr>
          <w:rFonts w:ascii="Times New Roman" w:hAnsi="Times New Roman"/>
          <w:sz w:val="28"/>
          <w:szCs w:val="28"/>
        </w:rPr>
        <w:t xml:space="preserve">          - строку «Срок реализации подпрограммы» изложить в следующей редакции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9"/>
        <w:gridCol w:w="6248"/>
      </w:tblGrid>
      <w:tr w:rsidR="009D0868" w:rsidRPr="00EE4EF3" w:rsidTr="006B62AA">
        <w:trPr>
          <w:jc w:val="center"/>
        </w:trPr>
        <w:tc>
          <w:tcPr>
            <w:tcW w:w="3039" w:type="dxa"/>
            <w:tcBorders>
              <w:top w:val="single" w:sz="4" w:space="0" w:color="000000"/>
              <w:left w:val="single" w:sz="4" w:space="0" w:color="000000"/>
              <w:bottom w:val="single" w:sz="4" w:space="0" w:color="000000"/>
              <w:right w:val="single" w:sz="4" w:space="0" w:color="000000"/>
            </w:tcBorders>
            <w:hideMark/>
          </w:tcPr>
          <w:p w:rsidR="009D0868" w:rsidRPr="00EE4EF3" w:rsidRDefault="009D0868" w:rsidP="009D0868">
            <w:pPr>
              <w:autoSpaceDE w:val="0"/>
              <w:spacing w:after="0" w:line="240" w:lineRule="auto"/>
              <w:jc w:val="both"/>
              <w:rPr>
                <w:rFonts w:ascii="Times New Roman" w:eastAsia="Arial" w:hAnsi="Times New Roman"/>
                <w:sz w:val="28"/>
                <w:szCs w:val="28"/>
              </w:rPr>
            </w:pPr>
            <w:r w:rsidRPr="00EE4EF3">
              <w:rPr>
                <w:rFonts w:ascii="Times New Roman" w:eastAsia="Arial" w:hAnsi="Times New Roman"/>
                <w:sz w:val="28"/>
                <w:szCs w:val="28"/>
              </w:rPr>
              <w:t>Срок реализации подпрограммы</w:t>
            </w:r>
          </w:p>
        </w:tc>
        <w:tc>
          <w:tcPr>
            <w:tcW w:w="6248" w:type="dxa"/>
            <w:tcBorders>
              <w:top w:val="single" w:sz="4" w:space="0" w:color="000000"/>
              <w:left w:val="single" w:sz="4" w:space="0" w:color="000000"/>
              <w:bottom w:val="single" w:sz="4" w:space="0" w:color="000000"/>
              <w:right w:val="single" w:sz="4" w:space="0" w:color="000000"/>
            </w:tcBorders>
          </w:tcPr>
          <w:p w:rsidR="009D0868" w:rsidRPr="00EE4EF3" w:rsidRDefault="009D0868" w:rsidP="009D0868">
            <w:pPr>
              <w:autoSpaceDE w:val="0"/>
              <w:spacing w:after="0" w:line="240" w:lineRule="auto"/>
              <w:jc w:val="both"/>
              <w:rPr>
                <w:rFonts w:ascii="Times New Roman" w:eastAsia="Times New Roman" w:hAnsi="Times New Roman"/>
                <w:sz w:val="28"/>
                <w:szCs w:val="28"/>
              </w:rPr>
            </w:pPr>
            <w:r w:rsidRPr="00EE4EF3">
              <w:rPr>
                <w:rFonts w:ascii="Times New Roman" w:eastAsia="Arial" w:hAnsi="Times New Roman"/>
                <w:sz w:val="28"/>
                <w:szCs w:val="28"/>
              </w:rPr>
              <w:t xml:space="preserve">2017-2021 г.г. </w:t>
            </w:r>
          </w:p>
          <w:p w:rsidR="009D0868" w:rsidRPr="00EE4EF3" w:rsidRDefault="009D0868" w:rsidP="009D0868">
            <w:pPr>
              <w:pStyle w:val="ConsPlusNonformat"/>
              <w:jc w:val="both"/>
              <w:rPr>
                <w:rFonts w:ascii="Times New Roman" w:hAnsi="Times New Roman" w:cs="Times New Roman"/>
                <w:sz w:val="28"/>
                <w:szCs w:val="28"/>
              </w:rPr>
            </w:pPr>
          </w:p>
        </w:tc>
      </w:tr>
    </w:tbl>
    <w:p w:rsidR="009D0868" w:rsidRPr="00EE4EF3" w:rsidRDefault="009D0868" w:rsidP="009D0868">
      <w:pPr>
        <w:pStyle w:val="a5"/>
        <w:ind w:firstLine="708"/>
        <w:jc w:val="both"/>
        <w:rPr>
          <w:rFonts w:ascii="Times New Roman" w:hAnsi="Times New Roman"/>
          <w:sz w:val="28"/>
          <w:szCs w:val="28"/>
        </w:rPr>
      </w:pPr>
      <w:r w:rsidRPr="00EE4EF3">
        <w:rPr>
          <w:rFonts w:ascii="Times New Roman" w:hAnsi="Times New Roman"/>
          <w:sz w:val="28"/>
          <w:szCs w:val="28"/>
        </w:rPr>
        <w:t>- строку «Объёмы ресурсного обеспечения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2"/>
        <w:gridCol w:w="6565"/>
      </w:tblGrid>
      <w:tr w:rsidR="009D0868" w:rsidRPr="00EE4EF3" w:rsidTr="006B62AA">
        <w:trPr>
          <w:trHeight w:val="709"/>
        </w:trPr>
        <w:tc>
          <w:tcPr>
            <w:tcW w:w="2722" w:type="dxa"/>
            <w:tcBorders>
              <w:top w:val="single" w:sz="4" w:space="0" w:color="auto"/>
              <w:left w:val="single" w:sz="4" w:space="0" w:color="auto"/>
              <w:bottom w:val="single" w:sz="4" w:space="0" w:color="auto"/>
              <w:right w:val="single" w:sz="4" w:space="0" w:color="auto"/>
            </w:tcBorders>
          </w:tcPr>
          <w:p w:rsidR="009D0868" w:rsidRPr="00EE4EF3" w:rsidRDefault="009D0868" w:rsidP="009D0868">
            <w:pPr>
              <w:spacing w:after="0" w:line="240" w:lineRule="auto"/>
              <w:jc w:val="both"/>
              <w:rPr>
                <w:rFonts w:ascii="Times New Roman" w:hAnsi="Times New Roman"/>
                <w:sz w:val="28"/>
                <w:szCs w:val="28"/>
              </w:rPr>
            </w:pPr>
            <w:r w:rsidRPr="00EE4EF3">
              <w:rPr>
                <w:rFonts w:ascii="Times New Roman" w:hAnsi="Times New Roman"/>
                <w:sz w:val="28"/>
                <w:szCs w:val="28"/>
              </w:rPr>
              <w:t xml:space="preserve">Объемы ресурсного обеспечения Подпрограммы </w:t>
            </w:r>
          </w:p>
        </w:tc>
        <w:tc>
          <w:tcPr>
            <w:tcW w:w="6565" w:type="dxa"/>
            <w:tcBorders>
              <w:top w:val="single" w:sz="4" w:space="0" w:color="auto"/>
              <w:left w:val="single" w:sz="4" w:space="0" w:color="auto"/>
              <w:bottom w:val="single" w:sz="4" w:space="0" w:color="auto"/>
              <w:right w:val="single" w:sz="4" w:space="0" w:color="auto"/>
            </w:tcBorders>
          </w:tcPr>
          <w:p w:rsidR="009D0868" w:rsidRPr="00EE4EF3" w:rsidRDefault="009D0868" w:rsidP="009D0868">
            <w:pPr>
              <w:spacing w:after="0" w:line="240" w:lineRule="auto"/>
              <w:jc w:val="both"/>
              <w:rPr>
                <w:rFonts w:ascii="Times New Roman" w:hAnsi="Times New Roman"/>
                <w:sz w:val="28"/>
                <w:szCs w:val="28"/>
              </w:rPr>
            </w:pPr>
            <w:r w:rsidRPr="00EE4EF3">
              <w:rPr>
                <w:rFonts w:ascii="Times New Roman" w:hAnsi="Times New Roman"/>
                <w:sz w:val="28"/>
                <w:szCs w:val="28"/>
              </w:rPr>
              <w:t>Общий объём бюджетных ассигнований – 370,0 тыс. руб., в т.ч.:</w:t>
            </w:r>
          </w:p>
          <w:p w:rsidR="009D0868" w:rsidRPr="00EE4EF3" w:rsidRDefault="009D0868" w:rsidP="009D0868">
            <w:pPr>
              <w:pStyle w:val="ConsPlusNonformat"/>
              <w:jc w:val="both"/>
              <w:rPr>
                <w:rFonts w:ascii="Times New Roman" w:hAnsi="Times New Roman" w:cs="Times New Roman"/>
                <w:sz w:val="28"/>
                <w:szCs w:val="28"/>
              </w:rPr>
            </w:pPr>
            <w:smartTag w:uri="urn:schemas-microsoft-com:office:smarttags" w:element="metricconverter">
              <w:smartTagPr>
                <w:attr w:name="ProductID" w:val="2017 г"/>
              </w:smartTagPr>
              <w:r w:rsidRPr="00EE4EF3">
                <w:rPr>
                  <w:rFonts w:ascii="Times New Roman" w:hAnsi="Times New Roman" w:cs="Times New Roman"/>
                  <w:sz w:val="28"/>
                  <w:szCs w:val="28"/>
                </w:rPr>
                <w:t>2017 г</w:t>
              </w:r>
            </w:smartTag>
            <w:r w:rsidRPr="00EE4EF3">
              <w:rPr>
                <w:rFonts w:ascii="Times New Roman" w:hAnsi="Times New Roman" w:cs="Times New Roman"/>
                <w:sz w:val="28"/>
                <w:szCs w:val="28"/>
              </w:rPr>
              <w:t>. – 84,3 тыс. руб.</w:t>
            </w:r>
          </w:p>
          <w:p w:rsidR="009D0868" w:rsidRPr="00EE4EF3" w:rsidRDefault="009D0868" w:rsidP="009D0868">
            <w:pPr>
              <w:pStyle w:val="ConsPlusNonformat"/>
              <w:jc w:val="both"/>
              <w:rPr>
                <w:rFonts w:ascii="Times New Roman" w:hAnsi="Times New Roman" w:cs="Times New Roman"/>
                <w:sz w:val="28"/>
                <w:szCs w:val="28"/>
              </w:rPr>
            </w:pPr>
            <w:smartTag w:uri="urn:schemas-microsoft-com:office:smarttags" w:element="metricconverter">
              <w:smartTagPr>
                <w:attr w:name="ProductID" w:val="2018 г"/>
              </w:smartTagPr>
              <w:r w:rsidRPr="00EE4EF3">
                <w:rPr>
                  <w:rFonts w:ascii="Times New Roman" w:hAnsi="Times New Roman" w:cs="Times New Roman"/>
                  <w:sz w:val="28"/>
                  <w:szCs w:val="28"/>
                </w:rPr>
                <w:t>2018 г</w:t>
              </w:r>
            </w:smartTag>
            <w:r w:rsidRPr="00EE4EF3">
              <w:rPr>
                <w:rFonts w:ascii="Times New Roman" w:hAnsi="Times New Roman" w:cs="Times New Roman"/>
                <w:sz w:val="28"/>
                <w:szCs w:val="28"/>
              </w:rPr>
              <w:t>. – 74,0</w:t>
            </w:r>
            <w:r w:rsidRPr="00EE4EF3">
              <w:rPr>
                <w:rFonts w:ascii="Times New Roman" w:hAnsi="Times New Roman"/>
                <w:sz w:val="28"/>
                <w:szCs w:val="28"/>
              </w:rPr>
              <w:t xml:space="preserve"> </w:t>
            </w:r>
            <w:r w:rsidRPr="00EE4EF3">
              <w:rPr>
                <w:rFonts w:ascii="Times New Roman" w:hAnsi="Times New Roman" w:cs="Times New Roman"/>
                <w:sz w:val="28"/>
                <w:szCs w:val="28"/>
              </w:rPr>
              <w:t>тыс. руб.</w:t>
            </w:r>
          </w:p>
          <w:p w:rsidR="009D0868" w:rsidRPr="00EE4EF3" w:rsidRDefault="009D0868" w:rsidP="009D0868">
            <w:pPr>
              <w:pStyle w:val="ConsPlusNonformat"/>
              <w:snapToGrid w:val="0"/>
              <w:jc w:val="both"/>
              <w:rPr>
                <w:rFonts w:ascii="Times New Roman" w:hAnsi="Times New Roman"/>
                <w:sz w:val="28"/>
                <w:szCs w:val="28"/>
              </w:rPr>
            </w:pPr>
            <w:smartTag w:uri="urn:schemas-microsoft-com:office:smarttags" w:element="metricconverter">
              <w:smartTagPr>
                <w:attr w:name="ProductID" w:val="2019 г"/>
              </w:smartTagPr>
              <w:r w:rsidRPr="00EE4EF3">
                <w:rPr>
                  <w:rFonts w:ascii="Times New Roman" w:hAnsi="Times New Roman" w:cs="Times New Roman"/>
                  <w:sz w:val="28"/>
                  <w:szCs w:val="28"/>
                </w:rPr>
                <w:t>2019 г</w:t>
              </w:r>
            </w:smartTag>
            <w:r w:rsidRPr="00EE4EF3">
              <w:rPr>
                <w:rFonts w:ascii="Times New Roman" w:hAnsi="Times New Roman" w:cs="Times New Roman"/>
                <w:sz w:val="28"/>
                <w:szCs w:val="28"/>
              </w:rPr>
              <w:t>. –  74,0 тыс. руб.</w:t>
            </w:r>
          </w:p>
          <w:p w:rsidR="009D0868" w:rsidRPr="00EE4EF3" w:rsidRDefault="009D0868" w:rsidP="009D0868">
            <w:pPr>
              <w:pStyle w:val="ConsPlusNonformat"/>
              <w:snapToGrid w:val="0"/>
              <w:jc w:val="both"/>
              <w:rPr>
                <w:rFonts w:ascii="Times New Roman" w:hAnsi="Times New Roman" w:cs="Times New Roman"/>
                <w:sz w:val="28"/>
                <w:szCs w:val="28"/>
              </w:rPr>
            </w:pPr>
            <w:smartTag w:uri="urn:schemas-microsoft-com:office:smarttags" w:element="metricconverter">
              <w:smartTagPr>
                <w:attr w:name="ProductID" w:val="2020 г"/>
              </w:smartTagPr>
              <w:r w:rsidRPr="00EE4EF3">
                <w:rPr>
                  <w:rFonts w:ascii="Times New Roman" w:hAnsi="Times New Roman"/>
                  <w:sz w:val="28"/>
                  <w:szCs w:val="28"/>
                </w:rPr>
                <w:t>2020 г</w:t>
              </w:r>
            </w:smartTag>
            <w:r w:rsidRPr="00EE4EF3">
              <w:rPr>
                <w:rFonts w:ascii="Times New Roman" w:hAnsi="Times New Roman"/>
                <w:sz w:val="28"/>
                <w:szCs w:val="28"/>
              </w:rPr>
              <w:t xml:space="preserve">. –  70,7 </w:t>
            </w:r>
            <w:r w:rsidRPr="00EE4EF3">
              <w:rPr>
                <w:rFonts w:ascii="Times New Roman" w:hAnsi="Times New Roman" w:cs="Times New Roman"/>
                <w:sz w:val="28"/>
                <w:szCs w:val="28"/>
              </w:rPr>
              <w:t>тыс. руб.</w:t>
            </w:r>
          </w:p>
          <w:p w:rsidR="009D0868" w:rsidRPr="00EE4EF3" w:rsidRDefault="009D0868" w:rsidP="009D0868">
            <w:pPr>
              <w:pStyle w:val="ConsPlusNonformat"/>
              <w:snapToGrid w:val="0"/>
              <w:jc w:val="both"/>
              <w:rPr>
                <w:rFonts w:ascii="Times New Roman" w:hAnsi="Times New Roman" w:cs="Times New Roman"/>
                <w:sz w:val="28"/>
                <w:szCs w:val="28"/>
              </w:rPr>
            </w:pPr>
            <w:r w:rsidRPr="00EE4EF3">
              <w:rPr>
                <w:rFonts w:ascii="Times New Roman" w:hAnsi="Times New Roman" w:cs="Times New Roman"/>
                <w:sz w:val="28"/>
                <w:szCs w:val="28"/>
              </w:rPr>
              <w:t>2021 г. –  67,0 тыс. руб.</w:t>
            </w:r>
          </w:p>
          <w:p w:rsidR="009D0868" w:rsidRPr="00EE4EF3" w:rsidRDefault="009D0868" w:rsidP="009D0868">
            <w:pPr>
              <w:spacing w:after="0" w:line="240" w:lineRule="auto"/>
              <w:jc w:val="both"/>
              <w:rPr>
                <w:rFonts w:ascii="Times New Roman" w:hAnsi="Times New Roman"/>
                <w:sz w:val="28"/>
                <w:szCs w:val="28"/>
              </w:rPr>
            </w:pPr>
            <w:r w:rsidRPr="00EE4EF3">
              <w:rPr>
                <w:rFonts w:ascii="Times New Roman" w:hAnsi="Times New Roman"/>
                <w:sz w:val="28"/>
                <w:szCs w:val="28"/>
              </w:rPr>
              <w:t>- местный бюджет – 370,0 тыс</w:t>
            </w:r>
            <w:proofErr w:type="gramStart"/>
            <w:r w:rsidRPr="00EE4EF3">
              <w:rPr>
                <w:rFonts w:ascii="Times New Roman" w:hAnsi="Times New Roman"/>
                <w:sz w:val="28"/>
                <w:szCs w:val="28"/>
              </w:rPr>
              <w:t>.р</w:t>
            </w:r>
            <w:proofErr w:type="gramEnd"/>
            <w:r w:rsidRPr="00EE4EF3">
              <w:rPr>
                <w:rFonts w:ascii="Times New Roman" w:hAnsi="Times New Roman"/>
                <w:sz w:val="28"/>
                <w:szCs w:val="28"/>
              </w:rPr>
              <w:t>уб., в т.ч.:</w:t>
            </w:r>
          </w:p>
          <w:p w:rsidR="009D0868" w:rsidRPr="00EE4EF3" w:rsidRDefault="009D0868" w:rsidP="009D0868">
            <w:pPr>
              <w:pStyle w:val="ConsPlusNonformat"/>
              <w:jc w:val="both"/>
              <w:rPr>
                <w:rFonts w:ascii="Times New Roman" w:hAnsi="Times New Roman" w:cs="Times New Roman"/>
                <w:sz w:val="28"/>
                <w:szCs w:val="28"/>
              </w:rPr>
            </w:pPr>
            <w:smartTag w:uri="urn:schemas-microsoft-com:office:smarttags" w:element="metricconverter">
              <w:smartTagPr>
                <w:attr w:name="ProductID" w:val="2017 г"/>
              </w:smartTagPr>
              <w:r w:rsidRPr="00EE4EF3">
                <w:rPr>
                  <w:rFonts w:ascii="Times New Roman" w:hAnsi="Times New Roman" w:cs="Times New Roman"/>
                  <w:sz w:val="28"/>
                  <w:szCs w:val="28"/>
                </w:rPr>
                <w:t>2017 г</w:t>
              </w:r>
            </w:smartTag>
            <w:r w:rsidRPr="00EE4EF3">
              <w:rPr>
                <w:rFonts w:ascii="Times New Roman" w:hAnsi="Times New Roman" w:cs="Times New Roman"/>
                <w:sz w:val="28"/>
                <w:szCs w:val="28"/>
              </w:rPr>
              <w:t>. –  84,3 тыс. руб.</w:t>
            </w:r>
          </w:p>
          <w:p w:rsidR="009D0868" w:rsidRPr="00EE4EF3" w:rsidRDefault="009D0868" w:rsidP="009D0868">
            <w:pPr>
              <w:pStyle w:val="ConsPlusNonformat"/>
              <w:jc w:val="both"/>
              <w:rPr>
                <w:rFonts w:ascii="Times New Roman" w:hAnsi="Times New Roman" w:cs="Times New Roman"/>
                <w:sz w:val="28"/>
                <w:szCs w:val="28"/>
              </w:rPr>
            </w:pPr>
            <w:smartTag w:uri="urn:schemas-microsoft-com:office:smarttags" w:element="metricconverter">
              <w:smartTagPr>
                <w:attr w:name="ProductID" w:val="2018 г"/>
              </w:smartTagPr>
              <w:r w:rsidRPr="00EE4EF3">
                <w:rPr>
                  <w:rFonts w:ascii="Times New Roman" w:hAnsi="Times New Roman" w:cs="Times New Roman"/>
                  <w:sz w:val="28"/>
                  <w:szCs w:val="28"/>
                </w:rPr>
                <w:t>2018 г</w:t>
              </w:r>
            </w:smartTag>
            <w:r w:rsidRPr="00EE4EF3">
              <w:rPr>
                <w:rFonts w:ascii="Times New Roman" w:hAnsi="Times New Roman" w:cs="Times New Roman"/>
                <w:sz w:val="28"/>
                <w:szCs w:val="28"/>
              </w:rPr>
              <w:t>. –  74,0 тыс. руб.</w:t>
            </w:r>
          </w:p>
          <w:p w:rsidR="009D0868" w:rsidRPr="00EE4EF3" w:rsidRDefault="009D0868" w:rsidP="009D0868">
            <w:pPr>
              <w:pStyle w:val="ConsPlusNonformat"/>
              <w:snapToGrid w:val="0"/>
              <w:jc w:val="both"/>
              <w:rPr>
                <w:rFonts w:ascii="Times New Roman" w:hAnsi="Times New Roman"/>
                <w:sz w:val="28"/>
                <w:szCs w:val="28"/>
              </w:rPr>
            </w:pPr>
            <w:smartTag w:uri="urn:schemas-microsoft-com:office:smarttags" w:element="metricconverter">
              <w:smartTagPr>
                <w:attr w:name="ProductID" w:val="2019 г"/>
              </w:smartTagPr>
              <w:r w:rsidRPr="00EE4EF3">
                <w:rPr>
                  <w:rFonts w:ascii="Times New Roman" w:hAnsi="Times New Roman" w:cs="Times New Roman"/>
                  <w:sz w:val="28"/>
                  <w:szCs w:val="28"/>
                </w:rPr>
                <w:t>2019 г</w:t>
              </w:r>
            </w:smartTag>
            <w:r w:rsidRPr="00EE4EF3">
              <w:rPr>
                <w:rFonts w:ascii="Times New Roman" w:hAnsi="Times New Roman" w:cs="Times New Roman"/>
                <w:sz w:val="28"/>
                <w:szCs w:val="28"/>
              </w:rPr>
              <w:t>. –  74,0 тыс. руб.</w:t>
            </w:r>
          </w:p>
          <w:p w:rsidR="009D0868" w:rsidRPr="00EE4EF3" w:rsidRDefault="009D0868" w:rsidP="009D0868">
            <w:pPr>
              <w:pStyle w:val="ConsPlusNonformat"/>
              <w:snapToGrid w:val="0"/>
              <w:jc w:val="both"/>
              <w:rPr>
                <w:rFonts w:ascii="Times New Roman" w:hAnsi="Times New Roman" w:cs="Times New Roman"/>
                <w:sz w:val="28"/>
                <w:szCs w:val="28"/>
              </w:rPr>
            </w:pPr>
            <w:smartTag w:uri="urn:schemas-microsoft-com:office:smarttags" w:element="metricconverter">
              <w:smartTagPr>
                <w:attr w:name="ProductID" w:val="2020 г"/>
              </w:smartTagPr>
              <w:r w:rsidRPr="00EE4EF3">
                <w:rPr>
                  <w:rFonts w:ascii="Times New Roman" w:hAnsi="Times New Roman"/>
                  <w:sz w:val="28"/>
                  <w:szCs w:val="28"/>
                </w:rPr>
                <w:t>2020 г</w:t>
              </w:r>
            </w:smartTag>
            <w:r w:rsidRPr="00EE4EF3">
              <w:rPr>
                <w:rFonts w:ascii="Times New Roman" w:hAnsi="Times New Roman"/>
                <w:sz w:val="28"/>
                <w:szCs w:val="28"/>
              </w:rPr>
              <w:t xml:space="preserve">. –  70,7 </w:t>
            </w:r>
            <w:r w:rsidRPr="00EE4EF3">
              <w:rPr>
                <w:rFonts w:ascii="Times New Roman" w:hAnsi="Times New Roman" w:cs="Times New Roman"/>
                <w:sz w:val="28"/>
                <w:szCs w:val="28"/>
              </w:rPr>
              <w:t>тыс. руб.</w:t>
            </w:r>
          </w:p>
          <w:p w:rsidR="009D0868" w:rsidRPr="00EE4EF3" w:rsidRDefault="009D0868" w:rsidP="009D0868">
            <w:pPr>
              <w:spacing w:after="0" w:line="240" w:lineRule="auto"/>
              <w:jc w:val="both"/>
              <w:rPr>
                <w:rFonts w:ascii="Times New Roman" w:hAnsi="Times New Roman"/>
                <w:sz w:val="28"/>
                <w:szCs w:val="28"/>
              </w:rPr>
            </w:pPr>
            <w:r w:rsidRPr="00EE4EF3">
              <w:rPr>
                <w:rFonts w:ascii="Times New Roman" w:hAnsi="Times New Roman"/>
                <w:sz w:val="28"/>
                <w:szCs w:val="28"/>
              </w:rPr>
              <w:t>2021 г. –  67,0 тыс. руб.</w:t>
            </w:r>
          </w:p>
        </w:tc>
      </w:tr>
    </w:tbl>
    <w:p w:rsidR="009D0868" w:rsidRPr="000A7FCF" w:rsidRDefault="009D0868" w:rsidP="009D0868">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 </w:t>
      </w:r>
      <w:proofErr w:type="gramStart"/>
      <w:r w:rsidRPr="00A5757B">
        <w:rPr>
          <w:rFonts w:ascii="Times New Roman" w:hAnsi="Times New Roman"/>
          <w:sz w:val="28"/>
          <w:szCs w:val="28"/>
        </w:rPr>
        <w:t>разделе</w:t>
      </w:r>
      <w:proofErr w:type="gramEnd"/>
      <w:r w:rsidRPr="00A5757B">
        <w:rPr>
          <w:rFonts w:ascii="Times New Roman" w:hAnsi="Times New Roman"/>
          <w:sz w:val="28"/>
          <w:szCs w:val="28"/>
        </w:rPr>
        <w:t xml:space="preserve"> </w:t>
      </w:r>
      <w:r>
        <w:rPr>
          <w:rFonts w:ascii="Times New Roman" w:hAnsi="Times New Roman"/>
          <w:sz w:val="28"/>
          <w:szCs w:val="28"/>
        </w:rPr>
        <w:t>4</w:t>
      </w:r>
      <w:r w:rsidRPr="00A5757B">
        <w:rPr>
          <w:rFonts w:ascii="Times New Roman" w:hAnsi="Times New Roman"/>
          <w:sz w:val="28"/>
          <w:szCs w:val="28"/>
        </w:rPr>
        <w:t xml:space="preserve"> </w:t>
      </w:r>
      <w:r>
        <w:rPr>
          <w:rFonts w:ascii="Times New Roman" w:hAnsi="Times New Roman"/>
          <w:sz w:val="28"/>
          <w:szCs w:val="28"/>
        </w:rPr>
        <w:t>«</w:t>
      </w:r>
      <w:r w:rsidRPr="00A5757B">
        <w:rPr>
          <w:rFonts w:ascii="Times New Roman" w:hAnsi="Times New Roman"/>
          <w:sz w:val="28"/>
          <w:szCs w:val="28"/>
        </w:rPr>
        <w:t>Мероприятия подпрограммы</w:t>
      </w:r>
      <w:r>
        <w:rPr>
          <w:rFonts w:ascii="Times New Roman" w:hAnsi="Times New Roman"/>
          <w:sz w:val="28"/>
          <w:szCs w:val="28"/>
        </w:rPr>
        <w:t xml:space="preserve">»:  таблицу «Ресурсное обеспечение реализации мероприятий подпрограммы» изложить в  следующей редакции: </w:t>
      </w:r>
    </w:p>
    <w:p w:rsidR="009D0868" w:rsidRDefault="009D0868" w:rsidP="009D0868">
      <w:pPr>
        <w:pStyle w:val="Pro-TabName"/>
        <w:jc w:val="center"/>
        <w:rPr>
          <w:rFonts w:ascii="Times New Roman" w:hAnsi="Times New Roman"/>
          <w:color w:val="000000"/>
          <w:sz w:val="28"/>
          <w:szCs w:val="28"/>
        </w:rPr>
      </w:pPr>
      <w:r>
        <w:rPr>
          <w:rFonts w:ascii="Times New Roman" w:hAnsi="Times New Roman"/>
          <w:color w:val="000000"/>
          <w:sz w:val="28"/>
          <w:szCs w:val="28"/>
        </w:rPr>
        <w:t>«</w:t>
      </w:r>
      <w:r w:rsidRPr="00A8662B">
        <w:rPr>
          <w:rFonts w:ascii="Times New Roman" w:hAnsi="Times New Roman"/>
          <w:color w:val="000000"/>
          <w:sz w:val="28"/>
          <w:szCs w:val="28"/>
        </w:rPr>
        <w:t>Ресурсное обес</w:t>
      </w:r>
      <w:r>
        <w:rPr>
          <w:rFonts w:ascii="Times New Roman" w:hAnsi="Times New Roman"/>
          <w:color w:val="000000"/>
          <w:sz w:val="28"/>
          <w:szCs w:val="28"/>
        </w:rPr>
        <w:t>печение реализации мероприятий п</w:t>
      </w:r>
      <w:r w:rsidRPr="00A8662B">
        <w:rPr>
          <w:rFonts w:ascii="Times New Roman" w:hAnsi="Times New Roman"/>
          <w:color w:val="000000"/>
          <w:sz w:val="28"/>
          <w:szCs w:val="28"/>
        </w:rPr>
        <w:t>одпрограммы</w:t>
      </w:r>
    </w:p>
    <w:p w:rsidR="009D0868" w:rsidRPr="00307238" w:rsidRDefault="009D0868" w:rsidP="009D0868">
      <w:pPr>
        <w:pStyle w:val="Pro-TabName"/>
        <w:jc w:val="right"/>
        <w:rPr>
          <w:rFonts w:ascii="Times New Roman" w:hAnsi="Times New Roman"/>
          <w:b w:val="0"/>
          <w:color w:val="000000"/>
          <w:sz w:val="28"/>
          <w:szCs w:val="28"/>
        </w:rPr>
      </w:pPr>
      <w:r w:rsidRPr="00A8662B">
        <w:rPr>
          <w:rFonts w:ascii="Times New Roman" w:hAnsi="Times New Roman"/>
          <w:color w:val="000000"/>
          <w:sz w:val="28"/>
          <w:szCs w:val="28"/>
        </w:rPr>
        <w:t xml:space="preserve"> </w:t>
      </w:r>
      <w:r>
        <w:rPr>
          <w:rFonts w:ascii="Times New Roman" w:hAnsi="Times New Roman"/>
          <w:b w:val="0"/>
          <w:color w:val="000000"/>
          <w:sz w:val="28"/>
          <w:szCs w:val="28"/>
        </w:rPr>
        <w:t xml:space="preserve">   </w:t>
      </w:r>
      <w:r w:rsidRPr="00307238">
        <w:rPr>
          <w:rFonts w:ascii="Times New Roman" w:hAnsi="Times New Roman"/>
          <w:b w:val="0"/>
          <w:color w:val="000000"/>
          <w:sz w:val="28"/>
          <w:szCs w:val="28"/>
        </w:rPr>
        <w:t>(тыс. руб.)</w:t>
      </w:r>
    </w:p>
    <w:tbl>
      <w:tblPr>
        <w:tblW w:w="9949"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9"/>
        <w:gridCol w:w="12"/>
        <w:gridCol w:w="395"/>
        <w:gridCol w:w="2240"/>
        <w:gridCol w:w="1907"/>
        <w:gridCol w:w="1127"/>
        <w:gridCol w:w="1134"/>
        <w:gridCol w:w="884"/>
        <w:gridCol w:w="817"/>
        <w:gridCol w:w="884"/>
      </w:tblGrid>
      <w:tr w:rsidR="009D0868" w:rsidRPr="009D0868" w:rsidTr="006B62AA">
        <w:trPr>
          <w:jc w:val="center"/>
        </w:trPr>
        <w:tc>
          <w:tcPr>
            <w:tcW w:w="956" w:type="dxa"/>
            <w:gridSpan w:val="3"/>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w:t>
            </w:r>
            <w:proofErr w:type="spellStart"/>
            <w:r w:rsidRPr="009D0868">
              <w:rPr>
                <w:rFonts w:ascii="Times New Roman" w:hAnsi="Times New Roman"/>
                <w:b/>
                <w:sz w:val="24"/>
                <w:szCs w:val="24"/>
              </w:rPr>
              <w:t>п\</w:t>
            </w:r>
            <w:proofErr w:type="gramStart"/>
            <w:r w:rsidRPr="009D0868">
              <w:rPr>
                <w:rFonts w:ascii="Times New Roman" w:hAnsi="Times New Roman"/>
                <w:b/>
                <w:sz w:val="24"/>
                <w:szCs w:val="24"/>
              </w:rPr>
              <w:t>п</w:t>
            </w:r>
            <w:proofErr w:type="spellEnd"/>
            <w:proofErr w:type="gramEnd"/>
          </w:p>
        </w:tc>
        <w:tc>
          <w:tcPr>
            <w:tcW w:w="2240" w:type="dxa"/>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Наименование мероприятия/</w:t>
            </w:r>
          </w:p>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Источник ресурсного обеспечения</w:t>
            </w:r>
          </w:p>
        </w:tc>
        <w:tc>
          <w:tcPr>
            <w:tcW w:w="1907" w:type="dxa"/>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Исполнитель</w:t>
            </w:r>
          </w:p>
        </w:tc>
        <w:tc>
          <w:tcPr>
            <w:tcW w:w="1127" w:type="dxa"/>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2017</w:t>
            </w:r>
          </w:p>
        </w:tc>
        <w:tc>
          <w:tcPr>
            <w:tcW w:w="1134" w:type="dxa"/>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2018</w:t>
            </w:r>
          </w:p>
        </w:tc>
        <w:tc>
          <w:tcPr>
            <w:tcW w:w="884" w:type="dxa"/>
            <w:shd w:val="clear" w:color="auto" w:fill="auto"/>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2019</w:t>
            </w:r>
          </w:p>
        </w:tc>
        <w:tc>
          <w:tcPr>
            <w:tcW w:w="817" w:type="dxa"/>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2020</w:t>
            </w:r>
          </w:p>
        </w:tc>
        <w:tc>
          <w:tcPr>
            <w:tcW w:w="884" w:type="dxa"/>
          </w:tcPr>
          <w:p w:rsidR="009D0868" w:rsidRPr="009D0868" w:rsidRDefault="009D0868" w:rsidP="009D0868">
            <w:pPr>
              <w:spacing w:after="0" w:line="240" w:lineRule="auto"/>
              <w:jc w:val="both"/>
              <w:rPr>
                <w:rFonts w:ascii="Times New Roman" w:hAnsi="Times New Roman"/>
                <w:b/>
                <w:sz w:val="24"/>
                <w:szCs w:val="24"/>
              </w:rPr>
            </w:pPr>
            <w:r w:rsidRPr="009D0868">
              <w:rPr>
                <w:rFonts w:ascii="Times New Roman" w:hAnsi="Times New Roman"/>
                <w:b/>
                <w:sz w:val="24"/>
                <w:szCs w:val="24"/>
              </w:rPr>
              <w:t>2021</w:t>
            </w:r>
          </w:p>
        </w:tc>
      </w:tr>
      <w:tr w:rsidR="009D0868" w:rsidRPr="009D0868" w:rsidTr="006B62AA">
        <w:trPr>
          <w:trHeight w:val="272"/>
          <w:jc w:val="center"/>
        </w:trPr>
        <w:tc>
          <w:tcPr>
            <w:tcW w:w="3196" w:type="dxa"/>
            <w:gridSpan w:val="4"/>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Подпрограмма всего</w:t>
            </w:r>
          </w:p>
        </w:tc>
        <w:tc>
          <w:tcPr>
            <w:tcW w:w="1907"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УККСВ</w:t>
            </w:r>
          </w:p>
        </w:tc>
        <w:tc>
          <w:tcPr>
            <w:tcW w:w="1127"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84,3</w:t>
            </w:r>
          </w:p>
        </w:tc>
        <w:tc>
          <w:tcPr>
            <w:tcW w:w="1134"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74,0</w:t>
            </w:r>
          </w:p>
        </w:tc>
        <w:tc>
          <w:tcPr>
            <w:tcW w:w="884"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74,0</w:t>
            </w:r>
          </w:p>
        </w:tc>
        <w:tc>
          <w:tcPr>
            <w:tcW w:w="817"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70,7</w:t>
            </w:r>
          </w:p>
        </w:tc>
        <w:tc>
          <w:tcPr>
            <w:tcW w:w="884"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67,0</w:t>
            </w:r>
          </w:p>
        </w:tc>
      </w:tr>
      <w:tr w:rsidR="009D0868" w:rsidRPr="009D0868" w:rsidTr="006B62AA">
        <w:trPr>
          <w:trHeight w:val="294"/>
          <w:jc w:val="center"/>
        </w:trPr>
        <w:tc>
          <w:tcPr>
            <w:tcW w:w="3196" w:type="dxa"/>
            <w:gridSpan w:val="4"/>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Бюджетные ассигнования</w:t>
            </w:r>
          </w:p>
        </w:tc>
        <w:tc>
          <w:tcPr>
            <w:tcW w:w="1907" w:type="dxa"/>
            <w:shd w:val="clear" w:color="auto" w:fill="auto"/>
          </w:tcPr>
          <w:p w:rsidR="009D0868" w:rsidRPr="009D0868" w:rsidRDefault="009D0868" w:rsidP="009D0868">
            <w:pPr>
              <w:spacing w:after="0" w:line="240" w:lineRule="auto"/>
              <w:jc w:val="both"/>
              <w:rPr>
                <w:rFonts w:ascii="Times New Roman" w:hAnsi="Times New Roman"/>
                <w:sz w:val="24"/>
                <w:szCs w:val="24"/>
              </w:rPr>
            </w:pPr>
          </w:p>
        </w:tc>
        <w:tc>
          <w:tcPr>
            <w:tcW w:w="1127"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84,3</w:t>
            </w:r>
          </w:p>
        </w:tc>
        <w:tc>
          <w:tcPr>
            <w:tcW w:w="1134"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74,0</w:t>
            </w:r>
          </w:p>
        </w:tc>
        <w:tc>
          <w:tcPr>
            <w:tcW w:w="884"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74,0</w:t>
            </w:r>
          </w:p>
        </w:tc>
        <w:tc>
          <w:tcPr>
            <w:tcW w:w="817"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70,7</w:t>
            </w:r>
          </w:p>
        </w:tc>
        <w:tc>
          <w:tcPr>
            <w:tcW w:w="884"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67,0</w:t>
            </w:r>
          </w:p>
        </w:tc>
      </w:tr>
      <w:tr w:rsidR="009D0868" w:rsidRPr="009D0868" w:rsidTr="006B62AA">
        <w:trPr>
          <w:trHeight w:val="330"/>
          <w:jc w:val="center"/>
        </w:trPr>
        <w:tc>
          <w:tcPr>
            <w:tcW w:w="3196" w:type="dxa"/>
            <w:gridSpan w:val="4"/>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местный бюджет</w:t>
            </w:r>
          </w:p>
        </w:tc>
        <w:tc>
          <w:tcPr>
            <w:tcW w:w="1907"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УККСВ</w:t>
            </w:r>
          </w:p>
        </w:tc>
        <w:tc>
          <w:tcPr>
            <w:tcW w:w="1127"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84,3</w:t>
            </w:r>
          </w:p>
        </w:tc>
        <w:tc>
          <w:tcPr>
            <w:tcW w:w="1134"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74,0</w:t>
            </w:r>
          </w:p>
        </w:tc>
        <w:tc>
          <w:tcPr>
            <w:tcW w:w="884"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74,0</w:t>
            </w:r>
          </w:p>
        </w:tc>
        <w:tc>
          <w:tcPr>
            <w:tcW w:w="817"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70,7</w:t>
            </w:r>
          </w:p>
        </w:tc>
        <w:tc>
          <w:tcPr>
            <w:tcW w:w="884"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67,0</w:t>
            </w:r>
          </w:p>
        </w:tc>
      </w:tr>
      <w:tr w:rsidR="009D0868" w:rsidRPr="009D0868" w:rsidTr="006B62AA">
        <w:trPr>
          <w:trHeight w:val="521"/>
          <w:jc w:val="center"/>
        </w:trPr>
        <w:tc>
          <w:tcPr>
            <w:tcW w:w="561" w:type="dxa"/>
            <w:gridSpan w:val="2"/>
            <w:tcBorders>
              <w:righ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xml:space="preserve">1. </w:t>
            </w:r>
          </w:p>
        </w:tc>
        <w:tc>
          <w:tcPr>
            <w:tcW w:w="4542" w:type="dxa"/>
            <w:gridSpan w:val="3"/>
            <w:tcBorders>
              <w:lef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xml:space="preserve">Гаврилово-Посадская общественная ветеранская организация всероссийской общественной организации ветеранов (пенсионеров) войны, труда, вооруженных сил и правоохранительных </w:t>
            </w:r>
            <w:r w:rsidRPr="009D0868">
              <w:rPr>
                <w:rFonts w:ascii="Times New Roman" w:hAnsi="Times New Roman"/>
                <w:sz w:val="24"/>
                <w:szCs w:val="24"/>
              </w:rPr>
              <w:lastRenderedPageBreak/>
              <w:t>органов</w:t>
            </w:r>
          </w:p>
        </w:tc>
        <w:tc>
          <w:tcPr>
            <w:tcW w:w="4846" w:type="dxa"/>
            <w:gridSpan w:val="5"/>
            <w:shd w:val="clear" w:color="auto" w:fill="auto"/>
          </w:tcPr>
          <w:p w:rsidR="009D0868" w:rsidRPr="009D0868" w:rsidRDefault="009D0868" w:rsidP="009D0868">
            <w:pPr>
              <w:spacing w:after="0" w:line="240" w:lineRule="auto"/>
              <w:jc w:val="both"/>
              <w:rPr>
                <w:rFonts w:ascii="Times New Roman" w:hAnsi="Times New Roman"/>
                <w:sz w:val="24"/>
                <w:szCs w:val="24"/>
              </w:rPr>
            </w:pPr>
          </w:p>
        </w:tc>
      </w:tr>
      <w:tr w:rsidR="009D0868" w:rsidRPr="009D0868" w:rsidTr="006B62AA">
        <w:trPr>
          <w:trHeight w:val="533"/>
          <w:jc w:val="center"/>
        </w:trPr>
        <w:tc>
          <w:tcPr>
            <w:tcW w:w="549" w:type="dxa"/>
            <w:tcBorders>
              <w:righ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p>
        </w:tc>
        <w:tc>
          <w:tcPr>
            <w:tcW w:w="4554" w:type="dxa"/>
            <w:gridSpan w:val="4"/>
            <w:tcBorders>
              <w:lef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бюджетные ассигнования</w:t>
            </w:r>
          </w:p>
        </w:tc>
        <w:tc>
          <w:tcPr>
            <w:tcW w:w="1127"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84,3</w:t>
            </w:r>
          </w:p>
        </w:tc>
        <w:tc>
          <w:tcPr>
            <w:tcW w:w="1134"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74,0</w:t>
            </w:r>
          </w:p>
        </w:tc>
        <w:tc>
          <w:tcPr>
            <w:tcW w:w="884"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74,0</w:t>
            </w:r>
          </w:p>
        </w:tc>
        <w:tc>
          <w:tcPr>
            <w:tcW w:w="817"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70,7</w:t>
            </w:r>
          </w:p>
        </w:tc>
        <w:tc>
          <w:tcPr>
            <w:tcW w:w="884"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67,0</w:t>
            </w:r>
          </w:p>
        </w:tc>
      </w:tr>
      <w:tr w:rsidR="009D0868" w:rsidRPr="009D0868" w:rsidTr="006B62AA">
        <w:trPr>
          <w:jc w:val="center"/>
        </w:trPr>
        <w:tc>
          <w:tcPr>
            <w:tcW w:w="549" w:type="dxa"/>
            <w:tcBorders>
              <w:righ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p>
        </w:tc>
        <w:tc>
          <w:tcPr>
            <w:tcW w:w="4554" w:type="dxa"/>
            <w:gridSpan w:val="4"/>
            <w:tcBorders>
              <w:left w:val="single" w:sz="4" w:space="0" w:color="auto"/>
            </w:tcBorders>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 местный бюджет</w:t>
            </w:r>
          </w:p>
        </w:tc>
        <w:tc>
          <w:tcPr>
            <w:tcW w:w="1127"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84,3</w:t>
            </w:r>
          </w:p>
        </w:tc>
        <w:tc>
          <w:tcPr>
            <w:tcW w:w="1134"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74,0</w:t>
            </w:r>
          </w:p>
        </w:tc>
        <w:tc>
          <w:tcPr>
            <w:tcW w:w="884" w:type="dxa"/>
            <w:shd w:val="clear" w:color="auto" w:fill="auto"/>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74,0</w:t>
            </w:r>
          </w:p>
        </w:tc>
        <w:tc>
          <w:tcPr>
            <w:tcW w:w="817"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70,7</w:t>
            </w:r>
          </w:p>
        </w:tc>
        <w:tc>
          <w:tcPr>
            <w:tcW w:w="884" w:type="dxa"/>
          </w:tcPr>
          <w:p w:rsidR="009D0868" w:rsidRPr="009D0868" w:rsidRDefault="009D0868" w:rsidP="009D0868">
            <w:pPr>
              <w:spacing w:after="0" w:line="240" w:lineRule="auto"/>
              <w:jc w:val="both"/>
              <w:rPr>
                <w:rFonts w:ascii="Times New Roman" w:hAnsi="Times New Roman"/>
                <w:sz w:val="24"/>
                <w:szCs w:val="24"/>
              </w:rPr>
            </w:pPr>
            <w:r w:rsidRPr="009D0868">
              <w:rPr>
                <w:rFonts w:ascii="Times New Roman" w:hAnsi="Times New Roman"/>
                <w:sz w:val="24"/>
                <w:szCs w:val="24"/>
              </w:rPr>
              <w:t>67,0</w:t>
            </w:r>
          </w:p>
        </w:tc>
      </w:tr>
    </w:tbl>
    <w:p w:rsidR="009D0868" w:rsidRPr="008E5CA7" w:rsidRDefault="009D0868" w:rsidP="009D0868">
      <w:pPr>
        <w:spacing w:after="0"/>
        <w:jc w:val="both"/>
        <w:rPr>
          <w:rFonts w:ascii="Times New Roman" w:hAnsi="Times New Roman"/>
          <w:sz w:val="28"/>
          <w:szCs w:val="28"/>
        </w:rPr>
      </w:pPr>
    </w:p>
    <w:p w:rsidR="009D0868" w:rsidRDefault="00163B3E" w:rsidP="009D0868">
      <w:pPr>
        <w:spacing w:after="0" w:line="240" w:lineRule="auto"/>
        <w:jc w:val="center"/>
        <w:rPr>
          <w:rFonts w:ascii="Times New Roman" w:hAnsi="Times New Roman"/>
          <w:sz w:val="28"/>
          <w:szCs w:val="28"/>
        </w:rPr>
      </w:pPr>
      <w:r>
        <w:rPr>
          <w:rFonts w:ascii="Times New Roman" w:hAnsi="Times New Roman"/>
          <w:sz w:val="28"/>
          <w:szCs w:val="28"/>
        </w:rPr>
        <w:t>***</w:t>
      </w:r>
    </w:p>
    <w:p w:rsidR="00163B3E" w:rsidRDefault="00163B3E" w:rsidP="00163B3E">
      <w:pPr>
        <w:spacing w:after="0"/>
        <w:ind w:firstLine="539"/>
        <w:jc w:val="center"/>
        <w:rPr>
          <w:rFonts w:ascii="Times New Roman" w:hAnsi="Times New Roman"/>
          <w:sz w:val="28"/>
          <w:szCs w:val="28"/>
        </w:rPr>
      </w:pPr>
    </w:p>
    <w:p w:rsidR="00163B3E" w:rsidRPr="003D7359" w:rsidRDefault="00163B3E" w:rsidP="00FE7DB3">
      <w:pPr>
        <w:spacing w:after="0" w:line="240" w:lineRule="auto"/>
        <w:ind w:firstLine="539"/>
        <w:jc w:val="center"/>
        <w:rPr>
          <w:rFonts w:ascii="Times New Roman" w:hAnsi="Times New Roman"/>
          <w:sz w:val="28"/>
          <w:szCs w:val="28"/>
        </w:rPr>
      </w:pPr>
      <w:r w:rsidRPr="003D7359">
        <w:rPr>
          <w:rFonts w:ascii="Times New Roman" w:hAnsi="Times New Roman"/>
          <w:sz w:val="28"/>
          <w:szCs w:val="28"/>
        </w:rPr>
        <w:t>АДМИНИСТРАЦИЯ ГАВРИЛОВО-ПОСАДСКОГО</w:t>
      </w:r>
    </w:p>
    <w:p w:rsidR="00163B3E" w:rsidRPr="003D7359" w:rsidRDefault="00163B3E" w:rsidP="00FE7DB3">
      <w:pPr>
        <w:spacing w:after="0" w:line="240" w:lineRule="auto"/>
        <w:ind w:firstLine="539"/>
        <w:jc w:val="center"/>
        <w:rPr>
          <w:rFonts w:ascii="Times New Roman" w:hAnsi="Times New Roman"/>
          <w:sz w:val="28"/>
          <w:szCs w:val="28"/>
        </w:rPr>
      </w:pPr>
      <w:r w:rsidRPr="003D7359">
        <w:rPr>
          <w:rFonts w:ascii="Times New Roman" w:hAnsi="Times New Roman"/>
          <w:sz w:val="28"/>
          <w:szCs w:val="28"/>
        </w:rPr>
        <w:t>МУНИЦИПАЛЬНОГО РАЙОНА ИВАНОВСКОЙ ОБЛАСТИ</w:t>
      </w:r>
    </w:p>
    <w:p w:rsidR="00163B3E" w:rsidRPr="003D7359" w:rsidRDefault="00163B3E" w:rsidP="00FE7DB3">
      <w:pPr>
        <w:spacing w:after="0" w:line="240" w:lineRule="auto"/>
        <w:ind w:firstLine="539"/>
        <w:jc w:val="center"/>
        <w:rPr>
          <w:rFonts w:ascii="Times New Roman" w:hAnsi="Times New Roman"/>
          <w:b/>
          <w:sz w:val="28"/>
          <w:szCs w:val="28"/>
        </w:rPr>
      </w:pPr>
      <w:r w:rsidRPr="003D7359">
        <w:rPr>
          <w:rFonts w:ascii="Times New Roman" w:hAnsi="Times New Roman"/>
          <w:b/>
          <w:sz w:val="28"/>
          <w:szCs w:val="28"/>
        </w:rPr>
        <w:t>ПОСТАНОВЛЕНИЕ</w:t>
      </w:r>
    </w:p>
    <w:p w:rsidR="00163B3E" w:rsidRPr="003D7359" w:rsidRDefault="00163B3E" w:rsidP="00FE7DB3">
      <w:pPr>
        <w:spacing w:after="0" w:line="240" w:lineRule="auto"/>
        <w:ind w:firstLine="539"/>
        <w:jc w:val="center"/>
        <w:rPr>
          <w:rFonts w:ascii="Times New Roman" w:hAnsi="Times New Roman"/>
          <w:b/>
          <w:sz w:val="28"/>
          <w:szCs w:val="28"/>
        </w:rPr>
      </w:pPr>
    </w:p>
    <w:p w:rsidR="00163B3E" w:rsidRPr="003D7359" w:rsidRDefault="00163B3E" w:rsidP="00FE7DB3">
      <w:pPr>
        <w:spacing w:after="0" w:line="240" w:lineRule="auto"/>
        <w:ind w:firstLine="539"/>
        <w:jc w:val="center"/>
        <w:rPr>
          <w:rFonts w:ascii="Times New Roman" w:hAnsi="Times New Roman"/>
          <w:sz w:val="28"/>
          <w:szCs w:val="28"/>
        </w:rPr>
      </w:pPr>
      <w:r w:rsidRPr="003D7359">
        <w:rPr>
          <w:rFonts w:ascii="Times New Roman" w:hAnsi="Times New Roman"/>
          <w:sz w:val="28"/>
          <w:szCs w:val="28"/>
        </w:rPr>
        <w:t xml:space="preserve">от </w:t>
      </w:r>
      <w:r>
        <w:rPr>
          <w:rFonts w:ascii="Times New Roman" w:hAnsi="Times New Roman"/>
          <w:sz w:val="28"/>
          <w:szCs w:val="28"/>
        </w:rPr>
        <w:t>05.12.2018 № 662-п</w:t>
      </w:r>
    </w:p>
    <w:p w:rsidR="00163B3E" w:rsidRDefault="00163B3E" w:rsidP="00FE7DB3">
      <w:pPr>
        <w:widowControl w:val="0"/>
        <w:autoSpaceDE w:val="0"/>
        <w:autoSpaceDN w:val="0"/>
        <w:adjustRightInd w:val="0"/>
        <w:spacing w:line="240" w:lineRule="auto"/>
        <w:rPr>
          <w:rFonts w:cs="Calibri"/>
        </w:rPr>
      </w:pPr>
    </w:p>
    <w:p w:rsidR="00163B3E" w:rsidRDefault="00163B3E" w:rsidP="00FE7DB3">
      <w:pPr>
        <w:pStyle w:val="af4"/>
        <w:spacing w:before="0" w:beforeAutospacing="0" w:after="0" w:afterAutospacing="0"/>
        <w:jc w:val="center"/>
        <w:rPr>
          <w:b/>
          <w:sz w:val="28"/>
          <w:szCs w:val="28"/>
        </w:rPr>
      </w:pPr>
      <w:r>
        <w:rPr>
          <w:b/>
          <w:sz w:val="28"/>
          <w:szCs w:val="28"/>
        </w:rPr>
        <w:t xml:space="preserve">О внесении изменений в постановление администрации Гаврилово </w:t>
      </w:r>
      <w:proofErr w:type="gramStart"/>
      <w:r>
        <w:rPr>
          <w:b/>
          <w:sz w:val="28"/>
          <w:szCs w:val="28"/>
        </w:rPr>
        <w:t>Посадского</w:t>
      </w:r>
      <w:proofErr w:type="gramEnd"/>
      <w:r>
        <w:rPr>
          <w:b/>
          <w:sz w:val="28"/>
          <w:szCs w:val="28"/>
        </w:rPr>
        <w:t xml:space="preserve"> муниципального района от 11.11.2016 № 553-п</w:t>
      </w:r>
    </w:p>
    <w:p w:rsidR="00163B3E" w:rsidRDefault="00163B3E" w:rsidP="00FE7DB3">
      <w:pPr>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w:t>
      </w:r>
      <w:r w:rsidRPr="00BE0051">
        <w:rPr>
          <w:rFonts w:ascii="Times New Roman CYR" w:hAnsi="Times New Roman CYR" w:cs="Times New Roman CYR"/>
          <w:b/>
          <w:bCs/>
          <w:color w:val="000000"/>
          <w:sz w:val="28"/>
          <w:szCs w:val="28"/>
        </w:rPr>
        <w:t xml:space="preserve">О муниципальной программе «Развитие физической культуры, </w:t>
      </w:r>
    </w:p>
    <w:p w:rsidR="00163B3E" w:rsidRDefault="00163B3E" w:rsidP="00FE7DB3">
      <w:pPr>
        <w:spacing w:after="0" w:line="240" w:lineRule="auto"/>
        <w:jc w:val="center"/>
        <w:rPr>
          <w:rFonts w:ascii="Times New Roman CYR" w:hAnsi="Times New Roman CYR" w:cs="Times New Roman CYR"/>
          <w:b/>
          <w:bCs/>
          <w:color w:val="000000"/>
          <w:sz w:val="28"/>
          <w:szCs w:val="28"/>
        </w:rPr>
      </w:pPr>
      <w:r w:rsidRPr="00BE0051">
        <w:rPr>
          <w:rFonts w:ascii="Times New Roman CYR" w:hAnsi="Times New Roman CYR" w:cs="Times New Roman CYR"/>
          <w:b/>
          <w:bCs/>
          <w:color w:val="000000"/>
          <w:sz w:val="28"/>
          <w:szCs w:val="28"/>
        </w:rPr>
        <w:t xml:space="preserve">спорта и повышение эффективности реализации молодёжной </w:t>
      </w:r>
    </w:p>
    <w:p w:rsidR="00163B3E" w:rsidRDefault="00163B3E" w:rsidP="00FE7DB3">
      <w:pPr>
        <w:spacing w:after="0" w:line="240" w:lineRule="auto"/>
        <w:jc w:val="center"/>
        <w:rPr>
          <w:rFonts w:ascii="Times New Roman CYR" w:hAnsi="Times New Roman CYR" w:cs="Times New Roman CYR"/>
          <w:b/>
          <w:bCs/>
          <w:color w:val="000000"/>
          <w:sz w:val="28"/>
          <w:szCs w:val="28"/>
        </w:rPr>
      </w:pPr>
      <w:r w:rsidRPr="00BE0051">
        <w:rPr>
          <w:rFonts w:ascii="Times New Roman CYR" w:hAnsi="Times New Roman CYR" w:cs="Times New Roman CYR"/>
          <w:b/>
          <w:bCs/>
          <w:color w:val="000000"/>
          <w:sz w:val="28"/>
          <w:szCs w:val="28"/>
        </w:rPr>
        <w:t>политики Гаврилово-Посадского муниципального района»</w:t>
      </w:r>
      <w:r>
        <w:rPr>
          <w:rFonts w:ascii="Times New Roman CYR" w:hAnsi="Times New Roman CYR" w:cs="Times New Roman CYR"/>
          <w:b/>
          <w:bCs/>
          <w:color w:val="000000"/>
          <w:sz w:val="28"/>
          <w:szCs w:val="28"/>
        </w:rPr>
        <w:t xml:space="preserve"> </w:t>
      </w:r>
    </w:p>
    <w:p w:rsidR="00163B3E" w:rsidRDefault="00163B3E" w:rsidP="00FE7DB3">
      <w:pPr>
        <w:spacing w:after="0" w:line="240" w:lineRule="auto"/>
        <w:jc w:val="center"/>
        <w:rPr>
          <w:rFonts w:ascii="Times New Roman" w:hAnsi="Times New Roman"/>
          <w:b/>
          <w:sz w:val="28"/>
          <w:szCs w:val="28"/>
        </w:rPr>
      </w:pPr>
      <w:proofErr w:type="gramStart"/>
      <w:r w:rsidRPr="0045770D">
        <w:rPr>
          <w:rFonts w:ascii="Times New Roman" w:hAnsi="Times New Roman"/>
          <w:b/>
          <w:sz w:val="28"/>
          <w:szCs w:val="28"/>
        </w:rPr>
        <w:t>(в редакции от 28.04.2017 №250-п</w:t>
      </w:r>
      <w:r>
        <w:rPr>
          <w:rFonts w:ascii="Times New Roman" w:hAnsi="Times New Roman"/>
          <w:b/>
          <w:sz w:val="28"/>
          <w:szCs w:val="28"/>
        </w:rPr>
        <w:t xml:space="preserve">, от 09.11.2017 № 656-п, </w:t>
      </w:r>
      <w:proofErr w:type="gramEnd"/>
    </w:p>
    <w:p w:rsidR="00163B3E" w:rsidRPr="00193B30" w:rsidRDefault="00163B3E" w:rsidP="00FE7DB3">
      <w:pPr>
        <w:spacing w:after="0" w:line="240" w:lineRule="auto"/>
        <w:jc w:val="center"/>
        <w:rPr>
          <w:rFonts w:ascii="Times New Roman" w:hAnsi="Times New Roman"/>
          <w:b/>
          <w:sz w:val="28"/>
          <w:szCs w:val="28"/>
        </w:rPr>
      </w:pPr>
      <w:r>
        <w:rPr>
          <w:rFonts w:ascii="Times New Roman" w:hAnsi="Times New Roman"/>
          <w:b/>
          <w:sz w:val="28"/>
          <w:szCs w:val="28"/>
        </w:rPr>
        <w:t>от 28.12.2017 № 804-п, от 29.06.2018 № 353-п</w:t>
      </w:r>
      <w:r w:rsidRPr="0045770D">
        <w:rPr>
          <w:rFonts w:ascii="Times New Roman" w:hAnsi="Times New Roman"/>
          <w:b/>
          <w:sz w:val="28"/>
          <w:szCs w:val="28"/>
        </w:rPr>
        <w:t>)</w:t>
      </w:r>
    </w:p>
    <w:p w:rsidR="00163B3E" w:rsidRDefault="00163B3E" w:rsidP="00FE7DB3">
      <w:pPr>
        <w:spacing w:after="0" w:line="240" w:lineRule="auto"/>
        <w:jc w:val="center"/>
        <w:rPr>
          <w:rFonts w:ascii="Times New Roman CYR" w:hAnsi="Times New Roman CYR" w:cs="Times New Roman CYR"/>
          <w:b/>
          <w:bCs/>
          <w:color w:val="000000"/>
          <w:sz w:val="28"/>
          <w:szCs w:val="28"/>
        </w:rPr>
      </w:pPr>
    </w:p>
    <w:p w:rsidR="00163B3E" w:rsidRPr="00BE0051" w:rsidRDefault="00163B3E" w:rsidP="00FE7DB3">
      <w:pPr>
        <w:spacing w:after="0" w:line="240" w:lineRule="auto"/>
        <w:jc w:val="center"/>
        <w:rPr>
          <w:rFonts w:ascii="Times New Roman CYR" w:hAnsi="Times New Roman CYR" w:cs="Times New Roman CYR"/>
          <w:b/>
          <w:bCs/>
          <w:color w:val="000000"/>
          <w:sz w:val="28"/>
          <w:szCs w:val="28"/>
        </w:rPr>
      </w:pPr>
    </w:p>
    <w:p w:rsidR="00163B3E" w:rsidRPr="00A207DB" w:rsidRDefault="00163B3E" w:rsidP="00A207DB">
      <w:pPr>
        <w:pStyle w:val="ConsTitle"/>
        <w:widowControl/>
        <w:tabs>
          <w:tab w:val="left" w:pos="720"/>
        </w:tabs>
        <w:ind w:right="0" w:firstLine="709"/>
        <w:jc w:val="both"/>
        <w:rPr>
          <w:rFonts w:ascii="Times New Roman" w:hAnsi="Times New Roman" w:cs="Times New Roman"/>
          <w:b w:val="0"/>
          <w:sz w:val="28"/>
          <w:szCs w:val="28"/>
        </w:rPr>
      </w:pPr>
      <w:r>
        <w:rPr>
          <w:rFonts w:ascii="Times New Roman" w:hAnsi="Times New Roman"/>
          <w:sz w:val="28"/>
          <w:szCs w:val="28"/>
        </w:rPr>
        <w:tab/>
      </w:r>
      <w:r w:rsidRPr="00A207DB">
        <w:rPr>
          <w:rFonts w:ascii="Times New Roman" w:hAnsi="Times New Roman" w:cs="Times New Roman"/>
          <w:b w:val="0"/>
          <w:sz w:val="28"/>
          <w:szCs w:val="28"/>
        </w:rPr>
        <w:t xml:space="preserve">Руководствуясь постановлениями администрации Гаврилово – Посадского муниципального района от 20.05.2013 № 229-п «Об утверждении перечня муниципальных программ Гаврилово-Посадского муниципального района» (в действующей редакции), от 23.08.2013 № 403-п «Об утверждении Порядка разработки, реализации и оценки эффективности муниципальных программ Гаврилово-Посадского муниципального района», Администрация Гаврилово-Посадского муниципального района  </w:t>
      </w:r>
      <w:proofErr w:type="spellStart"/>
      <w:proofErr w:type="gramStart"/>
      <w:r w:rsidRPr="00A207DB">
        <w:rPr>
          <w:rFonts w:ascii="Times New Roman" w:hAnsi="Times New Roman" w:cs="Times New Roman"/>
          <w:sz w:val="28"/>
          <w:szCs w:val="28"/>
        </w:rPr>
        <w:t>п</w:t>
      </w:r>
      <w:proofErr w:type="spellEnd"/>
      <w:proofErr w:type="gramEnd"/>
      <w:r w:rsidRPr="00A207DB">
        <w:rPr>
          <w:rFonts w:ascii="Times New Roman" w:hAnsi="Times New Roman" w:cs="Times New Roman"/>
          <w:sz w:val="28"/>
          <w:szCs w:val="28"/>
        </w:rPr>
        <w:t xml:space="preserve"> о с т а </w:t>
      </w:r>
      <w:proofErr w:type="spellStart"/>
      <w:r w:rsidRPr="00A207DB">
        <w:rPr>
          <w:rFonts w:ascii="Times New Roman" w:hAnsi="Times New Roman" w:cs="Times New Roman"/>
          <w:sz w:val="28"/>
          <w:szCs w:val="28"/>
        </w:rPr>
        <w:t>н</w:t>
      </w:r>
      <w:proofErr w:type="spellEnd"/>
      <w:r w:rsidRPr="00A207DB">
        <w:rPr>
          <w:rFonts w:ascii="Times New Roman" w:hAnsi="Times New Roman" w:cs="Times New Roman"/>
          <w:sz w:val="28"/>
          <w:szCs w:val="28"/>
        </w:rPr>
        <w:t xml:space="preserve"> о в л я е т</w:t>
      </w:r>
      <w:r w:rsidRPr="00A207DB">
        <w:rPr>
          <w:rFonts w:ascii="Times New Roman" w:hAnsi="Times New Roman" w:cs="Times New Roman"/>
          <w:b w:val="0"/>
          <w:sz w:val="28"/>
          <w:szCs w:val="28"/>
        </w:rPr>
        <w:t>:</w:t>
      </w:r>
    </w:p>
    <w:p w:rsidR="00163B3E" w:rsidRPr="00A207DB" w:rsidRDefault="00163B3E" w:rsidP="00A207DB">
      <w:pPr>
        <w:spacing w:after="0" w:line="240" w:lineRule="auto"/>
        <w:jc w:val="both"/>
        <w:rPr>
          <w:rFonts w:ascii="Times New Roman" w:hAnsi="Times New Roman"/>
          <w:bCs/>
          <w:color w:val="000000"/>
          <w:sz w:val="28"/>
          <w:szCs w:val="28"/>
        </w:rPr>
      </w:pPr>
      <w:r w:rsidRPr="00A207DB">
        <w:rPr>
          <w:rFonts w:ascii="Times New Roman" w:hAnsi="Times New Roman"/>
          <w:sz w:val="28"/>
          <w:szCs w:val="28"/>
        </w:rPr>
        <w:tab/>
        <w:t>1. Внести в   постановление   администрации Гаврилов Посадского муниципального района от 11.11.2016 №553-п «</w:t>
      </w:r>
      <w:r w:rsidRPr="00A207DB">
        <w:rPr>
          <w:rFonts w:ascii="Times New Roman" w:hAnsi="Times New Roman"/>
          <w:bCs/>
          <w:color w:val="000000"/>
          <w:sz w:val="28"/>
          <w:szCs w:val="28"/>
        </w:rPr>
        <w:t xml:space="preserve">Об утверждении муниципальной программы «О муниципальной программе «Развитие физической культуры, спорта и повышение эффективности реализации молодёжной политики Гаврилово-Посадского муниципального района»        </w:t>
      </w:r>
      <w:r w:rsidRPr="00A207DB">
        <w:rPr>
          <w:rFonts w:ascii="Times New Roman" w:hAnsi="Times New Roman"/>
          <w:sz w:val="28"/>
          <w:szCs w:val="28"/>
        </w:rPr>
        <w:t>(в редакции от 28.04.2017 №250-п, от 09.11.2017 № 656-п, от 28.12.2017 № 804-п, 29.06.2018 № 353-п) изменения согласно приложению.</w:t>
      </w:r>
    </w:p>
    <w:p w:rsidR="00163B3E" w:rsidRPr="00A207DB" w:rsidRDefault="00163B3E" w:rsidP="00A207DB">
      <w:pPr>
        <w:pStyle w:val="ac"/>
        <w:spacing w:line="240" w:lineRule="auto"/>
        <w:ind w:left="0"/>
        <w:jc w:val="both"/>
        <w:rPr>
          <w:rFonts w:ascii="Times New Roman" w:hAnsi="Times New Roman"/>
          <w:sz w:val="28"/>
          <w:szCs w:val="28"/>
        </w:rPr>
      </w:pPr>
      <w:r w:rsidRPr="00A207DB">
        <w:rPr>
          <w:rFonts w:ascii="Times New Roman" w:hAnsi="Times New Roman"/>
          <w:sz w:val="28"/>
          <w:szCs w:val="28"/>
        </w:rPr>
        <w:t xml:space="preserve">        2. Опубликовать  настоящее  постановление  в   </w:t>
      </w:r>
      <w:proofErr w:type="gramStart"/>
      <w:r w:rsidRPr="00A207DB">
        <w:rPr>
          <w:rFonts w:ascii="Times New Roman" w:hAnsi="Times New Roman"/>
          <w:sz w:val="28"/>
          <w:szCs w:val="28"/>
        </w:rPr>
        <w:t>сборнике</w:t>
      </w:r>
      <w:proofErr w:type="gramEnd"/>
      <w:r w:rsidRPr="00A207DB">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163B3E" w:rsidRDefault="00163B3E" w:rsidP="00A207DB">
      <w:pPr>
        <w:pStyle w:val="ac"/>
        <w:spacing w:line="240" w:lineRule="auto"/>
        <w:ind w:left="0"/>
        <w:jc w:val="both"/>
        <w:rPr>
          <w:rFonts w:ascii="Times New Roman" w:hAnsi="Times New Roman"/>
          <w:sz w:val="28"/>
          <w:szCs w:val="28"/>
        </w:rPr>
      </w:pPr>
      <w:r w:rsidRPr="00A207DB">
        <w:rPr>
          <w:rFonts w:ascii="Times New Roman" w:hAnsi="Times New Roman"/>
          <w:sz w:val="28"/>
          <w:szCs w:val="28"/>
        </w:rPr>
        <w:t xml:space="preserve">             3. Настоящее  постановление  вступает  в силу со дня официального опубликования.</w:t>
      </w:r>
    </w:p>
    <w:p w:rsidR="00A207DB" w:rsidRPr="00A207DB" w:rsidRDefault="00A207DB" w:rsidP="00A207DB">
      <w:pPr>
        <w:pStyle w:val="ac"/>
        <w:spacing w:line="240" w:lineRule="auto"/>
        <w:ind w:left="0"/>
        <w:jc w:val="both"/>
        <w:rPr>
          <w:rFonts w:ascii="Times New Roman" w:hAnsi="Times New Roman"/>
          <w:sz w:val="28"/>
          <w:szCs w:val="28"/>
        </w:rPr>
      </w:pPr>
    </w:p>
    <w:p w:rsidR="00163B3E" w:rsidRPr="003D7359" w:rsidRDefault="00163B3E" w:rsidP="00FE7DB3">
      <w:pPr>
        <w:spacing w:after="0" w:line="240" w:lineRule="auto"/>
        <w:jc w:val="both"/>
        <w:rPr>
          <w:rFonts w:ascii="Times New Roman" w:hAnsi="Times New Roman"/>
          <w:b/>
          <w:sz w:val="28"/>
          <w:szCs w:val="28"/>
        </w:rPr>
      </w:pPr>
      <w:r w:rsidRPr="003D7359">
        <w:rPr>
          <w:rFonts w:ascii="Times New Roman" w:hAnsi="Times New Roman"/>
          <w:b/>
          <w:sz w:val="28"/>
          <w:szCs w:val="28"/>
        </w:rPr>
        <w:lastRenderedPageBreak/>
        <w:t>Глава Гаврилово-</w:t>
      </w:r>
      <w:r>
        <w:rPr>
          <w:rFonts w:ascii="Times New Roman" w:hAnsi="Times New Roman"/>
          <w:b/>
          <w:sz w:val="28"/>
          <w:szCs w:val="28"/>
        </w:rPr>
        <w:t>Посадского</w:t>
      </w:r>
    </w:p>
    <w:p w:rsidR="00163B3E" w:rsidRDefault="00163B3E" w:rsidP="00FE7DB3">
      <w:pPr>
        <w:spacing w:after="0" w:line="240" w:lineRule="auto"/>
        <w:jc w:val="both"/>
        <w:rPr>
          <w:rFonts w:ascii="Times New Roman" w:hAnsi="Times New Roman"/>
          <w:b/>
          <w:sz w:val="28"/>
          <w:szCs w:val="28"/>
        </w:rPr>
      </w:pPr>
      <w:r w:rsidRPr="003D7359">
        <w:rPr>
          <w:rFonts w:ascii="Times New Roman" w:hAnsi="Times New Roman"/>
          <w:b/>
          <w:sz w:val="28"/>
          <w:szCs w:val="28"/>
        </w:rPr>
        <w:t>муниципального   района</w:t>
      </w:r>
      <w:r w:rsidRPr="003D7359">
        <w:rPr>
          <w:rFonts w:ascii="Times New Roman" w:hAnsi="Times New Roman"/>
          <w:b/>
          <w:sz w:val="28"/>
          <w:szCs w:val="28"/>
        </w:rPr>
        <w:tab/>
      </w:r>
      <w:r w:rsidRPr="003D7359">
        <w:rPr>
          <w:rFonts w:ascii="Times New Roman" w:hAnsi="Times New Roman"/>
          <w:b/>
          <w:sz w:val="28"/>
          <w:szCs w:val="28"/>
        </w:rPr>
        <w:tab/>
      </w:r>
      <w:r w:rsidRPr="003D7359">
        <w:rPr>
          <w:rFonts w:ascii="Times New Roman" w:hAnsi="Times New Roman"/>
          <w:b/>
          <w:sz w:val="28"/>
          <w:szCs w:val="28"/>
        </w:rPr>
        <w:tab/>
      </w:r>
      <w:r w:rsidRPr="003D7359">
        <w:rPr>
          <w:rFonts w:ascii="Times New Roman" w:hAnsi="Times New Roman"/>
          <w:b/>
          <w:sz w:val="28"/>
          <w:szCs w:val="28"/>
        </w:rPr>
        <w:tab/>
        <w:t xml:space="preserve">   </w:t>
      </w:r>
      <w:r>
        <w:rPr>
          <w:rFonts w:ascii="Times New Roman" w:hAnsi="Times New Roman"/>
          <w:b/>
          <w:sz w:val="28"/>
          <w:szCs w:val="28"/>
        </w:rPr>
        <w:t xml:space="preserve">                      </w:t>
      </w:r>
      <w:r w:rsidRPr="003D7359">
        <w:rPr>
          <w:rFonts w:ascii="Times New Roman" w:hAnsi="Times New Roman"/>
          <w:b/>
          <w:sz w:val="28"/>
          <w:szCs w:val="28"/>
        </w:rPr>
        <w:t>В.Ю.</w:t>
      </w:r>
      <w:r>
        <w:rPr>
          <w:rFonts w:ascii="Times New Roman" w:hAnsi="Times New Roman"/>
          <w:b/>
          <w:sz w:val="28"/>
          <w:szCs w:val="28"/>
        </w:rPr>
        <w:t xml:space="preserve"> </w:t>
      </w:r>
      <w:r w:rsidRPr="003D7359">
        <w:rPr>
          <w:rFonts w:ascii="Times New Roman" w:hAnsi="Times New Roman"/>
          <w:b/>
          <w:sz w:val="28"/>
          <w:szCs w:val="28"/>
        </w:rPr>
        <w:t>Лаптев</w:t>
      </w:r>
    </w:p>
    <w:p w:rsidR="00FE7DB3" w:rsidRPr="003D7359" w:rsidRDefault="00FE7DB3" w:rsidP="00FE7DB3">
      <w:pPr>
        <w:spacing w:after="0" w:line="240" w:lineRule="auto"/>
        <w:jc w:val="both"/>
        <w:rPr>
          <w:rFonts w:ascii="Times New Roman" w:hAnsi="Times New Roman"/>
          <w:b/>
          <w:sz w:val="28"/>
          <w:szCs w:val="28"/>
        </w:rPr>
      </w:pPr>
    </w:p>
    <w:p w:rsidR="00163B3E" w:rsidRPr="00DB3EEF" w:rsidRDefault="00163B3E" w:rsidP="00FE7DB3">
      <w:pPr>
        <w:spacing w:after="0" w:line="240" w:lineRule="auto"/>
        <w:jc w:val="right"/>
        <w:rPr>
          <w:rFonts w:ascii="Times New Roman" w:hAnsi="Times New Roman"/>
          <w:sz w:val="28"/>
          <w:szCs w:val="28"/>
        </w:rPr>
      </w:pPr>
      <w:r>
        <w:rPr>
          <w:rFonts w:ascii="Times New Roman" w:hAnsi="Times New Roman"/>
          <w:sz w:val="28"/>
          <w:szCs w:val="28"/>
        </w:rPr>
        <w:t xml:space="preserve"> </w:t>
      </w:r>
      <w:r w:rsidRPr="00DB3EEF">
        <w:rPr>
          <w:rFonts w:ascii="Times New Roman" w:hAnsi="Times New Roman"/>
          <w:sz w:val="28"/>
          <w:szCs w:val="28"/>
        </w:rPr>
        <w:t xml:space="preserve">Приложение к постановлению </w:t>
      </w:r>
    </w:p>
    <w:p w:rsidR="00163B3E" w:rsidRPr="00DB3EEF" w:rsidRDefault="00163B3E" w:rsidP="00FE7DB3">
      <w:pPr>
        <w:spacing w:after="0" w:line="240" w:lineRule="auto"/>
        <w:jc w:val="right"/>
        <w:rPr>
          <w:rFonts w:ascii="Times New Roman" w:hAnsi="Times New Roman"/>
          <w:sz w:val="28"/>
          <w:szCs w:val="28"/>
        </w:rPr>
      </w:pPr>
      <w:r w:rsidRPr="00DB3EEF">
        <w:rPr>
          <w:rFonts w:ascii="Times New Roman" w:hAnsi="Times New Roman"/>
          <w:sz w:val="28"/>
          <w:szCs w:val="28"/>
        </w:rPr>
        <w:t>администрации Гаврилово-Посадского</w:t>
      </w:r>
    </w:p>
    <w:p w:rsidR="00163B3E" w:rsidRPr="00DB3EEF" w:rsidRDefault="00163B3E" w:rsidP="00FE7DB3">
      <w:pPr>
        <w:spacing w:after="0" w:line="240" w:lineRule="auto"/>
        <w:jc w:val="right"/>
        <w:rPr>
          <w:rFonts w:ascii="Times New Roman" w:hAnsi="Times New Roman"/>
          <w:sz w:val="28"/>
          <w:szCs w:val="28"/>
        </w:rPr>
      </w:pPr>
      <w:r w:rsidRPr="00DB3EEF">
        <w:rPr>
          <w:rFonts w:ascii="Times New Roman" w:hAnsi="Times New Roman"/>
          <w:sz w:val="28"/>
          <w:szCs w:val="28"/>
        </w:rPr>
        <w:t xml:space="preserve"> </w:t>
      </w:r>
      <w:r>
        <w:rPr>
          <w:rFonts w:ascii="Times New Roman" w:hAnsi="Times New Roman"/>
          <w:sz w:val="28"/>
          <w:szCs w:val="28"/>
        </w:rPr>
        <w:t>муниципального района</w:t>
      </w:r>
      <w:r w:rsidRPr="00DB3EEF">
        <w:rPr>
          <w:rFonts w:ascii="Times New Roman" w:hAnsi="Times New Roman"/>
          <w:sz w:val="28"/>
          <w:szCs w:val="28"/>
        </w:rPr>
        <w:t xml:space="preserve">                                                                                                                                      </w:t>
      </w:r>
    </w:p>
    <w:p w:rsidR="00163B3E" w:rsidRPr="003D7359" w:rsidRDefault="00163B3E" w:rsidP="00FE7DB3">
      <w:pPr>
        <w:spacing w:after="0" w:line="240" w:lineRule="auto"/>
        <w:ind w:firstLine="539"/>
        <w:jc w:val="right"/>
        <w:rPr>
          <w:rFonts w:ascii="Times New Roman" w:hAnsi="Times New Roman"/>
          <w:sz w:val="28"/>
          <w:szCs w:val="28"/>
        </w:rPr>
      </w:pPr>
      <w:r w:rsidRPr="00DB3EEF">
        <w:rPr>
          <w:rFonts w:ascii="Times New Roman" w:hAnsi="Times New Roman"/>
          <w:sz w:val="28"/>
          <w:szCs w:val="28"/>
        </w:rPr>
        <w:t xml:space="preserve">                                                                </w:t>
      </w:r>
      <w:r w:rsidRPr="003D7359">
        <w:rPr>
          <w:rFonts w:ascii="Times New Roman" w:hAnsi="Times New Roman"/>
          <w:sz w:val="28"/>
          <w:szCs w:val="28"/>
        </w:rPr>
        <w:t xml:space="preserve">от </w:t>
      </w:r>
      <w:r>
        <w:rPr>
          <w:rFonts w:ascii="Times New Roman" w:hAnsi="Times New Roman"/>
          <w:sz w:val="28"/>
          <w:szCs w:val="28"/>
        </w:rPr>
        <w:t xml:space="preserve">05.12.2018 </w:t>
      </w:r>
      <w:r w:rsidRPr="003D7359">
        <w:rPr>
          <w:rFonts w:ascii="Times New Roman" w:hAnsi="Times New Roman"/>
          <w:sz w:val="28"/>
          <w:szCs w:val="28"/>
        </w:rPr>
        <w:t xml:space="preserve"> №  </w:t>
      </w:r>
      <w:r>
        <w:rPr>
          <w:rFonts w:ascii="Times New Roman" w:hAnsi="Times New Roman"/>
          <w:sz w:val="28"/>
          <w:szCs w:val="28"/>
        </w:rPr>
        <w:t>662-п</w:t>
      </w:r>
    </w:p>
    <w:p w:rsidR="00163B3E" w:rsidRPr="00DB3EEF" w:rsidRDefault="00163B3E" w:rsidP="00FE7DB3">
      <w:pPr>
        <w:spacing w:after="0" w:line="240" w:lineRule="auto"/>
        <w:jc w:val="right"/>
        <w:rPr>
          <w:rFonts w:ascii="Times New Roman" w:hAnsi="Times New Roman"/>
          <w:sz w:val="28"/>
          <w:szCs w:val="28"/>
        </w:rPr>
      </w:pPr>
    </w:p>
    <w:p w:rsidR="00163B3E" w:rsidRDefault="00163B3E" w:rsidP="00FE7DB3">
      <w:pPr>
        <w:spacing w:after="0" w:line="240" w:lineRule="auto"/>
        <w:rPr>
          <w:rFonts w:ascii="Times New Roman" w:hAnsi="Times New Roman"/>
          <w:sz w:val="28"/>
          <w:szCs w:val="28"/>
        </w:rPr>
      </w:pPr>
    </w:p>
    <w:p w:rsidR="00163B3E" w:rsidRPr="0093264D" w:rsidRDefault="00163B3E" w:rsidP="00FE7DB3">
      <w:pPr>
        <w:spacing w:after="0" w:line="240" w:lineRule="auto"/>
        <w:jc w:val="center"/>
        <w:rPr>
          <w:rFonts w:ascii="Times New Roman" w:hAnsi="Times New Roman"/>
          <w:b/>
          <w:sz w:val="28"/>
          <w:szCs w:val="28"/>
        </w:rPr>
      </w:pPr>
      <w:r w:rsidRPr="0093264D">
        <w:rPr>
          <w:rFonts w:ascii="Times New Roman" w:hAnsi="Times New Roman"/>
          <w:b/>
          <w:sz w:val="28"/>
          <w:szCs w:val="28"/>
        </w:rPr>
        <w:t xml:space="preserve"> И </w:t>
      </w:r>
      <w:proofErr w:type="gramStart"/>
      <w:r w:rsidRPr="0093264D">
        <w:rPr>
          <w:rFonts w:ascii="Times New Roman" w:hAnsi="Times New Roman"/>
          <w:b/>
          <w:sz w:val="28"/>
          <w:szCs w:val="28"/>
        </w:rPr>
        <w:t>З</w:t>
      </w:r>
      <w:proofErr w:type="gramEnd"/>
      <w:r w:rsidRPr="0093264D">
        <w:rPr>
          <w:rFonts w:ascii="Times New Roman" w:hAnsi="Times New Roman"/>
          <w:b/>
          <w:sz w:val="28"/>
          <w:szCs w:val="28"/>
        </w:rPr>
        <w:t xml:space="preserve"> М Е Н Е Н И Я</w:t>
      </w:r>
    </w:p>
    <w:p w:rsidR="00163B3E" w:rsidRDefault="00163B3E" w:rsidP="00FE7DB3">
      <w:pPr>
        <w:pStyle w:val="af4"/>
        <w:spacing w:before="0" w:beforeAutospacing="0" w:after="0" w:afterAutospacing="0"/>
        <w:jc w:val="center"/>
        <w:rPr>
          <w:b/>
          <w:sz w:val="28"/>
          <w:szCs w:val="28"/>
        </w:rPr>
      </w:pPr>
      <w:proofErr w:type="gramStart"/>
      <w:r w:rsidRPr="00BE0051">
        <w:rPr>
          <w:b/>
          <w:sz w:val="28"/>
          <w:szCs w:val="28"/>
        </w:rPr>
        <w:t>в постановление администрации Гаврилово Посадского муниципального района от 11.11.2016 № 553-п «О муниципальной программе «Развитие физической культуры, спорта и повышение эффективности реализации молодёжной политики Гаврилово-Посадского муниципального района»</w:t>
      </w:r>
      <w:r>
        <w:rPr>
          <w:b/>
          <w:sz w:val="28"/>
          <w:szCs w:val="28"/>
        </w:rPr>
        <w:t xml:space="preserve"> </w:t>
      </w:r>
      <w:r w:rsidRPr="00EB3B56">
        <w:rPr>
          <w:b/>
          <w:sz w:val="28"/>
          <w:szCs w:val="28"/>
        </w:rPr>
        <w:t>(в редакции от 28.04.2017 №250-п</w:t>
      </w:r>
      <w:r>
        <w:rPr>
          <w:b/>
          <w:sz w:val="28"/>
          <w:szCs w:val="28"/>
        </w:rPr>
        <w:t xml:space="preserve">, от 09.11.2017 № 656-п, </w:t>
      </w:r>
      <w:proofErr w:type="gramEnd"/>
    </w:p>
    <w:p w:rsidR="00163B3E" w:rsidRPr="00EB3B56" w:rsidRDefault="00163B3E" w:rsidP="00FE7DB3">
      <w:pPr>
        <w:pStyle w:val="af4"/>
        <w:spacing w:before="0" w:beforeAutospacing="0" w:after="0" w:afterAutospacing="0"/>
        <w:jc w:val="center"/>
        <w:rPr>
          <w:b/>
          <w:sz w:val="28"/>
          <w:szCs w:val="28"/>
        </w:rPr>
      </w:pPr>
      <w:r>
        <w:rPr>
          <w:b/>
          <w:sz w:val="28"/>
          <w:szCs w:val="28"/>
        </w:rPr>
        <w:t>от 28.12.2017 № 804-п, 29.06.2018 № 353-п</w:t>
      </w:r>
      <w:r w:rsidRPr="00EB3B56">
        <w:rPr>
          <w:b/>
          <w:sz w:val="28"/>
          <w:szCs w:val="28"/>
        </w:rPr>
        <w:t>)</w:t>
      </w:r>
    </w:p>
    <w:p w:rsidR="00163B3E" w:rsidRPr="00BE0051" w:rsidRDefault="00163B3E" w:rsidP="00163B3E">
      <w:pPr>
        <w:spacing w:after="0" w:line="100" w:lineRule="atLeast"/>
        <w:jc w:val="center"/>
        <w:rPr>
          <w:rFonts w:ascii="Times New Roman" w:hAnsi="Times New Roman"/>
          <w:color w:val="000000"/>
          <w:sz w:val="28"/>
          <w:szCs w:val="28"/>
        </w:rPr>
      </w:pPr>
    </w:p>
    <w:p w:rsidR="00163B3E" w:rsidRDefault="00163B3E" w:rsidP="00FE7DB3">
      <w:pPr>
        <w:spacing w:after="0" w:line="100" w:lineRule="atLeast"/>
        <w:rPr>
          <w:rFonts w:ascii="Times New Roman" w:hAnsi="Times New Roman"/>
          <w:sz w:val="28"/>
          <w:szCs w:val="28"/>
        </w:rPr>
      </w:pPr>
      <w:r>
        <w:rPr>
          <w:rFonts w:ascii="Times New Roman" w:hAnsi="Times New Roman"/>
          <w:sz w:val="28"/>
          <w:szCs w:val="28"/>
        </w:rPr>
        <w:t xml:space="preserve">         1.</w:t>
      </w:r>
      <w:r w:rsidRPr="00FA3A97">
        <w:rPr>
          <w:rFonts w:ascii="Times New Roman" w:hAnsi="Times New Roman"/>
          <w:sz w:val="28"/>
          <w:szCs w:val="28"/>
        </w:rPr>
        <w:t>В</w:t>
      </w:r>
      <w:r>
        <w:rPr>
          <w:rFonts w:ascii="Times New Roman" w:hAnsi="Times New Roman"/>
          <w:sz w:val="28"/>
          <w:szCs w:val="28"/>
        </w:rPr>
        <w:t xml:space="preserve"> п</w:t>
      </w:r>
      <w:r w:rsidRPr="0093264D">
        <w:rPr>
          <w:rFonts w:ascii="Times New Roman" w:hAnsi="Times New Roman"/>
          <w:sz w:val="28"/>
          <w:szCs w:val="28"/>
        </w:rPr>
        <w:t>риложени</w:t>
      </w:r>
      <w:r>
        <w:rPr>
          <w:rFonts w:ascii="Times New Roman" w:hAnsi="Times New Roman"/>
          <w:sz w:val="28"/>
          <w:szCs w:val="28"/>
        </w:rPr>
        <w:t>е</w:t>
      </w:r>
      <w:r w:rsidRPr="0093264D">
        <w:rPr>
          <w:rFonts w:ascii="Times New Roman" w:hAnsi="Times New Roman"/>
          <w:sz w:val="28"/>
          <w:szCs w:val="28"/>
        </w:rPr>
        <w:t xml:space="preserve"> к постановлению </w:t>
      </w:r>
      <w:r>
        <w:rPr>
          <w:rFonts w:ascii="Times New Roman" w:hAnsi="Times New Roman"/>
          <w:sz w:val="28"/>
          <w:szCs w:val="28"/>
        </w:rPr>
        <w:t>внести следующие изменения:</w:t>
      </w:r>
    </w:p>
    <w:p w:rsidR="00163B3E" w:rsidRDefault="00163B3E" w:rsidP="00FE7DB3">
      <w:pPr>
        <w:spacing w:after="0" w:line="100" w:lineRule="atLeast"/>
        <w:ind w:firstLine="708"/>
        <w:rPr>
          <w:rFonts w:ascii="Times New Roman" w:hAnsi="Times New Roman"/>
          <w:sz w:val="28"/>
          <w:szCs w:val="28"/>
        </w:rPr>
      </w:pPr>
      <w:r>
        <w:rPr>
          <w:rFonts w:ascii="Times New Roman" w:hAnsi="Times New Roman"/>
          <w:sz w:val="28"/>
          <w:szCs w:val="28"/>
        </w:rPr>
        <w:t>1) в</w:t>
      </w:r>
      <w:r w:rsidRPr="00B05FD4">
        <w:rPr>
          <w:rFonts w:ascii="Times New Roman" w:hAnsi="Times New Roman"/>
          <w:sz w:val="28"/>
          <w:szCs w:val="28"/>
        </w:rPr>
        <w:t xml:space="preserve"> </w:t>
      </w:r>
      <w:proofErr w:type="gramStart"/>
      <w:r w:rsidRPr="00B05FD4">
        <w:rPr>
          <w:rFonts w:ascii="Times New Roman" w:hAnsi="Times New Roman"/>
          <w:sz w:val="28"/>
          <w:szCs w:val="28"/>
        </w:rPr>
        <w:t>разделе</w:t>
      </w:r>
      <w:proofErr w:type="gramEnd"/>
      <w:r w:rsidRPr="00B05FD4">
        <w:rPr>
          <w:rFonts w:ascii="Times New Roman" w:hAnsi="Times New Roman"/>
          <w:sz w:val="28"/>
          <w:szCs w:val="28"/>
        </w:rPr>
        <w:t xml:space="preserve"> 1. «Паспорт </w:t>
      </w:r>
      <w:r>
        <w:rPr>
          <w:rFonts w:ascii="Times New Roman" w:hAnsi="Times New Roman"/>
          <w:sz w:val="28"/>
          <w:szCs w:val="28"/>
        </w:rPr>
        <w:t xml:space="preserve">муниципальной </w:t>
      </w:r>
      <w:r w:rsidRPr="00B05FD4">
        <w:rPr>
          <w:rFonts w:ascii="Times New Roman" w:hAnsi="Times New Roman"/>
          <w:sz w:val="28"/>
          <w:szCs w:val="28"/>
        </w:rPr>
        <w:t>программы</w:t>
      </w:r>
      <w:r>
        <w:rPr>
          <w:rFonts w:ascii="Times New Roman" w:hAnsi="Times New Roman"/>
          <w:sz w:val="28"/>
          <w:szCs w:val="28"/>
        </w:rPr>
        <w:t xml:space="preserve"> «</w:t>
      </w:r>
      <w:r w:rsidRPr="00BE0051">
        <w:rPr>
          <w:rFonts w:ascii="Times New Roman" w:hAnsi="Times New Roman"/>
          <w:sz w:val="28"/>
          <w:szCs w:val="28"/>
        </w:rPr>
        <w:t>Развитие физической культуры, спорта и повышение эффективности реализации молодёжной политики Гаврилово-Посадского муниципального района»</w:t>
      </w:r>
      <w:r>
        <w:rPr>
          <w:rFonts w:ascii="Times New Roman" w:hAnsi="Times New Roman"/>
          <w:sz w:val="28"/>
          <w:szCs w:val="28"/>
        </w:rPr>
        <w:t>:</w:t>
      </w:r>
    </w:p>
    <w:p w:rsidR="00163B3E" w:rsidRPr="000C17EA" w:rsidRDefault="00163B3E" w:rsidP="00FE7DB3">
      <w:pPr>
        <w:spacing w:line="100" w:lineRule="atLeast"/>
        <w:rPr>
          <w:rFonts w:ascii="Times New Roman" w:hAnsi="Times New Roman"/>
          <w:sz w:val="28"/>
          <w:szCs w:val="28"/>
        </w:rPr>
      </w:pPr>
      <w:r>
        <w:rPr>
          <w:sz w:val="28"/>
          <w:szCs w:val="28"/>
        </w:rPr>
        <w:t xml:space="preserve">        </w:t>
      </w:r>
      <w:r w:rsidRPr="000C17EA">
        <w:rPr>
          <w:rFonts w:ascii="Times New Roman" w:hAnsi="Times New Roman"/>
          <w:sz w:val="28"/>
          <w:szCs w:val="28"/>
        </w:rPr>
        <w:t>- строку «Срок реализации Программы» изложить в следующей редакции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486"/>
      </w:tblGrid>
      <w:tr w:rsidR="00163B3E" w:rsidRPr="00FE7DB3" w:rsidTr="006B62AA">
        <w:trPr>
          <w:jc w:val="center"/>
        </w:trPr>
        <w:tc>
          <w:tcPr>
            <w:tcW w:w="3085" w:type="dxa"/>
            <w:shd w:val="clear" w:color="auto" w:fill="auto"/>
          </w:tcPr>
          <w:p w:rsidR="00163B3E" w:rsidRPr="00FE7DB3" w:rsidRDefault="00163B3E" w:rsidP="00FE7DB3">
            <w:pPr>
              <w:autoSpaceDE w:val="0"/>
              <w:spacing w:after="0" w:line="240" w:lineRule="auto"/>
              <w:rPr>
                <w:rFonts w:ascii="Times New Roman" w:eastAsia="Arial" w:hAnsi="Times New Roman"/>
                <w:sz w:val="24"/>
                <w:szCs w:val="28"/>
              </w:rPr>
            </w:pPr>
            <w:r w:rsidRPr="00FE7DB3">
              <w:rPr>
                <w:rFonts w:ascii="Times New Roman" w:eastAsia="Arial" w:hAnsi="Times New Roman"/>
                <w:sz w:val="24"/>
                <w:szCs w:val="28"/>
              </w:rPr>
              <w:t>Срок реализации Программы</w:t>
            </w:r>
          </w:p>
        </w:tc>
        <w:tc>
          <w:tcPr>
            <w:tcW w:w="6486" w:type="dxa"/>
            <w:shd w:val="clear" w:color="auto" w:fill="auto"/>
          </w:tcPr>
          <w:p w:rsidR="00163B3E" w:rsidRPr="00FE7DB3" w:rsidRDefault="00163B3E" w:rsidP="00FE7DB3">
            <w:pPr>
              <w:autoSpaceDE w:val="0"/>
              <w:spacing w:after="0" w:line="240" w:lineRule="auto"/>
              <w:rPr>
                <w:rFonts w:ascii="Times New Roman" w:hAnsi="Times New Roman"/>
                <w:sz w:val="24"/>
                <w:szCs w:val="28"/>
              </w:rPr>
            </w:pPr>
            <w:r w:rsidRPr="00FE7DB3">
              <w:rPr>
                <w:rFonts w:ascii="Times New Roman" w:eastAsia="Arial" w:hAnsi="Times New Roman"/>
                <w:sz w:val="24"/>
                <w:szCs w:val="28"/>
              </w:rPr>
              <w:t xml:space="preserve">2017-2021 г.г. </w:t>
            </w:r>
          </w:p>
          <w:p w:rsidR="00163B3E" w:rsidRPr="00FE7DB3" w:rsidRDefault="00163B3E" w:rsidP="00FE7DB3">
            <w:pPr>
              <w:pStyle w:val="ConsPlusNonformat"/>
              <w:rPr>
                <w:rFonts w:ascii="Times New Roman" w:hAnsi="Times New Roman" w:cs="Times New Roman"/>
                <w:sz w:val="24"/>
                <w:szCs w:val="28"/>
              </w:rPr>
            </w:pPr>
          </w:p>
        </w:tc>
      </w:tr>
    </w:tbl>
    <w:p w:rsidR="00163B3E" w:rsidRDefault="00163B3E" w:rsidP="00FE7DB3">
      <w:pPr>
        <w:spacing w:after="0" w:line="100" w:lineRule="atLeast"/>
        <w:ind w:left="270"/>
        <w:rPr>
          <w:rFonts w:ascii="Times New Roman" w:hAnsi="Times New Roman"/>
          <w:sz w:val="28"/>
          <w:szCs w:val="28"/>
        </w:rPr>
      </w:pPr>
      <w:r>
        <w:rPr>
          <w:rFonts w:ascii="Times New Roman" w:hAnsi="Times New Roman"/>
          <w:sz w:val="28"/>
          <w:szCs w:val="28"/>
        </w:rPr>
        <w:t xml:space="preserve">      - строку</w:t>
      </w:r>
      <w:r w:rsidRPr="00B05FD4">
        <w:rPr>
          <w:rFonts w:ascii="Times New Roman" w:hAnsi="Times New Roman"/>
          <w:sz w:val="28"/>
          <w:szCs w:val="28"/>
        </w:rPr>
        <w:t xml:space="preserve"> «Объем ресурсного обеспечения программы»</w:t>
      </w:r>
      <w:r>
        <w:rPr>
          <w:rFonts w:ascii="Times New Roman" w:hAnsi="Times New Roman"/>
          <w:sz w:val="28"/>
          <w:szCs w:val="28"/>
        </w:rPr>
        <w:t xml:space="preserve"> изложить в следующей редакции: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5"/>
        <w:gridCol w:w="7613"/>
      </w:tblGrid>
      <w:tr w:rsidR="00163B3E" w:rsidRPr="00FE7DB3" w:rsidTr="006B62AA">
        <w:trPr>
          <w:trHeight w:val="1353"/>
        </w:trPr>
        <w:tc>
          <w:tcPr>
            <w:tcW w:w="2215" w:type="dxa"/>
            <w:tcBorders>
              <w:top w:val="single" w:sz="4" w:space="0" w:color="auto"/>
              <w:left w:val="single" w:sz="4" w:space="0" w:color="auto"/>
              <w:bottom w:val="single" w:sz="4" w:space="0" w:color="auto"/>
              <w:right w:val="single" w:sz="4" w:space="0" w:color="auto"/>
            </w:tcBorders>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bCs/>
                <w:color w:val="000000"/>
                <w:sz w:val="24"/>
                <w:szCs w:val="24"/>
              </w:rPr>
              <w:t>Объем ресурсного обеспечения программы</w:t>
            </w:r>
          </w:p>
          <w:p w:rsidR="00163B3E" w:rsidRPr="00FE7DB3" w:rsidRDefault="00163B3E" w:rsidP="00FE7DB3">
            <w:pPr>
              <w:spacing w:after="0" w:line="240" w:lineRule="auto"/>
              <w:jc w:val="both"/>
              <w:rPr>
                <w:rFonts w:ascii="Times New Roman" w:hAnsi="Times New Roman"/>
                <w:sz w:val="24"/>
                <w:szCs w:val="24"/>
              </w:rPr>
            </w:pPr>
          </w:p>
        </w:tc>
        <w:tc>
          <w:tcPr>
            <w:tcW w:w="7613" w:type="dxa"/>
            <w:tcBorders>
              <w:top w:val="single" w:sz="4" w:space="0" w:color="auto"/>
              <w:left w:val="single" w:sz="4" w:space="0" w:color="auto"/>
              <w:bottom w:val="single" w:sz="4" w:space="0" w:color="auto"/>
              <w:right w:val="single" w:sz="4" w:space="0" w:color="auto"/>
            </w:tcBorders>
            <w:shd w:val="clear" w:color="auto" w:fill="auto"/>
          </w:tcPr>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Общий объем бюджетных ассигнований – 21460,73677 тыс. руб., в т.ч.</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xml:space="preserve">     2017 год – 5526,4529 тыс. руб.</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xml:space="preserve">     2018 год – 6579,41787 тыс. руб.</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xml:space="preserve">     2019 год – 3894,566 тыс. руб.</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xml:space="preserve">     2020 год – 2923,0 тыс</w:t>
            </w:r>
            <w:proofErr w:type="gramStart"/>
            <w:r w:rsidRPr="00FE7DB3">
              <w:rPr>
                <w:rFonts w:ascii="Times New Roman" w:hAnsi="Times New Roman"/>
                <w:sz w:val="24"/>
                <w:szCs w:val="24"/>
              </w:rPr>
              <w:t>.р</w:t>
            </w:r>
            <w:proofErr w:type="gramEnd"/>
            <w:r w:rsidRPr="00FE7DB3">
              <w:rPr>
                <w:rFonts w:ascii="Times New Roman" w:hAnsi="Times New Roman"/>
                <w:sz w:val="24"/>
                <w:szCs w:val="24"/>
              </w:rPr>
              <w:t>уб.</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xml:space="preserve">     2021 год – 2537,3 тыс. руб.;</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местный бюджет – 18982,52218 тыс. руб., в т.ч.</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xml:space="preserve">     2017 год – 4536,42341 тыс. руб.</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2018 год – 5091,23277 тыс. руб.</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2019 год – 3894, 566 тыс. руб.</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xml:space="preserve">     2020 год – 2923,0 тыс</w:t>
            </w:r>
            <w:proofErr w:type="gramStart"/>
            <w:r w:rsidRPr="00FE7DB3">
              <w:rPr>
                <w:rFonts w:ascii="Times New Roman" w:hAnsi="Times New Roman"/>
                <w:sz w:val="24"/>
                <w:szCs w:val="24"/>
              </w:rPr>
              <w:t>.р</w:t>
            </w:r>
            <w:proofErr w:type="gramEnd"/>
            <w:r w:rsidRPr="00FE7DB3">
              <w:rPr>
                <w:rFonts w:ascii="Times New Roman" w:hAnsi="Times New Roman"/>
                <w:sz w:val="24"/>
                <w:szCs w:val="24"/>
              </w:rPr>
              <w:t>уб.</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xml:space="preserve">     2021 год – 2537,3 тыс. руб.;</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федеральный бюджет – 1881,51588 тыс. руб., в т.ч.</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2017год –   845,60439 тыс. руб.</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2018  год–  1035,91149 тыс. руб.</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2019 год –  0 тыс. руб.</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xml:space="preserve">    2020 год  – 0 тыс</w:t>
            </w:r>
            <w:proofErr w:type="gramStart"/>
            <w:r w:rsidRPr="00FE7DB3">
              <w:rPr>
                <w:rFonts w:ascii="Times New Roman" w:hAnsi="Times New Roman"/>
                <w:sz w:val="24"/>
                <w:szCs w:val="24"/>
              </w:rPr>
              <w:t>.р</w:t>
            </w:r>
            <w:proofErr w:type="gramEnd"/>
            <w:r w:rsidRPr="00FE7DB3">
              <w:rPr>
                <w:rFonts w:ascii="Times New Roman" w:hAnsi="Times New Roman"/>
                <w:sz w:val="24"/>
                <w:szCs w:val="24"/>
              </w:rPr>
              <w:t>уб.</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xml:space="preserve">     2021 год – 0 тыс. руб.;</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lastRenderedPageBreak/>
              <w:t>- областной бюджет – 596,69871 тыс. руб., в т.ч.</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2017год –  144,4251 тыс. руб.</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2018  год–  452,27361 тыс. руб.</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2019 год –  0 тыс. руб.</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xml:space="preserve">    2020 год  – 0 тыс</w:t>
            </w:r>
            <w:proofErr w:type="gramStart"/>
            <w:r w:rsidRPr="00FE7DB3">
              <w:rPr>
                <w:rFonts w:ascii="Times New Roman" w:hAnsi="Times New Roman"/>
                <w:sz w:val="24"/>
                <w:szCs w:val="24"/>
              </w:rPr>
              <w:t>.р</w:t>
            </w:r>
            <w:proofErr w:type="gramEnd"/>
            <w:r w:rsidRPr="00FE7DB3">
              <w:rPr>
                <w:rFonts w:ascii="Times New Roman" w:hAnsi="Times New Roman"/>
                <w:sz w:val="24"/>
                <w:szCs w:val="24"/>
              </w:rPr>
              <w:t>уб.</w:t>
            </w:r>
          </w:p>
          <w:p w:rsidR="00163B3E" w:rsidRPr="00FE7DB3" w:rsidRDefault="00163B3E" w:rsidP="00FE7DB3">
            <w:pPr>
              <w:shd w:val="clear" w:color="auto" w:fill="FFFFFF"/>
              <w:spacing w:after="0" w:line="240" w:lineRule="auto"/>
              <w:jc w:val="both"/>
              <w:rPr>
                <w:rFonts w:ascii="Times New Roman" w:hAnsi="Times New Roman"/>
                <w:sz w:val="24"/>
                <w:szCs w:val="24"/>
              </w:rPr>
            </w:pPr>
            <w:r w:rsidRPr="00FE7DB3">
              <w:rPr>
                <w:rFonts w:ascii="Times New Roman" w:hAnsi="Times New Roman"/>
                <w:sz w:val="24"/>
                <w:szCs w:val="24"/>
              </w:rPr>
              <w:t xml:space="preserve">     2021 год – 0 тыс. руб.;</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Внебюджетное финансирование-  2570,0 тыс. руб., в т.ч.</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2017год –   520,0 тыс. руб.</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2018  год–  500,0 тыс. руб.</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2019 год – 500,0 тыс. руб.</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2020 год  – 500,0 тыс</w:t>
            </w:r>
            <w:proofErr w:type="gramStart"/>
            <w:r w:rsidRPr="00FE7DB3">
              <w:rPr>
                <w:rFonts w:ascii="Times New Roman" w:hAnsi="Times New Roman"/>
                <w:sz w:val="24"/>
                <w:szCs w:val="24"/>
              </w:rPr>
              <w:t>.р</w:t>
            </w:r>
            <w:proofErr w:type="gramEnd"/>
            <w:r w:rsidRPr="00FE7DB3">
              <w:rPr>
                <w:rFonts w:ascii="Times New Roman" w:hAnsi="Times New Roman"/>
                <w:sz w:val="24"/>
                <w:szCs w:val="24"/>
              </w:rPr>
              <w:t>уб.</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2021 год – 550,0 тыс. руб.</w:t>
            </w:r>
          </w:p>
        </w:tc>
      </w:tr>
    </w:tbl>
    <w:p w:rsidR="00163B3E" w:rsidRDefault="00163B3E" w:rsidP="00FE7DB3">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2) в</w:t>
      </w:r>
      <w:r w:rsidRPr="00C94C08">
        <w:rPr>
          <w:rFonts w:ascii="Times New Roman" w:hAnsi="Times New Roman"/>
          <w:sz w:val="28"/>
          <w:szCs w:val="28"/>
        </w:rPr>
        <w:t xml:space="preserve"> </w:t>
      </w:r>
      <w:proofErr w:type="gramStart"/>
      <w:r w:rsidRPr="00C94C08">
        <w:rPr>
          <w:rFonts w:ascii="Times New Roman" w:hAnsi="Times New Roman"/>
          <w:sz w:val="28"/>
          <w:szCs w:val="28"/>
        </w:rPr>
        <w:t>разделе</w:t>
      </w:r>
      <w:proofErr w:type="gramEnd"/>
      <w:r w:rsidRPr="00C94C08">
        <w:rPr>
          <w:rFonts w:ascii="Times New Roman" w:hAnsi="Times New Roman"/>
          <w:sz w:val="28"/>
          <w:szCs w:val="28"/>
        </w:rPr>
        <w:t xml:space="preserve"> </w:t>
      </w:r>
      <w:r>
        <w:rPr>
          <w:rFonts w:ascii="Times New Roman" w:hAnsi="Times New Roman"/>
          <w:sz w:val="28"/>
          <w:szCs w:val="28"/>
        </w:rPr>
        <w:t>3</w:t>
      </w:r>
      <w:r w:rsidRPr="00C94C08">
        <w:rPr>
          <w:rFonts w:ascii="Times New Roman" w:hAnsi="Times New Roman"/>
          <w:sz w:val="28"/>
          <w:szCs w:val="28"/>
        </w:rPr>
        <w:t>. «</w:t>
      </w:r>
      <w:r>
        <w:rPr>
          <w:rFonts w:ascii="Times New Roman" w:hAnsi="Times New Roman"/>
          <w:sz w:val="28"/>
          <w:szCs w:val="28"/>
        </w:rPr>
        <w:t>Цель (цели) и ожидаемые результаты реализации муниципальной п</w:t>
      </w:r>
      <w:r w:rsidRPr="00C94C08">
        <w:rPr>
          <w:rFonts w:ascii="Times New Roman" w:hAnsi="Times New Roman"/>
          <w:sz w:val="28"/>
          <w:szCs w:val="28"/>
        </w:rPr>
        <w:t>рограммы»</w:t>
      </w:r>
      <w:r>
        <w:rPr>
          <w:rFonts w:ascii="Times New Roman" w:hAnsi="Times New Roman"/>
          <w:sz w:val="28"/>
          <w:szCs w:val="28"/>
        </w:rPr>
        <w:t xml:space="preserve"> таблицу </w:t>
      </w:r>
      <w:r w:rsidRPr="00C87E69">
        <w:rPr>
          <w:rFonts w:ascii="Times New Roman" w:hAnsi="Times New Roman"/>
          <w:sz w:val="28"/>
          <w:szCs w:val="28"/>
        </w:rPr>
        <w:t>«Ресурсное обеспечение реализации</w:t>
      </w:r>
      <w:r>
        <w:rPr>
          <w:rFonts w:ascii="Times New Roman" w:hAnsi="Times New Roman"/>
          <w:sz w:val="28"/>
          <w:szCs w:val="28"/>
        </w:rPr>
        <w:t xml:space="preserve"> муниципальной П</w:t>
      </w:r>
      <w:r w:rsidRPr="00C87E69">
        <w:rPr>
          <w:rFonts w:ascii="Times New Roman" w:hAnsi="Times New Roman"/>
          <w:sz w:val="28"/>
          <w:szCs w:val="28"/>
        </w:rPr>
        <w:t>рограммы» изложить в следующей редакции</w:t>
      </w:r>
      <w:r>
        <w:rPr>
          <w:rFonts w:ascii="Times New Roman" w:hAnsi="Times New Roman"/>
          <w:sz w:val="28"/>
          <w:szCs w:val="28"/>
        </w:rPr>
        <w:t>:</w:t>
      </w:r>
    </w:p>
    <w:p w:rsidR="00163B3E" w:rsidRPr="00684A25" w:rsidRDefault="00163B3E" w:rsidP="00FE7DB3">
      <w:pPr>
        <w:ind w:left="360" w:hanging="360"/>
        <w:jc w:val="both"/>
        <w:rPr>
          <w:rFonts w:ascii="Times New Roman" w:hAnsi="Times New Roman"/>
          <w:b/>
          <w:sz w:val="28"/>
          <w:szCs w:val="28"/>
        </w:rPr>
      </w:pPr>
      <w:r>
        <w:rPr>
          <w:rFonts w:ascii="Times New Roman" w:hAnsi="Times New Roman"/>
          <w:b/>
          <w:sz w:val="28"/>
          <w:szCs w:val="28"/>
        </w:rPr>
        <w:t>«</w:t>
      </w:r>
      <w:r w:rsidRPr="00684A25">
        <w:rPr>
          <w:rFonts w:ascii="Times New Roman" w:hAnsi="Times New Roman"/>
          <w:b/>
          <w:sz w:val="28"/>
          <w:szCs w:val="28"/>
        </w:rPr>
        <w:t xml:space="preserve">Ресурсное обеспечение реализации </w:t>
      </w:r>
      <w:r>
        <w:rPr>
          <w:rFonts w:ascii="Times New Roman" w:hAnsi="Times New Roman"/>
          <w:b/>
          <w:sz w:val="28"/>
          <w:szCs w:val="28"/>
        </w:rPr>
        <w:t xml:space="preserve">муниципальной </w:t>
      </w:r>
      <w:r w:rsidRPr="00684A25">
        <w:rPr>
          <w:rFonts w:ascii="Times New Roman" w:hAnsi="Times New Roman"/>
          <w:b/>
          <w:sz w:val="28"/>
          <w:szCs w:val="28"/>
        </w:rPr>
        <w:t>Программы</w:t>
      </w:r>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9"/>
        <w:gridCol w:w="3479"/>
        <w:gridCol w:w="1115"/>
        <w:gridCol w:w="1134"/>
        <w:gridCol w:w="992"/>
        <w:gridCol w:w="1134"/>
        <w:gridCol w:w="1008"/>
      </w:tblGrid>
      <w:tr w:rsidR="00163B3E" w:rsidRPr="00FE7DB3" w:rsidTr="006B62AA">
        <w:tc>
          <w:tcPr>
            <w:tcW w:w="759" w:type="dxa"/>
            <w:shd w:val="clear" w:color="auto" w:fill="auto"/>
          </w:tcPr>
          <w:p w:rsidR="00163B3E" w:rsidRPr="00FE7DB3" w:rsidRDefault="00163B3E" w:rsidP="00FE7DB3">
            <w:pPr>
              <w:spacing w:after="0" w:line="240" w:lineRule="auto"/>
              <w:jc w:val="both"/>
              <w:rPr>
                <w:rFonts w:ascii="Times New Roman" w:hAnsi="Times New Roman"/>
                <w:b/>
                <w:sz w:val="24"/>
                <w:szCs w:val="24"/>
              </w:rPr>
            </w:pPr>
            <w:r w:rsidRPr="00FE7DB3">
              <w:rPr>
                <w:rFonts w:ascii="Times New Roman" w:hAnsi="Times New Roman"/>
                <w:b/>
                <w:sz w:val="24"/>
                <w:szCs w:val="24"/>
              </w:rPr>
              <w:t xml:space="preserve">№ </w:t>
            </w:r>
            <w:proofErr w:type="spellStart"/>
            <w:proofErr w:type="gramStart"/>
            <w:r w:rsidRPr="00FE7DB3">
              <w:rPr>
                <w:rFonts w:ascii="Times New Roman" w:hAnsi="Times New Roman"/>
                <w:b/>
                <w:sz w:val="24"/>
                <w:szCs w:val="24"/>
              </w:rPr>
              <w:t>п</w:t>
            </w:r>
            <w:proofErr w:type="spellEnd"/>
            <w:proofErr w:type="gramEnd"/>
            <w:r w:rsidRPr="00FE7DB3">
              <w:rPr>
                <w:rFonts w:ascii="Times New Roman" w:hAnsi="Times New Roman"/>
                <w:b/>
                <w:sz w:val="24"/>
                <w:szCs w:val="24"/>
              </w:rPr>
              <w:t>/</w:t>
            </w:r>
            <w:proofErr w:type="spellStart"/>
            <w:r w:rsidRPr="00FE7DB3">
              <w:rPr>
                <w:rFonts w:ascii="Times New Roman" w:hAnsi="Times New Roman"/>
                <w:b/>
                <w:sz w:val="24"/>
                <w:szCs w:val="24"/>
              </w:rPr>
              <w:t>п</w:t>
            </w:r>
            <w:proofErr w:type="spellEnd"/>
          </w:p>
        </w:tc>
        <w:tc>
          <w:tcPr>
            <w:tcW w:w="3479" w:type="dxa"/>
            <w:shd w:val="clear" w:color="auto" w:fill="auto"/>
          </w:tcPr>
          <w:p w:rsidR="00163B3E" w:rsidRPr="00FE7DB3" w:rsidRDefault="00163B3E" w:rsidP="00FE7DB3">
            <w:pPr>
              <w:spacing w:after="0" w:line="240" w:lineRule="auto"/>
              <w:jc w:val="both"/>
              <w:rPr>
                <w:rFonts w:ascii="Times New Roman" w:hAnsi="Times New Roman"/>
                <w:b/>
                <w:sz w:val="24"/>
                <w:szCs w:val="24"/>
              </w:rPr>
            </w:pPr>
            <w:r w:rsidRPr="00FE7DB3">
              <w:rPr>
                <w:rFonts w:ascii="Times New Roman" w:hAnsi="Times New Roman"/>
                <w:b/>
                <w:sz w:val="24"/>
                <w:szCs w:val="24"/>
              </w:rPr>
              <w:t>Наименование подпрограммы/Источник ресурсного обеспечения</w:t>
            </w:r>
          </w:p>
        </w:tc>
        <w:tc>
          <w:tcPr>
            <w:tcW w:w="1115" w:type="dxa"/>
            <w:shd w:val="clear" w:color="auto" w:fill="auto"/>
          </w:tcPr>
          <w:p w:rsidR="00163B3E" w:rsidRPr="00FE7DB3" w:rsidRDefault="00163B3E" w:rsidP="00FE7DB3">
            <w:pPr>
              <w:spacing w:after="0" w:line="240" w:lineRule="auto"/>
              <w:jc w:val="both"/>
              <w:rPr>
                <w:rFonts w:ascii="Times New Roman" w:hAnsi="Times New Roman"/>
                <w:b/>
                <w:sz w:val="24"/>
                <w:szCs w:val="24"/>
              </w:rPr>
            </w:pPr>
            <w:r w:rsidRPr="00FE7DB3">
              <w:rPr>
                <w:rFonts w:ascii="Times New Roman" w:hAnsi="Times New Roman"/>
                <w:b/>
                <w:sz w:val="24"/>
                <w:szCs w:val="24"/>
              </w:rPr>
              <w:t>2017</w:t>
            </w:r>
          </w:p>
          <w:p w:rsidR="00163B3E" w:rsidRPr="00FE7DB3" w:rsidRDefault="00163B3E" w:rsidP="00FE7DB3">
            <w:pPr>
              <w:spacing w:after="0" w:line="240" w:lineRule="auto"/>
              <w:jc w:val="both"/>
              <w:rPr>
                <w:rFonts w:ascii="Times New Roman" w:hAnsi="Times New Roman"/>
                <w:b/>
                <w:sz w:val="24"/>
                <w:szCs w:val="24"/>
              </w:rPr>
            </w:pPr>
          </w:p>
        </w:tc>
        <w:tc>
          <w:tcPr>
            <w:tcW w:w="1134" w:type="dxa"/>
            <w:shd w:val="clear" w:color="auto" w:fill="auto"/>
          </w:tcPr>
          <w:p w:rsidR="00163B3E" w:rsidRPr="00FE7DB3" w:rsidRDefault="00163B3E" w:rsidP="00FE7DB3">
            <w:pPr>
              <w:spacing w:after="0" w:line="240" w:lineRule="auto"/>
              <w:jc w:val="both"/>
              <w:rPr>
                <w:rFonts w:ascii="Times New Roman" w:hAnsi="Times New Roman"/>
                <w:b/>
                <w:sz w:val="24"/>
                <w:szCs w:val="24"/>
              </w:rPr>
            </w:pPr>
            <w:r w:rsidRPr="00FE7DB3">
              <w:rPr>
                <w:rFonts w:ascii="Times New Roman" w:hAnsi="Times New Roman"/>
                <w:b/>
                <w:sz w:val="24"/>
                <w:szCs w:val="24"/>
              </w:rPr>
              <w:t>2018</w:t>
            </w:r>
          </w:p>
        </w:tc>
        <w:tc>
          <w:tcPr>
            <w:tcW w:w="992" w:type="dxa"/>
            <w:shd w:val="clear" w:color="auto" w:fill="auto"/>
          </w:tcPr>
          <w:p w:rsidR="00163B3E" w:rsidRPr="00FE7DB3" w:rsidRDefault="00163B3E" w:rsidP="00FE7DB3">
            <w:pPr>
              <w:spacing w:after="0" w:line="240" w:lineRule="auto"/>
              <w:jc w:val="both"/>
              <w:rPr>
                <w:rFonts w:ascii="Times New Roman" w:hAnsi="Times New Roman"/>
                <w:b/>
                <w:sz w:val="24"/>
                <w:szCs w:val="24"/>
              </w:rPr>
            </w:pPr>
            <w:r w:rsidRPr="00FE7DB3">
              <w:rPr>
                <w:rFonts w:ascii="Times New Roman" w:hAnsi="Times New Roman"/>
                <w:b/>
                <w:sz w:val="24"/>
                <w:szCs w:val="24"/>
              </w:rPr>
              <w:t>2019</w:t>
            </w:r>
          </w:p>
        </w:tc>
        <w:tc>
          <w:tcPr>
            <w:tcW w:w="1134" w:type="dxa"/>
            <w:shd w:val="clear" w:color="auto" w:fill="auto"/>
          </w:tcPr>
          <w:p w:rsidR="00163B3E" w:rsidRPr="00FE7DB3" w:rsidRDefault="00163B3E" w:rsidP="00FE7DB3">
            <w:pPr>
              <w:spacing w:after="0" w:line="240" w:lineRule="auto"/>
              <w:jc w:val="both"/>
              <w:rPr>
                <w:rFonts w:ascii="Times New Roman" w:hAnsi="Times New Roman"/>
                <w:b/>
                <w:sz w:val="24"/>
                <w:szCs w:val="24"/>
              </w:rPr>
            </w:pPr>
            <w:r w:rsidRPr="00FE7DB3">
              <w:rPr>
                <w:rFonts w:ascii="Times New Roman" w:hAnsi="Times New Roman"/>
                <w:b/>
                <w:sz w:val="24"/>
                <w:szCs w:val="24"/>
              </w:rPr>
              <w:t>2020</w:t>
            </w:r>
          </w:p>
        </w:tc>
        <w:tc>
          <w:tcPr>
            <w:tcW w:w="1008" w:type="dxa"/>
          </w:tcPr>
          <w:p w:rsidR="00163B3E" w:rsidRPr="00FE7DB3" w:rsidRDefault="00163B3E" w:rsidP="00FE7DB3">
            <w:pPr>
              <w:spacing w:after="0" w:line="240" w:lineRule="auto"/>
              <w:jc w:val="both"/>
              <w:rPr>
                <w:rFonts w:ascii="Times New Roman" w:hAnsi="Times New Roman"/>
                <w:b/>
                <w:sz w:val="24"/>
                <w:szCs w:val="24"/>
              </w:rPr>
            </w:pPr>
            <w:r w:rsidRPr="00FE7DB3">
              <w:rPr>
                <w:rFonts w:ascii="Times New Roman" w:hAnsi="Times New Roman"/>
                <w:b/>
                <w:sz w:val="24"/>
                <w:szCs w:val="24"/>
              </w:rPr>
              <w:t>2021</w:t>
            </w:r>
          </w:p>
        </w:tc>
      </w:tr>
      <w:tr w:rsidR="00163B3E" w:rsidRPr="00FE7DB3" w:rsidTr="006B62AA">
        <w:tc>
          <w:tcPr>
            <w:tcW w:w="4238"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Программа, всего,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6046,</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4529</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7079,</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41787</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4394,</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566</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3423,0</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3087,3</w:t>
            </w:r>
          </w:p>
        </w:tc>
      </w:tr>
      <w:tr w:rsidR="00163B3E" w:rsidRPr="00FE7DB3" w:rsidTr="006B62AA">
        <w:tc>
          <w:tcPr>
            <w:tcW w:w="4238"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Бюджетные ассигнования,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5526,</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4529</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6579,</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41787</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3894,</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566</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2923,0</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2537,3</w:t>
            </w:r>
          </w:p>
        </w:tc>
      </w:tr>
      <w:tr w:rsidR="00163B3E" w:rsidRPr="00FE7DB3" w:rsidTr="006B62AA">
        <w:tc>
          <w:tcPr>
            <w:tcW w:w="4238"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местный бюджет,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4536,</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42341</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5091,</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23277</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3894,</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566</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2923,0</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2537,3</w:t>
            </w:r>
          </w:p>
        </w:tc>
      </w:tr>
      <w:tr w:rsidR="00163B3E" w:rsidRPr="00FE7DB3" w:rsidTr="006B62AA">
        <w:tc>
          <w:tcPr>
            <w:tcW w:w="4238"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-федеральный бюджет,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845,</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60439</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1035,</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91149</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w:t>
            </w:r>
          </w:p>
        </w:tc>
        <w:tc>
          <w:tcPr>
            <w:tcW w:w="1008" w:type="dxa"/>
          </w:tcPr>
          <w:p w:rsidR="00163B3E" w:rsidRPr="00FE7DB3" w:rsidRDefault="00163B3E" w:rsidP="00FE7DB3">
            <w:pPr>
              <w:spacing w:after="0" w:line="240" w:lineRule="auto"/>
              <w:jc w:val="both"/>
              <w:rPr>
                <w:rFonts w:ascii="Times New Roman" w:hAnsi="Times New Roman"/>
                <w:sz w:val="24"/>
                <w:szCs w:val="24"/>
              </w:rPr>
            </w:pPr>
          </w:p>
        </w:tc>
      </w:tr>
      <w:tr w:rsidR="00163B3E" w:rsidRPr="00FE7DB3" w:rsidTr="006B62AA">
        <w:tc>
          <w:tcPr>
            <w:tcW w:w="4238"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-областной бюджет,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144,</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4251</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452,</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27361</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w:t>
            </w:r>
          </w:p>
        </w:tc>
        <w:tc>
          <w:tcPr>
            <w:tcW w:w="1008" w:type="dxa"/>
          </w:tcPr>
          <w:p w:rsidR="00163B3E" w:rsidRPr="00FE7DB3" w:rsidRDefault="00163B3E" w:rsidP="00FE7DB3">
            <w:pPr>
              <w:spacing w:after="0" w:line="240" w:lineRule="auto"/>
              <w:jc w:val="both"/>
              <w:rPr>
                <w:rFonts w:ascii="Times New Roman" w:hAnsi="Times New Roman"/>
                <w:sz w:val="24"/>
                <w:szCs w:val="24"/>
              </w:rPr>
            </w:pPr>
          </w:p>
        </w:tc>
      </w:tr>
      <w:tr w:rsidR="00163B3E" w:rsidRPr="00FE7DB3" w:rsidTr="006B62AA">
        <w:tc>
          <w:tcPr>
            <w:tcW w:w="4238"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Внебюджетное финансирование,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520,0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500,0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500,0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500,0</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550,0</w:t>
            </w:r>
          </w:p>
        </w:tc>
      </w:tr>
      <w:tr w:rsidR="00163B3E" w:rsidRPr="00FE7DB3" w:rsidTr="006B62AA">
        <w:tc>
          <w:tcPr>
            <w:tcW w:w="4238"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от физических и юридических лиц,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520,0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500,0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500,0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500,0</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550,0</w:t>
            </w:r>
          </w:p>
        </w:tc>
      </w:tr>
      <w:tr w:rsidR="00163B3E" w:rsidRPr="00FE7DB3" w:rsidTr="006B62AA">
        <w:tc>
          <w:tcPr>
            <w:tcW w:w="75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w:t>
            </w:r>
          </w:p>
        </w:tc>
        <w:tc>
          <w:tcPr>
            <w:tcW w:w="7854" w:type="dxa"/>
            <w:gridSpan w:val="5"/>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Аналитические подпрограммы</w:t>
            </w:r>
          </w:p>
        </w:tc>
        <w:tc>
          <w:tcPr>
            <w:tcW w:w="1008" w:type="dxa"/>
          </w:tcPr>
          <w:p w:rsidR="00163B3E" w:rsidRPr="00FE7DB3" w:rsidRDefault="00163B3E" w:rsidP="00FE7DB3">
            <w:pPr>
              <w:spacing w:after="0" w:line="240" w:lineRule="auto"/>
              <w:jc w:val="both"/>
              <w:rPr>
                <w:rFonts w:ascii="Times New Roman" w:hAnsi="Times New Roman"/>
                <w:sz w:val="24"/>
                <w:szCs w:val="24"/>
              </w:rPr>
            </w:pPr>
          </w:p>
        </w:tc>
      </w:tr>
      <w:tr w:rsidR="00163B3E" w:rsidRPr="00FE7DB3" w:rsidTr="006B62AA">
        <w:tc>
          <w:tcPr>
            <w:tcW w:w="759" w:type="dxa"/>
            <w:vMerge w:val="restart"/>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1.1</w:t>
            </w: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Подпрограмма «Развитие физической культуры и массового спорта»,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191,2</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181,0</w:t>
            </w:r>
          </w:p>
        </w:tc>
      </w:tr>
      <w:tr w:rsidR="00163B3E" w:rsidRPr="00FE7DB3" w:rsidTr="006B62AA">
        <w:tc>
          <w:tcPr>
            <w:tcW w:w="759"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бюджетные ассигнования,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191,2</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181,0</w:t>
            </w:r>
          </w:p>
        </w:tc>
      </w:tr>
      <w:tr w:rsidR="00163B3E" w:rsidRPr="00FE7DB3" w:rsidTr="006B62AA">
        <w:tc>
          <w:tcPr>
            <w:tcW w:w="759"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местный бюджет,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191,2</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181,0</w:t>
            </w:r>
          </w:p>
        </w:tc>
      </w:tr>
      <w:tr w:rsidR="00163B3E" w:rsidRPr="00FE7DB3" w:rsidTr="006B62AA">
        <w:tc>
          <w:tcPr>
            <w:tcW w:w="759" w:type="dxa"/>
            <w:vMerge w:val="restart"/>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1.2</w:t>
            </w: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Подпрограмма «Деятельность МБУ «Спортивно – оздоровительный центр»,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3301,5</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3969,</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82587</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3917,</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624</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2987,7</w:t>
            </w:r>
          </w:p>
        </w:tc>
        <w:tc>
          <w:tcPr>
            <w:tcW w:w="1008" w:type="dxa"/>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2692,5</w:t>
            </w:r>
          </w:p>
        </w:tc>
      </w:tr>
      <w:tr w:rsidR="00163B3E" w:rsidRPr="00FE7DB3" w:rsidTr="006B62AA">
        <w:tc>
          <w:tcPr>
            <w:tcW w:w="759"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бюджетные ассигнования,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2926,3</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3469,</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82587</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3417,624</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2487,7</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2142,5</w:t>
            </w:r>
          </w:p>
        </w:tc>
      </w:tr>
      <w:tr w:rsidR="00163B3E" w:rsidRPr="00FE7DB3" w:rsidTr="006B62AA">
        <w:tc>
          <w:tcPr>
            <w:tcW w:w="759"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местный бюджет,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2926,3</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3469,</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82587</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3417,624</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2487,7</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2142,5</w:t>
            </w:r>
          </w:p>
        </w:tc>
      </w:tr>
      <w:tr w:rsidR="00163B3E" w:rsidRPr="00FE7DB3" w:rsidTr="006B62AA">
        <w:tc>
          <w:tcPr>
            <w:tcW w:w="759"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Внебюджетное </w:t>
            </w:r>
            <w:r w:rsidRPr="00FE7DB3">
              <w:rPr>
                <w:rFonts w:ascii="Times New Roman" w:hAnsi="Times New Roman"/>
                <w:sz w:val="24"/>
                <w:szCs w:val="24"/>
              </w:rPr>
              <w:lastRenderedPageBreak/>
              <w:t>финансирование,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lastRenderedPageBreak/>
              <w:t>520,0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lastRenderedPageBreak/>
              <w:t>500,0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lastRenderedPageBreak/>
              <w:t>500,0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lastRenderedPageBreak/>
              <w:t>500,0</w:t>
            </w:r>
          </w:p>
        </w:tc>
        <w:tc>
          <w:tcPr>
            <w:tcW w:w="1008" w:type="dxa"/>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lastRenderedPageBreak/>
              <w:t>550,0</w:t>
            </w:r>
          </w:p>
        </w:tc>
      </w:tr>
      <w:tr w:rsidR="00163B3E" w:rsidRPr="00FE7DB3" w:rsidTr="006B62AA">
        <w:tc>
          <w:tcPr>
            <w:tcW w:w="759" w:type="dxa"/>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от физических и юридических лиц</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520,0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500,0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500,0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500,0</w:t>
            </w:r>
          </w:p>
        </w:tc>
        <w:tc>
          <w:tcPr>
            <w:tcW w:w="1008" w:type="dxa"/>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550,0</w:t>
            </w:r>
          </w:p>
        </w:tc>
      </w:tr>
      <w:tr w:rsidR="00163B3E" w:rsidRPr="00FE7DB3" w:rsidTr="006B62AA">
        <w:tc>
          <w:tcPr>
            <w:tcW w:w="759" w:type="dxa"/>
            <w:vMerge w:val="restart"/>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1.3</w:t>
            </w: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Подпрограмма «Организация и осуществление мероприятий по работе с детьми и молодежью»,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327,</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3899</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330,0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191,2</w:t>
            </w:r>
          </w:p>
        </w:tc>
        <w:tc>
          <w:tcPr>
            <w:tcW w:w="1008" w:type="dxa"/>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161,0</w:t>
            </w:r>
          </w:p>
        </w:tc>
      </w:tr>
      <w:tr w:rsidR="00163B3E" w:rsidRPr="00FE7DB3" w:rsidTr="006B62AA">
        <w:tc>
          <w:tcPr>
            <w:tcW w:w="759"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бюджетные ассигнования,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327,</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3899</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330,0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191,2</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161,0</w:t>
            </w:r>
          </w:p>
        </w:tc>
      </w:tr>
      <w:tr w:rsidR="00163B3E" w:rsidRPr="00FE7DB3" w:rsidTr="006B62AA">
        <w:tc>
          <w:tcPr>
            <w:tcW w:w="759"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местный бюджет,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327,</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3899</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330,0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191,2</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161,0</w:t>
            </w:r>
          </w:p>
        </w:tc>
      </w:tr>
      <w:tr w:rsidR="00163B3E" w:rsidRPr="00FE7DB3" w:rsidTr="006B62AA">
        <w:tc>
          <w:tcPr>
            <w:tcW w:w="75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w:t>
            </w:r>
          </w:p>
        </w:tc>
        <w:tc>
          <w:tcPr>
            <w:tcW w:w="7854" w:type="dxa"/>
            <w:gridSpan w:val="5"/>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Специальные подпрограммы</w:t>
            </w:r>
          </w:p>
        </w:tc>
        <w:tc>
          <w:tcPr>
            <w:tcW w:w="1008" w:type="dxa"/>
          </w:tcPr>
          <w:p w:rsidR="00163B3E" w:rsidRPr="00FE7DB3" w:rsidRDefault="00163B3E" w:rsidP="00FE7DB3">
            <w:pPr>
              <w:spacing w:after="0" w:line="240" w:lineRule="auto"/>
              <w:jc w:val="both"/>
              <w:rPr>
                <w:rFonts w:ascii="Times New Roman" w:hAnsi="Times New Roman"/>
                <w:sz w:val="24"/>
                <w:szCs w:val="24"/>
              </w:rPr>
            </w:pPr>
          </w:p>
        </w:tc>
      </w:tr>
      <w:tr w:rsidR="00163B3E" w:rsidRPr="00FE7DB3" w:rsidTr="006B62AA">
        <w:tc>
          <w:tcPr>
            <w:tcW w:w="759" w:type="dxa"/>
            <w:vMerge w:val="restart"/>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2.1</w:t>
            </w: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Подпрограмма «Обеспечение жильем молодых семей»,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2072,</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763</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2577, 792</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75,142</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51,2</w:t>
            </w:r>
          </w:p>
        </w:tc>
        <w:tc>
          <w:tcPr>
            <w:tcW w:w="1008" w:type="dxa"/>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51,2</w:t>
            </w:r>
          </w:p>
        </w:tc>
      </w:tr>
      <w:tr w:rsidR="00163B3E" w:rsidRPr="00FE7DB3" w:rsidTr="006B62AA">
        <w:tc>
          <w:tcPr>
            <w:tcW w:w="759"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бюджетные ассигнования,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2072,</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763</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2577, 7920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75,142</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51,2</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51,2</w:t>
            </w:r>
          </w:p>
        </w:tc>
      </w:tr>
      <w:tr w:rsidR="00163B3E" w:rsidRPr="00FE7DB3" w:rsidTr="006B62AA">
        <w:tc>
          <w:tcPr>
            <w:tcW w:w="759"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местный бюджет,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1082,</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73351</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1089,</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6069</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75,142</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51,2</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51,2</w:t>
            </w:r>
          </w:p>
        </w:tc>
      </w:tr>
      <w:tr w:rsidR="00163B3E" w:rsidRPr="00FE7DB3" w:rsidTr="006B62AA">
        <w:tc>
          <w:tcPr>
            <w:tcW w:w="759" w:type="dxa"/>
            <w:shd w:val="clear" w:color="auto" w:fill="auto"/>
          </w:tcPr>
          <w:p w:rsidR="00163B3E" w:rsidRPr="00FE7DB3" w:rsidRDefault="00163B3E" w:rsidP="00FE7DB3">
            <w:pPr>
              <w:spacing w:after="0" w:line="240" w:lineRule="auto"/>
              <w:jc w:val="center"/>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-федеральный бюджет,</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845,</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60439</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1035,</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91149</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w:t>
            </w:r>
          </w:p>
        </w:tc>
      </w:tr>
      <w:tr w:rsidR="00163B3E" w:rsidRPr="00FE7DB3" w:rsidTr="006B62AA">
        <w:tc>
          <w:tcPr>
            <w:tcW w:w="759" w:type="dxa"/>
            <w:shd w:val="clear" w:color="auto" w:fill="auto"/>
          </w:tcPr>
          <w:p w:rsidR="00163B3E" w:rsidRPr="00FE7DB3" w:rsidRDefault="00163B3E" w:rsidP="00FE7DB3">
            <w:pPr>
              <w:spacing w:after="0" w:line="240" w:lineRule="auto"/>
              <w:jc w:val="center"/>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-областной бюджет,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144,</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4251</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452,</w:t>
            </w: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27361</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w:t>
            </w:r>
          </w:p>
        </w:tc>
      </w:tr>
      <w:tr w:rsidR="00163B3E" w:rsidRPr="00FE7DB3" w:rsidTr="006B62AA">
        <w:tc>
          <w:tcPr>
            <w:tcW w:w="759" w:type="dxa"/>
            <w:vMerge w:val="restart"/>
            <w:shd w:val="clear" w:color="auto" w:fill="auto"/>
          </w:tcPr>
          <w:p w:rsidR="00163B3E" w:rsidRPr="00FE7DB3" w:rsidRDefault="00163B3E" w:rsidP="00FE7DB3">
            <w:pPr>
              <w:spacing w:after="0" w:line="240" w:lineRule="auto"/>
              <w:jc w:val="center"/>
              <w:rPr>
                <w:rFonts w:ascii="Times New Roman" w:hAnsi="Times New Roman"/>
                <w:sz w:val="24"/>
                <w:szCs w:val="24"/>
              </w:rPr>
            </w:pPr>
            <w:r w:rsidRPr="00FE7DB3">
              <w:rPr>
                <w:rFonts w:ascii="Times New Roman" w:hAnsi="Times New Roman"/>
                <w:sz w:val="24"/>
                <w:szCs w:val="24"/>
              </w:rPr>
              <w:t>2.2</w:t>
            </w: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Подпрограмма «Проведение ремонта жилых помещений, принадлежащих на праве собственности детям – сиротам и детям, оставшимся без попечения родителе,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1,8</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1,8</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1,7</w:t>
            </w:r>
          </w:p>
        </w:tc>
        <w:tc>
          <w:tcPr>
            <w:tcW w:w="1008" w:type="dxa"/>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1,6</w:t>
            </w:r>
          </w:p>
        </w:tc>
      </w:tr>
      <w:tr w:rsidR="00163B3E" w:rsidRPr="00FE7DB3" w:rsidTr="006B62AA">
        <w:tc>
          <w:tcPr>
            <w:tcW w:w="759" w:type="dxa"/>
            <w:vMerge/>
            <w:shd w:val="clear" w:color="auto" w:fill="auto"/>
          </w:tcPr>
          <w:p w:rsidR="00163B3E" w:rsidRPr="00FE7DB3" w:rsidRDefault="00163B3E" w:rsidP="00FE7DB3">
            <w:pPr>
              <w:spacing w:after="0" w:line="240" w:lineRule="auto"/>
              <w:jc w:val="center"/>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бюджетные ассигнования,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1,8</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1,8</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1,7</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1,6</w:t>
            </w:r>
          </w:p>
        </w:tc>
      </w:tr>
      <w:tr w:rsidR="00163B3E" w:rsidRPr="00FE7DB3" w:rsidTr="006B62AA">
        <w:tc>
          <w:tcPr>
            <w:tcW w:w="759" w:type="dxa"/>
            <w:vMerge/>
            <w:shd w:val="clear" w:color="auto" w:fill="auto"/>
          </w:tcPr>
          <w:p w:rsidR="00163B3E" w:rsidRPr="00FE7DB3" w:rsidRDefault="00163B3E" w:rsidP="00FE7DB3">
            <w:pPr>
              <w:spacing w:after="0" w:line="240" w:lineRule="auto"/>
              <w:jc w:val="center"/>
              <w:rPr>
                <w:rFonts w:ascii="Times New Roman" w:hAnsi="Times New Roman"/>
                <w:sz w:val="24"/>
                <w:szCs w:val="24"/>
              </w:rPr>
            </w:pPr>
          </w:p>
        </w:tc>
        <w:tc>
          <w:tcPr>
            <w:tcW w:w="3479"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местный бюджет, тыс. руб.</w:t>
            </w:r>
          </w:p>
        </w:tc>
        <w:tc>
          <w:tcPr>
            <w:tcW w:w="1115"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1,8</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1,8</w:t>
            </w:r>
          </w:p>
        </w:tc>
        <w:tc>
          <w:tcPr>
            <w:tcW w:w="1134"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1,7</w:t>
            </w:r>
          </w:p>
        </w:tc>
        <w:tc>
          <w:tcPr>
            <w:tcW w:w="1008"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1,6</w:t>
            </w:r>
          </w:p>
        </w:tc>
      </w:tr>
    </w:tbl>
    <w:p w:rsidR="00163B3E" w:rsidRDefault="00163B3E" w:rsidP="00FE7DB3">
      <w:pPr>
        <w:spacing w:after="0" w:line="100" w:lineRule="atLeast"/>
        <w:ind w:firstLine="708"/>
        <w:rPr>
          <w:rFonts w:ascii="Times New Roman" w:hAnsi="Times New Roman"/>
          <w:sz w:val="28"/>
          <w:szCs w:val="28"/>
        </w:rPr>
      </w:pPr>
      <w:r>
        <w:rPr>
          <w:rFonts w:ascii="Times New Roman" w:hAnsi="Times New Roman"/>
          <w:sz w:val="28"/>
          <w:szCs w:val="28"/>
        </w:rPr>
        <w:t xml:space="preserve">3) </w:t>
      </w:r>
      <w:r w:rsidRPr="00EC6699">
        <w:rPr>
          <w:rFonts w:ascii="Times New Roman" w:hAnsi="Times New Roman"/>
          <w:sz w:val="28"/>
          <w:szCs w:val="28"/>
        </w:rPr>
        <w:t xml:space="preserve"> В</w:t>
      </w:r>
      <w:r>
        <w:rPr>
          <w:rFonts w:ascii="Times New Roman" w:hAnsi="Times New Roman"/>
          <w:sz w:val="28"/>
          <w:szCs w:val="28"/>
        </w:rPr>
        <w:t xml:space="preserve"> </w:t>
      </w:r>
      <w:proofErr w:type="gramStart"/>
      <w:r>
        <w:rPr>
          <w:rFonts w:ascii="Times New Roman" w:hAnsi="Times New Roman"/>
          <w:sz w:val="28"/>
          <w:szCs w:val="28"/>
        </w:rPr>
        <w:t>приложении</w:t>
      </w:r>
      <w:proofErr w:type="gramEnd"/>
      <w:r>
        <w:rPr>
          <w:rFonts w:ascii="Times New Roman" w:hAnsi="Times New Roman"/>
          <w:sz w:val="28"/>
          <w:szCs w:val="28"/>
        </w:rPr>
        <w:t xml:space="preserve"> 2 </w:t>
      </w:r>
      <w:r w:rsidRPr="000562BB">
        <w:rPr>
          <w:rFonts w:ascii="Times New Roman" w:hAnsi="Times New Roman"/>
          <w:sz w:val="28"/>
          <w:szCs w:val="28"/>
        </w:rPr>
        <w:t>к муниципальной программе</w:t>
      </w:r>
      <w:r>
        <w:rPr>
          <w:rFonts w:ascii="Times New Roman" w:hAnsi="Times New Roman"/>
          <w:sz w:val="28"/>
          <w:szCs w:val="28"/>
        </w:rPr>
        <w:t xml:space="preserve"> </w:t>
      </w:r>
      <w:r w:rsidRPr="00BE0051">
        <w:rPr>
          <w:rFonts w:ascii="Times New Roman" w:hAnsi="Times New Roman"/>
          <w:sz w:val="28"/>
          <w:szCs w:val="28"/>
        </w:rPr>
        <w:t>«Развитие физической культуры, спорта и повышение эффективности реализации молодёжной политики Гаврилово-Посадского муниципального района»</w:t>
      </w:r>
      <w:r>
        <w:rPr>
          <w:rFonts w:ascii="Times New Roman" w:hAnsi="Times New Roman"/>
          <w:sz w:val="28"/>
          <w:szCs w:val="28"/>
        </w:rPr>
        <w:t xml:space="preserve"> в разделе 1. «Паспорт подпрограммы»:</w:t>
      </w:r>
    </w:p>
    <w:p w:rsidR="00163B3E" w:rsidRPr="000C17EA" w:rsidRDefault="00163B3E" w:rsidP="00FE7DB3">
      <w:pPr>
        <w:spacing w:line="100" w:lineRule="atLeast"/>
        <w:rPr>
          <w:rFonts w:ascii="Times New Roman" w:hAnsi="Times New Roman"/>
          <w:sz w:val="28"/>
          <w:szCs w:val="28"/>
        </w:rPr>
      </w:pPr>
      <w:r w:rsidRPr="000C17EA">
        <w:rPr>
          <w:rFonts w:ascii="Times New Roman" w:hAnsi="Times New Roman"/>
          <w:sz w:val="28"/>
          <w:szCs w:val="28"/>
        </w:rPr>
        <w:t xml:space="preserve">          - строку «Срок реализации подпрограммы» изложить в следующей редакции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486"/>
      </w:tblGrid>
      <w:tr w:rsidR="00163B3E" w:rsidRPr="00FE7DB3" w:rsidTr="006B62AA">
        <w:trPr>
          <w:jc w:val="center"/>
        </w:trPr>
        <w:tc>
          <w:tcPr>
            <w:tcW w:w="3085" w:type="dxa"/>
            <w:shd w:val="clear" w:color="auto" w:fill="auto"/>
          </w:tcPr>
          <w:p w:rsidR="00163B3E" w:rsidRPr="00FE7DB3" w:rsidRDefault="00163B3E" w:rsidP="00FE7DB3">
            <w:pPr>
              <w:autoSpaceDE w:val="0"/>
              <w:spacing w:after="0" w:line="240" w:lineRule="auto"/>
              <w:jc w:val="both"/>
              <w:rPr>
                <w:rFonts w:ascii="Times New Roman" w:eastAsia="Arial" w:hAnsi="Times New Roman"/>
                <w:sz w:val="24"/>
                <w:szCs w:val="24"/>
              </w:rPr>
            </w:pPr>
            <w:r w:rsidRPr="00FE7DB3">
              <w:rPr>
                <w:rFonts w:ascii="Times New Roman" w:eastAsia="Arial" w:hAnsi="Times New Roman"/>
                <w:sz w:val="24"/>
                <w:szCs w:val="24"/>
              </w:rPr>
              <w:t>Срок реализации подпрограммы</w:t>
            </w:r>
          </w:p>
        </w:tc>
        <w:tc>
          <w:tcPr>
            <w:tcW w:w="6486" w:type="dxa"/>
            <w:shd w:val="clear" w:color="auto" w:fill="auto"/>
          </w:tcPr>
          <w:p w:rsidR="00163B3E" w:rsidRPr="00FE7DB3" w:rsidRDefault="00163B3E" w:rsidP="00FE7DB3">
            <w:pPr>
              <w:autoSpaceDE w:val="0"/>
              <w:spacing w:after="0" w:line="240" w:lineRule="auto"/>
              <w:jc w:val="both"/>
              <w:rPr>
                <w:rFonts w:ascii="Times New Roman" w:hAnsi="Times New Roman"/>
                <w:sz w:val="24"/>
                <w:szCs w:val="24"/>
              </w:rPr>
            </w:pPr>
            <w:r w:rsidRPr="00FE7DB3">
              <w:rPr>
                <w:rFonts w:ascii="Times New Roman" w:eastAsia="Arial" w:hAnsi="Times New Roman"/>
                <w:sz w:val="24"/>
                <w:szCs w:val="24"/>
              </w:rPr>
              <w:t xml:space="preserve">2017-2021 г.г. </w:t>
            </w:r>
          </w:p>
          <w:p w:rsidR="00163B3E" w:rsidRPr="00FE7DB3" w:rsidRDefault="00163B3E" w:rsidP="00FE7DB3">
            <w:pPr>
              <w:pStyle w:val="ConsPlusNonformat"/>
              <w:jc w:val="both"/>
              <w:rPr>
                <w:rFonts w:ascii="Times New Roman" w:hAnsi="Times New Roman" w:cs="Times New Roman"/>
                <w:sz w:val="24"/>
                <w:szCs w:val="24"/>
              </w:rPr>
            </w:pPr>
          </w:p>
        </w:tc>
      </w:tr>
    </w:tbl>
    <w:p w:rsidR="00163B3E" w:rsidRDefault="00163B3E" w:rsidP="00FE7DB3">
      <w:pPr>
        <w:spacing w:after="0" w:line="100" w:lineRule="atLeast"/>
        <w:ind w:firstLine="708"/>
        <w:jc w:val="both"/>
        <w:rPr>
          <w:rFonts w:ascii="Times New Roman" w:hAnsi="Times New Roman"/>
          <w:sz w:val="28"/>
          <w:szCs w:val="28"/>
        </w:rPr>
      </w:pPr>
      <w:r>
        <w:rPr>
          <w:rFonts w:ascii="Times New Roman" w:hAnsi="Times New Roman"/>
          <w:sz w:val="28"/>
          <w:szCs w:val="28"/>
        </w:rPr>
        <w:t>- строку «Объёмы ресурсного обеспечения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163B3E" w:rsidRPr="00163B3E" w:rsidTr="006B62AA">
        <w:trPr>
          <w:trHeight w:val="458"/>
        </w:trPr>
        <w:tc>
          <w:tcPr>
            <w:tcW w:w="2802"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Объемы ресурсного обеспечения подпрограммы</w:t>
            </w:r>
          </w:p>
        </w:tc>
        <w:tc>
          <w:tcPr>
            <w:tcW w:w="6769"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Общий объем бюджетных ассигнований: 14443,94987 тыс. руб., в т.ч.</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2017 год – 2926,3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2018 год – 3469,82587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2019 год – 3417,624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2020 год – 2487,7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2021 год – 2142,5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lastRenderedPageBreak/>
              <w:t xml:space="preserve"> -Местный бюджет: 14443,94987 тыс. руб., в т.ч.</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2017 год – 2926,3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2018 год –  3469,82587тыс.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2019 год –  3417,624 тыс. руб.</w:t>
            </w:r>
          </w:p>
          <w:p w:rsidR="00163B3E" w:rsidRPr="00163B3E" w:rsidRDefault="00163B3E" w:rsidP="00163B3E">
            <w:pPr>
              <w:pStyle w:val="a4"/>
              <w:rPr>
                <w:sz w:val="24"/>
              </w:rPr>
            </w:pPr>
            <w:r w:rsidRPr="00163B3E">
              <w:rPr>
                <w:sz w:val="24"/>
              </w:rPr>
              <w:t>2020 год –  2487,7 тыс. руб.</w:t>
            </w:r>
          </w:p>
          <w:p w:rsidR="00163B3E" w:rsidRPr="00163B3E" w:rsidRDefault="00163B3E" w:rsidP="00163B3E">
            <w:pPr>
              <w:pStyle w:val="a4"/>
              <w:rPr>
                <w:sz w:val="24"/>
              </w:rPr>
            </w:pPr>
            <w:r w:rsidRPr="00163B3E">
              <w:rPr>
                <w:sz w:val="24"/>
              </w:rPr>
              <w:t>2021 год – 2142,5 тыс. руб.</w:t>
            </w:r>
          </w:p>
          <w:p w:rsidR="00163B3E" w:rsidRPr="00163B3E" w:rsidRDefault="00163B3E" w:rsidP="00163B3E">
            <w:pPr>
              <w:pStyle w:val="a4"/>
              <w:rPr>
                <w:sz w:val="24"/>
              </w:rPr>
            </w:pPr>
            <w:proofErr w:type="gramStart"/>
            <w:r w:rsidRPr="00163B3E">
              <w:rPr>
                <w:sz w:val="24"/>
              </w:rPr>
              <w:t>Внебюджетное финансирование – 2570,0 тыс. руб., в т.ч.  2017 год - 520,0 тыс. руб.</w:t>
            </w:r>
            <w:proofErr w:type="gramEnd"/>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2018 год – 500,0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2019 год – 500,0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2020 год  – 500,0 тыс. руб.</w:t>
            </w:r>
          </w:p>
          <w:p w:rsidR="00163B3E" w:rsidRPr="00163B3E" w:rsidRDefault="00163B3E" w:rsidP="00163B3E">
            <w:pPr>
              <w:spacing w:after="0" w:line="240" w:lineRule="auto"/>
              <w:jc w:val="both"/>
              <w:rPr>
                <w:rFonts w:ascii="Times New Roman" w:hAnsi="Times New Roman"/>
                <w:sz w:val="24"/>
                <w:szCs w:val="24"/>
                <w:lang w:eastAsia="ru-RU"/>
              </w:rPr>
            </w:pPr>
            <w:r w:rsidRPr="00163B3E">
              <w:rPr>
                <w:rFonts w:ascii="Times New Roman" w:hAnsi="Times New Roman"/>
                <w:sz w:val="24"/>
                <w:szCs w:val="24"/>
              </w:rPr>
              <w:t>2021 год – 550,0 тыс. руб.</w:t>
            </w:r>
          </w:p>
        </w:tc>
      </w:tr>
    </w:tbl>
    <w:p w:rsidR="00163B3E" w:rsidRDefault="00163B3E" w:rsidP="00FE7DB3">
      <w:pPr>
        <w:spacing w:after="0" w:line="240" w:lineRule="auto"/>
        <w:ind w:left="75"/>
        <w:rPr>
          <w:rFonts w:ascii="Times New Roman" w:hAnsi="Times New Roman"/>
          <w:sz w:val="28"/>
          <w:szCs w:val="28"/>
        </w:rPr>
      </w:pPr>
      <w:r>
        <w:rPr>
          <w:rFonts w:ascii="Times New Roman" w:hAnsi="Times New Roman"/>
          <w:sz w:val="28"/>
          <w:szCs w:val="28"/>
        </w:rPr>
        <w:lastRenderedPageBreak/>
        <w:t xml:space="preserve">     - в </w:t>
      </w:r>
      <w:proofErr w:type="gramStart"/>
      <w:r>
        <w:rPr>
          <w:rFonts w:ascii="Times New Roman" w:hAnsi="Times New Roman"/>
          <w:sz w:val="28"/>
          <w:szCs w:val="28"/>
        </w:rPr>
        <w:t>разделе</w:t>
      </w:r>
      <w:proofErr w:type="gramEnd"/>
      <w:r>
        <w:rPr>
          <w:rFonts w:ascii="Times New Roman" w:hAnsi="Times New Roman"/>
          <w:sz w:val="28"/>
          <w:szCs w:val="28"/>
        </w:rPr>
        <w:t xml:space="preserve"> 4</w:t>
      </w:r>
      <w:r w:rsidRPr="00C94C08">
        <w:rPr>
          <w:rFonts w:ascii="Times New Roman" w:hAnsi="Times New Roman"/>
          <w:sz w:val="28"/>
          <w:szCs w:val="28"/>
        </w:rPr>
        <w:t>. «</w:t>
      </w:r>
      <w:r>
        <w:rPr>
          <w:rFonts w:ascii="Times New Roman" w:hAnsi="Times New Roman"/>
          <w:sz w:val="28"/>
          <w:szCs w:val="28"/>
        </w:rPr>
        <w:t>Мероприятия</w:t>
      </w:r>
      <w:r w:rsidRPr="00C94C08">
        <w:rPr>
          <w:rFonts w:ascii="Times New Roman" w:hAnsi="Times New Roman"/>
          <w:sz w:val="28"/>
          <w:szCs w:val="28"/>
        </w:rPr>
        <w:t xml:space="preserve"> </w:t>
      </w:r>
      <w:r>
        <w:rPr>
          <w:rFonts w:ascii="Times New Roman" w:hAnsi="Times New Roman"/>
          <w:sz w:val="28"/>
          <w:szCs w:val="28"/>
        </w:rPr>
        <w:t>под</w:t>
      </w:r>
      <w:r w:rsidRPr="00C94C08">
        <w:rPr>
          <w:rFonts w:ascii="Times New Roman" w:hAnsi="Times New Roman"/>
          <w:sz w:val="28"/>
          <w:szCs w:val="28"/>
        </w:rPr>
        <w:t>программы»</w:t>
      </w:r>
      <w:r>
        <w:rPr>
          <w:rFonts w:ascii="Times New Roman" w:hAnsi="Times New Roman"/>
          <w:sz w:val="28"/>
          <w:szCs w:val="28"/>
        </w:rPr>
        <w:t xml:space="preserve"> </w:t>
      </w:r>
      <w:r w:rsidRPr="00C87E69">
        <w:rPr>
          <w:rFonts w:ascii="Times New Roman" w:hAnsi="Times New Roman"/>
          <w:sz w:val="28"/>
          <w:szCs w:val="28"/>
        </w:rPr>
        <w:t xml:space="preserve">таблицу «Ресурсное обеспечение реализации </w:t>
      </w:r>
      <w:r>
        <w:rPr>
          <w:rFonts w:ascii="Times New Roman" w:hAnsi="Times New Roman"/>
          <w:sz w:val="28"/>
          <w:szCs w:val="28"/>
        </w:rPr>
        <w:t xml:space="preserve">мероприятий </w:t>
      </w:r>
      <w:r w:rsidRPr="00C87E69">
        <w:rPr>
          <w:rFonts w:ascii="Times New Roman" w:hAnsi="Times New Roman"/>
          <w:sz w:val="28"/>
          <w:szCs w:val="28"/>
        </w:rPr>
        <w:t>подпрограммы»</w:t>
      </w:r>
      <w:r>
        <w:rPr>
          <w:sz w:val="28"/>
          <w:szCs w:val="28"/>
        </w:rPr>
        <w:t xml:space="preserve"> </w:t>
      </w:r>
      <w:r>
        <w:rPr>
          <w:rFonts w:ascii="Times New Roman" w:hAnsi="Times New Roman"/>
          <w:sz w:val="28"/>
          <w:szCs w:val="28"/>
        </w:rPr>
        <w:t xml:space="preserve"> изложить в следующей редакции:</w:t>
      </w:r>
    </w:p>
    <w:p w:rsidR="00163B3E" w:rsidRDefault="00163B3E" w:rsidP="00FE7DB3">
      <w:pPr>
        <w:spacing w:after="0" w:line="100" w:lineRule="atLeast"/>
        <w:ind w:firstLine="709"/>
        <w:rPr>
          <w:rFonts w:ascii="Times New Roman" w:hAnsi="Times New Roman"/>
          <w:b/>
          <w:sz w:val="28"/>
          <w:szCs w:val="28"/>
        </w:rPr>
      </w:pPr>
      <w:r>
        <w:rPr>
          <w:rFonts w:ascii="Times New Roman" w:hAnsi="Times New Roman"/>
          <w:b/>
          <w:sz w:val="28"/>
          <w:szCs w:val="28"/>
        </w:rPr>
        <w:t>«</w:t>
      </w:r>
      <w:r w:rsidRPr="00684A25">
        <w:rPr>
          <w:rFonts w:ascii="Times New Roman" w:hAnsi="Times New Roman"/>
          <w:b/>
          <w:sz w:val="28"/>
          <w:szCs w:val="28"/>
        </w:rPr>
        <w:t>Ресурсное обеспечение реализации</w:t>
      </w:r>
      <w:r>
        <w:rPr>
          <w:rFonts w:ascii="Times New Roman" w:hAnsi="Times New Roman"/>
          <w:b/>
          <w:sz w:val="28"/>
          <w:szCs w:val="28"/>
        </w:rPr>
        <w:t xml:space="preserve"> мероприятий подпрограммы»</w:t>
      </w: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536"/>
        <w:gridCol w:w="284"/>
        <w:gridCol w:w="850"/>
        <w:gridCol w:w="992"/>
        <w:gridCol w:w="993"/>
        <w:gridCol w:w="992"/>
        <w:gridCol w:w="987"/>
      </w:tblGrid>
      <w:tr w:rsidR="00163B3E" w:rsidRPr="00FE7DB3" w:rsidTr="004C6D5C">
        <w:trPr>
          <w:jc w:val="center"/>
        </w:trPr>
        <w:tc>
          <w:tcPr>
            <w:tcW w:w="817"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w:t>
            </w:r>
            <w:proofErr w:type="spellStart"/>
            <w:proofErr w:type="gramStart"/>
            <w:r w:rsidRPr="00FE7DB3">
              <w:rPr>
                <w:rFonts w:ascii="Times New Roman" w:hAnsi="Times New Roman"/>
                <w:sz w:val="24"/>
                <w:szCs w:val="24"/>
              </w:rPr>
              <w:t>п</w:t>
            </w:r>
            <w:proofErr w:type="spellEnd"/>
            <w:proofErr w:type="gramEnd"/>
            <w:r w:rsidRPr="00FE7DB3">
              <w:rPr>
                <w:rFonts w:ascii="Times New Roman" w:hAnsi="Times New Roman"/>
                <w:sz w:val="24"/>
                <w:szCs w:val="24"/>
              </w:rPr>
              <w:t>/</w:t>
            </w:r>
            <w:proofErr w:type="spellStart"/>
            <w:r w:rsidRPr="00FE7DB3">
              <w:rPr>
                <w:rFonts w:ascii="Times New Roman" w:hAnsi="Times New Roman"/>
                <w:sz w:val="24"/>
                <w:szCs w:val="24"/>
              </w:rPr>
              <w:t>п</w:t>
            </w:r>
            <w:proofErr w:type="spellEnd"/>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Наименование мероприятия/источник ресурсного обеспечения</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2017</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2018</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2019</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2020</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2021</w:t>
            </w:r>
          </w:p>
        </w:tc>
      </w:tr>
      <w:tr w:rsidR="00163B3E" w:rsidRPr="00FE7DB3" w:rsidTr="004C6D5C">
        <w:trPr>
          <w:jc w:val="center"/>
        </w:trPr>
        <w:tc>
          <w:tcPr>
            <w:tcW w:w="5353"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Подпрограмма, всего, тыс. руб.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3446,3</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3969,82587</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3917,624</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2987,7</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2692,5</w:t>
            </w:r>
          </w:p>
        </w:tc>
      </w:tr>
      <w:tr w:rsidR="00163B3E" w:rsidRPr="00FE7DB3" w:rsidTr="004C6D5C">
        <w:trPr>
          <w:jc w:val="center"/>
        </w:trPr>
        <w:tc>
          <w:tcPr>
            <w:tcW w:w="5353"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Бюджетные ассигнования, тыс. руб.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2926,3</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3469,82587</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3417,624</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2487,7</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2142,5</w:t>
            </w:r>
          </w:p>
        </w:tc>
      </w:tr>
      <w:tr w:rsidR="00163B3E" w:rsidRPr="00FE7DB3" w:rsidTr="004C6D5C">
        <w:trPr>
          <w:jc w:val="center"/>
        </w:trPr>
        <w:tc>
          <w:tcPr>
            <w:tcW w:w="5353"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-местный бюджет, тыс. руб.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2926,3</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3469,82587</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3417,624</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2487,7</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2142,5</w:t>
            </w:r>
          </w:p>
        </w:tc>
      </w:tr>
      <w:tr w:rsidR="00163B3E" w:rsidRPr="00FE7DB3" w:rsidTr="004C6D5C">
        <w:trPr>
          <w:jc w:val="center"/>
        </w:trPr>
        <w:tc>
          <w:tcPr>
            <w:tcW w:w="5353"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Внебюджетное финансирование, тыс</w:t>
            </w:r>
            <w:proofErr w:type="gramStart"/>
            <w:r w:rsidRPr="00FE7DB3">
              <w:rPr>
                <w:rFonts w:ascii="Times New Roman" w:hAnsi="Times New Roman"/>
                <w:sz w:val="24"/>
                <w:szCs w:val="24"/>
              </w:rPr>
              <w:t>.р</w:t>
            </w:r>
            <w:proofErr w:type="gramEnd"/>
            <w:r w:rsidRPr="00FE7DB3">
              <w:rPr>
                <w:rFonts w:ascii="Times New Roman" w:hAnsi="Times New Roman"/>
                <w:sz w:val="24"/>
                <w:szCs w:val="24"/>
              </w:rPr>
              <w:t>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520,0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500,0</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500,0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500,0</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550,0</w:t>
            </w:r>
          </w:p>
        </w:tc>
      </w:tr>
      <w:tr w:rsidR="00163B3E" w:rsidRPr="00FE7DB3" w:rsidTr="004C6D5C">
        <w:trPr>
          <w:trHeight w:val="743"/>
          <w:jc w:val="center"/>
        </w:trPr>
        <w:tc>
          <w:tcPr>
            <w:tcW w:w="817" w:type="dxa"/>
            <w:vMerge w:val="restart"/>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w:t>
            </w: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Оплата труда и начисления, тыс</w:t>
            </w:r>
            <w:proofErr w:type="gramStart"/>
            <w:r w:rsidRPr="00FE7DB3">
              <w:rPr>
                <w:rFonts w:ascii="Times New Roman" w:hAnsi="Times New Roman"/>
                <w:sz w:val="24"/>
                <w:szCs w:val="24"/>
              </w:rPr>
              <w:t>.р</w:t>
            </w:r>
            <w:proofErr w:type="gramEnd"/>
            <w:r w:rsidRPr="00FE7DB3">
              <w:rPr>
                <w:rFonts w:ascii="Times New Roman" w:hAnsi="Times New Roman"/>
                <w:sz w:val="24"/>
                <w:szCs w:val="24"/>
              </w:rPr>
              <w:t>уб.</w:t>
            </w:r>
          </w:p>
        </w:tc>
        <w:tc>
          <w:tcPr>
            <w:tcW w:w="284" w:type="dxa"/>
            <w:vMerge w:val="restart"/>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850"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1937,0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2459,02587</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2364,824</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1602,3</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1602,3</w:t>
            </w:r>
          </w:p>
        </w:tc>
      </w:tr>
      <w:tr w:rsidR="00163B3E" w:rsidRPr="00FE7DB3" w:rsidTr="004C6D5C">
        <w:trPr>
          <w:trHeight w:val="498"/>
          <w:jc w:val="center"/>
        </w:trPr>
        <w:tc>
          <w:tcPr>
            <w:tcW w:w="817"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Бюджетные ассигнования, тыс. руб.</w:t>
            </w:r>
          </w:p>
        </w:tc>
        <w:tc>
          <w:tcPr>
            <w:tcW w:w="284"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850"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1603,3</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2209,02587</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2156,824</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1352,3</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1352,3</w:t>
            </w:r>
          </w:p>
        </w:tc>
      </w:tr>
      <w:tr w:rsidR="00163B3E" w:rsidRPr="00FE7DB3" w:rsidTr="004C6D5C">
        <w:trPr>
          <w:trHeight w:val="427"/>
          <w:jc w:val="center"/>
        </w:trPr>
        <w:tc>
          <w:tcPr>
            <w:tcW w:w="817"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-местный бюджет, тыс</w:t>
            </w:r>
            <w:proofErr w:type="gramStart"/>
            <w:r w:rsidRPr="00FE7DB3">
              <w:rPr>
                <w:rFonts w:ascii="Times New Roman" w:hAnsi="Times New Roman"/>
                <w:sz w:val="24"/>
                <w:szCs w:val="24"/>
              </w:rPr>
              <w:t>.р</w:t>
            </w:r>
            <w:proofErr w:type="gramEnd"/>
            <w:r w:rsidRPr="00FE7DB3">
              <w:rPr>
                <w:rFonts w:ascii="Times New Roman" w:hAnsi="Times New Roman"/>
                <w:sz w:val="24"/>
                <w:szCs w:val="24"/>
              </w:rPr>
              <w:t>уб.</w:t>
            </w:r>
          </w:p>
        </w:tc>
        <w:tc>
          <w:tcPr>
            <w:tcW w:w="284"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850"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1603,3</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2209,02587</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2156,824</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1352,3</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1352,3</w:t>
            </w:r>
          </w:p>
        </w:tc>
      </w:tr>
      <w:tr w:rsidR="00163B3E" w:rsidRPr="00FE7DB3" w:rsidTr="004C6D5C">
        <w:trPr>
          <w:trHeight w:val="427"/>
          <w:jc w:val="center"/>
        </w:trPr>
        <w:tc>
          <w:tcPr>
            <w:tcW w:w="817"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Внебюджетное финансирование, тыс. руб.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333,7</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250,0</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208,0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250,0</w:t>
            </w:r>
          </w:p>
        </w:tc>
        <w:tc>
          <w:tcPr>
            <w:tcW w:w="987" w:type="dxa"/>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250,0</w:t>
            </w:r>
          </w:p>
        </w:tc>
      </w:tr>
      <w:tr w:rsidR="00163B3E" w:rsidRPr="00FE7DB3" w:rsidTr="004C6D5C">
        <w:trPr>
          <w:trHeight w:val="427"/>
          <w:jc w:val="center"/>
        </w:trPr>
        <w:tc>
          <w:tcPr>
            <w:tcW w:w="817"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от физических и юридических лиц, тыс. руб.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333,7</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250,0</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208,0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250,0</w:t>
            </w:r>
          </w:p>
        </w:tc>
        <w:tc>
          <w:tcPr>
            <w:tcW w:w="987" w:type="dxa"/>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250,0</w:t>
            </w:r>
          </w:p>
        </w:tc>
      </w:tr>
      <w:tr w:rsidR="00163B3E" w:rsidRPr="00FE7DB3" w:rsidTr="004C6D5C">
        <w:trPr>
          <w:trHeight w:val="427"/>
          <w:jc w:val="center"/>
        </w:trPr>
        <w:tc>
          <w:tcPr>
            <w:tcW w:w="817" w:type="dxa"/>
            <w:vMerge w:val="restart"/>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w:t>
            </w: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proofErr w:type="gramStart"/>
            <w:r w:rsidRPr="00FE7DB3">
              <w:rPr>
                <w:rFonts w:ascii="Times New Roman" w:hAnsi="Times New Roman"/>
                <w:sz w:val="24"/>
                <w:szCs w:val="24"/>
              </w:rPr>
              <w:t>Коммунальные</w:t>
            </w:r>
            <w:proofErr w:type="gramEnd"/>
            <w:r w:rsidRPr="00FE7DB3">
              <w:rPr>
                <w:rFonts w:ascii="Times New Roman" w:hAnsi="Times New Roman"/>
                <w:sz w:val="24"/>
                <w:szCs w:val="24"/>
              </w:rPr>
              <w:t xml:space="preserve"> услуги, тыс. руб.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1042,5</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1280,8</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1260,8</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1135,4</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790,2</w:t>
            </w:r>
          </w:p>
        </w:tc>
      </w:tr>
      <w:tr w:rsidR="00163B3E" w:rsidRPr="00FE7DB3" w:rsidTr="004C6D5C">
        <w:trPr>
          <w:trHeight w:val="427"/>
          <w:jc w:val="center"/>
        </w:trPr>
        <w:tc>
          <w:tcPr>
            <w:tcW w:w="817"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Бюджетные ассигнования, тыс. руб.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1042,0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1260,8</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1260,8</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1135,4</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790,2</w:t>
            </w:r>
          </w:p>
        </w:tc>
      </w:tr>
      <w:tr w:rsidR="00163B3E" w:rsidRPr="00FE7DB3" w:rsidTr="004C6D5C">
        <w:trPr>
          <w:trHeight w:val="427"/>
          <w:jc w:val="center"/>
        </w:trPr>
        <w:tc>
          <w:tcPr>
            <w:tcW w:w="817"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-местный бюджет, тыс</w:t>
            </w:r>
            <w:proofErr w:type="gramStart"/>
            <w:r w:rsidRPr="00FE7DB3">
              <w:rPr>
                <w:rFonts w:ascii="Times New Roman" w:hAnsi="Times New Roman"/>
                <w:sz w:val="24"/>
                <w:szCs w:val="24"/>
              </w:rPr>
              <w:t>.р</w:t>
            </w:r>
            <w:proofErr w:type="gramEnd"/>
            <w:r w:rsidRPr="00FE7DB3">
              <w:rPr>
                <w:rFonts w:ascii="Times New Roman" w:hAnsi="Times New Roman"/>
                <w:sz w:val="24"/>
                <w:szCs w:val="24"/>
              </w:rPr>
              <w:t>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1042,0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1260,8</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1260,8</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1135,4</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790,2</w:t>
            </w:r>
          </w:p>
        </w:tc>
      </w:tr>
      <w:tr w:rsidR="00163B3E" w:rsidRPr="00FE7DB3" w:rsidTr="004C6D5C">
        <w:trPr>
          <w:trHeight w:val="427"/>
          <w:jc w:val="center"/>
        </w:trPr>
        <w:tc>
          <w:tcPr>
            <w:tcW w:w="817" w:type="dxa"/>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Внебюджетное финансирование, тыс. руб.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0,5</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r>
      <w:tr w:rsidR="00163B3E" w:rsidRPr="00FE7DB3" w:rsidTr="004C6D5C">
        <w:trPr>
          <w:trHeight w:val="427"/>
          <w:jc w:val="center"/>
        </w:trPr>
        <w:tc>
          <w:tcPr>
            <w:tcW w:w="817" w:type="dxa"/>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от физических и юридических лиц, тыс. руб.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0,5</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20,0</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r>
      <w:tr w:rsidR="00163B3E" w:rsidRPr="00FE7DB3" w:rsidTr="004C6D5C">
        <w:trPr>
          <w:trHeight w:val="427"/>
          <w:jc w:val="center"/>
        </w:trPr>
        <w:tc>
          <w:tcPr>
            <w:tcW w:w="817" w:type="dxa"/>
            <w:vMerge w:val="restart"/>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w:t>
            </w: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Укрепление материально-технической базы, тыс. руб.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466,8</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230,0</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292,0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250,0</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300,0</w:t>
            </w:r>
          </w:p>
        </w:tc>
      </w:tr>
      <w:tr w:rsidR="00163B3E" w:rsidRPr="00FE7DB3" w:rsidTr="004C6D5C">
        <w:trPr>
          <w:trHeight w:val="427"/>
          <w:jc w:val="center"/>
        </w:trPr>
        <w:tc>
          <w:tcPr>
            <w:tcW w:w="817"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Бюджетные ассигнования, тыс. руб.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281,0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r>
      <w:tr w:rsidR="00163B3E" w:rsidRPr="00FE7DB3" w:rsidTr="004C6D5C">
        <w:trPr>
          <w:trHeight w:val="427"/>
          <w:jc w:val="center"/>
        </w:trPr>
        <w:tc>
          <w:tcPr>
            <w:tcW w:w="817"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xml:space="preserve">      -местный бюджет, тыс</w:t>
            </w:r>
            <w:proofErr w:type="gramStart"/>
            <w:r w:rsidRPr="00FE7DB3">
              <w:rPr>
                <w:rFonts w:ascii="Times New Roman" w:hAnsi="Times New Roman"/>
                <w:sz w:val="24"/>
                <w:szCs w:val="24"/>
              </w:rPr>
              <w:t>.р</w:t>
            </w:r>
            <w:proofErr w:type="gramEnd"/>
            <w:r w:rsidRPr="00FE7DB3">
              <w:rPr>
                <w:rFonts w:ascii="Times New Roman" w:hAnsi="Times New Roman"/>
                <w:sz w:val="24"/>
                <w:szCs w:val="24"/>
              </w:rPr>
              <w:t>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281,0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c>
          <w:tcPr>
            <w:tcW w:w="987" w:type="dxa"/>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w:t>
            </w:r>
          </w:p>
        </w:tc>
      </w:tr>
      <w:tr w:rsidR="00163B3E" w:rsidRPr="00FE7DB3" w:rsidTr="004C6D5C">
        <w:trPr>
          <w:trHeight w:val="427"/>
          <w:jc w:val="center"/>
        </w:trPr>
        <w:tc>
          <w:tcPr>
            <w:tcW w:w="817"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Внебюджетное финансирование, тыс. руб.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185,8</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230,0</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292,0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250,0</w:t>
            </w:r>
          </w:p>
        </w:tc>
        <w:tc>
          <w:tcPr>
            <w:tcW w:w="987" w:type="dxa"/>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300,0</w:t>
            </w:r>
          </w:p>
        </w:tc>
      </w:tr>
      <w:tr w:rsidR="00163B3E" w:rsidRPr="00FE7DB3" w:rsidTr="004C6D5C">
        <w:trPr>
          <w:trHeight w:val="427"/>
          <w:jc w:val="center"/>
        </w:trPr>
        <w:tc>
          <w:tcPr>
            <w:tcW w:w="817" w:type="dxa"/>
            <w:vMerge/>
            <w:shd w:val="clear" w:color="auto" w:fill="auto"/>
          </w:tcPr>
          <w:p w:rsidR="00163B3E" w:rsidRPr="00FE7DB3" w:rsidRDefault="00163B3E" w:rsidP="00FE7DB3">
            <w:pPr>
              <w:spacing w:after="0" w:line="240" w:lineRule="auto"/>
              <w:jc w:val="both"/>
              <w:rPr>
                <w:rFonts w:ascii="Times New Roman" w:hAnsi="Times New Roman"/>
                <w:sz w:val="24"/>
                <w:szCs w:val="24"/>
              </w:rPr>
            </w:pPr>
          </w:p>
        </w:tc>
        <w:tc>
          <w:tcPr>
            <w:tcW w:w="4536" w:type="dxa"/>
            <w:shd w:val="clear" w:color="auto" w:fill="auto"/>
          </w:tcPr>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 от физических и юридических лиц, тыс. руб.</w:t>
            </w:r>
          </w:p>
        </w:tc>
        <w:tc>
          <w:tcPr>
            <w:tcW w:w="1134" w:type="dxa"/>
            <w:gridSpan w:val="2"/>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185,8</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230,0</w:t>
            </w:r>
          </w:p>
        </w:tc>
        <w:tc>
          <w:tcPr>
            <w:tcW w:w="993"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292,0</w:t>
            </w:r>
          </w:p>
        </w:tc>
        <w:tc>
          <w:tcPr>
            <w:tcW w:w="992" w:type="dxa"/>
            <w:shd w:val="clear" w:color="auto" w:fill="auto"/>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250,0</w:t>
            </w:r>
          </w:p>
        </w:tc>
        <w:tc>
          <w:tcPr>
            <w:tcW w:w="987" w:type="dxa"/>
          </w:tcPr>
          <w:p w:rsidR="00163B3E" w:rsidRPr="00FE7DB3" w:rsidRDefault="00163B3E" w:rsidP="00FE7DB3">
            <w:pPr>
              <w:spacing w:after="0" w:line="240" w:lineRule="auto"/>
              <w:jc w:val="both"/>
              <w:rPr>
                <w:rFonts w:ascii="Times New Roman" w:hAnsi="Times New Roman"/>
                <w:sz w:val="24"/>
                <w:szCs w:val="24"/>
              </w:rPr>
            </w:pPr>
          </w:p>
          <w:p w:rsidR="00163B3E" w:rsidRPr="00FE7DB3" w:rsidRDefault="00163B3E" w:rsidP="00FE7DB3">
            <w:pPr>
              <w:spacing w:after="0" w:line="240" w:lineRule="auto"/>
              <w:jc w:val="both"/>
              <w:rPr>
                <w:rFonts w:ascii="Times New Roman" w:hAnsi="Times New Roman"/>
                <w:sz w:val="24"/>
                <w:szCs w:val="24"/>
              </w:rPr>
            </w:pPr>
            <w:r w:rsidRPr="00FE7DB3">
              <w:rPr>
                <w:rFonts w:ascii="Times New Roman" w:hAnsi="Times New Roman"/>
                <w:sz w:val="24"/>
                <w:szCs w:val="24"/>
              </w:rPr>
              <w:t>300,0</w:t>
            </w:r>
          </w:p>
        </w:tc>
      </w:tr>
    </w:tbl>
    <w:p w:rsidR="00163B3E" w:rsidRDefault="00163B3E" w:rsidP="00163B3E">
      <w:pPr>
        <w:spacing w:after="0" w:line="240" w:lineRule="auto"/>
        <w:ind w:firstLine="708"/>
        <w:rPr>
          <w:rFonts w:ascii="Times New Roman" w:hAnsi="Times New Roman"/>
          <w:sz w:val="28"/>
          <w:szCs w:val="28"/>
        </w:rPr>
      </w:pPr>
      <w:r>
        <w:rPr>
          <w:rFonts w:ascii="Times New Roman" w:hAnsi="Times New Roman"/>
          <w:sz w:val="28"/>
          <w:szCs w:val="28"/>
        </w:rPr>
        <w:t xml:space="preserve">4) </w:t>
      </w:r>
      <w:r w:rsidRPr="00EC6699">
        <w:rPr>
          <w:rFonts w:ascii="Times New Roman" w:hAnsi="Times New Roman"/>
          <w:sz w:val="28"/>
          <w:szCs w:val="28"/>
        </w:rPr>
        <w:t xml:space="preserve"> В</w:t>
      </w:r>
      <w:r>
        <w:rPr>
          <w:rFonts w:ascii="Times New Roman" w:hAnsi="Times New Roman"/>
          <w:sz w:val="28"/>
          <w:szCs w:val="28"/>
        </w:rPr>
        <w:t xml:space="preserve"> </w:t>
      </w:r>
      <w:proofErr w:type="gramStart"/>
      <w:r>
        <w:rPr>
          <w:rFonts w:ascii="Times New Roman" w:hAnsi="Times New Roman"/>
          <w:sz w:val="28"/>
          <w:szCs w:val="28"/>
        </w:rPr>
        <w:t>приложении</w:t>
      </w:r>
      <w:proofErr w:type="gramEnd"/>
      <w:r>
        <w:rPr>
          <w:rFonts w:ascii="Times New Roman" w:hAnsi="Times New Roman"/>
          <w:sz w:val="28"/>
          <w:szCs w:val="28"/>
        </w:rPr>
        <w:t xml:space="preserve"> 4 </w:t>
      </w:r>
      <w:r w:rsidRPr="000562BB">
        <w:rPr>
          <w:rFonts w:ascii="Times New Roman" w:hAnsi="Times New Roman"/>
          <w:sz w:val="28"/>
          <w:szCs w:val="28"/>
        </w:rPr>
        <w:t>к муниципальной программе</w:t>
      </w:r>
      <w:r>
        <w:rPr>
          <w:rFonts w:ascii="Times New Roman" w:hAnsi="Times New Roman"/>
          <w:sz w:val="28"/>
          <w:szCs w:val="28"/>
        </w:rPr>
        <w:t xml:space="preserve"> </w:t>
      </w:r>
      <w:r w:rsidRPr="00BE0051">
        <w:rPr>
          <w:rFonts w:ascii="Times New Roman" w:hAnsi="Times New Roman"/>
          <w:sz w:val="28"/>
          <w:szCs w:val="28"/>
        </w:rPr>
        <w:t>«Развитие физической культуры, спорта и повышение эффективности реализации молодёжной политики Гаврилово-Посадского муниципального района»</w:t>
      </w:r>
      <w:r>
        <w:rPr>
          <w:rFonts w:ascii="Times New Roman" w:hAnsi="Times New Roman"/>
          <w:sz w:val="28"/>
          <w:szCs w:val="28"/>
        </w:rPr>
        <w:t xml:space="preserve"> в разделе 1. «Паспорт подпрограммы»:</w:t>
      </w:r>
    </w:p>
    <w:p w:rsidR="00163B3E" w:rsidRPr="00344086" w:rsidRDefault="00163B3E" w:rsidP="00163B3E">
      <w:pPr>
        <w:spacing w:line="240" w:lineRule="auto"/>
        <w:rPr>
          <w:rFonts w:ascii="Times New Roman" w:hAnsi="Times New Roman"/>
          <w:sz w:val="28"/>
          <w:szCs w:val="28"/>
        </w:rPr>
      </w:pPr>
      <w:r w:rsidRPr="00344086">
        <w:rPr>
          <w:rFonts w:ascii="Times New Roman" w:hAnsi="Times New Roman"/>
          <w:sz w:val="28"/>
          <w:szCs w:val="28"/>
        </w:rPr>
        <w:t xml:space="preserve">          - строку «Срок реализации подпрограммы» изложить в следующей редакции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486"/>
      </w:tblGrid>
      <w:tr w:rsidR="00163B3E" w:rsidRPr="00163B3E" w:rsidTr="006B62AA">
        <w:trPr>
          <w:jc w:val="center"/>
        </w:trPr>
        <w:tc>
          <w:tcPr>
            <w:tcW w:w="3085" w:type="dxa"/>
            <w:shd w:val="clear" w:color="auto" w:fill="auto"/>
          </w:tcPr>
          <w:p w:rsidR="00163B3E" w:rsidRPr="00163B3E" w:rsidRDefault="00163B3E" w:rsidP="00163B3E">
            <w:pPr>
              <w:autoSpaceDE w:val="0"/>
              <w:spacing w:after="0" w:line="240" w:lineRule="auto"/>
              <w:rPr>
                <w:rFonts w:ascii="Times New Roman" w:eastAsia="Arial" w:hAnsi="Times New Roman"/>
                <w:sz w:val="24"/>
                <w:szCs w:val="28"/>
              </w:rPr>
            </w:pPr>
            <w:r w:rsidRPr="00163B3E">
              <w:rPr>
                <w:rFonts w:ascii="Times New Roman" w:eastAsia="Arial" w:hAnsi="Times New Roman"/>
                <w:sz w:val="24"/>
                <w:szCs w:val="28"/>
              </w:rPr>
              <w:t>Срок реализации подпрограммы</w:t>
            </w:r>
          </w:p>
        </w:tc>
        <w:tc>
          <w:tcPr>
            <w:tcW w:w="6486" w:type="dxa"/>
            <w:shd w:val="clear" w:color="auto" w:fill="auto"/>
          </w:tcPr>
          <w:p w:rsidR="00163B3E" w:rsidRPr="00163B3E" w:rsidRDefault="00163B3E" w:rsidP="00163B3E">
            <w:pPr>
              <w:autoSpaceDE w:val="0"/>
              <w:spacing w:after="0" w:line="240" w:lineRule="auto"/>
              <w:jc w:val="both"/>
              <w:rPr>
                <w:rFonts w:ascii="Times New Roman" w:hAnsi="Times New Roman"/>
                <w:sz w:val="24"/>
                <w:szCs w:val="28"/>
              </w:rPr>
            </w:pPr>
            <w:r w:rsidRPr="00163B3E">
              <w:rPr>
                <w:rFonts w:ascii="Times New Roman" w:eastAsia="Arial" w:hAnsi="Times New Roman"/>
                <w:sz w:val="24"/>
                <w:szCs w:val="28"/>
              </w:rPr>
              <w:t xml:space="preserve">2017-2021 г.г. </w:t>
            </w:r>
          </w:p>
          <w:p w:rsidR="00163B3E" w:rsidRPr="00163B3E" w:rsidRDefault="00163B3E" w:rsidP="00163B3E">
            <w:pPr>
              <w:pStyle w:val="ConsPlusNonformat"/>
              <w:jc w:val="both"/>
              <w:rPr>
                <w:rFonts w:ascii="Times New Roman" w:hAnsi="Times New Roman" w:cs="Times New Roman"/>
                <w:sz w:val="24"/>
                <w:szCs w:val="28"/>
              </w:rPr>
            </w:pPr>
          </w:p>
        </w:tc>
      </w:tr>
    </w:tbl>
    <w:p w:rsidR="00163B3E" w:rsidRDefault="00163B3E" w:rsidP="00163B3E">
      <w:pPr>
        <w:spacing w:after="0" w:line="100" w:lineRule="atLeast"/>
        <w:ind w:firstLine="708"/>
        <w:rPr>
          <w:rFonts w:ascii="Times New Roman" w:hAnsi="Times New Roman"/>
          <w:sz w:val="28"/>
          <w:szCs w:val="28"/>
        </w:rPr>
      </w:pPr>
      <w:r>
        <w:rPr>
          <w:rFonts w:ascii="Times New Roman" w:hAnsi="Times New Roman"/>
          <w:sz w:val="28"/>
          <w:szCs w:val="28"/>
        </w:rPr>
        <w:t>- строку «Объёмы ресурсного обеспечения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163B3E" w:rsidRPr="00163B3E" w:rsidTr="006B62AA">
        <w:trPr>
          <w:trHeight w:val="458"/>
        </w:trPr>
        <w:tc>
          <w:tcPr>
            <w:tcW w:w="2802"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Объемы ресурсного обеспечения подпрограммы</w:t>
            </w:r>
          </w:p>
        </w:tc>
        <w:tc>
          <w:tcPr>
            <w:tcW w:w="6769"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Общий объем бюджетных ассигнований: 4828,097 тыс. руб., в т.ч.</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2017 год – 2072,763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2018 год – 2577, 792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2019 год – 75,142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2020 год – 51,2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2021 год – 51,2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-Местный бюджет: 2349,88241 тыс. руб., в т.ч.</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2017 год – 1082,73351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2018 год –  1089,6069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2019 год –  75,142 тыс. руб.</w:t>
            </w:r>
          </w:p>
          <w:p w:rsidR="00163B3E" w:rsidRPr="00163B3E" w:rsidRDefault="00163B3E" w:rsidP="00163B3E">
            <w:pPr>
              <w:pStyle w:val="a4"/>
              <w:rPr>
                <w:sz w:val="24"/>
              </w:rPr>
            </w:pPr>
            <w:r w:rsidRPr="00163B3E">
              <w:rPr>
                <w:sz w:val="24"/>
              </w:rPr>
              <w:t>2020 год –  51,2 тыс. руб.</w:t>
            </w:r>
          </w:p>
          <w:p w:rsidR="00163B3E" w:rsidRPr="00163B3E" w:rsidRDefault="00163B3E" w:rsidP="00163B3E">
            <w:pPr>
              <w:pStyle w:val="a4"/>
              <w:rPr>
                <w:sz w:val="24"/>
              </w:rPr>
            </w:pPr>
            <w:r w:rsidRPr="00163B3E">
              <w:rPr>
                <w:sz w:val="24"/>
              </w:rPr>
              <w:t>2021 год – 51,2 тыс. руб.</w:t>
            </w:r>
          </w:p>
          <w:p w:rsidR="00163B3E" w:rsidRPr="00163B3E" w:rsidRDefault="00163B3E" w:rsidP="00163B3E">
            <w:pPr>
              <w:pStyle w:val="a4"/>
              <w:rPr>
                <w:sz w:val="24"/>
              </w:rPr>
            </w:pPr>
            <w:r w:rsidRPr="00163B3E">
              <w:rPr>
                <w:sz w:val="24"/>
              </w:rPr>
              <w:t>- Федеральный бюджет – 1881,51588 тыс. руб.</w:t>
            </w:r>
          </w:p>
          <w:p w:rsidR="00163B3E" w:rsidRPr="00163B3E" w:rsidRDefault="00163B3E" w:rsidP="00163B3E">
            <w:pPr>
              <w:pStyle w:val="a4"/>
              <w:rPr>
                <w:sz w:val="24"/>
              </w:rPr>
            </w:pPr>
            <w:r w:rsidRPr="00163B3E">
              <w:rPr>
                <w:sz w:val="24"/>
              </w:rPr>
              <w:t>2017 год – 845,60439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2018 год –  1035,91149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2019 год –  0 тыс. руб.</w:t>
            </w:r>
          </w:p>
          <w:p w:rsidR="00163B3E" w:rsidRPr="00163B3E" w:rsidRDefault="00163B3E" w:rsidP="00163B3E">
            <w:pPr>
              <w:pStyle w:val="a4"/>
              <w:rPr>
                <w:sz w:val="24"/>
              </w:rPr>
            </w:pPr>
            <w:r w:rsidRPr="00163B3E">
              <w:rPr>
                <w:sz w:val="24"/>
              </w:rPr>
              <w:t>2020 год –  0 тыс. руб.</w:t>
            </w:r>
          </w:p>
          <w:p w:rsidR="00163B3E" w:rsidRPr="00163B3E" w:rsidRDefault="00163B3E" w:rsidP="00163B3E">
            <w:pPr>
              <w:pStyle w:val="a4"/>
              <w:rPr>
                <w:sz w:val="24"/>
              </w:rPr>
            </w:pPr>
            <w:r w:rsidRPr="00163B3E">
              <w:rPr>
                <w:sz w:val="24"/>
              </w:rPr>
              <w:t>2021 год – 0 тыс. руб.</w:t>
            </w:r>
          </w:p>
          <w:p w:rsidR="00163B3E" w:rsidRPr="00163B3E" w:rsidRDefault="00163B3E" w:rsidP="00163B3E">
            <w:pPr>
              <w:pStyle w:val="a4"/>
              <w:rPr>
                <w:sz w:val="24"/>
              </w:rPr>
            </w:pPr>
            <w:r w:rsidRPr="00163B3E">
              <w:rPr>
                <w:sz w:val="24"/>
              </w:rPr>
              <w:t>- Областной бюджет – 596,69871 тыс. руб.</w:t>
            </w:r>
          </w:p>
          <w:p w:rsidR="00163B3E" w:rsidRPr="00163B3E" w:rsidRDefault="00163B3E" w:rsidP="00163B3E">
            <w:pPr>
              <w:pStyle w:val="a4"/>
              <w:rPr>
                <w:sz w:val="24"/>
              </w:rPr>
            </w:pPr>
            <w:r w:rsidRPr="00163B3E">
              <w:rPr>
                <w:sz w:val="24"/>
              </w:rPr>
              <w:t>2017 год – 144,4251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2018 год –  452,27361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2019 год –  0 тыс. руб.</w:t>
            </w:r>
          </w:p>
          <w:p w:rsidR="00163B3E" w:rsidRPr="00163B3E" w:rsidRDefault="00163B3E" w:rsidP="00163B3E">
            <w:pPr>
              <w:pStyle w:val="a4"/>
              <w:rPr>
                <w:sz w:val="24"/>
              </w:rPr>
            </w:pPr>
            <w:r w:rsidRPr="00163B3E">
              <w:rPr>
                <w:sz w:val="24"/>
              </w:rPr>
              <w:t>2020 год –  0 тыс. руб.</w:t>
            </w:r>
          </w:p>
          <w:p w:rsidR="00163B3E" w:rsidRPr="00163B3E" w:rsidRDefault="00163B3E" w:rsidP="00163B3E">
            <w:pPr>
              <w:pStyle w:val="a4"/>
              <w:rPr>
                <w:sz w:val="24"/>
                <w:lang w:eastAsia="ru-RU"/>
              </w:rPr>
            </w:pPr>
            <w:r w:rsidRPr="00163B3E">
              <w:rPr>
                <w:sz w:val="24"/>
              </w:rPr>
              <w:t>2021 год – 0 тыс. руб.</w:t>
            </w:r>
          </w:p>
        </w:tc>
      </w:tr>
    </w:tbl>
    <w:p w:rsidR="00163B3E" w:rsidRDefault="00163B3E" w:rsidP="00163B3E">
      <w:pPr>
        <w:spacing w:after="0" w:line="240" w:lineRule="auto"/>
        <w:ind w:left="75"/>
        <w:jc w:val="both"/>
        <w:rPr>
          <w:rFonts w:ascii="Times New Roman" w:hAnsi="Times New Roman"/>
          <w:sz w:val="28"/>
          <w:szCs w:val="28"/>
        </w:rPr>
      </w:pPr>
      <w:r>
        <w:rPr>
          <w:rFonts w:ascii="Times New Roman" w:hAnsi="Times New Roman"/>
          <w:sz w:val="28"/>
          <w:szCs w:val="28"/>
        </w:rPr>
        <w:t xml:space="preserve">     - в </w:t>
      </w:r>
      <w:proofErr w:type="gramStart"/>
      <w:r>
        <w:rPr>
          <w:rFonts w:ascii="Times New Roman" w:hAnsi="Times New Roman"/>
          <w:sz w:val="28"/>
          <w:szCs w:val="28"/>
        </w:rPr>
        <w:t>разделе</w:t>
      </w:r>
      <w:proofErr w:type="gramEnd"/>
      <w:r>
        <w:rPr>
          <w:rFonts w:ascii="Times New Roman" w:hAnsi="Times New Roman"/>
          <w:sz w:val="28"/>
          <w:szCs w:val="28"/>
        </w:rPr>
        <w:t xml:space="preserve"> 3</w:t>
      </w:r>
      <w:r w:rsidRPr="00C94C08">
        <w:rPr>
          <w:rFonts w:ascii="Times New Roman" w:hAnsi="Times New Roman"/>
          <w:sz w:val="28"/>
          <w:szCs w:val="28"/>
        </w:rPr>
        <w:t>. «</w:t>
      </w:r>
      <w:r>
        <w:rPr>
          <w:rFonts w:ascii="Times New Roman" w:hAnsi="Times New Roman"/>
          <w:sz w:val="28"/>
          <w:szCs w:val="28"/>
        </w:rPr>
        <w:t>Мероприятия</w:t>
      </w:r>
      <w:r w:rsidRPr="00C94C08">
        <w:rPr>
          <w:rFonts w:ascii="Times New Roman" w:hAnsi="Times New Roman"/>
          <w:sz w:val="28"/>
          <w:szCs w:val="28"/>
        </w:rPr>
        <w:t xml:space="preserve"> </w:t>
      </w:r>
      <w:r>
        <w:rPr>
          <w:rFonts w:ascii="Times New Roman" w:hAnsi="Times New Roman"/>
          <w:sz w:val="28"/>
          <w:szCs w:val="28"/>
        </w:rPr>
        <w:t>под</w:t>
      </w:r>
      <w:r w:rsidRPr="00C94C08">
        <w:rPr>
          <w:rFonts w:ascii="Times New Roman" w:hAnsi="Times New Roman"/>
          <w:sz w:val="28"/>
          <w:szCs w:val="28"/>
        </w:rPr>
        <w:t>программы»</w:t>
      </w:r>
      <w:r>
        <w:rPr>
          <w:rFonts w:ascii="Times New Roman" w:hAnsi="Times New Roman"/>
          <w:sz w:val="28"/>
          <w:szCs w:val="28"/>
        </w:rPr>
        <w:t xml:space="preserve"> </w:t>
      </w:r>
      <w:r w:rsidRPr="00C87E69">
        <w:rPr>
          <w:rFonts w:ascii="Times New Roman" w:hAnsi="Times New Roman"/>
          <w:sz w:val="28"/>
          <w:szCs w:val="28"/>
        </w:rPr>
        <w:t xml:space="preserve">таблицу «Ресурсное обеспечение реализации </w:t>
      </w:r>
      <w:r>
        <w:rPr>
          <w:rFonts w:ascii="Times New Roman" w:hAnsi="Times New Roman"/>
          <w:sz w:val="28"/>
          <w:szCs w:val="28"/>
        </w:rPr>
        <w:t xml:space="preserve">мероприятий </w:t>
      </w:r>
      <w:r w:rsidRPr="00C87E69">
        <w:rPr>
          <w:rFonts w:ascii="Times New Roman" w:hAnsi="Times New Roman"/>
          <w:sz w:val="28"/>
          <w:szCs w:val="28"/>
        </w:rPr>
        <w:t>подпрограммы»</w:t>
      </w:r>
      <w:r>
        <w:rPr>
          <w:sz w:val="28"/>
          <w:szCs w:val="28"/>
        </w:rPr>
        <w:t xml:space="preserve"> </w:t>
      </w:r>
      <w:r>
        <w:rPr>
          <w:rFonts w:ascii="Times New Roman" w:hAnsi="Times New Roman"/>
          <w:sz w:val="28"/>
          <w:szCs w:val="28"/>
        </w:rPr>
        <w:t xml:space="preserve"> изложить в следующей редакции:</w:t>
      </w:r>
    </w:p>
    <w:p w:rsidR="00163B3E" w:rsidRDefault="00163B3E" w:rsidP="00163B3E">
      <w:pPr>
        <w:spacing w:after="0" w:line="100" w:lineRule="atLeast"/>
        <w:ind w:firstLine="709"/>
        <w:jc w:val="both"/>
        <w:rPr>
          <w:rFonts w:ascii="Times New Roman" w:hAnsi="Times New Roman"/>
          <w:b/>
          <w:sz w:val="28"/>
          <w:szCs w:val="28"/>
        </w:rPr>
      </w:pPr>
      <w:r>
        <w:rPr>
          <w:rFonts w:ascii="Times New Roman" w:hAnsi="Times New Roman"/>
          <w:b/>
          <w:sz w:val="28"/>
          <w:szCs w:val="28"/>
        </w:rPr>
        <w:t>«</w:t>
      </w:r>
      <w:r w:rsidRPr="00684A25">
        <w:rPr>
          <w:rFonts w:ascii="Times New Roman" w:hAnsi="Times New Roman"/>
          <w:b/>
          <w:sz w:val="28"/>
          <w:szCs w:val="28"/>
        </w:rPr>
        <w:t>Ресурсное обеспечение реализации</w:t>
      </w:r>
      <w:r>
        <w:rPr>
          <w:rFonts w:ascii="Times New Roman" w:hAnsi="Times New Roman"/>
          <w:b/>
          <w:sz w:val="28"/>
          <w:szCs w:val="28"/>
        </w:rPr>
        <w:t xml:space="preserve"> мероприятий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134"/>
        <w:gridCol w:w="1134"/>
        <w:gridCol w:w="992"/>
        <w:gridCol w:w="993"/>
        <w:gridCol w:w="850"/>
        <w:gridCol w:w="709"/>
      </w:tblGrid>
      <w:tr w:rsidR="00163B3E" w:rsidRPr="00163B3E" w:rsidTr="00163B3E">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w:t>
            </w:r>
            <w:proofErr w:type="spellStart"/>
            <w:proofErr w:type="gramStart"/>
            <w:r w:rsidRPr="00163B3E">
              <w:rPr>
                <w:rFonts w:ascii="Times New Roman" w:hAnsi="Times New Roman"/>
                <w:sz w:val="24"/>
                <w:szCs w:val="24"/>
              </w:rPr>
              <w:t>п</w:t>
            </w:r>
            <w:proofErr w:type="spellEnd"/>
            <w:proofErr w:type="gramEnd"/>
            <w:r w:rsidRPr="00163B3E">
              <w:rPr>
                <w:rFonts w:ascii="Times New Roman" w:hAnsi="Times New Roman"/>
                <w:sz w:val="24"/>
                <w:szCs w:val="24"/>
              </w:rPr>
              <w:t>/</w:t>
            </w:r>
            <w:proofErr w:type="spellStart"/>
            <w:r w:rsidRPr="00163B3E">
              <w:rPr>
                <w:rFonts w:ascii="Times New Roman" w:hAnsi="Times New Roman"/>
                <w:sz w:val="24"/>
                <w:szCs w:val="24"/>
              </w:rPr>
              <w:t>п</w:t>
            </w:r>
            <w:proofErr w:type="spellEnd"/>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Наименование мероприятия/источник ресурсного обеспечения</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Исполнитель</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2017</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2018</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2019</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2020</w:t>
            </w:r>
          </w:p>
        </w:tc>
        <w:tc>
          <w:tcPr>
            <w:tcW w:w="709"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2021</w:t>
            </w:r>
          </w:p>
        </w:tc>
      </w:tr>
      <w:tr w:rsidR="00163B3E" w:rsidRPr="00163B3E" w:rsidTr="00163B3E">
        <w:tc>
          <w:tcPr>
            <w:tcW w:w="5353" w:type="dxa"/>
            <w:gridSpan w:val="3"/>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Подпрограмма, всего, тыс. руб.</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2072,763</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2577,792</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75,142</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51,2</w:t>
            </w:r>
          </w:p>
        </w:tc>
        <w:tc>
          <w:tcPr>
            <w:tcW w:w="709"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51,2</w:t>
            </w:r>
          </w:p>
        </w:tc>
      </w:tr>
      <w:tr w:rsidR="00163B3E" w:rsidRPr="00163B3E" w:rsidTr="00163B3E">
        <w:tc>
          <w:tcPr>
            <w:tcW w:w="5353" w:type="dxa"/>
            <w:gridSpan w:val="3"/>
            <w:shd w:val="clear" w:color="auto" w:fill="auto"/>
          </w:tcPr>
          <w:p w:rsidR="00163B3E" w:rsidRPr="00163B3E" w:rsidRDefault="00163B3E" w:rsidP="00163B3E">
            <w:pPr>
              <w:spacing w:after="0" w:line="240" w:lineRule="auto"/>
              <w:jc w:val="center"/>
              <w:rPr>
                <w:rFonts w:ascii="Times New Roman" w:hAnsi="Times New Roman"/>
                <w:sz w:val="24"/>
                <w:szCs w:val="24"/>
              </w:rPr>
            </w:pPr>
            <w:r w:rsidRPr="00163B3E">
              <w:rPr>
                <w:rFonts w:ascii="Times New Roman" w:hAnsi="Times New Roman"/>
                <w:sz w:val="24"/>
                <w:szCs w:val="24"/>
              </w:rPr>
              <w:lastRenderedPageBreak/>
              <w:t>Бюджетные ассигнования, тыс. руб.</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2072,763</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2577,792</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75,142</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51,2</w:t>
            </w:r>
          </w:p>
        </w:tc>
        <w:tc>
          <w:tcPr>
            <w:tcW w:w="709"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51,2</w:t>
            </w:r>
          </w:p>
        </w:tc>
      </w:tr>
      <w:tr w:rsidR="00163B3E" w:rsidRPr="00163B3E" w:rsidTr="00163B3E">
        <w:tc>
          <w:tcPr>
            <w:tcW w:w="5353" w:type="dxa"/>
            <w:gridSpan w:val="3"/>
            <w:shd w:val="clear" w:color="auto" w:fill="auto"/>
          </w:tcPr>
          <w:p w:rsidR="00163B3E" w:rsidRPr="00163B3E" w:rsidRDefault="00163B3E" w:rsidP="00163B3E">
            <w:pPr>
              <w:spacing w:after="0" w:line="240" w:lineRule="auto"/>
              <w:jc w:val="center"/>
              <w:rPr>
                <w:rFonts w:ascii="Times New Roman" w:hAnsi="Times New Roman"/>
                <w:sz w:val="24"/>
                <w:szCs w:val="24"/>
              </w:rPr>
            </w:pPr>
            <w:r w:rsidRPr="00163B3E">
              <w:rPr>
                <w:rFonts w:ascii="Times New Roman" w:hAnsi="Times New Roman"/>
                <w:sz w:val="24"/>
                <w:szCs w:val="24"/>
              </w:rPr>
              <w:t>-местный бюджет,  тыс. руб.</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1082,73351</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1089,6069</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75,142</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51,2</w:t>
            </w:r>
          </w:p>
        </w:tc>
        <w:tc>
          <w:tcPr>
            <w:tcW w:w="709"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51,2</w:t>
            </w:r>
          </w:p>
        </w:tc>
      </w:tr>
      <w:tr w:rsidR="00163B3E" w:rsidRPr="00163B3E" w:rsidTr="00163B3E">
        <w:tc>
          <w:tcPr>
            <w:tcW w:w="5353" w:type="dxa"/>
            <w:gridSpan w:val="3"/>
            <w:shd w:val="clear" w:color="auto" w:fill="auto"/>
          </w:tcPr>
          <w:p w:rsidR="00163B3E" w:rsidRPr="00163B3E" w:rsidRDefault="00163B3E" w:rsidP="00163B3E">
            <w:pPr>
              <w:spacing w:after="0" w:line="240" w:lineRule="auto"/>
              <w:jc w:val="center"/>
              <w:rPr>
                <w:rFonts w:ascii="Times New Roman" w:hAnsi="Times New Roman"/>
                <w:sz w:val="24"/>
                <w:szCs w:val="24"/>
              </w:rPr>
            </w:pPr>
            <w:r w:rsidRPr="00163B3E">
              <w:rPr>
                <w:rFonts w:ascii="Times New Roman" w:hAnsi="Times New Roman"/>
                <w:sz w:val="24"/>
                <w:szCs w:val="24"/>
              </w:rPr>
              <w:t>- федеральный бюджет,  тыс. руб.</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845,60439</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1035,91149</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709" w:type="dxa"/>
          </w:tcPr>
          <w:p w:rsidR="00163B3E" w:rsidRPr="00163B3E" w:rsidRDefault="00163B3E" w:rsidP="00163B3E">
            <w:pPr>
              <w:spacing w:after="0" w:line="240" w:lineRule="auto"/>
              <w:jc w:val="both"/>
              <w:rPr>
                <w:rFonts w:ascii="Times New Roman" w:hAnsi="Times New Roman"/>
                <w:sz w:val="24"/>
                <w:szCs w:val="24"/>
              </w:rPr>
            </w:pPr>
          </w:p>
        </w:tc>
      </w:tr>
      <w:tr w:rsidR="00163B3E" w:rsidRPr="00163B3E" w:rsidTr="00163B3E">
        <w:tc>
          <w:tcPr>
            <w:tcW w:w="5353" w:type="dxa"/>
            <w:gridSpan w:val="3"/>
            <w:shd w:val="clear" w:color="auto" w:fill="auto"/>
          </w:tcPr>
          <w:p w:rsidR="00163B3E" w:rsidRPr="00163B3E" w:rsidRDefault="00163B3E" w:rsidP="00163B3E">
            <w:pPr>
              <w:spacing w:after="0" w:line="240" w:lineRule="auto"/>
              <w:jc w:val="center"/>
              <w:rPr>
                <w:rFonts w:ascii="Times New Roman" w:hAnsi="Times New Roman"/>
                <w:sz w:val="24"/>
                <w:szCs w:val="24"/>
              </w:rPr>
            </w:pPr>
            <w:r w:rsidRPr="00163B3E">
              <w:rPr>
                <w:rFonts w:ascii="Times New Roman" w:hAnsi="Times New Roman"/>
                <w:sz w:val="24"/>
                <w:szCs w:val="24"/>
              </w:rPr>
              <w:t>-областной бюджет, тыс</w:t>
            </w:r>
            <w:proofErr w:type="gramStart"/>
            <w:r w:rsidRPr="00163B3E">
              <w:rPr>
                <w:rFonts w:ascii="Times New Roman" w:hAnsi="Times New Roman"/>
                <w:sz w:val="24"/>
                <w:szCs w:val="24"/>
              </w:rPr>
              <w:t>.р</w:t>
            </w:r>
            <w:proofErr w:type="gramEnd"/>
            <w:r w:rsidRPr="00163B3E">
              <w:rPr>
                <w:rFonts w:ascii="Times New Roman" w:hAnsi="Times New Roman"/>
                <w:sz w:val="24"/>
                <w:szCs w:val="24"/>
              </w:rPr>
              <w:t>уб.</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144,4251</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452,27361</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709" w:type="dxa"/>
          </w:tcPr>
          <w:p w:rsidR="00163B3E" w:rsidRPr="00163B3E" w:rsidRDefault="00163B3E" w:rsidP="00163B3E">
            <w:pPr>
              <w:spacing w:after="0" w:line="240" w:lineRule="auto"/>
              <w:jc w:val="both"/>
              <w:rPr>
                <w:rFonts w:ascii="Times New Roman" w:hAnsi="Times New Roman"/>
                <w:sz w:val="24"/>
                <w:szCs w:val="24"/>
              </w:rPr>
            </w:pPr>
          </w:p>
        </w:tc>
      </w:tr>
      <w:tr w:rsidR="00163B3E" w:rsidRPr="00163B3E" w:rsidTr="00163B3E">
        <w:trPr>
          <w:trHeight w:val="1627"/>
        </w:trPr>
        <w:tc>
          <w:tcPr>
            <w:tcW w:w="817" w:type="dxa"/>
            <w:shd w:val="clear" w:color="auto" w:fill="auto"/>
          </w:tcPr>
          <w:p w:rsidR="00163B3E" w:rsidRPr="00163B3E" w:rsidRDefault="00163B3E" w:rsidP="00163B3E">
            <w:pPr>
              <w:spacing w:after="0" w:line="240" w:lineRule="auto"/>
              <w:rPr>
                <w:rFonts w:ascii="Times New Roman" w:hAnsi="Times New Roman"/>
                <w:sz w:val="24"/>
                <w:szCs w:val="24"/>
              </w:rPr>
            </w:pPr>
            <w:r w:rsidRPr="00163B3E">
              <w:rPr>
                <w:rFonts w:ascii="Times New Roman" w:hAnsi="Times New Roman"/>
                <w:sz w:val="24"/>
                <w:szCs w:val="24"/>
              </w:rPr>
              <w:t>1</w:t>
            </w:r>
          </w:p>
        </w:tc>
        <w:tc>
          <w:tcPr>
            <w:tcW w:w="3402" w:type="dxa"/>
            <w:shd w:val="clear" w:color="auto" w:fill="auto"/>
          </w:tcPr>
          <w:p w:rsidR="00163B3E" w:rsidRPr="00163B3E" w:rsidRDefault="00163B3E" w:rsidP="00163B3E">
            <w:pPr>
              <w:spacing w:after="0" w:line="240" w:lineRule="auto"/>
              <w:rPr>
                <w:rFonts w:ascii="Times New Roman" w:hAnsi="Times New Roman"/>
                <w:sz w:val="24"/>
                <w:szCs w:val="24"/>
              </w:rPr>
            </w:pPr>
            <w:r w:rsidRPr="00163B3E">
              <w:rPr>
                <w:rFonts w:ascii="Times New Roman" w:hAnsi="Times New Roman"/>
                <w:sz w:val="24"/>
                <w:szCs w:val="24"/>
              </w:rPr>
              <w:t>Предоставление социальной выплаты молодым семьям на приобретение жилья или строительство индивидуального жилого дома, руб.</w:t>
            </w:r>
          </w:p>
        </w:tc>
        <w:tc>
          <w:tcPr>
            <w:tcW w:w="1134" w:type="dxa"/>
            <w:vMerge w:val="restart"/>
            <w:shd w:val="clear" w:color="auto" w:fill="auto"/>
          </w:tcPr>
          <w:p w:rsidR="00163B3E" w:rsidRPr="00163B3E" w:rsidRDefault="00163B3E" w:rsidP="00163B3E">
            <w:pPr>
              <w:spacing w:after="0" w:line="240" w:lineRule="auto"/>
              <w:jc w:val="both"/>
              <w:rPr>
                <w:rFonts w:ascii="Times New Roman" w:hAnsi="Times New Roman"/>
                <w:sz w:val="24"/>
                <w:szCs w:val="24"/>
              </w:rPr>
            </w:pP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Отдел </w:t>
            </w:r>
            <w:proofErr w:type="spellStart"/>
            <w:proofErr w:type="gramStart"/>
            <w:r w:rsidRPr="00163B3E">
              <w:rPr>
                <w:rFonts w:ascii="Times New Roman" w:hAnsi="Times New Roman"/>
                <w:sz w:val="24"/>
                <w:szCs w:val="24"/>
              </w:rPr>
              <w:t>моло-дежной</w:t>
            </w:r>
            <w:proofErr w:type="spellEnd"/>
            <w:proofErr w:type="gramEnd"/>
            <w:r w:rsidRPr="00163B3E">
              <w:rPr>
                <w:rFonts w:ascii="Times New Roman" w:hAnsi="Times New Roman"/>
                <w:sz w:val="24"/>
                <w:szCs w:val="24"/>
              </w:rPr>
              <w:t xml:space="preserve"> политики</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709" w:type="dxa"/>
          </w:tcPr>
          <w:p w:rsidR="00163B3E" w:rsidRPr="00163B3E" w:rsidRDefault="00163B3E" w:rsidP="00163B3E">
            <w:pPr>
              <w:spacing w:after="0" w:line="240" w:lineRule="auto"/>
              <w:jc w:val="both"/>
              <w:rPr>
                <w:rFonts w:ascii="Times New Roman" w:hAnsi="Times New Roman"/>
                <w:sz w:val="24"/>
                <w:szCs w:val="24"/>
              </w:rPr>
            </w:pPr>
          </w:p>
        </w:tc>
      </w:tr>
      <w:tr w:rsidR="00163B3E" w:rsidRPr="00163B3E" w:rsidTr="00163B3E">
        <w:trPr>
          <w:trHeight w:val="498"/>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Бюджетные ассигнования, тыс. руб.</w:t>
            </w:r>
          </w:p>
        </w:tc>
        <w:tc>
          <w:tcPr>
            <w:tcW w:w="1134"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2072,763</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2577, 792</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75,142</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51,2</w:t>
            </w:r>
          </w:p>
        </w:tc>
        <w:tc>
          <w:tcPr>
            <w:tcW w:w="709"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51,2</w:t>
            </w:r>
          </w:p>
        </w:tc>
      </w:tr>
      <w:tr w:rsidR="00163B3E" w:rsidRPr="00163B3E" w:rsidTr="00163B3E">
        <w:trPr>
          <w:trHeight w:val="427"/>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-местный бюджет, тыс</w:t>
            </w:r>
            <w:proofErr w:type="gramStart"/>
            <w:r w:rsidRPr="00163B3E">
              <w:rPr>
                <w:rFonts w:ascii="Times New Roman" w:hAnsi="Times New Roman"/>
                <w:sz w:val="24"/>
                <w:szCs w:val="24"/>
              </w:rPr>
              <w:t>.р</w:t>
            </w:r>
            <w:proofErr w:type="gramEnd"/>
            <w:r w:rsidRPr="00163B3E">
              <w:rPr>
                <w:rFonts w:ascii="Times New Roman" w:hAnsi="Times New Roman"/>
                <w:sz w:val="24"/>
                <w:szCs w:val="24"/>
              </w:rPr>
              <w:t>уб.</w:t>
            </w:r>
          </w:p>
        </w:tc>
        <w:tc>
          <w:tcPr>
            <w:tcW w:w="1134"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1082,73351</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1089,6069</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75,142</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51,2</w:t>
            </w:r>
          </w:p>
        </w:tc>
        <w:tc>
          <w:tcPr>
            <w:tcW w:w="709"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51,2</w:t>
            </w:r>
          </w:p>
        </w:tc>
      </w:tr>
      <w:tr w:rsidR="00163B3E" w:rsidRPr="00163B3E" w:rsidTr="00163B3E">
        <w:trPr>
          <w:trHeight w:val="427"/>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-федеральный бюджет, тыс. руб.</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845,60439</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1035,91149</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709" w:type="dxa"/>
          </w:tcPr>
          <w:p w:rsidR="00163B3E" w:rsidRPr="00163B3E" w:rsidRDefault="00163B3E" w:rsidP="00163B3E">
            <w:pPr>
              <w:spacing w:after="0" w:line="240" w:lineRule="auto"/>
              <w:jc w:val="both"/>
              <w:rPr>
                <w:rFonts w:ascii="Times New Roman" w:hAnsi="Times New Roman"/>
                <w:sz w:val="24"/>
                <w:szCs w:val="24"/>
              </w:rPr>
            </w:pPr>
          </w:p>
        </w:tc>
      </w:tr>
      <w:tr w:rsidR="00163B3E" w:rsidRPr="00163B3E" w:rsidTr="00163B3E">
        <w:trPr>
          <w:trHeight w:val="427"/>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-областной бюджет, тыс. руб.</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144,4251</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452,27361</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709" w:type="dxa"/>
          </w:tcPr>
          <w:p w:rsidR="00163B3E" w:rsidRPr="00163B3E" w:rsidRDefault="00163B3E" w:rsidP="00163B3E">
            <w:pPr>
              <w:spacing w:after="0" w:line="240" w:lineRule="auto"/>
              <w:jc w:val="both"/>
              <w:rPr>
                <w:rFonts w:ascii="Times New Roman" w:hAnsi="Times New Roman"/>
                <w:sz w:val="24"/>
                <w:szCs w:val="24"/>
              </w:rPr>
            </w:pPr>
          </w:p>
        </w:tc>
      </w:tr>
    </w:tbl>
    <w:p w:rsidR="00163B3E" w:rsidRDefault="00163B3E" w:rsidP="00163B3E">
      <w:pPr>
        <w:spacing w:after="0" w:line="100" w:lineRule="atLeast"/>
        <w:ind w:firstLine="708"/>
        <w:rPr>
          <w:rFonts w:ascii="Times New Roman" w:hAnsi="Times New Roman"/>
          <w:sz w:val="28"/>
          <w:szCs w:val="28"/>
        </w:rPr>
      </w:pPr>
      <w:r>
        <w:rPr>
          <w:rFonts w:ascii="Times New Roman" w:hAnsi="Times New Roman"/>
          <w:sz w:val="28"/>
          <w:szCs w:val="28"/>
        </w:rPr>
        <w:t xml:space="preserve">5) </w:t>
      </w:r>
      <w:r w:rsidRPr="00EC6699">
        <w:rPr>
          <w:rFonts w:ascii="Times New Roman" w:hAnsi="Times New Roman"/>
          <w:sz w:val="28"/>
          <w:szCs w:val="28"/>
        </w:rPr>
        <w:t xml:space="preserve"> В</w:t>
      </w:r>
      <w:r>
        <w:rPr>
          <w:rFonts w:ascii="Times New Roman" w:hAnsi="Times New Roman"/>
          <w:sz w:val="28"/>
          <w:szCs w:val="28"/>
        </w:rPr>
        <w:t xml:space="preserve"> </w:t>
      </w:r>
      <w:proofErr w:type="gramStart"/>
      <w:r>
        <w:rPr>
          <w:rFonts w:ascii="Times New Roman" w:hAnsi="Times New Roman"/>
          <w:sz w:val="28"/>
          <w:szCs w:val="28"/>
        </w:rPr>
        <w:t>приложении</w:t>
      </w:r>
      <w:proofErr w:type="gramEnd"/>
      <w:r>
        <w:rPr>
          <w:rFonts w:ascii="Times New Roman" w:hAnsi="Times New Roman"/>
          <w:sz w:val="28"/>
          <w:szCs w:val="28"/>
        </w:rPr>
        <w:t xml:space="preserve"> 1 </w:t>
      </w:r>
      <w:r w:rsidRPr="000562BB">
        <w:rPr>
          <w:rFonts w:ascii="Times New Roman" w:hAnsi="Times New Roman"/>
          <w:sz w:val="28"/>
          <w:szCs w:val="28"/>
        </w:rPr>
        <w:t>к муниципальной программе</w:t>
      </w:r>
      <w:r>
        <w:rPr>
          <w:rFonts w:ascii="Times New Roman" w:hAnsi="Times New Roman"/>
          <w:sz w:val="28"/>
          <w:szCs w:val="28"/>
        </w:rPr>
        <w:t xml:space="preserve"> </w:t>
      </w:r>
      <w:r w:rsidRPr="00BE0051">
        <w:rPr>
          <w:rFonts w:ascii="Times New Roman" w:hAnsi="Times New Roman"/>
          <w:sz w:val="28"/>
          <w:szCs w:val="28"/>
        </w:rPr>
        <w:t>«Развитие физической культуры, спорта и повышение эффективности реализации молодёжной политики Гаврилово-Посадского муниципального района»</w:t>
      </w:r>
      <w:r>
        <w:rPr>
          <w:rFonts w:ascii="Times New Roman" w:hAnsi="Times New Roman"/>
          <w:sz w:val="28"/>
          <w:szCs w:val="28"/>
        </w:rPr>
        <w:t xml:space="preserve"> в разделе 1. «Паспорт подпрограммы»:</w:t>
      </w:r>
    </w:p>
    <w:p w:rsidR="00163B3E" w:rsidRPr="00344086" w:rsidRDefault="00163B3E" w:rsidP="00163B3E">
      <w:pPr>
        <w:spacing w:line="100" w:lineRule="atLeast"/>
        <w:rPr>
          <w:rFonts w:ascii="Times New Roman" w:hAnsi="Times New Roman"/>
          <w:sz w:val="28"/>
          <w:szCs w:val="28"/>
        </w:rPr>
      </w:pPr>
      <w:r w:rsidRPr="00344086">
        <w:rPr>
          <w:rFonts w:ascii="Times New Roman" w:hAnsi="Times New Roman"/>
          <w:sz w:val="28"/>
          <w:szCs w:val="28"/>
        </w:rPr>
        <w:t xml:space="preserve">          - строку «Срок реализации подпрограммы» изложить в следующей редакции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486"/>
      </w:tblGrid>
      <w:tr w:rsidR="00163B3E" w:rsidRPr="00163B3E" w:rsidTr="006B62AA">
        <w:trPr>
          <w:jc w:val="center"/>
        </w:trPr>
        <w:tc>
          <w:tcPr>
            <w:tcW w:w="3085" w:type="dxa"/>
            <w:shd w:val="clear" w:color="auto" w:fill="auto"/>
          </w:tcPr>
          <w:p w:rsidR="00163B3E" w:rsidRPr="00163B3E" w:rsidRDefault="00163B3E" w:rsidP="00163B3E">
            <w:pPr>
              <w:autoSpaceDE w:val="0"/>
              <w:spacing w:after="0" w:line="240" w:lineRule="auto"/>
              <w:jc w:val="both"/>
              <w:rPr>
                <w:rFonts w:ascii="Times New Roman" w:eastAsia="Arial" w:hAnsi="Times New Roman"/>
                <w:sz w:val="24"/>
                <w:szCs w:val="28"/>
              </w:rPr>
            </w:pPr>
            <w:r w:rsidRPr="00163B3E">
              <w:rPr>
                <w:rFonts w:ascii="Times New Roman" w:eastAsia="Arial" w:hAnsi="Times New Roman"/>
                <w:sz w:val="24"/>
                <w:szCs w:val="28"/>
              </w:rPr>
              <w:t>Срок реализации подпрограммы</w:t>
            </w:r>
          </w:p>
        </w:tc>
        <w:tc>
          <w:tcPr>
            <w:tcW w:w="6486" w:type="dxa"/>
            <w:shd w:val="clear" w:color="auto" w:fill="auto"/>
          </w:tcPr>
          <w:p w:rsidR="00163B3E" w:rsidRPr="00163B3E" w:rsidRDefault="00163B3E" w:rsidP="00163B3E">
            <w:pPr>
              <w:autoSpaceDE w:val="0"/>
              <w:spacing w:after="0" w:line="240" w:lineRule="auto"/>
              <w:jc w:val="both"/>
              <w:rPr>
                <w:rFonts w:ascii="Times New Roman" w:hAnsi="Times New Roman"/>
                <w:sz w:val="24"/>
                <w:szCs w:val="28"/>
              </w:rPr>
            </w:pPr>
            <w:r w:rsidRPr="00163B3E">
              <w:rPr>
                <w:rFonts w:ascii="Times New Roman" w:eastAsia="Arial" w:hAnsi="Times New Roman"/>
                <w:sz w:val="24"/>
                <w:szCs w:val="28"/>
              </w:rPr>
              <w:t xml:space="preserve">2017-2021 г.г. </w:t>
            </w:r>
          </w:p>
          <w:p w:rsidR="00163B3E" w:rsidRPr="00163B3E" w:rsidRDefault="00163B3E" w:rsidP="00163B3E">
            <w:pPr>
              <w:pStyle w:val="ConsPlusNonformat"/>
              <w:jc w:val="both"/>
              <w:rPr>
                <w:rFonts w:ascii="Times New Roman" w:hAnsi="Times New Roman" w:cs="Times New Roman"/>
                <w:sz w:val="24"/>
                <w:szCs w:val="28"/>
              </w:rPr>
            </w:pPr>
          </w:p>
        </w:tc>
      </w:tr>
    </w:tbl>
    <w:p w:rsidR="00163B3E" w:rsidRDefault="00163B3E" w:rsidP="00163B3E">
      <w:pPr>
        <w:spacing w:after="0" w:line="100" w:lineRule="atLeast"/>
        <w:ind w:firstLine="708"/>
        <w:rPr>
          <w:rFonts w:ascii="Times New Roman" w:hAnsi="Times New Roman"/>
          <w:sz w:val="28"/>
          <w:szCs w:val="28"/>
        </w:rPr>
      </w:pPr>
      <w:r>
        <w:rPr>
          <w:rFonts w:ascii="Times New Roman" w:hAnsi="Times New Roman"/>
          <w:sz w:val="28"/>
          <w:szCs w:val="28"/>
        </w:rPr>
        <w:t>- строку «Объёмы ресурсного обеспечения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163B3E" w:rsidRPr="00163B3E" w:rsidTr="006B62AA">
        <w:trPr>
          <w:trHeight w:val="458"/>
        </w:trPr>
        <w:tc>
          <w:tcPr>
            <w:tcW w:w="2802" w:type="dxa"/>
          </w:tcPr>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Объемы ресурсного обеспечения подпрограммы</w:t>
            </w:r>
          </w:p>
        </w:tc>
        <w:tc>
          <w:tcPr>
            <w:tcW w:w="6769" w:type="dxa"/>
          </w:tcPr>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Общий объем бюджетных ассигнований: 972,2 тыс. руб., в т.ч.</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2017 год – 200,0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2018 год – 200,0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2019 год – 200,0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2020 год – 191,2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2021 год – 181,0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 xml:space="preserve"> -Местный бюджет: 972,2 тыс. руб., в т.ч.</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2017 год – 200,0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2018 год –  200,0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2019 год –  200,0 тыс. руб.</w:t>
            </w:r>
          </w:p>
          <w:p w:rsidR="00163B3E" w:rsidRPr="00163B3E" w:rsidRDefault="00163B3E" w:rsidP="00163B3E">
            <w:pPr>
              <w:pStyle w:val="a4"/>
              <w:rPr>
                <w:sz w:val="24"/>
                <w:szCs w:val="28"/>
              </w:rPr>
            </w:pPr>
            <w:r w:rsidRPr="00163B3E">
              <w:rPr>
                <w:sz w:val="24"/>
                <w:szCs w:val="28"/>
              </w:rPr>
              <w:t>2020 год –  191,2 тыс. руб.</w:t>
            </w:r>
          </w:p>
          <w:p w:rsidR="00163B3E" w:rsidRPr="00163B3E" w:rsidRDefault="00163B3E" w:rsidP="00163B3E">
            <w:pPr>
              <w:pStyle w:val="a4"/>
              <w:rPr>
                <w:sz w:val="24"/>
                <w:lang w:eastAsia="ru-RU"/>
              </w:rPr>
            </w:pPr>
            <w:r w:rsidRPr="00163B3E">
              <w:rPr>
                <w:sz w:val="24"/>
                <w:szCs w:val="28"/>
              </w:rPr>
              <w:t>2021 год – 181,0 тыс. руб.</w:t>
            </w:r>
          </w:p>
        </w:tc>
      </w:tr>
    </w:tbl>
    <w:p w:rsidR="00163B3E" w:rsidRDefault="00163B3E" w:rsidP="00163B3E">
      <w:pPr>
        <w:spacing w:after="0" w:line="240" w:lineRule="auto"/>
        <w:ind w:left="75"/>
        <w:rPr>
          <w:rFonts w:ascii="Times New Roman" w:hAnsi="Times New Roman"/>
          <w:sz w:val="28"/>
          <w:szCs w:val="28"/>
        </w:rPr>
      </w:pPr>
      <w:r>
        <w:rPr>
          <w:rFonts w:ascii="Times New Roman" w:hAnsi="Times New Roman"/>
          <w:sz w:val="28"/>
          <w:szCs w:val="28"/>
        </w:rPr>
        <w:t xml:space="preserve">     - в </w:t>
      </w:r>
      <w:proofErr w:type="gramStart"/>
      <w:r>
        <w:rPr>
          <w:rFonts w:ascii="Times New Roman" w:hAnsi="Times New Roman"/>
          <w:sz w:val="28"/>
          <w:szCs w:val="28"/>
        </w:rPr>
        <w:t>разделе</w:t>
      </w:r>
      <w:proofErr w:type="gramEnd"/>
      <w:r>
        <w:rPr>
          <w:rFonts w:ascii="Times New Roman" w:hAnsi="Times New Roman"/>
          <w:sz w:val="28"/>
          <w:szCs w:val="28"/>
        </w:rPr>
        <w:t xml:space="preserve"> 4</w:t>
      </w:r>
      <w:r w:rsidRPr="00C94C08">
        <w:rPr>
          <w:rFonts w:ascii="Times New Roman" w:hAnsi="Times New Roman"/>
          <w:sz w:val="28"/>
          <w:szCs w:val="28"/>
        </w:rPr>
        <w:t>. «</w:t>
      </w:r>
      <w:r>
        <w:rPr>
          <w:rFonts w:ascii="Times New Roman" w:hAnsi="Times New Roman"/>
          <w:sz w:val="28"/>
          <w:szCs w:val="28"/>
        </w:rPr>
        <w:t>Мероприятия</w:t>
      </w:r>
      <w:r w:rsidRPr="00C94C08">
        <w:rPr>
          <w:rFonts w:ascii="Times New Roman" w:hAnsi="Times New Roman"/>
          <w:sz w:val="28"/>
          <w:szCs w:val="28"/>
        </w:rPr>
        <w:t xml:space="preserve"> </w:t>
      </w:r>
      <w:r>
        <w:rPr>
          <w:rFonts w:ascii="Times New Roman" w:hAnsi="Times New Roman"/>
          <w:sz w:val="28"/>
          <w:szCs w:val="28"/>
        </w:rPr>
        <w:t>под</w:t>
      </w:r>
      <w:r w:rsidRPr="00C94C08">
        <w:rPr>
          <w:rFonts w:ascii="Times New Roman" w:hAnsi="Times New Roman"/>
          <w:sz w:val="28"/>
          <w:szCs w:val="28"/>
        </w:rPr>
        <w:t>программы»</w:t>
      </w:r>
      <w:r>
        <w:rPr>
          <w:rFonts w:ascii="Times New Roman" w:hAnsi="Times New Roman"/>
          <w:sz w:val="28"/>
          <w:szCs w:val="28"/>
        </w:rPr>
        <w:t xml:space="preserve"> </w:t>
      </w:r>
      <w:r w:rsidRPr="00C87E69">
        <w:rPr>
          <w:rFonts w:ascii="Times New Roman" w:hAnsi="Times New Roman"/>
          <w:sz w:val="28"/>
          <w:szCs w:val="28"/>
        </w:rPr>
        <w:t xml:space="preserve">таблицу «Ресурсное обеспечение реализации </w:t>
      </w:r>
      <w:r>
        <w:rPr>
          <w:rFonts w:ascii="Times New Roman" w:hAnsi="Times New Roman"/>
          <w:sz w:val="28"/>
          <w:szCs w:val="28"/>
        </w:rPr>
        <w:t xml:space="preserve">мероприятий </w:t>
      </w:r>
      <w:r w:rsidRPr="00C87E69">
        <w:rPr>
          <w:rFonts w:ascii="Times New Roman" w:hAnsi="Times New Roman"/>
          <w:sz w:val="28"/>
          <w:szCs w:val="28"/>
        </w:rPr>
        <w:t>подпрограммы»</w:t>
      </w:r>
      <w:r>
        <w:rPr>
          <w:sz w:val="28"/>
          <w:szCs w:val="28"/>
        </w:rPr>
        <w:t xml:space="preserve"> </w:t>
      </w:r>
      <w:r>
        <w:rPr>
          <w:rFonts w:ascii="Times New Roman" w:hAnsi="Times New Roman"/>
          <w:sz w:val="28"/>
          <w:szCs w:val="28"/>
        </w:rPr>
        <w:t xml:space="preserve"> изложить в следующей редакции:</w:t>
      </w:r>
    </w:p>
    <w:p w:rsidR="00163B3E" w:rsidRDefault="00163B3E" w:rsidP="00163B3E">
      <w:pPr>
        <w:spacing w:after="0" w:line="100" w:lineRule="atLeast"/>
        <w:ind w:firstLine="709"/>
        <w:jc w:val="center"/>
        <w:rPr>
          <w:rFonts w:ascii="Times New Roman" w:hAnsi="Times New Roman"/>
          <w:b/>
          <w:sz w:val="28"/>
          <w:szCs w:val="28"/>
        </w:rPr>
      </w:pPr>
      <w:r>
        <w:rPr>
          <w:rFonts w:ascii="Times New Roman" w:hAnsi="Times New Roman"/>
          <w:b/>
          <w:sz w:val="28"/>
          <w:szCs w:val="28"/>
        </w:rPr>
        <w:t>«</w:t>
      </w:r>
      <w:r w:rsidRPr="00684A25">
        <w:rPr>
          <w:rFonts w:ascii="Times New Roman" w:hAnsi="Times New Roman"/>
          <w:b/>
          <w:sz w:val="28"/>
          <w:szCs w:val="28"/>
        </w:rPr>
        <w:t>Ресурсное обеспечение реализации</w:t>
      </w:r>
      <w:r>
        <w:rPr>
          <w:rFonts w:ascii="Times New Roman" w:hAnsi="Times New Roman"/>
          <w:b/>
          <w:sz w:val="28"/>
          <w:szCs w:val="28"/>
        </w:rPr>
        <w:t xml:space="preserve"> мероприятий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134"/>
        <w:gridCol w:w="992"/>
        <w:gridCol w:w="993"/>
        <w:gridCol w:w="992"/>
        <w:gridCol w:w="850"/>
        <w:gridCol w:w="851"/>
      </w:tblGrid>
      <w:tr w:rsidR="00163B3E" w:rsidRPr="00163B3E" w:rsidTr="006B62AA">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lastRenderedPageBreak/>
              <w:t xml:space="preserve">№ </w:t>
            </w:r>
            <w:proofErr w:type="spellStart"/>
            <w:proofErr w:type="gramStart"/>
            <w:r w:rsidRPr="00163B3E">
              <w:rPr>
                <w:rFonts w:ascii="Times New Roman" w:hAnsi="Times New Roman"/>
                <w:sz w:val="24"/>
                <w:szCs w:val="24"/>
              </w:rPr>
              <w:t>п</w:t>
            </w:r>
            <w:proofErr w:type="spellEnd"/>
            <w:proofErr w:type="gramEnd"/>
            <w:r w:rsidRPr="00163B3E">
              <w:rPr>
                <w:rFonts w:ascii="Times New Roman" w:hAnsi="Times New Roman"/>
                <w:sz w:val="24"/>
                <w:szCs w:val="24"/>
              </w:rPr>
              <w:t>/</w:t>
            </w:r>
            <w:proofErr w:type="spellStart"/>
            <w:r w:rsidRPr="00163B3E">
              <w:rPr>
                <w:rFonts w:ascii="Times New Roman" w:hAnsi="Times New Roman"/>
                <w:sz w:val="24"/>
                <w:szCs w:val="24"/>
              </w:rPr>
              <w:t>п</w:t>
            </w:r>
            <w:proofErr w:type="spellEnd"/>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Наименование мероприятия/источник ресурсного обеспечения</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Исполнитель</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2017</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2018</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2019</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2020</w:t>
            </w:r>
          </w:p>
        </w:tc>
        <w:tc>
          <w:tcPr>
            <w:tcW w:w="851"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2021</w:t>
            </w:r>
          </w:p>
        </w:tc>
      </w:tr>
      <w:tr w:rsidR="00163B3E" w:rsidRPr="00163B3E" w:rsidTr="006B62AA">
        <w:tc>
          <w:tcPr>
            <w:tcW w:w="5353" w:type="dxa"/>
            <w:gridSpan w:val="3"/>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Подпрограмма, всего, тыс. руб.</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191,2</w:t>
            </w:r>
          </w:p>
        </w:tc>
        <w:tc>
          <w:tcPr>
            <w:tcW w:w="851"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181,0</w:t>
            </w:r>
          </w:p>
        </w:tc>
      </w:tr>
      <w:tr w:rsidR="00163B3E" w:rsidRPr="00163B3E" w:rsidTr="006B62AA">
        <w:tc>
          <w:tcPr>
            <w:tcW w:w="5353" w:type="dxa"/>
            <w:gridSpan w:val="3"/>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Бюджетные ассигнования, тыс. руб.</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191,2</w:t>
            </w:r>
          </w:p>
        </w:tc>
        <w:tc>
          <w:tcPr>
            <w:tcW w:w="851"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181,0</w:t>
            </w:r>
          </w:p>
        </w:tc>
      </w:tr>
      <w:tr w:rsidR="00163B3E" w:rsidRPr="00163B3E" w:rsidTr="006B62AA">
        <w:tc>
          <w:tcPr>
            <w:tcW w:w="5353" w:type="dxa"/>
            <w:gridSpan w:val="3"/>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-местный бюджет,  тыс. руб.</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191,2</w:t>
            </w:r>
          </w:p>
        </w:tc>
        <w:tc>
          <w:tcPr>
            <w:tcW w:w="851"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181,0</w:t>
            </w:r>
          </w:p>
        </w:tc>
      </w:tr>
      <w:tr w:rsidR="00163B3E" w:rsidRPr="00163B3E" w:rsidTr="006B62AA">
        <w:trPr>
          <w:trHeight w:val="1627"/>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w:t>
            </w:r>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Проведение спортивных мероприятий, тыс</w:t>
            </w:r>
            <w:proofErr w:type="gramStart"/>
            <w:r w:rsidRPr="00163B3E">
              <w:rPr>
                <w:rFonts w:ascii="Times New Roman" w:hAnsi="Times New Roman"/>
                <w:sz w:val="24"/>
                <w:szCs w:val="24"/>
              </w:rPr>
              <w:t>.р</w:t>
            </w:r>
            <w:proofErr w:type="gramEnd"/>
            <w:r w:rsidRPr="00163B3E">
              <w:rPr>
                <w:rFonts w:ascii="Times New Roman" w:hAnsi="Times New Roman"/>
                <w:sz w:val="24"/>
                <w:szCs w:val="24"/>
              </w:rPr>
              <w:t>уб.</w:t>
            </w:r>
          </w:p>
        </w:tc>
        <w:tc>
          <w:tcPr>
            <w:tcW w:w="1134" w:type="dxa"/>
            <w:vMerge w:val="restart"/>
            <w:shd w:val="clear" w:color="auto" w:fill="auto"/>
          </w:tcPr>
          <w:p w:rsidR="00163B3E" w:rsidRPr="00163B3E" w:rsidRDefault="00163B3E" w:rsidP="00163B3E">
            <w:pPr>
              <w:spacing w:after="0" w:line="240" w:lineRule="auto"/>
              <w:jc w:val="both"/>
              <w:rPr>
                <w:rFonts w:ascii="Times New Roman" w:hAnsi="Times New Roman"/>
                <w:sz w:val="24"/>
                <w:szCs w:val="24"/>
              </w:rPr>
            </w:pP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Отдел по физической культуре и спорту</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851" w:type="dxa"/>
          </w:tcPr>
          <w:p w:rsidR="00163B3E" w:rsidRPr="00163B3E" w:rsidRDefault="00163B3E" w:rsidP="00163B3E">
            <w:pPr>
              <w:spacing w:after="0" w:line="240" w:lineRule="auto"/>
              <w:jc w:val="both"/>
              <w:rPr>
                <w:rFonts w:ascii="Times New Roman" w:hAnsi="Times New Roman"/>
                <w:sz w:val="24"/>
                <w:szCs w:val="24"/>
              </w:rPr>
            </w:pPr>
          </w:p>
        </w:tc>
      </w:tr>
      <w:tr w:rsidR="00163B3E" w:rsidRPr="00163B3E" w:rsidTr="006B62AA">
        <w:trPr>
          <w:trHeight w:val="498"/>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Бюджетные ассигнования, тыс. руб.</w:t>
            </w:r>
          </w:p>
        </w:tc>
        <w:tc>
          <w:tcPr>
            <w:tcW w:w="1134"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160,0</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170,0</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170,0</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161,2</w:t>
            </w:r>
          </w:p>
        </w:tc>
        <w:tc>
          <w:tcPr>
            <w:tcW w:w="851"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151,0</w:t>
            </w:r>
          </w:p>
        </w:tc>
      </w:tr>
      <w:tr w:rsidR="00163B3E" w:rsidRPr="00163B3E" w:rsidTr="006B62AA">
        <w:trPr>
          <w:trHeight w:val="427"/>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-местный бюджет, тыс</w:t>
            </w:r>
            <w:proofErr w:type="gramStart"/>
            <w:r w:rsidRPr="00163B3E">
              <w:rPr>
                <w:rFonts w:ascii="Times New Roman" w:hAnsi="Times New Roman"/>
                <w:sz w:val="24"/>
                <w:szCs w:val="24"/>
              </w:rPr>
              <w:t>.р</w:t>
            </w:r>
            <w:proofErr w:type="gramEnd"/>
            <w:r w:rsidRPr="00163B3E">
              <w:rPr>
                <w:rFonts w:ascii="Times New Roman" w:hAnsi="Times New Roman"/>
                <w:sz w:val="24"/>
                <w:szCs w:val="24"/>
              </w:rPr>
              <w:t>уб.</w:t>
            </w:r>
          </w:p>
        </w:tc>
        <w:tc>
          <w:tcPr>
            <w:tcW w:w="1134"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160,0</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170,0</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170,0</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161,2</w:t>
            </w:r>
          </w:p>
        </w:tc>
        <w:tc>
          <w:tcPr>
            <w:tcW w:w="851"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151,0</w:t>
            </w:r>
          </w:p>
        </w:tc>
      </w:tr>
      <w:tr w:rsidR="00163B3E" w:rsidRPr="00163B3E" w:rsidTr="006B62AA">
        <w:trPr>
          <w:trHeight w:val="427"/>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w:t>
            </w:r>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Командирование команд на областные и межрегиональные соревнования, тыс. руб.</w:t>
            </w:r>
          </w:p>
        </w:tc>
        <w:tc>
          <w:tcPr>
            <w:tcW w:w="1134"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c>
          <w:tcPr>
            <w:tcW w:w="851"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r>
      <w:tr w:rsidR="00163B3E" w:rsidRPr="00163B3E" w:rsidTr="006B62AA">
        <w:trPr>
          <w:trHeight w:val="427"/>
        </w:trPr>
        <w:tc>
          <w:tcPr>
            <w:tcW w:w="817" w:type="dxa"/>
            <w:vMerge w:val="restart"/>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Бюджетные ассигнования, тыс. руб.</w:t>
            </w:r>
          </w:p>
        </w:tc>
        <w:tc>
          <w:tcPr>
            <w:tcW w:w="1134" w:type="dxa"/>
            <w:vMerge w:val="restart"/>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c>
          <w:tcPr>
            <w:tcW w:w="851"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r>
      <w:tr w:rsidR="00163B3E" w:rsidRPr="00163B3E" w:rsidTr="006B62AA">
        <w:trPr>
          <w:trHeight w:val="427"/>
        </w:trPr>
        <w:tc>
          <w:tcPr>
            <w:tcW w:w="817"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-местный бюджет, тыс</w:t>
            </w:r>
            <w:proofErr w:type="gramStart"/>
            <w:r w:rsidRPr="00163B3E">
              <w:rPr>
                <w:rFonts w:ascii="Times New Roman" w:hAnsi="Times New Roman"/>
                <w:sz w:val="24"/>
                <w:szCs w:val="24"/>
              </w:rPr>
              <w:t>.р</w:t>
            </w:r>
            <w:proofErr w:type="gramEnd"/>
            <w:r w:rsidRPr="00163B3E">
              <w:rPr>
                <w:rFonts w:ascii="Times New Roman" w:hAnsi="Times New Roman"/>
                <w:sz w:val="24"/>
                <w:szCs w:val="24"/>
              </w:rPr>
              <w:t>уб.</w:t>
            </w:r>
          </w:p>
        </w:tc>
        <w:tc>
          <w:tcPr>
            <w:tcW w:w="1134"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c>
          <w:tcPr>
            <w:tcW w:w="851"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30,0</w:t>
            </w:r>
          </w:p>
        </w:tc>
      </w:tr>
      <w:tr w:rsidR="00163B3E" w:rsidRPr="00163B3E" w:rsidTr="006B62AA">
        <w:trPr>
          <w:trHeight w:val="427"/>
        </w:trPr>
        <w:tc>
          <w:tcPr>
            <w:tcW w:w="817" w:type="dxa"/>
            <w:vMerge w:val="restart"/>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w:t>
            </w:r>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Приобретение спортинвентаря, тыс. руб.</w:t>
            </w:r>
          </w:p>
        </w:tc>
        <w:tc>
          <w:tcPr>
            <w:tcW w:w="1134"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10,0</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851"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r>
      <w:tr w:rsidR="00163B3E" w:rsidRPr="00163B3E" w:rsidTr="006B62AA">
        <w:trPr>
          <w:trHeight w:val="427"/>
        </w:trPr>
        <w:tc>
          <w:tcPr>
            <w:tcW w:w="817"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Бюджетные ассигнования, тыс. руб.</w:t>
            </w:r>
          </w:p>
        </w:tc>
        <w:tc>
          <w:tcPr>
            <w:tcW w:w="1134"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10,0</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851"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r>
      <w:tr w:rsidR="00163B3E" w:rsidRPr="00163B3E" w:rsidTr="006B62AA">
        <w:trPr>
          <w:trHeight w:val="427"/>
        </w:trPr>
        <w:tc>
          <w:tcPr>
            <w:tcW w:w="817"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340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-местный бюджет, тыс</w:t>
            </w:r>
            <w:proofErr w:type="gramStart"/>
            <w:r w:rsidRPr="00163B3E">
              <w:rPr>
                <w:rFonts w:ascii="Times New Roman" w:hAnsi="Times New Roman"/>
                <w:sz w:val="24"/>
                <w:szCs w:val="24"/>
              </w:rPr>
              <w:t>.р</w:t>
            </w:r>
            <w:proofErr w:type="gramEnd"/>
            <w:r w:rsidRPr="00163B3E">
              <w:rPr>
                <w:rFonts w:ascii="Times New Roman" w:hAnsi="Times New Roman"/>
                <w:sz w:val="24"/>
                <w:szCs w:val="24"/>
              </w:rPr>
              <w:t>уб.</w:t>
            </w:r>
          </w:p>
        </w:tc>
        <w:tc>
          <w:tcPr>
            <w:tcW w:w="1134"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10,0</w:t>
            </w:r>
          </w:p>
        </w:tc>
        <w:tc>
          <w:tcPr>
            <w:tcW w:w="993"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c>
          <w:tcPr>
            <w:tcW w:w="851"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w:t>
            </w:r>
          </w:p>
        </w:tc>
      </w:tr>
    </w:tbl>
    <w:p w:rsidR="00163B3E" w:rsidRDefault="00163B3E" w:rsidP="00163B3E">
      <w:pPr>
        <w:spacing w:after="0" w:line="100" w:lineRule="atLeast"/>
        <w:ind w:firstLine="708"/>
        <w:rPr>
          <w:rFonts w:ascii="Times New Roman" w:hAnsi="Times New Roman"/>
          <w:sz w:val="28"/>
          <w:szCs w:val="28"/>
        </w:rPr>
      </w:pPr>
      <w:r>
        <w:rPr>
          <w:rFonts w:ascii="Times New Roman" w:hAnsi="Times New Roman"/>
          <w:sz w:val="28"/>
          <w:szCs w:val="28"/>
        </w:rPr>
        <w:t xml:space="preserve">6) </w:t>
      </w:r>
      <w:r w:rsidRPr="00EC6699">
        <w:rPr>
          <w:rFonts w:ascii="Times New Roman" w:hAnsi="Times New Roman"/>
          <w:sz w:val="28"/>
          <w:szCs w:val="28"/>
        </w:rPr>
        <w:t xml:space="preserve"> В</w:t>
      </w:r>
      <w:r>
        <w:rPr>
          <w:rFonts w:ascii="Times New Roman" w:hAnsi="Times New Roman"/>
          <w:sz w:val="28"/>
          <w:szCs w:val="28"/>
        </w:rPr>
        <w:t xml:space="preserve"> </w:t>
      </w:r>
      <w:proofErr w:type="gramStart"/>
      <w:r>
        <w:rPr>
          <w:rFonts w:ascii="Times New Roman" w:hAnsi="Times New Roman"/>
          <w:sz w:val="28"/>
          <w:szCs w:val="28"/>
        </w:rPr>
        <w:t>приложении</w:t>
      </w:r>
      <w:proofErr w:type="gramEnd"/>
      <w:r>
        <w:rPr>
          <w:rFonts w:ascii="Times New Roman" w:hAnsi="Times New Roman"/>
          <w:sz w:val="28"/>
          <w:szCs w:val="28"/>
        </w:rPr>
        <w:t xml:space="preserve"> 3 </w:t>
      </w:r>
      <w:r w:rsidRPr="000562BB">
        <w:rPr>
          <w:rFonts w:ascii="Times New Roman" w:hAnsi="Times New Roman"/>
          <w:sz w:val="28"/>
          <w:szCs w:val="28"/>
        </w:rPr>
        <w:t>к муниципальной программе</w:t>
      </w:r>
      <w:r>
        <w:rPr>
          <w:rFonts w:ascii="Times New Roman" w:hAnsi="Times New Roman"/>
          <w:sz w:val="28"/>
          <w:szCs w:val="28"/>
        </w:rPr>
        <w:t xml:space="preserve"> </w:t>
      </w:r>
      <w:r w:rsidRPr="00BE0051">
        <w:rPr>
          <w:rFonts w:ascii="Times New Roman" w:hAnsi="Times New Roman"/>
          <w:sz w:val="28"/>
          <w:szCs w:val="28"/>
        </w:rPr>
        <w:t>«Развитие физической культуры, спорта и повышение эффективности реализации молодёжной политики Гаврилово-Посадского муниципального района»</w:t>
      </w:r>
      <w:r>
        <w:rPr>
          <w:rFonts w:ascii="Times New Roman" w:hAnsi="Times New Roman"/>
          <w:sz w:val="28"/>
          <w:szCs w:val="28"/>
        </w:rPr>
        <w:t xml:space="preserve"> в разделе 1. «Паспорт подпрограммы»:</w:t>
      </w:r>
    </w:p>
    <w:p w:rsidR="00163B3E" w:rsidRPr="00344086" w:rsidRDefault="00163B3E" w:rsidP="00163B3E">
      <w:pPr>
        <w:spacing w:line="100" w:lineRule="atLeast"/>
        <w:rPr>
          <w:rFonts w:ascii="Times New Roman" w:hAnsi="Times New Roman"/>
          <w:sz w:val="28"/>
          <w:szCs w:val="28"/>
        </w:rPr>
      </w:pPr>
      <w:r w:rsidRPr="00344086">
        <w:rPr>
          <w:rFonts w:ascii="Times New Roman" w:hAnsi="Times New Roman"/>
          <w:sz w:val="28"/>
          <w:szCs w:val="28"/>
        </w:rPr>
        <w:t xml:space="preserve">          - строку «Срок реализации подпрограммы» изложить в следующей редакции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486"/>
      </w:tblGrid>
      <w:tr w:rsidR="00163B3E" w:rsidRPr="00516744" w:rsidTr="006B62AA">
        <w:trPr>
          <w:jc w:val="center"/>
        </w:trPr>
        <w:tc>
          <w:tcPr>
            <w:tcW w:w="3085" w:type="dxa"/>
            <w:shd w:val="clear" w:color="auto" w:fill="auto"/>
          </w:tcPr>
          <w:p w:rsidR="00163B3E" w:rsidRPr="00344086" w:rsidRDefault="00163B3E" w:rsidP="00163B3E">
            <w:pPr>
              <w:autoSpaceDE w:val="0"/>
              <w:spacing w:after="0" w:line="240" w:lineRule="auto"/>
              <w:jc w:val="both"/>
              <w:rPr>
                <w:rFonts w:ascii="Times New Roman" w:eastAsia="Arial" w:hAnsi="Times New Roman"/>
                <w:sz w:val="28"/>
                <w:szCs w:val="28"/>
              </w:rPr>
            </w:pPr>
            <w:r w:rsidRPr="00344086">
              <w:rPr>
                <w:rFonts w:ascii="Times New Roman" w:eastAsia="Arial" w:hAnsi="Times New Roman"/>
                <w:sz w:val="28"/>
                <w:szCs w:val="28"/>
              </w:rPr>
              <w:t>Срок реализации подпрограммы</w:t>
            </w:r>
          </w:p>
        </w:tc>
        <w:tc>
          <w:tcPr>
            <w:tcW w:w="6486" w:type="dxa"/>
            <w:shd w:val="clear" w:color="auto" w:fill="auto"/>
          </w:tcPr>
          <w:p w:rsidR="00163B3E" w:rsidRPr="00344086" w:rsidRDefault="00163B3E" w:rsidP="00163B3E">
            <w:pPr>
              <w:autoSpaceDE w:val="0"/>
              <w:spacing w:after="0" w:line="240" w:lineRule="auto"/>
              <w:jc w:val="both"/>
              <w:rPr>
                <w:rFonts w:ascii="Times New Roman" w:hAnsi="Times New Roman"/>
                <w:sz w:val="28"/>
                <w:szCs w:val="28"/>
              </w:rPr>
            </w:pPr>
            <w:r w:rsidRPr="00344086">
              <w:rPr>
                <w:rFonts w:ascii="Times New Roman" w:eastAsia="Arial" w:hAnsi="Times New Roman"/>
                <w:sz w:val="28"/>
                <w:szCs w:val="28"/>
              </w:rPr>
              <w:t xml:space="preserve">2017-2021 г.г. </w:t>
            </w:r>
          </w:p>
          <w:p w:rsidR="00163B3E" w:rsidRPr="00344086" w:rsidRDefault="00163B3E" w:rsidP="00163B3E">
            <w:pPr>
              <w:pStyle w:val="ConsPlusNonformat"/>
              <w:jc w:val="both"/>
              <w:rPr>
                <w:rFonts w:ascii="Times New Roman" w:hAnsi="Times New Roman" w:cs="Times New Roman"/>
                <w:sz w:val="28"/>
                <w:szCs w:val="28"/>
              </w:rPr>
            </w:pPr>
          </w:p>
        </w:tc>
      </w:tr>
    </w:tbl>
    <w:p w:rsidR="00163B3E" w:rsidRDefault="00163B3E" w:rsidP="00163B3E">
      <w:pPr>
        <w:spacing w:after="0" w:line="100" w:lineRule="atLeast"/>
        <w:ind w:firstLine="708"/>
        <w:jc w:val="both"/>
        <w:rPr>
          <w:rFonts w:ascii="Times New Roman" w:hAnsi="Times New Roman"/>
          <w:sz w:val="28"/>
          <w:szCs w:val="28"/>
        </w:rPr>
      </w:pPr>
      <w:r>
        <w:rPr>
          <w:rFonts w:ascii="Times New Roman" w:hAnsi="Times New Roman"/>
          <w:sz w:val="28"/>
          <w:szCs w:val="28"/>
        </w:rPr>
        <w:t>- строку «Объёмы ресурсного обеспечения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163B3E" w:rsidRPr="00163B3E" w:rsidTr="006B62AA">
        <w:trPr>
          <w:trHeight w:val="458"/>
        </w:trPr>
        <w:tc>
          <w:tcPr>
            <w:tcW w:w="2802" w:type="dxa"/>
          </w:tcPr>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Объемы ресурсного обеспечения подпрограммы</w:t>
            </w:r>
          </w:p>
        </w:tc>
        <w:tc>
          <w:tcPr>
            <w:tcW w:w="6769" w:type="dxa"/>
          </w:tcPr>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Общий объем бюджетных ассигнований: 1209,5899 тыс. руб., в т.ч.</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2017 год – 327,3899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2018 год – 330,0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2019 год – 200,0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2020 год – 191,2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2021 год – 161,0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 xml:space="preserve"> -Местный бюджет: 1209,5899 тыс. руб., в т.ч.</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2017 год – 327,3899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2018 год –  330,0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2019 год –  200,0 тыс. руб.</w:t>
            </w:r>
          </w:p>
          <w:p w:rsidR="00163B3E" w:rsidRPr="00163B3E" w:rsidRDefault="00163B3E" w:rsidP="00163B3E">
            <w:pPr>
              <w:pStyle w:val="a4"/>
              <w:rPr>
                <w:sz w:val="24"/>
                <w:szCs w:val="28"/>
              </w:rPr>
            </w:pPr>
            <w:r w:rsidRPr="00163B3E">
              <w:rPr>
                <w:sz w:val="24"/>
                <w:szCs w:val="28"/>
              </w:rPr>
              <w:lastRenderedPageBreak/>
              <w:t>2020 год –  191,2 тыс. руб.</w:t>
            </w:r>
          </w:p>
          <w:p w:rsidR="00163B3E" w:rsidRPr="00163B3E" w:rsidRDefault="00163B3E" w:rsidP="00163B3E">
            <w:pPr>
              <w:pStyle w:val="a4"/>
              <w:rPr>
                <w:sz w:val="24"/>
                <w:lang w:eastAsia="ru-RU"/>
              </w:rPr>
            </w:pPr>
            <w:r w:rsidRPr="00163B3E">
              <w:rPr>
                <w:sz w:val="24"/>
                <w:szCs w:val="28"/>
              </w:rPr>
              <w:t>2021 год – 161,0 тыс. руб.</w:t>
            </w:r>
          </w:p>
        </w:tc>
      </w:tr>
    </w:tbl>
    <w:p w:rsidR="00163B3E" w:rsidRDefault="00163B3E" w:rsidP="00163B3E">
      <w:pPr>
        <w:spacing w:after="0" w:line="240" w:lineRule="auto"/>
        <w:ind w:left="75"/>
        <w:jc w:val="both"/>
        <w:rPr>
          <w:rFonts w:ascii="Times New Roman" w:hAnsi="Times New Roman"/>
          <w:sz w:val="28"/>
          <w:szCs w:val="28"/>
        </w:rPr>
      </w:pPr>
      <w:r>
        <w:rPr>
          <w:rFonts w:ascii="Times New Roman" w:hAnsi="Times New Roman"/>
          <w:sz w:val="28"/>
          <w:szCs w:val="28"/>
        </w:rPr>
        <w:lastRenderedPageBreak/>
        <w:t xml:space="preserve">     - в </w:t>
      </w:r>
      <w:proofErr w:type="gramStart"/>
      <w:r>
        <w:rPr>
          <w:rFonts w:ascii="Times New Roman" w:hAnsi="Times New Roman"/>
          <w:sz w:val="28"/>
          <w:szCs w:val="28"/>
        </w:rPr>
        <w:t>разделе</w:t>
      </w:r>
      <w:proofErr w:type="gramEnd"/>
      <w:r>
        <w:rPr>
          <w:rFonts w:ascii="Times New Roman" w:hAnsi="Times New Roman"/>
          <w:sz w:val="28"/>
          <w:szCs w:val="28"/>
        </w:rPr>
        <w:t xml:space="preserve"> 4</w:t>
      </w:r>
      <w:r w:rsidRPr="00C94C08">
        <w:rPr>
          <w:rFonts w:ascii="Times New Roman" w:hAnsi="Times New Roman"/>
          <w:sz w:val="28"/>
          <w:szCs w:val="28"/>
        </w:rPr>
        <w:t>. «</w:t>
      </w:r>
      <w:r>
        <w:rPr>
          <w:rFonts w:ascii="Times New Roman" w:hAnsi="Times New Roman"/>
          <w:sz w:val="28"/>
          <w:szCs w:val="28"/>
        </w:rPr>
        <w:t>Мероприятия</w:t>
      </w:r>
      <w:r w:rsidRPr="00C94C08">
        <w:rPr>
          <w:rFonts w:ascii="Times New Roman" w:hAnsi="Times New Roman"/>
          <w:sz w:val="28"/>
          <w:szCs w:val="28"/>
        </w:rPr>
        <w:t xml:space="preserve"> </w:t>
      </w:r>
      <w:r>
        <w:rPr>
          <w:rFonts w:ascii="Times New Roman" w:hAnsi="Times New Roman"/>
          <w:sz w:val="28"/>
          <w:szCs w:val="28"/>
        </w:rPr>
        <w:t>под</w:t>
      </w:r>
      <w:r w:rsidRPr="00C94C08">
        <w:rPr>
          <w:rFonts w:ascii="Times New Roman" w:hAnsi="Times New Roman"/>
          <w:sz w:val="28"/>
          <w:szCs w:val="28"/>
        </w:rPr>
        <w:t>программы»</w:t>
      </w:r>
      <w:r>
        <w:rPr>
          <w:rFonts w:ascii="Times New Roman" w:hAnsi="Times New Roman"/>
          <w:sz w:val="28"/>
          <w:szCs w:val="28"/>
        </w:rPr>
        <w:t xml:space="preserve"> </w:t>
      </w:r>
      <w:r w:rsidRPr="00C87E69">
        <w:rPr>
          <w:rFonts w:ascii="Times New Roman" w:hAnsi="Times New Roman"/>
          <w:sz w:val="28"/>
          <w:szCs w:val="28"/>
        </w:rPr>
        <w:t xml:space="preserve">таблицу «Ресурсное обеспечение реализации </w:t>
      </w:r>
      <w:r>
        <w:rPr>
          <w:rFonts w:ascii="Times New Roman" w:hAnsi="Times New Roman"/>
          <w:sz w:val="28"/>
          <w:szCs w:val="28"/>
        </w:rPr>
        <w:t xml:space="preserve">мероприятий </w:t>
      </w:r>
      <w:r w:rsidRPr="00C87E69">
        <w:rPr>
          <w:rFonts w:ascii="Times New Roman" w:hAnsi="Times New Roman"/>
          <w:sz w:val="28"/>
          <w:szCs w:val="28"/>
        </w:rPr>
        <w:t>подпрограммы»</w:t>
      </w:r>
      <w:r>
        <w:rPr>
          <w:sz w:val="28"/>
          <w:szCs w:val="28"/>
        </w:rPr>
        <w:t xml:space="preserve"> </w:t>
      </w:r>
      <w:r>
        <w:rPr>
          <w:rFonts w:ascii="Times New Roman" w:hAnsi="Times New Roman"/>
          <w:sz w:val="28"/>
          <w:szCs w:val="28"/>
        </w:rPr>
        <w:t xml:space="preserve"> изложить в следующей редакции:</w:t>
      </w:r>
    </w:p>
    <w:p w:rsidR="00163B3E" w:rsidRDefault="00163B3E" w:rsidP="00163B3E">
      <w:pPr>
        <w:spacing w:after="0" w:line="100" w:lineRule="atLeast"/>
        <w:ind w:firstLine="709"/>
        <w:jc w:val="both"/>
        <w:rPr>
          <w:rFonts w:ascii="Times New Roman" w:hAnsi="Times New Roman"/>
          <w:b/>
          <w:sz w:val="28"/>
          <w:szCs w:val="28"/>
        </w:rPr>
      </w:pPr>
      <w:r>
        <w:rPr>
          <w:rFonts w:ascii="Times New Roman" w:hAnsi="Times New Roman"/>
          <w:b/>
          <w:sz w:val="28"/>
          <w:szCs w:val="28"/>
        </w:rPr>
        <w:t>«</w:t>
      </w:r>
      <w:r w:rsidRPr="00684A25">
        <w:rPr>
          <w:rFonts w:ascii="Times New Roman" w:hAnsi="Times New Roman"/>
          <w:b/>
          <w:sz w:val="28"/>
          <w:szCs w:val="28"/>
        </w:rPr>
        <w:t>Ресурсное обеспечение реализации</w:t>
      </w:r>
      <w:r>
        <w:rPr>
          <w:rFonts w:ascii="Times New Roman" w:hAnsi="Times New Roman"/>
          <w:b/>
          <w:sz w:val="28"/>
          <w:szCs w:val="28"/>
        </w:rPr>
        <w:t xml:space="preserve"> мероприятий подпрограммы»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52"/>
        <w:gridCol w:w="992"/>
        <w:gridCol w:w="992"/>
        <w:gridCol w:w="1134"/>
        <w:gridCol w:w="1134"/>
        <w:gridCol w:w="1134"/>
        <w:gridCol w:w="1134"/>
      </w:tblGrid>
      <w:tr w:rsidR="00163B3E" w:rsidRPr="00163B3E" w:rsidTr="006B62AA">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w:t>
            </w:r>
            <w:proofErr w:type="spellStart"/>
            <w:proofErr w:type="gramStart"/>
            <w:r w:rsidRPr="00163B3E">
              <w:rPr>
                <w:rFonts w:ascii="Times New Roman" w:hAnsi="Times New Roman"/>
                <w:sz w:val="24"/>
                <w:szCs w:val="24"/>
              </w:rPr>
              <w:t>п</w:t>
            </w:r>
            <w:proofErr w:type="spellEnd"/>
            <w:proofErr w:type="gramEnd"/>
            <w:r w:rsidRPr="00163B3E">
              <w:rPr>
                <w:rFonts w:ascii="Times New Roman" w:hAnsi="Times New Roman"/>
                <w:sz w:val="24"/>
                <w:szCs w:val="24"/>
              </w:rPr>
              <w:t>/</w:t>
            </w:r>
            <w:proofErr w:type="spellStart"/>
            <w:r w:rsidRPr="00163B3E">
              <w:rPr>
                <w:rFonts w:ascii="Times New Roman" w:hAnsi="Times New Roman"/>
                <w:sz w:val="24"/>
                <w:szCs w:val="24"/>
              </w:rPr>
              <w:t>п</w:t>
            </w:r>
            <w:proofErr w:type="spellEnd"/>
          </w:p>
        </w:tc>
        <w:tc>
          <w:tcPr>
            <w:tcW w:w="255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Наименование мероприятия/источник ресурсного обеспечения</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proofErr w:type="spellStart"/>
            <w:proofErr w:type="gramStart"/>
            <w:r w:rsidRPr="00163B3E">
              <w:rPr>
                <w:rFonts w:ascii="Times New Roman" w:hAnsi="Times New Roman"/>
                <w:sz w:val="24"/>
                <w:szCs w:val="24"/>
              </w:rPr>
              <w:t>Исполни-тель</w:t>
            </w:r>
            <w:proofErr w:type="spellEnd"/>
            <w:proofErr w:type="gramEnd"/>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2017</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2018</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2019</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2020</w:t>
            </w:r>
          </w:p>
        </w:tc>
        <w:tc>
          <w:tcPr>
            <w:tcW w:w="1134"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2021</w:t>
            </w:r>
          </w:p>
        </w:tc>
      </w:tr>
      <w:tr w:rsidR="00163B3E" w:rsidRPr="00163B3E" w:rsidTr="006B62AA">
        <w:tc>
          <w:tcPr>
            <w:tcW w:w="4361" w:type="dxa"/>
            <w:gridSpan w:val="3"/>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Подпрограмма, всего, тыс. руб.</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327,3899</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330,0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191,2</w:t>
            </w:r>
          </w:p>
        </w:tc>
        <w:tc>
          <w:tcPr>
            <w:tcW w:w="1134"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161,0</w:t>
            </w:r>
          </w:p>
        </w:tc>
      </w:tr>
      <w:tr w:rsidR="00163B3E" w:rsidRPr="00163B3E" w:rsidTr="006B62AA">
        <w:tc>
          <w:tcPr>
            <w:tcW w:w="4361" w:type="dxa"/>
            <w:gridSpan w:val="3"/>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Бюджетные ассигнования, тыс. руб.</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327,3899</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330,0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191,2</w:t>
            </w:r>
          </w:p>
        </w:tc>
        <w:tc>
          <w:tcPr>
            <w:tcW w:w="1134"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161,0</w:t>
            </w:r>
          </w:p>
        </w:tc>
      </w:tr>
      <w:tr w:rsidR="00163B3E" w:rsidRPr="00163B3E" w:rsidTr="006B62AA">
        <w:tc>
          <w:tcPr>
            <w:tcW w:w="4361" w:type="dxa"/>
            <w:gridSpan w:val="3"/>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-местный бюджет,  тыс. руб.</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327,3899</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330,0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191,2</w:t>
            </w:r>
          </w:p>
        </w:tc>
        <w:tc>
          <w:tcPr>
            <w:tcW w:w="1134"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161,0</w:t>
            </w:r>
          </w:p>
        </w:tc>
      </w:tr>
      <w:tr w:rsidR="00163B3E" w:rsidRPr="00163B3E" w:rsidTr="006B62AA">
        <w:trPr>
          <w:trHeight w:val="1627"/>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w:t>
            </w:r>
          </w:p>
        </w:tc>
        <w:tc>
          <w:tcPr>
            <w:tcW w:w="255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Организация районных и </w:t>
            </w:r>
            <w:proofErr w:type="spellStart"/>
            <w:r w:rsidRPr="00163B3E">
              <w:rPr>
                <w:rFonts w:ascii="Times New Roman" w:hAnsi="Times New Roman"/>
                <w:sz w:val="24"/>
                <w:szCs w:val="24"/>
              </w:rPr>
              <w:t>межпоселенческих</w:t>
            </w:r>
            <w:proofErr w:type="spellEnd"/>
            <w:r w:rsidRPr="00163B3E">
              <w:rPr>
                <w:rFonts w:ascii="Times New Roman" w:hAnsi="Times New Roman"/>
                <w:sz w:val="24"/>
                <w:szCs w:val="24"/>
              </w:rPr>
              <w:t xml:space="preserve"> мероприятий с детьми и молодежью, тыс</w:t>
            </w:r>
            <w:proofErr w:type="gramStart"/>
            <w:r w:rsidRPr="00163B3E">
              <w:rPr>
                <w:rFonts w:ascii="Times New Roman" w:hAnsi="Times New Roman"/>
                <w:sz w:val="24"/>
                <w:szCs w:val="24"/>
              </w:rPr>
              <w:t>.р</w:t>
            </w:r>
            <w:proofErr w:type="gramEnd"/>
            <w:r w:rsidRPr="00163B3E">
              <w:rPr>
                <w:rFonts w:ascii="Times New Roman" w:hAnsi="Times New Roman"/>
                <w:sz w:val="24"/>
                <w:szCs w:val="24"/>
              </w:rPr>
              <w:t>уб.</w:t>
            </w:r>
          </w:p>
        </w:tc>
        <w:tc>
          <w:tcPr>
            <w:tcW w:w="992" w:type="dxa"/>
            <w:vMerge w:val="restart"/>
            <w:shd w:val="clear" w:color="auto" w:fill="auto"/>
          </w:tcPr>
          <w:p w:rsidR="00163B3E" w:rsidRPr="00163B3E" w:rsidRDefault="00163B3E" w:rsidP="00163B3E">
            <w:pPr>
              <w:spacing w:after="0" w:line="240" w:lineRule="auto"/>
              <w:jc w:val="both"/>
              <w:rPr>
                <w:rFonts w:ascii="Times New Roman" w:hAnsi="Times New Roman"/>
                <w:sz w:val="24"/>
                <w:szCs w:val="24"/>
              </w:rPr>
            </w:pPr>
          </w:p>
          <w:p w:rsidR="00163B3E" w:rsidRPr="00163B3E" w:rsidRDefault="00163B3E" w:rsidP="00163B3E">
            <w:pPr>
              <w:spacing w:after="0" w:line="240" w:lineRule="auto"/>
              <w:jc w:val="both"/>
              <w:rPr>
                <w:rFonts w:ascii="Times New Roman" w:hAnsi="Times New Roman"/>
                <w:sz w:val="24"/>
                <w:szCs w:val="24"/>
              </w:rPr>
            </w:pPr>
          </w:p>
          <w:p w:rsidR="00163B3E" w:rsidRPr="00163B3E" w:rsidRDefault="00163B3E" w:rsidP="00163B3E">
            <w:pPr>
              <w:spacing w:after="0" w:line="240" w:lineRule="auto"/>
              <w:jc w:val="both"/>
              <w:rPr>
                <w:rFonts w:ascii="Times New Roman" w:hAnsi="Times New Roman"/>
                <w:sz w:val="24"/>
                <w:szCs w:val="24"/>
              </w:rPr>
            </w:pPr>
            <w:proofErr w:type="spellStart"/>
            <w:proofErr w:type="gramStart"/>
            <w:r w:rsidRPr="00163B3E">
              <w:rPr>
                <w:rFonts w:ascii="Times New Roman" w:hAnsi="Times New Roman"/>
                <w:sz w:val="24"/>
                <w:szCs w:val="24"/>
              </w:rPr>
              <w:t>От-дел</w:t>
            </w:r>
            <w:proofErr w:type="spellEnd"/>
            <w:proofErr w:type="gramEnd"/>
            <w:r w:rsidRPr="00163B3E">
              <w:rPr>
                <w:rFonts w:ascii="Times New Roman" w:hAnsi="Times New Roman"/>
                <w:sz w:val="24"/>
                <w:szCs w:val="24"/>
              </w:rPr>
              <w:t xml:space="preserve"> </w:t>
            </w:r>
            <w:proofErr w:type="spellStart"/>
            <w:r w:rsidRPr="00163B3E">
              <w:rPr>
                <w:rFonts w:ascii="Times New Roman" w:hAnsi="Times New Roman"/>
                <w:sz w:val="24"/>
                <w:szCs w:val="24"/>
              </w:rPr>
              <w:t>молодеж-ной</w:t>
            </w:r>
            <w:proofErr w:type="spellEnd"/>
            <w:r w:rsidRPr="00163B3E">
              <w:rPr>
                <w:rFonts w:ascii="Times New Roman" w:hAnsi="Times New Roman"/>
                <w:sz w:val="24"/>
                <w:szCs w:val="24"/>
              </w:rPr>
              <w:t xml:space="preserve"> политики УККСВ</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1134" w:type="dxa"/>
          </w:tcPr>
          <w:p w:rsidR="00163B3E" w:rsidRPr="00163B3E" w:rsidRDefault="00163B3E" w:rsidP="00163B3E">
            <w:pPr>
              <w:spacing w:after="0" w:line="240" w:lineRule="auto"/>
              <w:jc w:val="both"/>
              <w:rPr>
                <w:rFonts w:ascii="Times New Roman" w:hAnsi="Times New Roman"/>
                <w:sz w:val="24"/>
                <w:szCs w:val="24"/>
              </w:rPr>
            </w:pPr>
          </w:p>
        </w:tc>
      </w:tr>
      <w:tr w:rsidR="00163B3E" w:rsidRPr="00163B3E" w:rsidTr="006B62AA">
        <w:trPr>
          <w:trHeight w:val="498"/>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255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Бюджетные ассигнования, тыс. руб.</w:t>
            </w:r>
          </w:p>
        </w:tc>
        <w:tc>
          <w:tcPr>
            <w:tcW w:w="992"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191,2</w:t>
            </w:r>
          </w:p>
        </w:tc>
        <w:tc>
          <w:tcPr>
            <w:tcW w:w="1134"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161,0</w:t>
            </w:r>
          </w:p>
        </w:tc>
      </w:tr>
      <w:tr w:rsidR="00163B3E" w:rsidRPr="00163B3E" w:rsidTr="006B62AA">
        <w:trPr>
          <w:trHeight w:val="427"/>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255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-местный бюджет, тыс</w:t>
            </w:r>
            <w:proofErr w:type="gramStart"/>
            <w:r w:rsidRPr="00163B3E">
              <w:rPr>
                <w:rFonts w:ascii="Times New Roman" w:hAnsi="Times New Roman"/>
                <w:sz w:val="24"/>
                <w:szCs w:val="24"/>
              </w:rPr>
              <w:t>.р</w:t>
            </w:r>
            <w:proofErr w:type="gramEnd"/>
            <w:r w:rsidRPr="00163B3E">
              <w:rPr>
                <w:rFonts w:ascii="Times New Roman" w:hAnsi="Times New Roman"/>
                <w:sz w:val="24"/>
                <w:szCs w:val="24"/>
              </w:rPr>
              <w:t>уб.</w:t>
            </w:r>
          </w:p>
        </w:tc>
        <w:tc>
          <w:tcPr>
            <w:tcW w:w="992"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191,2</w:t>
            </w:r>
          </w:p>
        </w:tc>
        <w:tc>
          <w:tcPr>
            <w:tcW w:w="1134"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161,0</w:t>
            </w:r>
          </w:p>
        </w:tc>
      </w:tr>
      <w:tr w:rsidR="00163B3E" w:rsidRPr="00163B3E" w:rsidTr="006B62AA">
        <w:trPr>
          <w:trHeight w:val="427"/>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w:t>
            </w:r>
          </w:p>
        </w:tc>
        <w:tc>
          <w:tcPr>
            <w:tcW w:w="255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Организация трудовых подростковых отрядов, тыс. руб.</w:t>
            </w:r>
          </w:p>
        </w:tc>
        <w:tc>
          <w:tcPr>
            <w:tcW w:w="992"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127,3899</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130,0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c>
          <w:tcPr>
            <w:tcW w:w="1134"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r>
      <w:tr w:rsidR="00163B3E" w:rsidRPr="00163B3E" w:rsidTr="006B62AA">
        <w:trPr>
          <w:trHeight w:val="427"/>
        </w:trPr>
        <w:tc>
          <w:tcPr>
            <w:tcW w:w="817" w:type="dxa"/>
            <w:vMerge w:val="restart"/>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255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Бюджетные ассигнования, тыс. руб.</w:t>
            </w:r>
          </w:p>
        </w:tc>
        <w:tc>
          <w:tcPr>
            <w:tcW w:w="992"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127,3899</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130,0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c>
          <w:tcPr>
            <w:tcW w:w="1134"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r>
      <w:tr w:rsidR="00163B3E" w:rsidRPr="00163B3E" w:rsidTr="006B62AA">
        <w:trPr>
          <w:trHeight w:val="427"/>
        </w:trPr>
        <w:tc>
          <w:tcPr>
            <w:tcW w:w="817"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255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-местный бюджет, тыс</w:t>
            </w:r>
            <w:proofErr w:type="gramStart"/>
            <w:r w:rsidRPr="00163B3E">
              <w:rPr>
                <w:rFonts w:ascii="Times New Roman" w:hAnsi="Times New Roman"/>
                <w:sz w:val="24"/>
                <w:szCs w:val="24"/>
              </w:rPr>
              <w:t>.р</w:t>
            </w:r>
            <w:proofErr w:type="gramEnd"/>
            <w:r w:rsidRPr="00163B3E">
              <w:rPr>
                <w:rFonts w:ascii="Times New Roman" w:hAnsi="Times New Roman"/>
                <w:sz w:val="24"/>
                <w:szCs w:val="24"/>
              </w:rPr>
              <w:t>уб.</w:t>
            </w:r>
          </w:p>
        </w:tc>
        <w:tc>
          <w:tcPr>
            <w:tcW w:w="992"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127,3899</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130,0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c>
          <w:tcPr>
            <w:tcW w:w="1134"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c>
          <w:tcPr>
            <w:tcW w:w="1134"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r>
    </w:tbl>
    <w:p w:rsidR="00163B3E" w:rsidRDefault="00163B3E" w:rsidP="00163B3E">
      <w:pPr>
        <w:spacing w:after="0" w:line="100" w:lineRule="atLeast"/>
        <w:ind w:firstLine="708"/>
        <w:rPr>
          <w:rFonts w:ascii="Times New Roman" w:hAnsi="Times New Roman"/>
          <w:sz w:val="28"/>
          <w:szCs w:val="28"/>
        </w:rPr>
      </w:pPr>
      <w:r>
        <w:rPr>
          <w:rFonts w:ascii="Times New Roman" w:hAnsi="Times New Roman"/>
          <w:sz w:val="28"/>
          <w:szCs w:val="28"/>
        </w:rPr>
        <w:t xml:space="preserve">7) </w:t>
      </w:r>
      <w:r w:rsidRPr="00EC6699">
        <w:rPr>
          <w:rFonts w:ascii="Times New Roman" w:hAnsi="Times New Roman"/>
          <w:sz w:val="28"/>
          <w:szCs w:val="28"/>
        </w:rPr>
        <w:t xml:space="preserve"> В</w:t>
      </w:r>
      <w:r>
        <w:rPr>
          <w:rFonts w:ascii="Times New Roman" w:hAnsi="Times New Roman"/>
          <w:sz w:val="28"/>
          <w:szCs w:val="28"/>
        </w:rPr>
        <w:t xml:space="preserve"> </w:t>
      </w:r>
      <w:proofErr w:type="gramStart"/>
      <w:r>
        <w:rPr>
          <w:rFonts w:ascii="Times New Roman" w:hAnsi="Times New Roman"/>
          <w:sz w:val="28"/>
          <w:szCs w:val="28"/>
        </w:rPr>
        <w:t>приложении</w:t>
      </w:r>
      <w:proofErr w:type="gramEnd"/>
      <w:r>
        <w:rPr>
          <w:rFonts w:ascii="Times New Roman" w:hAnsi="Times New Roman"/>
          <w:sz w:val="28"/>
          <w:szCs w:val="28"/>
        </w:rPr>
        <w:t xml:space="preserve"> 5 </w:t>
      </w:r>
      <w:r w:rsidRPr="000562BB">
        <w:rPr>
          <w:rFonts w:ascii="Times New Roman" w:hAnsi="Times New Roman"/>
          <w:sz w:val="28"/>
          <w:szCs w:val="28"/>
        </w:rPr>
        <w:t>к муниципальной программе</w:t>
      </w:r>
      <w:r>
        <w:rPr>
          <w:rFonts w:ascii="Times New Roman" w:hAnsi="Times New Roman"/>
          <w:sz w:val="28"/>
          <w:szCs w:val="28"/>
        </w:rPr>
        <w:t xml:space="preserve"> </w:t>
      </w:r>
      <w:r w:rsidRPr="00BE0051">
        <w:rPr>
          <w:rFonts w:ascii="Times New Roman" w:hAnsi="Times New Roman"/>
          <w:sz w:val="28"/>
          <w:szCs w:val="28"/>
        </w:rPr>
        <w:t>«Развитие физической культуры, спорта и повышение эффективности реализации молодёжной политики Гаврилово-Посадского муниципального района»</w:t>
      </w:r>
      <w:r>
        <w:rPr>
          <w:rFonts w:ascii="Times New Roman" w:hAnsi="Times New Roman"/>
          <w:sz w:val="28"/>
          <w:szCs w:val="28"/>
        </w:rPr>
        <w:t xml:space="preserve">  в разделе 1. «Паспорт подпрограммы»:</w:t>
      </w:r>
    </w:p>
    <w:p w:rsidR="00163B3E" w:rsidRPr="00344086" w:rsidRDefault="00163B3E" w:rsidP="00163B3E">
      <w:pPr>
        <w:spacing w:line="100" w:lineRule="atLeast"/>
        <w:rPr>
          <w:rFonts w:ascii="Times New Roman" w:hAnsi="Times New Roman"/>
          <w:sz w:val="28"/>
          <w:szCs w:val="28"/>
        </w:rPr>
      </w:pPr>
      <w:r w:rsidRPr="00344086">
        <w:rPr>
          <w:rFonts w:ascii="Times New Roman" w:hAnsi="Times New Roman"/>
          <w:sz w:val="28"/>
          <w:szCs w:val="28"/>
        </w:rPr>
        <w:t xml:space="preserve">          - строку «Срок реализации подпрограммы» изложить в следующей редакции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486"/>
      </w:tblGrid>
      <w:tr w:rsidR="00163B3E" w:rsidRPr="00163B3E" w:rsidTr="006B62AA">
        <w:trPr>
          <w:jc w:val="center"/>
        </w:trPr>
        <w:tc>
          <w:tcPr>
            <w:tcW w:w="3085" w:type="dxa"/>
            <w:shd w:val="clear" w:color="auto" w:fill="auto"/>
          </w:tcPr>
          <w:p w:rsidR="00163B3E" w:rsidRPr="00163B3E" w:rsidRDefault="00163B3E" w:rsidP="00163B3E">
            <w:pPr>
              <w:autoSpaceDE w:val="0"/>
              <w:spacing w:line="240" w:lineRule="auto"/>
              <w:jc w:val="both"/>
              <w:rPr>
                <w:rFonts w:ascii="Times New Roman" w:eastAsia="Arial" w:hAnsi="Times New Roman"/>
                <w:sz w:val="24"/>
                <w:szCs w:val="28"/>
              </w:rPr>
            </w:pPr>
            <w:r w:rsidRPr="00163B3E">
              <w:rPr>
                <w:rFonts w:ascii="Times New Roman" w:eastAsia="Arial" w:hAnsi="Times New Roman"/>
                <w:sz w:val="24"/>
                <w:szCs w:val="28"/>
              </w:rPr>
              <w:t>Срок реализации подпрограммы</w:t>
            </w:r>
          </w:p>
        </w:tc>
        <w:tc>
          <w:tcPr>
            <w:tcW w:w="6486" w:type="dxa"/>
            <w:shd w:val="clear" w:color="auto" w:fill="auto"/>
          </w:tcPr>
          <w:p w:rsidR="00163B3E" w:rsidRPr="00163B3E" w:rsidRDefault="00163B3E" w:rsidP="00163B3E">
            <w:pPr>
              <w:autoSpaceDE w:val="0"/>
              <w:spacing w:line="240" w:lineRule="auto"/>
              <w:jc w:val="both"/>
              <w:rPr>
                <w:rFonts w:ascii="Times New Roman" w:hAnsi="Times New Roman"/>
                <w:sz w:val="24"/>
                <w:szCs w:val="28"/>
              </w:rPr>
            </w:pPr>
            <w:r w:rsidRPr="00163B3E">
              <w:rPr>
                <w:rFonts w:ascii="Times New Roman" w:eastAsia="Arial" w:hAnsi="Times New Roman"/>
                <w:sz w:val="24"/>
                <w:szCs w:val="28"/>
              </w:rPr>
              <w:t xml:space="preserve">2017-2021 г.г. </w:t>
            </w:r>
          </w:p>
          <w:p w:rsidR="00163B3E" w:rsidRPr="00163B3E" w:rsidRDefault="00163B3E" w:rsidP="00163B3E">
            <w:pPr>
              <w:pStyle w:val="ConsPlusNonformat"/>
              <w:jc w:val="both"/>
              <w:rPr>
                <w:rFonts w:ascii="Times New Roman" w:hAnsi="Times New Roman" w:cs="Times New Roman"/>
                <w:sz w:val="24"/>
                <w:szCs w:val="28"/>
              </w:rPr>
            </w:pPr>
          </w:p>
        </w:tc>
      </w:tr>
    </w:tbl>
    <w:p w:rsidR="00163B3E" w:rsidRDefault="00163B3E" w:rsidP="00163B3E">
      <w:pPr>
        <w:spacing w:after="0" w:line="100" w:lineRule="atLeast"/>
        <w:ind w:firstLine="708"/>
        <w:rPr>
          <w:rFonts w:ascii="Times New Roman" w:hAnsi="Times New Roman"/>
          <w:sz w:val="28"/>
          <w:szCs w:val="28"/>
        </w:rPr>
      </w:pPr>
      <w:r>
        <w:rPr>
          <w:rFonts w:ascii="Times New Roman" w:hAnsi="Times New Roman"/>
          <w:sz w:val="28"/>
          <w:szCs w:val="28"/>
        </w:rPr>
        <w:t>- строку «Объёмы ресурсного обеспечения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163B3E" w:rsidRPr="00163B3E" w:rsidTr="006B62AA">
        <w:trPr>
          <w:trHeight w:val="458"/>
        </w:trPr>
        <w:tc>
          <w:tcPr>
            <w:tcW w:w="2802" w:type="dxa"/>
          </w:tcPr>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 xml:space="preserve">Объемы ресурсного </w:t>
            </w:r>
            <w:r w:rsidRPr="00163B3E">
              <w:rPr>
                <w:rFonts w:ascii="Times New Roman" w:hAnsi="Times New Roman"/>
                <w:sz w:val="24"/>
                <w:szCs w:val="28"/>
              </w:rPr>
              <w:lastRenderedPageBreak/>
              <w:t>обеспечения подпрограммы</w:t>
            </w:r>
          </w:p>
        </w:tc>
        <w:tc>
          <w:tcPr>
            <w:tcW w:w="6769" w:type="dxa"/>
          </w:tcPr>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lastRenderedPageBreak/>
              <w:t>Общий объем бюджетных ассигнований: 6,9 тыс. руб., в т.ч.</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lastRenderedPageBreak/>
              <w:t>2017 год – 0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2018 год – 1,8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2019 год – 1,8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2020 год – 1,7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2021 год – 1,6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 xml:space="preserve"> -Местный бюджет: 6,9 тыс. руб., в т.ч.</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2017 год – 0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2018 год –  1,8 тыс. руб.</w:t>
            </w:r>
          </w:p>
          <w:p w:rsidR="00163B3E" w:rsidRPr="00163B3E" w:rsidRDefault="00163B3E" w:rsidP="00163B3E">
            <w:pPr>
              <w:spacing w:after="0" w:line="240" w:lineRule="auto"/>
              <w:jc w:val="both"/>
              <w:rPr>
                <w:rFonts w:ascii="Times New Roman" w:hAnsi="Times New Roman"/>
                <w:sz w:val="24"/>
                <w:szCs w:val="28"/>
              </w:rPr>
            </w:pPr>
            <w:r w:rsidRPr="00163B3E">
              <w:rPr>
                <w:rFonts w:ascii="Times New Roman" w:hAnsi="Times New Roman"/>
                <w:sz w:val="24"/>
                <w:szCs w:val="28"/>
              </w:rPr>
              <w:t>2019 год –  1,8 тыс. руб.</w:t>
            </w:r>
          </w:p>
          <w:p w:rsidR="00163B3E" w:rsidRPr="00163B3E" w:rsidRDefault="00163B3E" w:rsidP="00163B3E">
            <w:pPr>
              <w:pStyle w:val="a4"/>
              <w:rPr>
                <w:sz w:val="24"/>
                <w:szCs w:val="28"/>
              </w:rPr>
            </w:pPr>
            <w:r w:rsidRPr="00163B3E">
              <w:rPr>
                <w:sz w:val="24"/>
                <w:szCs w:val="28"/>
              </w:rPr>
              <w:t>2020 год –  1,7 тыс. руб.</w:t>
            </w:r>
          </w:p>
          <w:p w:rsidR="00163B3E" w:rsidRPr="00163B3E" w:rsidRDefault="00163B3E" w:rsidP="00163B3E">
            <w:pPr>
              <w:pStyle w:val="a4"/>
              <w:rPr>
                <w:sz w:val="24"/>
                <w:lang w:eastAsia="ru-RU"/>
              </w:rPr>
            </w:pPr>
            <w:r w:rsidRPr="00163B3E">
              <w:rPr>
                <w:sz w:val="24"/>
                <w:szCs w:val="28"/>
              </w:rPr>
              <w:t>2021 год – 1,6 тыс. руб.</w:t>
            </w:r>
          </w:p>
        </w:tc>
      </w:tr>
    </w:tbl>
    <w:p w:rsidR="00163B3E" w:rsidRDefault="00163B3E" w:rsidP="00163B3E">
      <w:pPr>
        <w:spacing w:after="0" w:line="240" w:lineRule="auto"/>
        <w:ind w:left="75"/>
        <w:jc w:val="both"/>
        <w:rPr>
          <w:rFonts w:ascii="Times New Roman" w:hAnsi="Times New Roman"/>
          <w:sz w:val="28"/>
          <w:szCs w:val="28"/>
        </w:rPr>
      </w:pPr>
      <w:r>
        <w:rPr>
          <w:rFonts w:ascii="Times New Roman" w:hAnsi="Times New Roman"/>
          <w:sz w:val="28"/>
          <w:szCs w:val="28"/>
        </w:rPr>
        <w:lastRenderedPageBreak/>
        <w:t xml:space="preserve">     - в </w:t>
      </w:r>
      <w:proofErr w:type="gramStart"/>
      <w:r>
        <w:rPr>
          <w:rFonts w:ascii="Times New Roman" w:hAnsi="Times New Roman"/>
          <w:sz w:val="28"/>
          <w:szCs w:val="28"/>
        </w:rPr>
        <w:t>разделе</w:t>
      </w:r>
      <w:proofErr w:type="gramEnd"/>
      <w:r>
        <w:rPr>
          <w:rFonts w:ascii="Times New Roman" w:hAnsi="Times New Roman"/>
          <w:sz w:val="28"/>
          <w:szCs w:val="28"/>
        </w:rPr>
        <w:t xml:space="preserve"> 3</w:t>
      </w:r>
      <w:r w:rsidRPr="00C94C08">
        <w:rPr>
          <w:rFonts w:ascii="Times New Roman" w:hAnsi="Times New Roman"/>
          <w:sz w:val="28"/>
          <w:szCs w:val="28"/>
        </w:rPr>
        <w:t>. «</w:t>
      </w:r>
      <w:r>
        <w:rPr>
          <w:rFonts w:ascii="Times New Roman" w:hAnsi="Times New Roman"/>
          <w:sz w:val="28"/>
          <w:szCs w:val="28"/>
        </w:rPr>
        <w:t>Мероприятия</w:t>
      </w:r>
      <w:r w:rsidRPr="00C94C08">
        <w:rPr>
          <w:rFonts w:ascii="Times New Roman" w:hAnsi="Times New Roman"/>
          <w:sz w:val="28"/>
          <w:szCs w:val="28"/>
        </w:rPr>
        <w:t xml:space="preserve"> </w:t>
      </w:r>
      <w:r>
        <w:rPr>
          <w:rFonts w:ascii="Times New Roman" w:hAnsi="Times New Roman"/>
          <w:sz w:val="28"/>
          <w:szCs w:val="28"/>
        </w:rPr>
        <w:t>под</w:t>
      </w:r>
      <w:r w:rsidRPr="00C94C08">
        <w:rPr>
          <w:rFonts w:ascii="Times New Roman" w:hAnsi="Times New Roman"/>
          <w:sz w:val="28"/>
          <w:szCs w:val="28"/>
        </w:rPr>
        <w:t>программы»</w:t>
      </w:r>
      <w:r>
        <w:rPr>
          <w:rFonts w:ascii="Times New Roman" w:hAnsi="Times New Roman"/>
          <w:sz w:val="28"/>
          <w:szCs w:val="28"/>
        </w:rPr>
        <w:t xml:space="preserve"> </w:t>
      </w:r>
      <w:r w:rsidRPr="00C87E69">
        <w:rPr>
          <w:rFonts w:ascii="Times New Roman" w:hAnsi="Times New Roman"/>
          <w:sz w:val="28"/>
          <w:szCs w:val="28"/>
        </w:rPr>
        <w:t xml:space="preserve">таблицу «Ресурсное обеспечение реализации </w:t>
      </w:r>
      <w:r>
        <w:rPr>
          <w:rFonts w:ascii="Times New Roman" w:hAnsi="Times New Roman"/>
          <w:sz w:val="28"/>
          <w:szCs w:val="28"/>
        </w:rPr>
        <w:t xml:space="preserve">мероприятий </w:t>
      </w:r>
      <w:r w:rsidRPr="00C87E69">
        <w:rPr>
          <w:rFonts w:ascii="Times New Roman" w:hAnsi="Times New Roman"/>
          <w:sz w:val="28"/>
          <w:szCs w:val="28"/>
        </w:rPr>
        <w:t>подпрограммы»</w:t>
      </w:r>
      <w:r>
        <w:rPr>
          <w:sz w:val="28"/>
          <w:szCs w:val="28"/>
        </w:rPr>
        <w:t xml:space="preserve"> </w:t>
      </w:r>
      <w:r>
        <w:rPr>
          <w:rFonts w:ascii="Times New Roman" w:hAnsi="Times New Roman"/>
          <w:sz w:val="28"/>
          <w:szCs w:val="28"/>
        </w:rPr>
        <w:t xml:space="preserve"> изложить в следующей редакции:</w:t>
      </w:r>
    </w:p>
    <w:p w:rsidR="00163B3E" w:rsidRDefault="00163B3E" w:rsidP="00163B3E">
      <w:pPr>
        <w:spacing w:after="0" w:line="100" w:lineRule="atLeast"/>
        <w:ind w:firstLine="709"/>
        <w:jc w:val="both"/>
        <w:rPr>
          <w:rFonts w:ascii="Times New Roman" w:hAnsi="Times New Roman"/>
          <w:b/>
          <w:sz w:val="28"/>
          <w:szCs w:val="28"/>
        </w:rPr>
      </w:pPr>
      <w:r>
        <w:rPr>
          <w:rFonts w:ascii="Times New Roman" w:hAnsi="Times New Roman"/>
          <w:b/>
          <w:sz w:val="28"/>
          <w:szCs w:val="28"/>
        </w:rPr>
        <w:t>«</w:t>
      </w:r>
      <w:r w:rsidRPr="00684A25">
        <w:rPr>
          <w:rFonts w:ascii="Times New Roman" w:hAnsi="Times New Roman"/>
          <w:b/>
          <w:sz w:val="28"/>
          <w:szCs w:val="28"/>
        </w:rPr>
        <w:t>Ресурсное обеспечение реализации</w:t>
      </w:r>
      <w:r>
        <w:rPr>
          <w:rFonts w:ascii="Times New Roman" w:hAnsi="Times New Roman"/>
          <w:b/>
          <w:sz w:val="28"/>
          <w:szCs w:val="28"/>
        </w:rPr>
        <w:t xml:space="preserve"> мероприятий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260"/>
        <w:gridCol w:w="1276"/>
        <w:gridCol w:w="851"/>
        <w:gridCol w:w="992"/>
        <w:gridCol w:w="850"/>
        <w:gridCol w:w="851"/>
        <w:gridCol w:w="850"/>
      </w:tblGrid>
      <w:tr w:rsidR="00163B3E" w:rsidRPr="00163B3E" w:rsidTr="006B62AA">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w:t>
            </w:r>
            <w:proofErr w:type="spellStart"/>
            <w:proofErr w:type="gramStart"/>
            <w:r w:rsidRPr="00163B3E">
              <w:rPr>
                <w:rFonts w:ascii="Times New Roman" w:hAnsi="Times New Roman"/>
                <w:sz w:val="24"/>
                <w:szCs w:val="24"/>
              </w:rPr>
              <w:t>п</w:t>
            </w:r>
            <w:proofErr w:type="spellEnd"/>
            <w:proofErr w:type="gramEnd"/>
            <w:r w:rsidRPr="00163B3E">
              <w:rPr>
                <w:rFonts w:ascii="Times New Roman" w:hAnsi="Times New Roman"/>
                <w:sz w:val="24"/>
                <w:szCs w:val="24"/>
              </w:rPr>
              <w:t>/</w:t>
            </w:r>
            <w:proofErr w:type="spellStart"/>
            <w:r w:rsidRPr="00163B3E">
              <w:rPr>
                <w:rFonts w:ascii="Times New Roman" w:hAnsi="Times New Roman"/>
                <w:sz w:val="24"/>
                <w:szCs w:val="24"/>
              </w:rPr>
              <w:t>п</w:t>
            </w:r>
            <w:proofErr w:type="spellEnd"/>
          </w:p>
        </w:tc>
        <w:tc>
          <w:tcPr>
            <w:tcW w:w="326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Наименование мероприятия/источник ресурсного обеспечения</w:t>
            </w:r>
          </w:p>
        </w:tc>
        <w:tc>
          <w:tcPr>
            <w:tcW w:w="1276"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Исполнитель</w:t>
            </w: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2017</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2018</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2019</w:t>
            </w: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2020</w:t>
            </w:r>
          </w:p>
        </w:tc>
        <w:tc>
          <w:tcPr>
            <w:tcW w:w="850"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2021</w:t>
            </w:r>
          </w:p>
        </w:tc>
      </w:tr>
      <w:tr w:rsidR="00163B3E" w:rsidRPr="00163B3E" w:rsidTr="006B62AA">
        <w:tc>
          <w:tcPr>
            <w:tcW w:w="5353" w:type="dxa"/>
            <w:gridSpan w:val="3"/>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Подпрограмма, всего, тыс. руб.</w:t>
            </w: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1,8</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1,8</w:t>
            </w: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1,7</w:t>
            </w:r>
          </w:p>
        </w:tc>
        <w:tc>
          <w:tcPr>
            <w:tcW w:w="850"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w:t>
            </w:r>
          </w:p>
        </w:tc>
      </w:tr>
      <w:tr w:rsidR="00163B3E" w:rsidRPr="00163B3E" w:rsidTr="006B62AA">
        <w:tc>
          <w:tcPr>
            <w:tcW w:w="5353" w:type="dxa"/>
            <w:gridSpan w:val="3"/>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Бюджетные ассигнования, тыс. руб.</w:t>
            </w: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1,8</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1,8</w:t>
            </w: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1,7</w:t>
            </w:r>
          </w:p>
        </w:tc>
        <w:tc>
          <w:tcPr>
            <w:tcW w:w="850"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w:t>
            </w:r>
          </w:p>
        </w:tc>
      </w:tr>
      <w:tr w:rsidR="00163B3E" w:rsidRPr="00163B3E" w:rsidTr="006B62AA">
        <w:tc>
          <w:tcPr>
            <w:tcW w:w="5353" w:type="dxa"/>
            <w:gridSpan w:val="3"/>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-местный бюджет,  тыс. руб.</w:t>
            </w: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1,8</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1,8</w:t>
            </w: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1,7</w:t>
            </w:r>
          </w:p>
        </w:tc>
        <w:tc>
          <w:tcPr>
            <w:tcW w:w="850"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w:t>
            </w:r>
          </w:p>
        </w:tc>
      </w:tr>
      <w:tr w:rsidR="00163B3E" w:rsidRPr="00163B3E" w:rsidTr="006B62AA">
        <w:trPr>
          <w:trHeight w:val="1627"/>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w:t>
            </w:r>
          </w:p>
        </w:tc>
        <w:tc>
          <w:tcPr>
            <w:tcW w:w="326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Перечисление средств за проведение ремонта жилых помещений, принадлежащих детям-сиротам и детям, оставшимся без попечения родителей, тыс. руб.</w:t>
            </w:r>
          </w:p>
        </w:tc>
        <w:tc>
          <w:tcPr>
            <w:tcW w:w="1276" w:type="dxa"/>
            <w:vMerge w:val="restart"/>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Отдел молодежной политики УККСВ</w:t>
            </w: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850" w:type="dxa"/>
          </w:tcPr>
          <w:p w:rsidR="00163B3E" w:rsidRPr="00163B3E" w:rsidRDefault="00163B3E" w:rsidP="00163B3E">
            <w:pPr>
              <w:spacing w:after="0" w:line="240" w:lineRule="auto"/>
              <w:jc w:val="both"/>
              <w:rPr>
                <w:rFonts w:ascii="Times New Roman" w:hAnsi="Times New Roman"/>
                <w:sz w:val="24"/>
                <w:szCs w:val="24"/>
              </w:rPr>
            </w:pPr>
          </w:p>
        </w:tc>
      </w:tr>
      <w:tr w:rsidR="00163B3E" w:rsidRPr="00163B3E" w:rsidTr="006B62AA">
        <w:trPr>
          <w:trHeight w:val="498"/>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326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Бюджетные ассигнования, тыс. руб.</w:t>
            </w:r>
          </w:p>
        </w:tc>
        <w:tc>
          <w:tcPr>
            <w:tcW w:w="1276"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1,8</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1,8</w:t>
            </w: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1,7</w:t>
            </w:r>
          </w:p>
        </w:tc>
        <w:tc>
          <w:tcPr>
            <w:tcW w:w="850"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w:t>
            </w:r>
          </w:p>
        </w:tc>
      </w:tr>
      <w:tr w:rsidR="00163B3E" w:rsidRPr="00163B3E" w:rsidTr="006B62AA">
        <w:trPr>
          <w:trHeight w:val="427"/>
        </w:trPr>
        <w:tc>
          <w:tcPr>
            <w:tcW w:w="817" w:type="dxa"/>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326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-местный бюджет, тыс</w:t>
            </w:r>
            <w:proofErr w:type="gramStart"/>
            <w:r w:rsidRPr="00163B3E">
              <w:rPr>
                <w:rFonts w:ascii="Times New Roman" w:hAnsi="Times New Roman"/>
                <w:sz w:val="24"/>
                <w:szCs w:val="24"/>
              </w:rPr>
              <w:t>.р</w:t>
            </w:r>
            <w:proofErr w:type="gramEnd"/>
            <w:r w:rsidRPr="00163B3E">
              <w:rPr>
                <w:rFonts w:ascii="Times New Roman" w:hAnsi="Times New Roman"/>
                <w:sz w:val="24"/>
                <w:szCs w:val="24"/>
              </w:rPr>
              <w:t>уб.</w:t>
            </w:r>
          </w:p>
        </w:tc>
        <w:tc>
          <w:tcPr>
            <w:tcW w:w="1276" w:type="dxa"/>
            <w:vMerge/>
            <w:shd w:val="clear" w:color="auto" w:fill="auto"/>
          </w:tcPr>
          <w:p w:rsidR="00163B3E" w:rsidRPr="00163B3E" w:rsidRDefault="00163B3E" w:rsidP="00163B3E">
            <w:pPr>
              <w:spacing w:after="0" w:line="240" w:lineRule="auto"/>
              <w:jc w:val="both"/>
              <w:rPr>
                <w:rFonts w:ascii="Times New Roman" w:hAnsi="Times New Roman"/>
                <w:sz w:val="24"/>
                <w:szCs w:val="24"/>
              </w:rPr>
            </w:pP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0</w:t>
            </w:r>
          </w:p>
        </w:tc>
        <w:tc>
          <w:tcPr>
            <w:tcW w:w="992"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1,8</w:t>
            </w:r>
          </w:p>
        </w:tc>
        <w:tc>
          <w:tcPr>
            <w:tcW w:w="850"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1,8</w:t>
            </w:r>
          </w:p>
        </w:tc>
        <w:tc>
          <w:tcPr>
            <w:tcW w:w="851" w:type="dxa"/>
            <w:shd w:val="clear" w:color="auto" w:fill="auto"/>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1,7</w:t>
            </w:r>
          </w:p>
        </w:tc>
        <w:tc>
          <w:tcPr>
            <w:tcW w:w="850"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1,6</w:t>
            </w:r>
          </w:p>
        </w:tc>
      </w:tr>
    </w:tbl>
    <w:p w:rsidR="00163B3E" w:rsidRDefault="00163B3E" w:rsidP="00163B3E">
      <w:pPr>
        <w:spacing w:after="0" w:line="240" w:lineRule="auto"/>
        <w:ind w:firstLine="708"/>
        <w:rPr>
          <w:rFonts w:ascii="Times New Roman" w:hAnsi="Times New Roman"/>
          <w:sz w:val="28"/>
          <w:szCs w:val="28"/>
        </w:rPr>
      </w:pPr>
      <w:r>
        <w:rPr>
          <w:rFonts w:ascii="Times New Roman" w:hAnsi="Times New Roman"/>
          <w:sz w:val="28"/>
          <w:szCs w:val="28"/>
        </w:rPr>
        <w:t xml:space="preserve">8) </w:t>
      </w:r>
      <w:r w:rsidRPr="00EC6699">
        <w:rPr>
          <w:rFonts w:ascii="Times New Roman" w:hAnsi="Times New Roman"/>
          <w:sz w:val="28"/>
          <w:szCs w:val="28"/>
        </w:rPr>
        <w:t xml:space="preserve"> В</w:t>
      </w:r>
      <w:r>
        <w:rPr>
          <w:rFonts w:ascii="Times New Roman" w:hAnsi="Times New Roman"/>
          <w:sz w:val="28"/>
          <w:szCs w:val="28"/>
        </w:rPr>
        <w:t xml:space="preserve"> </w:t>
      </w:r>
      <w:proofErr w:type="gramStart"/>
      <w:r>
        <w:rPr>
          <w:rFonts w:ascii="Times New Roman" w:hAnsi="Times New Roman"/>
          <w:sz w:val="28"/>
          <w:szCs w:val="28"/>
        </w:rPr>
        <w:t>приложении</w:t>
      </w:r>
      <w:proofErr w:type="gramEnd"/>
      <w:r>
        <w:rPr>
          <w:rFonts w:ascii="Times New Roman" w:hAnsi="Times New Roman"/>
          <w:sz w:val="28"/>
          <w:szCs w:val="28"/>
        </w:rPr>
        <w:t xml:space="preserve"> 6 </w:t>
      </w:r>
      <w:r w:rsidRPr="000562BB">
        <w:rPr>
          <w:rFonts w:ascii="Times New Roman" w:hAnsi="Times New Roman"/>
          <w:sz w:val="28"/>
          <w:szCs w:val="28"/>
        </w:rPr>
        <w:t>к муниципальной программе</w:t>
      </w:r>
      <w:r>
        <w:rPr>
          <w:rFonts w:ascii="Times New Roman" w:hAnsi="Times New Roman"/>
          <w:sz w:val="28"/>
          <w:szCs w:val="28"/>
        </w:rPr>
        <w:t xml:space="preserve"> </w:t>
      </w:r>
      <w:r w:rsidRPr="00BE0051">
        <w:rPr>
          <w:rFonts w:ascii="Times New Roman" w:hAnsi="Times New Roman"/>
          <w:sz w:val="28"/>
          <w:szCs w:val="28"/>
        </w:rPr>
        <w:t>«Развитие физической культуры, спорта и повышение эффективности реализации молодёжной политики Гаврилово-Посадского муниципального района»</w:t>
      </w:r>
      <w:r>
        <w:rPr>
          <w:rFonts w:ascii="Times New Roman" w:hAnsi="Times New Roman"/>
          <w:sz w:val="28"/>
          <w:szCs w:val="28"/>
        </w:rPr>
        <w:t xml:space="preserve"> в разделе 1. «Паспорт подпрограммы»:</w:t>
      </w:r>
    </w:p>
    <w:p w:rsidR="00163B3E" w:rsidRPr="00344086" w:rsidRDefault="00163B3E" w:rsidP="00163B3E">
      <w:pPr>
        <w:spacing w:line="240" w:lineRule="auto"/>
        <w:rPr>
          <w:rFonts w:ascii="Times New Roman" w:hAnsi="Times New Roman"/>
          <w:sz w:val="28"/>
          <w:szCs w:val="28"/>
        </w:rPr>
      </w:pPr>
      <w:r w:rsidRPr="00344086">
        <w:rPr>
          <w:rFonts w:ascii="Times New Roman" w:hAnsi="Times New Roman"/>
          <w:sz w:val="28"/>
          <w:szCs w:val="28"/>
        </w:rPr>
        <w:t xml:space="preserve">          - строку «Срок реализации подпрограммы» изложить в следующей редакции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486"/>
      </w:tblGrid>
      <w:tr w:rsidR="00163B3E" w:rsidRPr="00344086" w:rsidTr="006B62AA">
        <w:trPr>
          <w:jc w:val="center"/>
        </w:trPr>
        <w:tc>
          <w:tcPr>
            <w:tcW w:w="3085" w:type="dxa"/>
            <w:shd w:val="clear" w:color="auto" w:fill="auto"/>
          </w:tcPr>
          <w:p w:rsidR="00163B3E" w:rsidRPr="00344086" w:rsidRDefault="00163B3E" w:rsidP="00163B3E">
            <w:pPr>
              <w:autoSpaceDE w:val="0"/>
              <w:spacing w:after="0" w:line="240" w:lineRule="auto"/>
              <w:jc w:val="both"/>
              <w:rPr>
                <w:rFonts w:ascii="Times New Roman" w:eastAsia="Arial" w:hAnsi="Times New Roman"/>
                <w:sz w:val="28"/>
                <w:szCs w:val="28"/>
              </w:rPr>
            </w:pPr>
            <w:r w:rsidRPr="00344086">
              <w:rPr>
                <w:rFonts w:ascii="Times New Roman" w:eastAsia="Arial" w:hAnsi="Times New Roman"/>
                <w:sz w:val="28"/>
                <w:szCs w:val="28"/>
              </w:rPr>
              <w:t>Срок реализации подпрограммы</w:t>
            </w:r>
          </w:p>
        </w:tc>
        <w:tc>
          <w:tcPr>
            <w:tcW w:w="6486" w:type="dxa"/>
            <w:shd w:val="clear" w:color="auto" w:fill="auto"/>
          </w:tcPr>
          <w:p w:rsidR="00163B3E" w:rsidRPr="00344086" w:rsidRDefault="00163B3E" w:rsidP="00163B3E">
            <w:pPr>
              <w:autoSpaceDE w:val="0"/>
              <w:spacing w:after="0" w:line="240" w:lineRule="auto"/>
              <w:jc w:val="both"/>
              <w:rPr>
                <w:rFonts w:ascii="Times New Roman" w:hAnsi="Times New Roman"/>
                <w:sz w:val="28"/>
                <w:szCs w:val="28"/>
              </w:rPr>
            </w:pPr>
            <w:r w:rsidRPr="00344086">
              <w:rPr>
                <w:rFonts w:ascii="Times New Roman" w:eastAsia="Arial" w:hAnsi="Times New Roman"/>
                <w:sz w:val="28"/>
                <w:szCs w:val="28"/>
              </w:rPr>
              <w:t xml:space="preserve">2017-2021 г.г. </w:t>
            </w:r>
          </w:p>
          <w:p w:rsidR="00163B3E" w:rsidRPr="00344086" w:rsidRDefault="00163B3E" w:rsidP="00163B3E">
            <w:pPr>
              <w:pStyle w:val="ConsPlusNonformat"/>
              <w:jc w:val="both"/>
              <w:rPr>
                <w:rFonts w:ascii="Times New Roman" w:hAnsi="Times New Roman" w:cs="Times New Roman"/>
                <w:sz w:val="28"/>
                <w:szCs w:val="28"/>
              </w:rPr>
            </w:pPr>
          </w:p>
        </w:tc>
      </w:tr>
    </w:tbl>
    <w:p w:rsidR="00163B3E" w:rsidRDefault="00163B3E" w:rsidP="00163B3E">
      <w:pPr>
        <w:spacing w:after="0" w:line="100" w:lineRule="atLeast"/>
        <w:ind w:firstLine="708"/>
        <w:rPr>
          <w:rFonts w:ascii="Times New Roman" w:hAnsi="Times New Roman"/>
          <w:sz w:val="28"/>
          <w:szCs w:val="28"/>
        </w:rPr>
      </w:pPr>
      <w:r>
        <w:rPr>
          <w:rFonts w:ascii="Times New Roman" w:hAnsi="Times New Roman"/>
          <w:sz w:val="28"/>
          <w:szCs w:val="28"/>
        </w:rPr>
        <w:t>- строку «Объёмы ресурсного обеспечения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163B3E" w:rsidRPr="00163B3E" w:rsidTr="00163B3E">
        <w:trPr>
          <w:trHeight w:val="458"/>
        </w:trPr>
        <w:tc>
          <w:tcPr>
            <w:tcW w:w="2802"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Объемы ресурсного обеспечения подпрограммы</w:t>
            </w:r>
          </w:p>
        </w:tc>
        <w:tc>
          <w:tcPr>
            <w:tcW w:w="6769" w:type="dxa"/>
          </w:tcPr>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Общий объем бюджетных ассигнований: 0 тыс. руб., в т.ч.</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2017 год – 0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2018 год – 0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2019 год – 0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2020 год – 0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2021 год – 0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 xml:space="preserve"> -Местный бюджет: 0 тыс. руб., в т.ч.</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lastRenderedPageBreak/>
              <w:t>2017 год – 0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2018 год –  0 тыс. руб.</w:t>
            </w:r>
          </w:p>
          <w:p w:rsidR="00163B3E" w:rsidRPr="00163B3E" w:rsidRDefault="00163B3E" w:rsidP="00163B3E">
            <w:pPr>
              <w:spacing w:after="0" w:line="240" w:lineRule="auto"/>
              <w:jc w:val="both"/>
              <w:rPr>
                <w:rFonts w:ascii="Times New Roman" w:hAnsi="Times New Roman"/>
                <w:sz w:val="24"/>
                <w:szCs w:val="24"/>
              </w:rPr>
            </w:pPr>
            <w:r w:rsidRPr="00163B3E">
              <w:rPr>
                <w:rFonts w:ascii="Times New Roman" w:hAnsi="Times New Roman"/>
                <w:sz w:val="24"/>
                <w:szCs w:val="24"/>
              </w:rPr>
              <w:t>2019 год –  0 тыс. руб.</w:t>
            </w:r>
          </w:p>
          <w:p w:rsidR="00163B3E" w:rsidRPr="00163B3E" w:rsidRDefault="00163B3E" w:rsidP="00163B3E">
            <w:pPr>
              <w:pStyle w:val="a4"/>
              <w:rPr>
                <w:sz w:val="24"/>
              </w:rPr>
            </w:pPr>
            <w:r w:rsidRPr="00163B3E">
              <w:rPr>
                <w:sz w:val="24"/>
              </w:rPr>
              <w:t>2020 год –  0 тыс. руб.</w:t>
            </w:r>
          </w:p>
          <w:p w:rsidR="00163B3E" w:rsidRPr="00163B3E" w:rsidRDefault="00163B3E" w:rsidP="00163B3E">
            <w:pPr>
              <w:pStyle w:val="a4"/>
              <w:rPr>
                <w:sz w:val="24"/>
                <w:lang w:eastAsia="ru-RU"/>
              </w:rPr>
            </w:pPr>
            <w:r w:rsidRPr="00163B3E">
              <w:rPr>
                <w:sz w:val="24"/>
              </w:rPr>
              <w:t>2021 год – 0 тыс. руб.</w:t>
            </w:r>
          </w:p>
        </w:tc>
      </w:tr>
    </w:tbl>
    <w:p w:rsidR="00163B3E" w:rsidRDefault="00163B3E" w:rsidP="00163B3E">
      <w:pPr>
        <w:spacing w:after="0" w:line="100" w:lineRule="atLeast"/>
        <w:rPr>
          <w:rFonts w:ascii="Times New Roman" w:hAnsi="Times New Roman"/>
          <w:b/>
          <w:sz w:val="28"/>
          <w:szCs w:val="28"/>
        </w:rPr>
      </w:pPr>
    </w:p>
    <w:p w:rsidR="00163B3E" w:rsidRDefault="00FE7DB3" w:rsidP="009D0868">
      <w:pPr>
        <w:spacing w:after="0" w:line="240" w:lineRule="auto"/>
        <w:jc w:val="center"/>
        <w:rPr>
          <w:rFonts w:ascii="Times New Roman" w:hAnsi="Times New Roman"/>
          <w:sz w:val="28"/>
          <w:szCs w:val="28"/>
        </w:rPr>
      </w:pPr>
      <w:r>
        <w:rPr>
          <w:rFonts w:ascii="Times New Roman" w:hAnsi="Times New Roman"/>
          <w:sz w:val="28"/>
          <w:szCs w:val="28"/>
        </w:rPr>
        <w:t>***</w:t>
      </w:r>
    </w:p>
    <w:p w:rsidR="004C6D5C" w:rsidRDefault="004C6D5C" w:rsidP="009D0868">
      <w:pPr>
        <w:spacing w:after="0" w:line="240" w:lineRule="auto"/>
        <w:jc w:val="center"/>
        <w:rPr>
          <w:rFonts w:ascii="Times New Roman" w:hAnsi="Times New Roman"/>
          <w:sz w:val="28"/>
          <w:szCs w:val="28"/>
        </w:rPr>
      </w:pPr>
    </w:p>
    <w:p w:rsidR="00FE7DB3" w:rsidRPr="0045571E" w:rsidRDefault="00FE7DB3" w:rsidP="00253C2E">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АДМИНИСТРАЦИЯ ГАВРИЛОВО-ПОСАДСКОГО</w:t>
      </w:r>
    </w:p>
    <w:p w:rsidR="00FE7DB3" w:rsidRPr="0045571E" w:rsidRDefault="00FE7DB3" w:rsidP="00253C2E">
      <w:pPr>
        <w:spacing w:after="0" w:line="240" w:lineRule="auto"/>
        <w:ind w:firstLine="539"/>
        <w:jc w:val="center"/>
        <w:rPr>
          <w:rFonts w:ascii="Times New Roman" w:hAnsi="Times New Roman"/>
          <w:sz w:val="28"/>
          <w:szCs w:val="28"/>
        </w:rPr>
      </w:pPr>
      <w:r w:rsidRPr="0045571E">
        <w:rPr>
          <w:rFonts w:ascii="Times New Roman" w:hAnsi="Times New Roman"/>
          <w:sz w:val="28"/>
          <w:szCs w:val="28"/>
        </w:rPr>
        <w:t>МУНИЦИПАЛЬНОГО РАЙОНА ИВАНОВСКОЙ ОБЛАСТИ</w:t>
      </w:r>
    </w:p>
    <w:p w:rsidR="00FE7DB3" w:rsidRPr="0045571E" w:rsidRDefault="00FE7DB3" w:rsidP="00253C2E">
      <w:pPr>
        <w:spacing w:after="0" w:line="240" w:lineRule="auto"/>
        <w:ind w:firstLine="539"/>
        <w:jc w:val="center"/>
        <w:rPr>
          <w:rFonts w:ascii="Times New Roman" w:hAnsi="Times New Roman"/>
          <w:b/>
          <w:sz w:val="28"/>
          <w:szCs w:val="28"/>
        </w:rPr>
      </w:pPr>
      <w:r w:rsidRPr="0045571E">
        <w:rPr>
          <w:rFonts w:ascii="Times New Roman" w:hAnsi="Times New Roman"/>
          <w:b/>
          <w:sz w:val="28"/>
          <w:szCs w:val="28"/>
        </w:rPr>
        <w:t>ПОСТАНОВЛЕНИЕ</w:t>
      </w:r>
    </w:p>
    <w:p w:rsidR="00FE7DB3" w:rsidRPr="00532B4D" w:rsidRDefault="00FE7DB3" w:rsidP="00253C2E">
      <w:pPr>
        <w:spacing w:after="0" w:line="240" w:lineRule="auto"/>
        <w:ind w:firstLine="539"/>
        <w:jc w:val="center"/>
        <w:rPr>
          <w:rFonts w:ascii="Times New Roman" w:hAnsi="Times New Roman"/>
          <w:b/>
          <w:sz w:val="28"/>
          <w:szCs w:val="28"/>
        </w:rPr>
      </w:pPr>
    </w:p>
    <w:p w:rsidR="00FE7DB3" w:rsidRPr="00532B4D" w:rsidRDefault="00FE7DB3" w:rsidP="00253C2E">
      <w:pPr>
        <w:spacing w:after="0" w:line="240" w:lineRule="auto"/>
        <w:ind w:firstLine="539"/>
        <w:jc w:val="center"/>
        <w:rPr>
          <w:rFonts w:ascii="Times New Roman" w:hAnsi="Times New Roman"/>
          <w:b/>
          <w:sz w:val="28"/>
          <w:szCs w:val="28"/>
        </w:rPr>
      </w:pPr>
    </w:p>
    <w:p w:rsidR="00FE7DB3" w:rsidRDefault="00FE7DB3" w:rsidP="00253C2E">
      <w:pPr>
        <w:spacing w:after="0" w:line="240" w:lineRule="auto"/>
        <w:ind w:firstLine="539"/>
        <w:jc w:val="center"/>
        <w:rPr>
          <w:rFonts w:ascii="Times New Roman" w:hAnsi="Times New Roman"/>
          <w:sz w:val="28"/>
          <w:szCs w:val="28"/>
        </w:rPr>
      </w:pPr>
      <w:r>
        <w:rPr>
          <w:rFonts w:ascii="Times New Roman" w:hAnsi="Times New Roman"/>
          <w:sz w:val="28"/>
          <w:szCs w:val="28"/>
        </w:rPr>
        <w:t>о</w:t>
      </w:r>
      <w:r w:rsidRPr="00532B4D">
        <w:rPr>
          <w:rFonts w:ascii="Times New Roman" w:hAnsi="Times New Roman"/>
          <w:sz w:val="28"/>
          <w:szCs w:val="28"/>
        </w:rPr>
        <w:t>т</w:t>
      </w:r>
      <w:r>
        <w:rPr>
          <w:rFonts w:ascii="Times New Roman" w:hAnsi="Times New Roman"/>
          <w:sz w:val="28"/>
          <w:szCs w:val="28"/>
        </w:rPr>
        <w:t xml:space="preserve"> 05.12.2018   </w:t>
      </w:r>
      <w:r w:rsidRPr="0045571E">
        <w:rPr>
          <w:rFonts w:ascii="Times New Roman" w:hAnsi="Times New Roman"/>
          <w:sz w:val="28"/>
          <w:szCs w:val="28"/>
        </w:rPr>
        <w:t>№</w:t>
      </w:r>
      <w:r>
        <w:rPr>
          <w:rFonts w:ascii="Times New Roman" w:hAnsi="Times New Roman"/>
          <w:sz w:val="28"/>
          <w:szCs w:val="28"/>
        </w:rPr>
        <w:t xml:space="preserve">  663-п</w:t>
      </w:r>
    </w:p>
    <w:p w:rsidR="00FE7DB3" w:rsidRDefault="00FE7DB3" w:rsidP="00253C2E">
      <w:pPr>
        <w:spacing w:after="0" w:line="240" w:lineRule="auto"/>
        <w:ind w:firstLine="539"/>
        <w:jc w:val="center"/>
        <w:rPr>
          <w:rFonts w:ascii="Times New Roman" w:hAnsi="Times New Roman"/>
          <w:sz w:val="28"/>
          <w:szCs w:val="28"/>
        </w:rPr>
      </w:pPr>
    </w:p>
    <w:p w:rsidR="00FE7DB3" w:rsidRDefault="00FE7DB3" w:rsidP="00253C2E">
      <w:pPr>
        <w:spacing w:after="0" w:line="240" w:lineRule="auto"/>
        <w:ind w:firstLine="539"/>
        <w:jc w:val="center"/>
        <w:rPr>
          <w:rFonts w:ascii="Times New Roman" w:hAnsi="Times New Roman"/>
          <w:b/>
          <w:sz w:val="28"/>
          <w:szCs w:val="28"/>
        </w:rPr>
      </w:pPr>
      <w:r>
        <w:rPr>
          <w:rFonts w:ascii="Times New Roman" w:hAnsi="Times New Roman"/>
          <w:b/>
          <w:sz w:val="28"/>
          <w:szCs w:val="28"/>
        </w:rPr>
        <w:t>О муниципальной программе</w:t>
      </w:r>
      <w:r w:rsidRPr="008F01A1">
        <w:rPr>
          <w:rFonts w:ascii="Times New Roman" w:hAnsi="Times New Roman"/>
          <w:b/>
          <w:sz w:val="28"/>
          <w:szCs w:val="28"/>
        </w:rPr>
        <w:t xml:space="preserve"> «</w:t>
      </w:r>
      <w:r>
        <w:rPr>
          <w:rFonts w:ascii="Times New Roman" w:hAnsi="Times New Roman"/>
          <w:b/>
          <w:sz w:val="28"/>
          <w:szCs w:val="28"/>
        </w:rPr>
        <w:t xml:space="preserve">Благоустройство </w:t>
      </w:r>
    </w:p>
    <w:p w:rsidR="00FE7DB3" w:rsidRDefault="00FE7DB3" w:rsidP="00253C2E">
      <w:pPr>
        <w:spacing w:after="0" w:line="240" w:lineRule="auto"/>
        <w:ind w:firstLine="539"/>
        <w:jc w:val="center"/>
        <w:rPr>
          <w:rFonts w:ascii="Times New Roman" w:hAnsi="Times New Roman"/>
          <w:b/>
          <w:sz w:val="28"/>
          <w:szCs w:val="28"/>
        </w:rPr>
      </w:pPr>
      <w:r>
        <w:rPr>
          <w:rFonts w:ascii="Times New Roman" w:hAnsi="Times New Roman"/>
          <w:b/>
          <w:sz w:val="28"/>
          <w:szCs w:val="28"/>
        </w:rPr>
        <w:t>территории Гаврилово-Посадского городского поселения</w:t>
      </w:r>
    </w:p>
    <w:p w:rsidR="00FE7DB3" w:rsidRDefault="00FE7DB3" w:rsidP="00253C2E">
      <w:pPr>
        <w:spacing w:after="0" w:line="240" w:lineRule="auto"/>
        <w:ind w:firstLine="539"/>
        <w:jc w:val="center"/>
        <w:rPr>
          <w:rFonts w:ascii="Times New Roman" w:hAnsi="Times New Roman"/>
          <w:b/>
          <w:sz w:val="28"/>
          <w:szCs w:val="28"/>
        </w:rPr>
      </w:pPr>
      <w:r w:rsidRPr="008F01A1">
        <w:rPr>
          <w:rFonts w:ascii="Times New Roman" w:hAnsi="Times New Roman"/>
          <w:b/>
          <w:sz w:val="28"/>
          <w:szCs w:val="28"/>
        </w:rPr>
        <w:t>на 2</w:t>
      </w:r>
      <w:r>
        <w:rPr>
          <w:rFonts w:ascii="Times New Roman" w:hAnsi="Times New Roman"/>
          <w:b/>
          <w:sz w:val="28"/>
          <w:szCs w:val="28"/>
        </w:rPr>
        <w:t>019-2021</w:t>
      </w:r>
      <w:r w:rsidRPr="008F01A1">
        <w:rPr>
          <w:rFonts w:ascii="Times New Roman" w:hAnsi="Times New Roman"/>
          <w:b/>
          <w:sz w:val="28"/>
          <w:szCs w:val="28"/>
        </w:rPr>
        <w:t xml:space="preserve"> годы»</w:t>
      </w:r>
    </w:p>
    <w:p w:rsidR="00FE7DB3" w:rsidRPr="00DB68F4" w:rsidRDefault="00FE7DB3" w:rsidP="00253C2E">
      <w:pPr>
        <w:spacing w:after="0" w:line="240" w:lineRule="auto"/>
        <w:rPr>
          <w:rFonts w:ascii="Times New Roman" w:hAnsi="Times New Roman"/>
          <w:b/>
          <w:sz w:val="28"/>
          <w:szCs w:val="28"/>
        </w:rPr>
      </w:pPr>
    </w:p>
    <w:p w:rsidR="00FE7DB3" w:rsidRDefault="00FE7DB3" w:rsidP="00253C2E">
      <w:pPr>
        <w:tabs>
          <w:tab w:val="left" w:pos="709"/>
        </w:tabs>
        <w:spacing w:after="0" w:line="240" w:lineRule="auto"/>
        <w:ind w:right="-6" w:firstLine="709"/>
        <w:jc w:val="both"/>
        <w:rPr>
          <w:rFonts w:ascii="Times New Roman" w:hAnsi="Times New Roman"/>
          <w:b/>
          <w:sz w:val="28"/>
          <w:szCs w:val="28"/>
        </w:rPr>
      </w:pPr>
      <w:proofErr w:type="gramStart"/>
      <w:r w:rsidRPr="008F01A1">
        <w:rPr>
          <w:rFonts w:ascii="Times New Roman" w:hAnsi="Times New Roman"/>
          <w:sz w:val="28"/>
          <w:szCs w:val="28"/>
        </w:rPr>
        <w:t xml:space="preserve">Во исполнение Федерального закона от 06.10.2003 №131-ФЗ «Об общих принципах организации местного самоуправления в Российской Федерации», в соответствии </w:t>
      </w:r>
      <w:r w:rsidRPr="00105EB4">
        <w:rPr>
          <w:rFonts w:ascii="Times New Roman" w:hAnsi="Times New Roman"/>
          <w:sz w:val="28"/>
          <w:szCs w:val="28"/>
        </w:rPr>
        <w:t xml:space="preserve">со статьей 179 Бюджетного кодекса Российской Федерации, постановлением администрации Гаврилово-Посадского муниципального района от 23.08.2013 № 403-п «Об утверждении  Порядка разработки, реализации и оценки эффективности муниципальных  программ   Гаврилово-Посадского  муниципального района», </w:t>
      </w:r>
      <w:r>
        <w:rPr>
          <w:rFonts w:ascii="Times New Roman" w:hAnsi="Times New Roman"/>
          <w:sz w:val="28"/>
          <w:szCs w:val="28"/>
        </w:rPr>
        <w:t>Администрация Гаврилово</w:t>
      </w:r>
      <w:r w:rsidRPr="00105EB4">
        <w:rPr>
          <w:rFonts w:ascii="Times New Roman" w:hAnsi="Times New Roman"/>
          <w:sz w:val="28"/>
          <w:szCs w:val="28"/>
        </w:rPr>
        <w:t xml:space="preserve">-Посадского муниципального района  </w:t>
      </w:r>
      <w:r w:rsidRPr="008A1C62">
        <w:rPr>
          <w:rFonts w:ascii="Times New Roman" w:hAnsi="Times New Roman"/>
          <w:b/>
          <w:spacing w:val="60"/>
          <w:sz w:val="28"/>
          <w:szCs w:val="28"/>
        </w:rPr>
        <w:t>постановляе</w:t>
      </w:r>
      <w:r w:rsidRPr="008A1C62">
        <w:rPr>
          <w:rFonts w:ascii="Times New Roman" w:hAnsi="Times New Roman"/>
          <w:b/>
          <w:sz w:val="28"/>
          <w:szCs w:val="28"/>
        </w:rPr>
        <w:t>т:</w:t>
      </w:r>
      <w:proofErr w:type="gramEnd"/>
    </w:p>
    <w:p w:rsidR="00FE7DB3" w:rsidRDefault="00FE7DB3" w:rsidP="00253C2E">
      <w:pPr>
        <w:tabs>
          <w:tab w:val="left" w:pos="709"/>
        </w:tabs>
        <w:spacing w:after="0" w:line="240" w:lineRule="auto"/>
        <w:ind w:right="-6"/>
        <w:jc w:val="both"/>
        <w:rPr>
          <w:rFonts w:ascii="Times New Roman" w:hAnsi="Times New Roman"/>
          <w:sz w:val="28"/>
          <w:szCs w:val="28"/>
        </w:rPr>
      </w:pPr>
      <w:r>
        <w:rPr>
          <w:rFonts w:ascii="Times New Roman" w:hAnsi="Times New Roman"/>
          <w:sz w:val="28"/>
          <w:szCs w:val="28"/>
        </w:rPr>
        <w:t xml:space="preserve">         1.Утвердить муниципальную программу </w:t>
      </w:r>
      <w:r w:rsidRPr="00484913">
        <w:rPr>
          <w:rFonts w:ascii="Times New Roman" w:hAnsi="Times New Roman"/>
          <w:sz w:val="28"/>
          <w:szCs w:val="28"/>
        </w:rPr>
        <w:t>«</w:t>
      </w:r>
      <w:r w:rsidRPr="00D40190">
        <w:rPr>
          <w:rFonts w:ascii="Times New Roman" w:hAnsi="Times New Roman"/>
          <w:sz w:val="28"/>
          <w:szCs w:val="28"/>
        </w:rPr>
        <w:t>Благоустройство территории Гаврилово-Посадского городского поселения</w:t>
      </w:r>
      <w:r>
        <w:rPr>
          <w:rFonts w:ascii="Times New Roman" w:hAnsi="Times New Roman"/>
          <w:sz w:val="28"/>
          <w:szCs w:val="28"/>
        </w:rPr>
        <w:t xml:space="preserve"> на 2019-2021 годы</w:t>
      </w:r>
      <w:r w:rsidRPr="00484913">
        <w:rPr>
          <w:rFonts w:ascii="Times New Roman" w:hAnsi="Times New Roman"/>
          <w:sz w:val="28"/>
          <w:szCs w:val="28"/>
        </w:rPr>
        <w:t>»</w:t>
      </w:r>
      <w:r>
        <w:rPr>
          <w:rFonts w:ascii="Times New Roman" w:hAnsi="Times New Roman"/>
          <w:sz w:val="28"/>
          <w:szCs w:val="28"/>
        </w:rPr>
        <w:t xml:space="preserve"> согласно приложению.</w:t>
      </w:r>
    </w:p>
    <w:p w:rsidR="00FE7DB3" w:rsidRDefault="00FE7DB3" w:rsidP="00253C2E">
      <w:pPr>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Pr="003D02B6">
        <w:rPr>
          <w:rFonts w:ascii="Times New Roman" w:hAnsi="Times New Roman"/>
          <w:sz w:val="28"/>
          <w:szCs w:val="28"/>
        </w:rPr>
        <w:t xml:space="preserve">2.Опубликовать   настоящее   постановление  в   </w:t>
      </w:r>
      <w:proofErr w:type="gramStart"/>
      <w:r w:rsidRPr="003D02B6">
        <w:rPr>
          <w:rFonts w:ascii="Times New Roman" w:hAnsi="Times New Roman"/>
          <w:sz w:val="28"/>
          <w:szCs w:val="28"/>
        </w:rPr>
        <w:t>сборнике</w:t>
      </w:r>
      <w:proofErr w:type="gramEnd"/>
      <w:r w:rsidRPr="003D02B6">
        <w:rPr>
          <w:rFonts w:ascii="Times New Roman" w:hAnsi="Times New Roman"/>
          <w:sz w:val="28"/>
          <w:szCs w:val="28"/>
        </w:rPr>
        <w:t xml:space="preserve">   «Вестник Гаврилово-Посадского муниципального района» и разместить на официальном сайте Гаврилово-П</w:t>
      </w:r>
      <w:r>
        <w:rPr>
          <w:rFonts w:ascii="Times New Roman" w:hAnsi="Times New Roman"/>
          <w:sz w:val="28"/>
          <w:szCs w:val="28"/>
        </w:rPr>
        <w:t>осадского муниципального района.</w:t>
      </w:r>
    </w:p>
    <w:p w:rsidR="00FE7DB3" w:rsidRPr="00445CED" w:rsidRDefault="00FE7DB3" w:rsidP="00253C2E">
      <w:pPr>
        <w:widowControl w:val="0"/>
        <w:tabs>
          <w:tab w:val="left" w:pos="9071"/>
        </w:tabs>
        <w:autoSpaceDE w:val="0"/>
        <w:autoSpaceDN w:val="0"/>
        <w:adjustRightInd w:val="0"/>
        <w:spacing w:after="0" w:line="240" w:lineRule="auto"/>
        <w:ind w:right="-1"/>
        <w:jc w:val="both"/>
        <w:rPr>
          <w:rFonts w:ascii="Times New Roman" w:hAnsi="Times New Roman"/>
          <w:bCs/>
          <w:sz w:val="28"/>
          <w:szCs w:val="28"/>
        </w:rPr>
      </w:pPr>
      <w:r>
        <w:rPr>
          <w:rFonts w:ascii="Times New Roman" w:hAnsi="Times New Roman"/>
          <w:sz w:val="28"/>
          <w:szCs w:val="28"/>
        </w:rPr>
        <w:t xml:space="preserve">          3. </w:t>
      </w:r>
      <w:r w:rsidRPr="003D02B6">
        <w:rPr>
          <w:rFonts w:ascii="Times New Roman" w:hAnsi="Times New Roman"/>
          <w:sz w:val="28"/>
          <w:szCs w:val="28"/>
        </w:rPr>
        <w:t xml:space="preserve">Настоящее  постановление   </w:t>
      </w:r>
      <w:proofErr w:type="gramStart"/>
      <w:r w:rsidRPr="003D02B6">
        <w:rPr>
          <w:rFonts w:ascii="Times New Roman" w:hAnsi="Times New Roman"/>
          <w:sz w:val="28"/>
          <w:szCs w:val="28"/>
        </w:rPr>
        <w:t>вступает  в  силу со  дня официального опубликования</w:t>
      </w:r>
      <w:r w:rsidRPr="00D94240">
        <w:rPr>
          <w:rFonts w:ascii="Times New Roman" w:hAnsi="Times New Roman"/>
          <w:sz w:val="28"/>
          <w:szCs w:val="28"/>
        </w:rPr>
        <w:t xml:space="preserve"> </w:t>
      </w:r>
      <w:r w:rsidRPr="00DB68F4">
        <w:rPr>
          <w:rFonts w:ascii="Times New Roman" w:hAnsi="Times New Roman"/>
          <w:sz w:val="28"/>
          <w:szCs w:val="28"/>
        </w:rPr>
        <w:t>и распространяется</w:t>
      </w:r>
      <w:proofErr w:type="gramEnd"/>
      <w:r w:rsidRPr="00DB68F4">
        <w:rPr>
          <w:rFonts w:ascii="Times New Roman" w:hAnsi="Times New Roman"/>
          <w:sz w:val="28"/>
          <w:szCs w:val="28"/>
        </w:rPr>
        <w:t xml:space="preserve"> на правоотношения, возникающие при составлении бюджета Гаврилово-Посадского городского поселения, начиная с формирования бюджета Гаврилово-Посадск</w:t>
      </w:r>
      <w:r>
        <w:rPr>
          <w:rFonts w:ascii="Times New Roman" w:hAnsi="Times New Roman"/>
          <w:sz w:val="28"/>
          <w:szCs w:val="28"/>
        </w:rPr>
        <w:t>ого городского поселения на 2019 год и на плановый период 2020 и 2021</w:t>
      </w:r>
      <w:r w:rsidRPr="00DB68F4">
        <w:rPr>
          <w:rFonts w:ascii="Times New Roman" w:hAnsi="Times New Roman"/>
          <w:sz w:val="28"/>
          <w:szCs w:val="28"/>
        </w:rPr>
        <w:t xml:space="preserve"> годов.</w:t>
      </w:r>
    </w:p>
    <w:p w:rsidR="00FE7DB3" w:rsidRPr="003D02B6" w:rsidRDefault="00FE7DB3" w:rsidP="00253C2E">
      <w:pPr>
        <w:spacing w:after="0" w:line="240" w:lineRule="auto"/>
        <w:ind w:firstLine="539"/>
        <w:jc w:val="both"/>
        <w:rPr>
          <w:rFonts w:ascii="Times New Roman" w:hAnsi="Times New Roman"/>
          <w:sz w:val="28"/>
          <w:szCs w:val="28"/>
        </w:rPr>
      </w:pPr>
    </w:p>
    <w:p w:rsidR="00FE7DB3" w:rsidRDefault="00FE7DB3" w:rsidP="00253C2E">
      <w:pPr>
        <w:autoSpaceDE w:val="0"/>
        <w:autoSpaceDN w:val="0"/>
        <w:adjustRightInd w:val="0"/>
        <w:spacing w:after="0" w:line="240" w:lineRule="auto"/>
        <w:outlineLvl w:val="0"/>
        <w:rPr>
          <w:rFonts w:ascii="Times New Roman" w:hAnsi="Times New Roman"/>
          <w:sz w:val="28"/>
          <w:szCs w:val="28"/>
        </w:rPr>
      </w:pPr>
    </w:p>
    <w:p w:rsidR="00FE7DB3" w:rsidRDefault="00FE7DB3" w:rsidP="00253C2E">
      <w:pPr>
        <w:tabs>
          <w:tab w:val="left" w:pos="709"/>
        </w:tabs>
        <w:autoSpaceDE w:val="0"/>
        <w:autoSpaceDN w:val="0"/>
        <w:adjustRightInd w:val="0"/>
        <w:spacing w:after="0" w:line="240" w:lineRule="auto"/>
        <w:jc w:val="right"/>
        <w:outlineLvl w:val="0"/>
        <w:rPr>
          <w:rFonts w:ascii="Times New Roman" w:hAnsi="Times New Roman"/>
          <w:sz w:val="28"/>
          <w:szCs w:val="28"/>
        </w:rPr>
      </w:pPr>
    </w:p>
    <w:p w:rsidR="00FE7DB3" w:rsidRDefault="00FE7DB3" w:rsidP="00253C2E">
      <w:pPr>
        <w:spacing w:after="0" w:line="240" w:lineRule="auto"/>
        <w:ind w:right="-6"/>
        <w:jc w:val="both"/>
        <w:rPr>
          <w:rFonts w:ascii="Times New Roman" w:hAnsi="Times New Roman"/>
          <w:b/>
          <w:sz w:val="28"/>
          <w:szCs w:val="28"/>
        </w:rPr>
      </w:pPr>
      <w:r w:rsidRPr="0045571E">
        <w:rPr>
          <w:rFonts w:ascii="Times New Roman" w:hAnsi="Times New Roman"/>
          <w:b/>
          <w:sz w:val="28"/>
          <w:szCs w:val="28"/>
        </w:rPr>
        <w:t>Глав</w:t>
      </w:r>
      <w:r>
        <w:rPr>
          <w:rFonts w:ascii="Times New Roman" w:hAnsi="Times New Roman"/>
          <w:b/>
          <w:sz w:val="28"/>
          <w:szCs w:val="28"/>
        </w:rPr>
        <w:t>а</w:t>
      </w:r>
      <w:r w:rsidRPr="0045571E">
        <w:rPr>
          <w:rFonts w:ascii="Times New Roman" w:hAnsi="Times New Roman"/>
          <w:b/>
          <w:sz w:val="28"/>
          <w:szCs w:val="28"/>
        </w:rPr>
        <w:t xml:space="preserve"> Гаврилово-Посадского </w:t>
      </w:r>
    </w:p>
    <w:p w:rsidR="00FE7DB3" w:rsidRDefault="00FE7DB3" w:rsidP="00253C2E">
      <w:pPr>
        <w:spacing w:after="0" w:line="240" w:lineRule="auto"/>
        <w:ind w:right="-6"/>
        <w:jc w:val="both"/>
        <w:rPr>
          <w:rFonts w:ascii="Times New Roman" w:hAnsi="Times New Roman"/>
          <w:b/>
          <w:sz w:val="28"/>
          <w:szCs w:val="28"/>
        </w:rPr>
      </w:pPr>
      <w:r w:rsidRPr="0045571E">
        <w:rPr>
          <w:rFonts w:ascii="Times New Roman" w:hAnsi="Times New Roman"/>
          <w:b/>
          <w:sz w:val="28"/>
          <w:szCs w:val="28"/>
        </w:rPr>
        <w:t>муниципального района</w:t>
      </w:r>
      <w:r w:rsidRPr="0045571E">
        <w:rPr>
          <w:rFonts w:ascii="Times New Roman" w:hAnsi="Times New Roman"/>
          <w:b/>
          <w:sz w:val="28"/>
          <w:szCs w:val="28"/>
        </w:rPr>
        <w:tab/>
      </w:r>
      <w:r>
        <w:rPr>
          <w:rFonts w:ascii="Times New Roman" w:hAnsi="Times New Roman"/>
          <w:b/>
          <w:sz w:val="28"/>
          <w:szCs w:val="28"/>
        </w:rPr>
        <w:t xml:space="preserve">                                         </w:t>
      </w:r>
      <w:r w:rsidRPr="0045571E">
        <w:rPr>
          <w:rFonts w:ascii="Times New Roman" w:hAnsi="Times New Roman"/>
          <w:b/>
          <w:sz w:val="28"/>
          <w:szCs w:val="28"/>
        </w:rPr>
        <w:t xml:space="preserve">            </w:t>
      </w:r>
      <w:r>
        <w:rPr>
          <w:rFonts w:ascii="Times New Roman" w:hAnsi="Times New Roman"/>
          <w:b/>
          <w:sz w:val="28"/>
          <w:szCs w:val="28"/>
        </w:rPr>
        <w:t xml:space="preserve">  В.Ю. Лаптев</w:t>
      </w:r>
    </w:p>
    <w:p w:rsidR="00FE7DB3" w:rsidRDefault="00FE7DB3" w:rsidP="00FE7DB3">
      <w:pPr>
        <w:spacing w:after="0" w:line="240" w:lineRule="auto"/>
        <w:ind w:right="-6"/>
        <w:jc w:val="right"/>
        <w:rPr>
          <w:rFonts w:ascii="Times New Roman" w:hAnsi="Times New Roman"/>
          <w:sz w:val="28"/>
          <w:szCs w:val="28"/>
        </w:rPr>
      </w:pPr>
    </w:p>
    <w:p w:rsidR="00FE7DB3" w:rsidRDefault="00FE7DB3" w:rsidP="00FE7DB3">
      <w:pPr>
        <w:spacing w:after="0" w:line="240" w:lineRule="auto"/>
        <w:ind w:right="-6"/>
        <w:jc w:val="right"/>
        <w:rPr>
          <w:rFonts w:ascii="Times New Roman" w:hAnsi="Times New Roman"/>
          <w:sz w:val="28"/>
          <w:szCs w:val="28"/>
        </w:rPr>
      </w:pPr>
    </w:p>
    <w:p w:rsidR="00FE7DB3" w:rsidRPr="002D45D4" w:rsidRDefault="00FE7DB3" w:rsidP="00FE7DB3">
      <w:pPr>
        <w:spacing w:after="0" w:line="240" w:lineRule="auto"/>
        <w:ind w:right="-6"/>
        <w:jc w:val="right"/>
        <w:rPr>
          <w:rFonts w:ascii="Times New Roman" w:hAnsi="Times New Roman"/>
          <w:b/>
          <w:sz w:val="28"/>
          <w:szCs w:val="28"/>
        </w:rPr>
      </w:pPr>
      <w:r w:rsidRPr="000F692A">
        <w:rPr>
          <w:rFonts w:ascii="Times New Roman" w:hAnsi="Times New Roman"/>
          <w:sz w:val="28"/>
          <w:szCs w:val="28"/>
        </w:rPr>
        <w:lastRenderedPageBreak/>
        <w:t>Приложение к постановлению</w:t>
      </w:r>
    </w:p>
    <w:p w:rsidR="00FE7DB3" w:rsidRPr="000F692A" w:rsidRDefault="00FE7DB3" w:rsidP="00FE7DB3">
      <w:pPr>
        <w:autoSpaceDE w:val="0"/>
        <w:autoSpaceDN w:val="0"/>
        <w:adjustRightInd w:val="0"/>
        <w:spacing w:after="0" w:line="240" w:lineRule="auto"/>
        <w:jc w:val="right"/>
        <w:rPr>
          <w:rFonts w:ascii="Times New Roman" w:hAnsi="Times New Roman"/>
          <w:sz w:val="28"/>
          <w:szCs w:val="28"/>
        </w:rPr>
      </w:pPr>
      <w:r w:rsidRPr="000F692A">
        <w:rPr>
          <w:rFonts w:ascii="Times New Roman" w:hAnsi="Times New Roman"/>
          <w:sz w:val="28"/>
          <w:szCs w:val="28"/>
        </w:rPr>
        <w:t>администрации Гаврилово-Посадского</w:t>
      </w:r>
    </w:p>
    <w:p w:rsidR="00FE7DB3" w:rsidRPr="000F692A" w:rsidRDefault="00FE7DB3" w:rsidP="00FE7DB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муниципального  района</w:t>
      </w:r>
    </w:p>
    <w:p w:rsidR="00FE7DB3" w:rsidRPr="000F692A" w:rsidRDefault="00FE7DB3" w:rsidP="00FE7DB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от 05.12.2018 </w:t>
      </w:r>
      <w:r w:rsidRPr="000F692A">
        <w:rPr>
          <w:rFonts w:ascii="Times New Roman" w:hAnsi="Times New Roman"/>
          <w:sz w:val="28"/>
          <w:szCs w:val="28"/>
        </w:rPr>
        <w:t xml:space="preserve"> №</w:t>
      </w:r>
      <w:r>
        <w:rPr>
          <w:rFonts w:ascii="Times New Roman" w:hAnsi="Times New Roman"/>
          <w:sz w:val="28"/>
          <w:szCs w:val="28"/>
        </w:rPr>
        <w:t xml:space="preserve"> 663-п</w:t>
      </w:r>
    </w:p>
    <w:p w:rsidR="00FE7DB3" w:rsidRDefault="00FE7DB3" w:rsidP="00FE7DB3">
      <w:pPr>
        <w:widowControl w:val="0"/>
        <w:autoSpaceDE w:val="0"/>
        <w:autoSpaceDN w:val="0"/>
        <w:adjustRightInd w:val="0"/>
        <w:spacing w:after="0" w:line="240" w:lineRule="auto"/>
        <w:jc w:val="center"/>
        <w:outlineLvl w:val="0"/>
        <w:rPr>
          <w:rFonts w:ascii="Times New Roman" w:hAnsi="Times New Roman"/>
          <w:sz w:val="24"/>
          <w:szCs w:val="24"/>
        </w:rPr>
      </w:pPr>
    </w:p>
    <w:p w:rsidR="00FE7DB3" w:rsidRDefault="00FE7DB3" w:rsidP="00FE7DB3">
      <w:pPr>
        <w:widowControl w:val="0"/>
        <w:autoSpaceDE w:val="0"/>
        <w:autoSpaceDN w:val="0"/>
        <w:adjustRightInd w:val="0"/>
        <w:spacing w:after="0" w:line="240" w:lineRule="auto"/>
        <w:jc w:val="center"/>
        <w:outlineLvl w:val="0"/>
        <w:rPr>
          <w:rFonts w:ascii="Times New Roman" w:hAnsi="Times New Roman"/>
          <w:sz w:val="24"/>
          <w:szCs w:val="24"/>
        </w:rPr>
      </w:pPr>
    </w:p>
    <w:p w:rsidR="00FE7DB3" w:rsidRDefault="00FE7DB3" w:rsidP="00FE7DB3">
      <w:pPr>
        <w:widowControl w:val="0"/>
        <w:autoSpaceDE w:val="0"/>
        <w:autoSpaceDN w:val="0"/>
        <w:adjustRightInd w:val="0"/>
        <w:spacing w:after="0" w:line="240" w:lineRule="auto"/>
        <w:jc w:val="center"/>
        <w:outlineLvl w:val="0"/>
        <w:rPr>
          <w:rFonts w:ascii="Times New Roman" w:hAnsi="Times New Roman"/>
          <w:b/>
          <w:sz w:val="28"/>
          <w:szCs w:val="28"/>
        </w:rPr>
      </w:pPr>
      <w:r w:rsidRPr="000F692A">
        <w:rPr>
          <w:rFonts w:ascii="Times New Roman" w:hAnsi="Times New Roman"/>
          <w:b/>
          <w:sz w:val="28"/>
          <w:szCs w:val="28"/>
        </w:rPr>
        <w:t xml:space="preserve">Муниципальная программа  </w:t>
      </w:r>
    </w:p>
    <w:p w:rsidR="00FE7DB3" w:rsidRDefault="00FE7DB3" w:rsidP="00FE7DB3">
      <w:pPr>
        <w:spacing w:after="0" w:line="240" w:lineRule="auto"/>
        <w:ind w:firstLine="539"/>
        <w:jc w:val="center"/>
        <w:rPr>
          <w:rFonts w:ascii="Times New Roman" w:hAnsi="Times New Roman"/>
          <w:b/>
          <w:sz w:val="28"/>
          <w:szCs w:val="28"/>
        </w:rPr>
      </w:pPr>
      <w:r w:rsidRPr="008F01A1">
        <w:rPr>
          <w:rFonts w:ascii="Times New Roman" w:hAnsi="Times New Roman"/>
          <w:b/>
          <w:sz w:val="28"/>
          <w:szCs w:val="28"/>
        </w:rPr>
        <w:t>«</w:t>
      </w:r>
      <w:r>
        <w:rPr>
          <w:rFonts w:ascii="Times New Roman" w:hAnsi="Times New Roman"/>
          <w:b/>
          <w:sz w:val="28"/>
          <w:szCs w:val="28"/>
        </w:rPr>
        <w:t xml:space="preserve">Благоустройство территории Гаврилово-Посадского </w:t>
      </w:r>
    </w:p>
    <w:p w:rsidR="00FE7DB3" w:rsidRDefault="00FE7DB3" w:rsidP="00FE7DB3">
      <w:pPr>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городского поселения </w:t>
      </w:r>
      <w:r w:rsidRPr="008F01A1">
        <w:rPr>
          <w:rFonts w:ascii="Times New Roman" w:hAnsi="Times New Roman"/>
          <w:b/>
          <w:sz w:val="28"/>
          <w:szCs w:val="28"/>
        </w:rPr>
        <w:t>на 2</w:t>
      </w:r>
      <w:r>
        <w:rPr>
          <w:rFonts w:ascii="Times New Roman" w:hAnsi="Times New Roman"/>
          <w:b/>
          <w:sz w:val="28"/>
          <w:szCs w:val="28"/>
        </w:rPr>
        <w:t>019-2021</w:t>
      </w:r>
      <w:r w:rsidRPr="008F01A1">
        <w:rPr>
          <w:rFonts w:ascii="Times New Roman" w:hAnsi="Times New Roman"/>
          <w:b/>
          <w:sz w:val="28"/>
          <w:szCs w:val="28"/>
        </w:rPr>
        <w:t xml:space="preserve"> годы»</w:t>
      </w:r>
    </w:p>
    <w:p w:rsidR="00FE7DB3" w:rsidRDefault="00FE7DB3" w:rsidP="00FE7DB3">
      <w:pPr>
        <w:widowControl w:val="0"/>
        <w:autoSpaceDE w:val="0"/>
        <w:autoSpaceDN w:val="0"/>
        <w:adjustRightInd w:val="0"/>
        <w:spacing w:before="120" w:after="120" w:line="240" w:lineRule="auto"/>
        <w:outlineLvl w:val="0"/>
        <w:rPr>
          <w:rFonts w:ascii="Times New Roman" w:hAnsi="Times New Roman"/>
          <w:b/>
          <w:sz w:val="28"/>
          <w:szCs w:val="28"/>
        </w:rPr>
      </w:pPr>
    </w:p>
    <w:p w:rsidR="00FE7DB3" w:rsidRPr="001227B0" w:rsidRDefault="00FE7DB3" w:rsidP="00FE7DB3">
      <w:pPr>
        <w:widowControl w:val="0"/>
        <w:autoSpaceDE w:val="0"/>
        <w:autoSpaceDN w:val="0"/>
        <w:adjustRightInd w:val="0"/>
        <w:spacing w:before="120" w:after="120" w:line="240" w:lineRule="auto"/>
        <w:jc w:val="center"/>
        <w:outlineLvl w:val="0"/>
        <w:rPr>
          <w:rFonts w:ascii="Times New Roman" w:hAnsi="Times New Roman"/>
          <w:b/>
          <w:sz w:val="28"/>
          <w:szCs w:val="28"/>
        </w:rPr>
      </w:pPr>
      <w:r w:rsidRPr="000F692A">
        <w:rPr>
          <w:rFonts w:ascii="Times New Roman" w:hAnsi="Times New Roman"/>
          <w:b/>
          <w:sz w:val="28"/>
          <w:szCs w:val="28"/>
        </w:rPr>
        <w:t>Раздел 1. Паспорт муниципальной программы</w:t>
      </w:r>
    </w:p>
    <w:tbl>
      <w:tblPr>
        <w:tblW w:w="0" w:type="auto"/>
        <w:tblInd w:w="-45" w:type="dxa"/>
        <w:tblLayout w:type="fixed"/>
        <w:tblLook w:val="04A0"/>
      </w:tblPr>
      <w:tblGrid>
        <w:gridCol w:w="2280"/>
        <w:gridCol w:w="6945"/>
      </w:tblGrid>
      <w:tr w:rsidR="00FE7DB3" w:rsidRPr="00253C2E" w:rsidTr="006B62AA">
        <w:tc>
          <w:tcPr>
            <w:tcW w:w="2280" w:type="dxa"/>
            <w:tcBorders>
              <w:top w:val="single" w:sz="4" w:space="0" w:color="000000"/>
              <w:left w:val="single" w:sz="4" w:space="0" w:color="000000"/>
              <w:bottom w:val="single" w:sz="4" w:space="0" w:color="000000"/>
              <w:right w:val="nil"/>
            </w:tcBorders>
          </w:tcPr>
          <w:p w:rsidR="00FE7DB3" w:rsidRPr="00253C2E" w:rsidRDefault="00FE7DB3" w:rsidP="00253C2E">
            <w:pPr>
              <w:suppressAutoHyphens/>
              <w:snapToGrid w:val="0"/>
              <w:spacing w:after="0" w:line="240" w:lineRule="auto"/>
              <w:rPr>
                <w:rFonts w:ascii="Times New Roman" w:hAnsi="Times New Roman"/>
                <w:sz w:val="24"/>
                <w:szCs w:val="28"/>
                <w:lang w:eastAsia="ar-SA"/>
              </w:rPr>
            </w:pPr>
            <w:r w:rsidRPr="00253C2E">
              <w:rPr>
                <w:rFonts w:ascii="Times New Roman" w:hAnsi="Times New Roman"/>
                <w:sz w:val="24"/>
                <w:szCs w:val="28"/>
              </w:rPr>
              <w:t>Наименование программы</w:t>
            </w:r>
          </w:p>
        </w:tc>
        <w:tc>
          <w:tcPr>
            <w:tcW w:w="6945" w:type="dxa"/>
            <w:tcBorders>
              <w:top w:val="single" w:sz="4" w:space="0" w:color="000000"/>
              <w:left w:val="single" w:sz="4" w:space="0" w:color="000000"/>
              <w:bottom w:val="single" w:sz="4" w:space="0" w:color="000000"/>
              <w:right w:val="single" w:sz="4" w:space="0" w:color="000000"/>
            </w:tcBorders>
          </w:tcPr>
          <w:p w:rsidR="00FE7DB3" w:rsidRPr="00253C2E" w:rsidRDefault="00FE7DB3" w:rsidP="00253C2E">
            <w:pPr>
              <w:spacing w:after="0" w:line="240" w:lineRule="auto"/>
              <w:jc w:val="both"/>
              <w:rPr>
                <w:rFonts w:ascii="Times New Roman" w:hAnsi="Times New Roman"/>
                <w:sz w:val="24"/>
                <w:szCs w:val="28"/>
              </w:rPr>
            </w:pPr>
            <w:r w:rsidRPr="00253C2E">
              <w:rPr>
                <w:rFonts w:ascii="Times New Roman" w:hAnsi="Times New Roman"/>
                <w:sz w:val="24"/>
                <w:szCs w:val="28"/>
              </w:rPr>
              <w:t>Благоустройство территории Гаврилово-Посадского городского поселения на 2019-2021 годы</w:t>
            </w:r>
          </w:p>
          <w:p w:rsidR="00FE7DB3" w:rsidRPr="00253C2E" w:rsidRDefault="00FE7DB3" w:rsidP="00253C2E">
            <w:pPr>
              <w:spacing w:after="0" w:line="240" w:lineRule="auto"/>
              <w:jc w:val="both"/>
              <w:rPr>
                <w:rFonts w:ascii="Times New Roman" w:hAnsi="Times New Roman"/>
                <w:sz w:val="24"/>
                <w:szCs w:val="28"/>
              </w:rPr>
            </w:pPr>
          </w:p>
        </w:tc>
      </w:tr>
      <w:tr w:rsidR="00FE7DB3" w:rsidRPr="00253C2E" w:rsidTr="006B62AA">
        <w:tc>
          <w:tcPr>
            <w:tcW w:w="2280" w:type="dxa"/>
            <w:tcBorders>
              <w:top w:val="single" w:sz="4" w:space="0" w:color="000000"/>
              <w:left w:val="single" w:sz="4" w:space="0" w:color="000000"/>
              <w:bottom w:val="single" w:sz="4" w:space="0" w:color="000000"/>
              <w:right w:val="nil"/>
            </w:tcBorders>
          </w:tcPr>
          <w:p w:rsidR="00FE7DB3" w:rsidRPr="00253C2E" w:rsidRDefault="00FE7DB3" w:rsidP="00253C2E">
            <w:pPr>
              <w:suppressAutoHyphens/>
              <w:snapToGrid w:val="0"/>
              <w:spacing w:after="0" w:line="240" w:lineRule="auto"/>
              <w:rPr>
                <w:rFonts w:ascii="Times New Roman" w:hAnsi="Times New Roman"/>
                <w:sz w:val="24"/>
                <w:szCs w:val="28"/>
                <w:lang w:eastAsia="ar-SA"/>
              </w:rPr>
            </w:pPr>
            <w:r w:rsidRPr="00253C2E">
              <w:rPr>
                <w:rFonts w:ascii="Times New Roman" w:hAnsi="Times New Roman"/>
                <w:sz w:val="24"/>
                <w:szCs w:val="28"/>
              </w:rPr>
              <w:t xml:space="preserve">Срок реализации программы </w:t>
            </w:r>
          </w:p>
        </w:tc>
        <w:tc>
          <w:tcPr>
            <w:tcW w:w="6945" w:type="dxa"/>
            <w:tcBorders>
              <w:top w:val="single" w:sz="4" w:space="0" w:color="000000"/>
              <w:left w:val="single" w:sz="4" w:space="0" w:color="000000"/>
              <w:bottom w:val="single" w:sz="4" w:space="0" w:color="000000"/>
              <w:right w:val="single" w:sz="4" w:space="0" w:color="000000"/>
            </w:tcBorders>
          </w:tcPr>
          <w:p w:rsidR="00FE7DB3" w:rsidRPr="00253C2E" w:rsidRDefault="00FE7DB3" w:rsidP="00253C2E">
            <w:pPr>
              <w:snapToGrid w:val="0"/>
              <w:spacing w:after="0" w:line="240" w:lineRule="auto"/>
              <w:rPr>
                <w:rFonts w:ascii="Times New Roman" w:hAnsi="Times New Roman"/>
                <w:sz w:val="24"/>
                <w:szCs w:val="28"/>
                <w:lang w:eastAsia="ar-SA"/>
              </w:rPr>
            </w:pPr>
            <w:r w:rsidRPr="00253C2E">
              <w:rPr>
                <w:rFonts w:ascii="Times New Roman" w:hAnsi="Times New Roman"/>
                <w:sz w:val="24"/>
                <w:szCs w:val="28"/>
              </w:rPr>
              <w:t>2019-2021 годы</w:t>
            </w:r>
          </w:p>
        </w:tc>
      </w:tr>
      <w:tr w:rsidR="00FE7DB3" w:rsidRPr="00253C2E" w:rsidTr="006B62AA">
        <w:trPr>
          <w:trHeight w:val="704"/>
        </w:trPr>
        <w:tc>
          <w:tcPr>
            <w:tcW w:w="2280" w:type="dxa"/>
            <w:tcBorders>
              <w:top w:val="single" w:sz="4" w:space="0" w:color="000000"/>
              <w:left w:val="single" w:sz="4" w:space="0" w:color="000000"/>
              <w:bottom w:val="single" w:sz="4" w:space="0" w:color="000000"/>
              <w:right w:val="nil"/>
            </w:tcBorders>
          </w:tcPr>
          <w:p w:rsidR="00FE7DB3" w:rsidRPr="00253C2E" w:rsidRDefault="00FE7DB3" w:rsidP="00253C2E">
            <w:pPr>
              <w:suppressAutoHyphens/>
              <w:snapToGrid w:val="0"/>
              <w:spacing w:after="0" w:line="240" w:lineRule="auto"/>
              <w:rPr>
                <w:rFonts w:ascii="Times New Roman" w:hAnsi="Times New Roman"/>
                <w:sz w:val="24"/>
                <w:szCs w:val="28"/>
                <w:lang w:eastAsia="ar-SA"/>
              </w:rPr>
            </w:pPr>
            <w:r w:rsidRPr="00253C2E">
              <w:rPr>
                <w:rFonts w:ascii="Times New Roman" w:hAnsi="Times New Roman"/>
                <w:sz w:val="24"/>
                <w:szCs w:val="28"/>
              </w:rPr>
              <w:t>Администратор программы</w:t>
            </w:r>
          </w:p>
        </w:tc>
        <w:tc>
          <w:tcPr>
            <w:tcW w:w="6945" w:type="dxa"/>
            <w:tcBorders>
              <w:top w:val="single" w:sz="4" w:space="0" w:color="000000"/>
              <w:left w:val="single" w:sz="4" w:space="0" w:color="000000"/>
              <w:bottom w:val="single" w:sz="4" w:space="0" w:color="000000"/>
              <w:right w:val="single" w:sz="4" w:space="0" w:color="000000"/>
            </w:tcBorders>
          </w:tcPr>
          <w:p w:rsidR="00FE7DB3" w:rsidRPr="00253C2E" w:rsidRDefault="00FE7DB3" w:rsidP="00253C2E">
            <w:pPr>
              <w:snapToGrid w:val="0"/>
              <w:spacing w:after="0" w:line="240" w:lineRule="auto"/>
              <w:jc w:val="both"/>
              <w:rPr>
                <w:rFonts w:ascii="Times New Roman" w:hAnsi="Times New Roman"/>
                <w:sz w:val="24"/>
                <w:szCs w:val="28"/>
              </w:rPr>
            </w:pPr>
            <w:r w:rsidRPr="00253C2E">
              <w:rPr>
                <w:rFonts w:ascii="Times New Roman" w:hAnsi="Times New Roman"/>
                <w:sz w:val="24"/>
                <w:szCs w:val="28"/>
              </w:rPr>
              <w:t>Администрация Гаврилово-Посадского</w:t>
            </w:r>
          </w:p>
          <w:p w:rsidR="00FE7DB3" w:rsidRPr="00253C2E" w:rsidRDefault="00FE7DB3" w:rsidP="00253C2E">
            <w:pPr>
              <w:snapToGrid w:val="0"/>
              <w:spacing w:after="0" w:line="240" w:lineRule="auto"/>
              <w:jc w:val="both"/>
              <w:rPr>
                <w:rFonts w:ascii="Times New Roman" w:hAnsi="Times New Roman"/>
                <w:sz w:val="24"/>
                <w:szCs w:val="28"/>
              </w:rPr>
            </w:pPr>
            <w:r w:rsidRPr="00253C2E">
              <w:rPr>
                <w:rFonts w:ascii="Times New Roman" w:hAnsi="Times New Roman"/>
                <w:sz w:val="24"/>
                <w:szCs w:val="28"/>
              </w:rPr>
              <w:t>муниципального района</w:t>
            </w:r>
          </w:p>
        </w:tc>
      </w:tr>
      <w:tr w:rsidR="00FE7DB3" w:rsidRPr="00253C2E" w:rsidTr="006B62AA">
        <w:trPr>
          <w:trHeight w:val="700"/>
        </w:trPr>
        <w:tc>
          <w:tcPr>
            <w:tcW w:w="2280" w:type="dxa"/>
            <w:tcBorders>
              <w:top w:val="single" w:sz="4" w:space="0" w:color="000000"/>
              <w:left w:val="single" w:sz="4" w:space="0" w:color="000000"/>
              <w:bottom w:val="single" w:sz="4" w:space="0" w:color="000000"/>
              <w:right w:val="nil"/>
            </w:tcBorders>
          </w:tcPr>
          <w:p w:rsidR="00FE7DB3" w:rsidRPr="00253C2E" w:rsidRDefault="00FE7DB3" w:rsidP="00253C2E">
            <w:pPr>
              <w:suppressAutoHyphens/>
              <w:snapToGrid w:val="0"/>
              <w:spacing w:after="0" w:line="240" w:lineRule="auto"/>
              <w:rPr>
                <w:rFonts w:ascii="Times New Roman" w:hAnsi="Times New Roman"/>
                <w:sz w:val="24"/>
                <w:szCs w:val="28"/>
                <w:lang w:eastAsia="ar-SA"/>
              </w:rPr>
            </w:pPr>
            <w:r w:rsidRPr="00253C2E">
              <w:rPr>
                <w:rFonts w:ascii="Times New Roman" w:hAnsi="Times New Roman"/>
                <w:sz w:val="24"/>
                <w:szCs w:val="28"/>
              </w:rPr>
              <w:t>Исполнитель программы</w:t>
            </w:r>
          </w:p>
        </w:tc>
        <w:tc>
          <w:tcPr>
            <w:tcW w:w="6945" w:type="dxa"/>
            <w:tcBorders>
              <w:top w:val="single" w:sz="4" w:space="0" w:color="000000"/>
              <w:left w:val="single" w:sz="4" w:space="0" w:color="000000"/>
              <w:bottom w:val="single" w:sz="4" w:space="0" w:color="000000"/>
              <w:right w:val="single" w:sz="4" w:space="0" w:color="000000"/>
            </w:tcBorders>
          </w:tcPr>
          <w:p w:rsidR="00FE7DB3" w:rsidRPr="00253C2E" w:rsidRDefault="00FE7DB3" w:rsidP="00253C2E">
            <w:pPr>
              <w:snapToGrid w:val="0"/>
              <w:spacing w:after="0" w:line="240" w:lineRule="auto"/>
              <w:jc w:val="both"/>
              <w:rPr>
                <w:rFonts w:ascii="Times New Roman" w:hAnsi="Times New Roman"/>
                <w:sz w:val="24"/>
                <w:szCs w:val="28"/>
                <w:lang w:eastAsia="ar-SA"/>
              </w:rPr>
            </w:pPr>
            <w:r w:rsidRPr="00253C2E">
              <w:rPr>
                <w:rFonts w:ascii="Times New Roman" w:hAnsi="Times New Roman"/>
                <w:sz w:val="24"/>
                <w:szCs w:val="28"/>
              </w:rPr>
              <w:t>Муниципальное бюджетное учреждение Гаврилово-Посадского городского поселения «Надежда»</w:t>
            </w:r>
          </w:p>
        </w:tc>
      </w:tr>
      <w:tr w:rsidR="00FE7DB3" w:rsidRPr="00253C2E" w:rsidTr="006B62AA">
        <w:trPr>
          <w:trHeight w:val="700"/>
        </w:trPr>
        <w:tc>
          <w:tcPr>
            <w:tcW w:w="2280" w:type="dxa"/>
            <w:tcBorders>
              <w:top w:val="single" w:sz="4" w:space="0" w:color="000000"/>
              <w:left w:val="single" w:sz="4" w:space="0" w:color="000000"/>
              <w:bottom w:val="single" w:sz="4" w:space="0" w:color="000000"/>
              <w:right w:val="nil"/>
            </w:tcBorders>
          </w:tcPr>
          <w:p w:rsidR="00FE7DB3" w:rsidRPr="00253C2E" w:rsidRDefault="00FE7DB3" w:rsidP="00253C2E">
            <w:pPr>
              <w:suppressAutoHyphens/>
              <w:snapToGrid w:val="0"/>
              <w:spacing w:after="0" w:line="240" w:lineRule="auto"/>
              <w:rPr>
                <w:rFonts w:ascii="Times New Roman" w:hAnsi="Times New Roman"/>
                <w:sz w:val="24"/>
                <w:szCs w:val="28"/>
              </w:rPr>
            </w:pPr>
            <w:r w:rsidRPr="00253C2E">
              <w:rPr>
                <w:rFonts w:ascii="Times New Roman" w:hAnsi="Times New Roman"/>
                <w:sz w:val="24"/>
                <w:szCs w:val="28"/>
              </w:rPr>
              <w:t>Перечень подпрограмм</w:t>
            </w:r>
          </w:p>
        </w:tc>
        <w:tc>
          <w:tcPr>
            <w:tcW w:w="6945" w:type="dxa"/>
            <w:tcBorders>
              <w:top w:val="single" w:sz="4" w:space="0" w:color="000000"/>
              <w:left w:val="single" w:sz="4" w:space="0" w:color="000000"/>
              <w:bottom w:val="single" w:sz="4" w:space="0" w:color="000000"/>
              <w:right w:val="single" w:sz="4" w:space="0" w:color="000000"/>
            </w:tcBorders>
          </w:tcPr>
          <w:p w:rsidR="00FE7DB3" w:rsidRPr="00253C2E" w:rsidRDefault="00FE7DB3" w:rsidP="00253C2E">
            <w:pPr>
              <w:snapToGrid w:val="0"/>
              <w:spacing w:after="0" w:line="240" w:lineRule="auto"/>
              <w:rPr>
                <w:rFonts w:ascii="Times New Roman" w:hAnsi="Times New Roman"/>
                <w:sz w:val="24"/>
                <w:szCs w:val="28"/>
              </w:rPr>
            </w:pPr>
            <w:r w:rsidRPr="00253C2E">
              <w:rPr>
                <w:rFonts w:ascii="Times New Roman" w:hAnsi="Times New Roman"/>
                <w:sz w:val="24"/>
                <w:szCs w:val="28"/>
              </w:rPr>
              <w:t>Аналитические подпрограммы:</w:t>
            </w:r>
          </w:p>
          <w:p w:rsidR="00FE7DB3" w:rsidRPr="00253C2E" w:rsidRDefault="00FE7DB3" w:rsidP="00253C2E">
            <w:pPr>
              <w:snapToGrid w:val="0"/>
              <w:spacing w:after="0" w:line="240" w:lineRule="auto"/>
              <w:jc w:val="both"/>
              <w:rPr>
                <w:rFonts w:ascii="Times New Roman" w:hAnsi="Times New Roman"/>
                <w:sz w:val="24"/>
                <w:szCs w:val="28"/>
              </w:rPr>
            </w:pPr>
            <w:r w:rsidRPr="00253C2E">
              <w:rPr>
                <w:rFonts w:ascii="Times New Roman" w:hAnsi="Times New Roman"/>
                <w:sz w:val="24"/>
                <w:szCs w:val="28"/>
              </w:rPr>
              <w:t>1.Уличное  освещение территории Гаврилово-Посадского городского поселения (приложение 1).</w:t>
            </w:r>
          </w:p>
          <w:p w:rsidR="00FE7DB3" w:rsidRPr="00253C2E" w:rsidRDefault="00FE7DB3" w:rsidP="00253C2E">
            <w:pPr>
              <w:snapToGrid w:val="0"/>
              <w:spacing w:after="0" w:line="240" w:lineRule="auto"/>
              <w:rPr>
                <w:rFonts w:ascii="Times New Roman" w:hAnsi="Times New Roman"/>
                <w:sz w:val="24"/>
                <w:szCs w:val="28"/>
              </w:rPr>
            </w:pPr>
            <w:r w:rsidRPr="00253C2E">
              <w:rPr>
                <w:rFonts w:ascii="Times New Roman" w:hAnsi="Times New Roman"/>
                <w:sz w:val="24"/>
                <w:szCs w:val="28"/>
              </w:rPr>
              <w:t>2. Благоустройство и озеленение территории Гаврилово-Посадского городского поселения (приложение 2).</w:t>
            </w:r>
          </w:p>
          <w:p w:rsidR="00FE7DB3" w:rsidRPr="00253C2E" w:rsidRDefault="00FE7DB3" w:rsidP="00253C2E">
            <w:pPr>
              <w:snapToGrid w:val="0"/>
              <w:spacing w:after="0" w:line="240" w:lineRule="auto"/>
              <w:rPr>
                <w:rFonts w:ascii="Times New Roman" w:hAnsi="Times New Roman"/>
                <w:sz w:val="24"/>
                <w:szCs w:val="28"/>
              </w:rPr>
            </w:pPr>
            <w:r w:rsidRPr="00253C2E">
              <w:rPr>
                <w:rFonts w:ascii="Times New Roman" w:hAnsi="Times New Roman"/>
                <w:sz w:val="24"/>
                <w:szCs w:val="28"/>
              </w:rPr>
              <w:t>Специальные программы:</w:t>
            </w:r>
          </w:p>
          <w:p w:rsidR="00FE7DB3" w:rsidRPr="00253C2E" w:rsidRDefault="00FE7DB3" w:rsidP="00253C2E">
            <w:pPr>
              <w:snapToGrid w:val="0"/>
              <w:spacing w:after="0" w:line="240" w:lineRule="auto"/>
              <w:rPr>
                <w:rFonts w:ascii="Times New Roman" w:hAnsi="Times New Roman"/>
                <w:sz w:val="24"/>
                <w:szCs w:val="28"/>
              </w:rPr>
            </w:pPr>
            <w:r w:rsidRPr="00253C2E">
              <w:rPr>
                <w:rFonts w:ascii="Times New Roman" w:hAnsi="Times New Roman"/>
                <w:sz w:val="24"/>
                <w:szCs w:val="28"/>
              </w:rPr>
              <w:t>1. Оказание муниципальной услуги «Благоустройство территории общего пользования» (приложение 3).</w:t>
            </w:r>
          </w:p>
          <w:p w:rsidR="00FE7DB3" w:rsidRPr="00253C2E" w:rsidRDefault="00FE7DB3" w:rsidP="00253C2E">
            <w:pPr>
              <w:snapToGrid w:val="0"/>
              <w:spacing w:after="0" w:line="240" w:lineRule="auto"/>
              <w:rPr>
                <w:rFonts w:ascii="Times New Roman" w:hAnsi="Times New Roman"/>
                <w:sz w:val="24"/>
                <w:szCs w:val="28"/>
              </w:rPr>
            </w:pPr>
            <w:r w:rsidRPr="00253C2E">
              <w:rPr>
                <w:rFonts w:ascii="Times New Roman" w:hAnsi="Times New Roman"/>
                <w:sz w:val="24"/>
                <w:szCs w:val="28"/>
              </w:rPr>
              <w:t>2. Содержание муниципального бюджетного учреждения «Надежда» (приложение 4).</w:t>
            </w:r>
          </w:p>
          <w:p w:rsidR="00FE7DB3" w:rsidRPr="00253C2E" w:rsidRDefault="00FE7DB3" w:rsidP="00253C2E">
            <w:pPr>
              <w:snapToGrid w:val="0"/>
              <w:spacing w:after="0" w:line="240" w:lineRule="auto"/>
              <w:rPr>
                <w:rFonts w:ascii="Times New Roman" w:hAnsi="Times New Roman"/>
                <w:sz w:val="24"/>
                <w:szCs w:val="28"/>
              </w:rPr>
            </w:pPr>
            <w:r w:rsidRPr="00253C2E">
              <w:rPr>
                <w:rFonts w:ascii="Times New Roman" w:hAnsi="Times New Roman"/>
                <w:sz w:val="24"/>
                <w:szCs w:val="28"/>
              </w:rPr>
              <w:t xml:space="preserve">3. Оказание </w:t>
            </w:r>
            <w:proofErr w:type="gramStart"/>
            <w:r w:rsidRPr="00253C2E">
              <w:rPr>
                <w:rFonts w:ascii="Times New Roman" w:hAnsi="Times New Roman"/>
                <w:sz w:val="24"/>
                <w:szCs w:val="28"/>
              </w:rPr>
              <w:t>муниципальной</w:t>
            </w:r>
            <w:proofErr w:type="gramEnd"/>
            <w:r w:rsidRPr="00253C2E">
              <w:rPr>
                <w:rFonts w:ascii="Times New Roman" w:hAnsi="Times New Roman"/>
                <w:sz w:val="24"/>
                <w:szCs w:val="28"/>
              </w:rPr>
              <w:t xml:space="preserve"> услуги «Содержание и благоустройство кладбищ Гаврилово-Посадского городского поселения» (приложение 5).</w:t>
            </w:r>
          </w:p>
        </w:tc>
      </w:tr>
      <w:tr w:rsidR="00FE7DB3" w:rsidRPr="00253C2E" w:rsidTr="006B62AA">
        <w:trPr>
          <w:trHeight w:val="959"/>
        </w:trPr>
        <w:tc>
          <w:tcPr>
            <w:tcW w:w="2280" w:type="dxa"/>
            <w:tcBorders>
              <w:top w:val="single" w:sz="4" w:space="0" w:color="000000"/>
              <w:left w:val="single" w:sz="4" w:space="0" w:color="000000"/>
              <w:bottom w:val="single" w:sz="4" w:space="0" w:color="000000"/>
              <w:right w:val="nil"/>
            </w:tcBorders>
          </w:tcPr>
          <w:p w:rsidR="00FE7DB3" w:rsidRPr="00253C2E" w:rsidRDefault="00FE7DB3" w:rsidP="00253C2E">
            <w:pPr>
              <w:suppressAutoHyphens/>
              <w:snapToGrid w:val="0"/>
              <w:spacing w:after="0" w:line="240" w:lineRule="auto"/>
              <w:rPr>
                <w:rFonts w:ascii="Times New Roman" w:hAnsi="Times New Roman"/>
                <w:sz w:val="24"/>
                <w:szCs w:val="28"/>
                <w:lang w:eastAsia="ar-SA"/>
              </w:rPr>
            </w:pPr>
            <w:r w:rsidRPr="00253C2E">
              <w:rPr>
                <w:rFonts w:ascii="Times New Roman" w:hAnsi="Times New Roman"/>
                <w:sz w:val="24"/>
                <w:szCs w:val="28"/>
              </w:rPr>
              <w:t>Цель  (цели) программы</w:t>
            </w:r>
          </w:p>
        </w:tc>
        <w:tc>
          <w:tcPr>
            <w:tcW w:w="6945" w:type="dxa"/>
            <w:tcBorders>
              <w:top w:val="single" w:sz="4" w:space="0" w:color="000000"/>
              <w:left w:val="single" w:sz="4" w:space="0" w:color="000000"/>
              <w:bottom w:val="single" w:sz="4" w:space="0" w:color="000000"/>
              <w:right w:val="single" w:sz="4" w:space="0" w:color="000000"/>
            </w:tcBorders>
          </w:tcPr>
          <w:p w:rsidR="00FE7DB3" w:rsidRPr="00253C2E" w:rsidRDefault="00FE7DB3" w:rsidP="00253C2E">
            <w:pPr>
              <w:pStyle w:val="ConsPlusNormal"/>
              <w:ind w:firstLine="0"/>
              <w:jc w:val="both"/>
              <w:rPr>
                <w:rFonts w:ascii="Times New Roman" w:hAnsi="Times New Roman"/>
                <w:sz w:val="24"/>
                <w:szCs w:val="28"/>
              </w:rPr>
            </w:pPr>
            <w:r w:rsidRPr="00253C2E">
              <w:rPr>
                <w:rFonts w:ascii="Times New Roman" w:hAnsi="Times New Roman" w:cs="Times New Roman"/>
                <w:sz w:val="24"/>
                <w:szCs w:val="28"/>
              </w:rPr>
              <w:t>Повышение уровня благоустройства территорий  Гаврилово-Посадского городского поселения</w:t>
            </w:r>
            <w:r w:rsidRPr="00253C2E">
              <w:rPr>
                <w:rFonts w:ascii="Times New Roman" w:hAnsi="Times New Roman"/>
                <w:sz w:val="24"/>
                <w:szCs w:val="28"/>
              </w:rPr>
              <w:t>, повышение степени удовлетворенности населения уровнем благоустройства,  улучшение технического состояния отдельных объектов благоустройства,  улучшение санитарного и экологического состояния  поселения</w:t>
            </w:r>
          </w:p>
          <w:p w:rsidR="00FE7DB3" w:rsidRPr="00253C2E" w:rsidRDefault="00FE7DB3" w:rsidP="00253C2E">
            <w:pPr>
              <w:pStyle w:val="ConsPlusNormal"/>
              <w:ind w:firstLine="0"/>
              <w:jc w:val="both"/>
              <w:rPr>
                <w:rFonts w:ascii="Times New Roman" w:hAnsi="Times New Roman" w:cs="Times New Roman"/>
                <w:sz w:val="24"/>
                <w:szCs w:val="28"/>
              </w:rPr>
            </w:pPr>
          </w:p>
        </w:tc>
      </w:tr>
      <w:tr w:rsidR="00FE7DB3" w:rsidRPr="00253C2E" w:rsidTr="006B62AA">
        <w:tc>
          <w:tcPr>
            <w:tcW w:w="2280" w:type="dxa"/>
            <w:tcBorders>
              <w:top w:val="single" w:sz="4" w:space="0" w:color="000000"/>
              <w:left w:val="single" w:sz="4" w:space="0" w:color="000000"/>
              <w:bottom w:val="single" w:sz="4" w:space="0" w:color="000000"/>
              <w:right w:val="nil"/>
            </w:tcBorders>
          </w:tcPr>
          <w:p w:rsidR="00FE7DB3" w:rsidRPr="00253C2E" w:rsidRDefault="00FE7DB3" w:rsidP="00253C2E">
            <w:pPr>
              <w:suppressAutoHyphens/>
              <w:snapToGrid w:val="0"/>
              <w:spacing w:after="0" w:line="240" w:lineRule="auto"/>
              <w:rPr>
                <w:rFonts w:ascii="Times New Roman" w:hAnsi="Times New Roman"/>
                <w:sz w:val="24"/>
                <w:szCs w:val="28"/>
                <w:lang w:eastAsia="ar-SA"/>
              </w:rPr>
            </w:pPr>
            <w:r w:rsidRPr="00253C2E">
              <w:rPr>
                <w:rFonts w:ascii="Times New Roman" w:hAnsi="Times New Roman"/>
                <w:sz w:val="24"/>
                <w:szCs w:val="28"/>
              </w:rPr>
              <w:t>Объемы ресурсного обеспечения программы</w:t>
            </w:r>
          </w:p>
        </w:tc>
        <w:tc>
          <w:tcPr>
            <w:tcW w:w="6945" w:type="dxa"/>
            <w:tcBorders>
              <w:top w:val="single" w:sz="4" w:space="0" w:color="000000"/>
              <w:left w:val="single" w:sz="4" w:space="0" w:color="000000"/>
              <w:bottom w:val="single" w:sz="4" w:space="0" w:color="000000"/>
              <w:right w:val="single" w:sz="4" w:space="0" w:color="000000"/>
            </w:tcBorders>
          </w:tcPr>
          <w:p w:rsidR="00FE7DB3" w:rsidRPr="00253C2E" w:rsidRDefault="00FE7DB3" w:rsidP="00253C2E">
            <w:pPr>
              <w:pStyle w:val="ac"/>
              <w:spacing w:after="0" w:line="240" w:lineRule="auto"/>
              <w:ind w:left="0"/>
              <w:jc w:val="both"/>
              <w:rPr>
                <w:rFonts w:ascii="Times New Roman" w:hAnsi="Times New Roman"/>
                <w:sz w:val="24"/>
                <w:szCs w:val="28"/>
              </w:rPr>
            </w:pPr>
            <w:r w:rsidRPr="00253C2E">
              <w:rPr>
                <w:rFonts w:ascii="Times New Roman" w:hAnsi="Times New Roman"/>
                <w:sz w:val="24"/>
                <w:szCs w:val="28"/>
              </w:rPr>
              <w:t>Общий объем  ассигнований:  47 246,254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2019 год  - 16 868,4</w:t>
            </w:r>
            <w:r w:rsidRPr="00253C2E">
              <w:rPr>
                <w:rFonts w:ascii="Times New Roman" w:hAnsi="Times New Roman"/>
                <w:b/>
                <w:sz w:val="24"/>
                <w:szCs w:val="28"/>
              </w:rPr>
              <w:t xml:space="preserve"> </w:t>
            </w:r>
            <w:r w:rsidRPr="00253C2E">
              <w:rPr>
                <w:rFonts w:ascii="Times New Roman" w:hAnsi="Times New Roman"/>
                <w:sz w:val="24"/>
                <w:szCs w:val="28"/>
              </w:rPr>
              <w:t>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2020 год  - 15411,598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2021 год  - 14966,256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 xml:space="preserve">Общий объем бюджетных ассигнований: </w:t>
            </w:r>
          </w:p>
          <w:p w:rsidR="00FE7DB3" w:rsidRPr="00253C2E" w:rsidRDefault="00FE7DB3" w:rsidP="00253C2E">
            <w:pPr>
              <w:snapToGrid w:val="0"/>
              <w:spacing w:after="0" w:line="240" w:lineRule="auto"/>
              <w:rPr>
                <w:rFonts w:ascii="Times New Roman" w:hAnsi="Times New Roman"/>
                <w:sz w:val="24"/>
                <w:szCs w:val="28"/>
                <w:lang w:eastAsia="ar-SA"/>
              </w:rPr>
            </w:pPr>
            <w:r w:rsidRPr="00253C2E">
              <w:rPr>
                <w:rFonts w:ascii="Times New Roman" w:hAnsi="Times New Roman"/>
                <w:sz w:val="24"/>
                <w:szCs w:val="28"/>
              </w:rPr>
              <w:t>47 157,254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2019 год  - 16 839,4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lastRenderedPageBreak/>
              <w:t>2020 год  - 15381,598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2021 год  - 14936,256 тыс. руб.</w:t>
            </w:r>
          </w:p>
          <w:p w:rsidR="00FE7DB3" w:rsidRPr="00253C2E" w:rsidRDefault="00FE7DB3" w:rsidP="00253C2E">
            <w:pPr>
              <w:snapToGrid w:val="0"/>
              <w:spacing w:after="0" w:line="240" w:lineRule="auto"/>
              <w:rPr>
                <w:rFonts w:ascii="Times New Roman" w:hAnsi="Times New Roman"/>
                <w:sz w:val="24"/>
                <w:szCs w:val="28"/>
                <w:lang w:eastAsia="ar-SA"/>
              </w:rPr>
            </w:pPr>
            <w:r w:rsidRPr="00253C2E">
              <w:rPr>
                <w:rFonts w:ascii="Times New Roman" w:hAnsi="Times New Roman"/>
                <w:sz w:val="24"/>
                <w:szCs w:val="28"/>
              </w:rPr>
              <w:t xml:space="preserve">- местный бюджет:  47 157,254 тыс. руб. </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2019 год  - 16 839,4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2020 год  - 15381,598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2021 год  - 14936,256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 областной бюджет: 0,00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2019 год - 0,00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2020 год - 0,00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2021 год - 0,00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 xml:space="preserve">- внебюджетное финансирование:  89,00   тыс. руб. </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2019 год - 29,00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2020 год - 30,00 тыс. руб.</w:t>
            </w:r>
          </w:p>
          <w:p w:rsidR="00FE7DB3" w:rsidRPr="00253C2E" w:rsidRDefault="00FE7DB3" w:rsidP="00253C2E">
            <w:pPr>
              <w:spacing w:after="0" w:line="240" w:lineRule="auto"/>
              <w:rPr>
                <w:rFonts w:ascii="Times New Roman" w:hAnsi="Times New Roman"/>
                <w:sz w:val="24"/>
                <w:szCs w:val="28"/>
              </w:rPr>
            </w:pPr>
            <w:r w:rsidRPr="00253C2E">
              <w:rPr>
                <w:rFonts w:ascii="Times New Roman" w:hAnsi="Times New Roman"/>
                <w:sz w:val="24"/>
                <w:szCs w:val="28"/>
              </w:rPr>
              <w:t>2021 год - 30,00 тыс. руб.</w:t>
            </w:r>
          </w:p>
        </w:tc>
      </w:tr>
    </w:tbl>
    <w:p w:rsidR="00FE7DB3" w:rsidRDefault="00FE7DB3" w:rsidP="00253C2E">
      <w:pPr>
        <w:spacing w:after="0" w:line="240" w:lineRule="auto"/>
        <w:jc w:val="center"/>
        <w:rPr>
          <w:rFonts w:ascii="Times New Roman" w:hAnsi="Times New Roman"/>
          <w:sz w:val="28"/>
          <w:szCs w:val="28"/>
        </w:rPr>
      </w:pPr>
    </w:p>
    <w:p w:rsidR="00FE7DB3" w:rsidRDefault="00FE7DB3" w:rsidP="00253C2E">
      <w:pPr>
        <w:keepNext/>
        <w:spacing w:after="0" w:line="240" w:lineRule="auto"/>
        <w:jc w:val="center"/>
        <w:outlineLvl w:val="2"/>
        <w:rPr>
          <w:rFonts w:ascii="Times New Roman" w:hAnsi="Times New Roman"/>
          <w:b/>
          <w:bCs/>
          <w:sz w:val="28"/>
          <w:szCs w:val="28"/>
        </w:rPr>
      </w:pPr>
      <w:r w:rsidRPr="00AF6449">
        <w:rPr>
          <w:rFonts w:ascii="Times New Roman" w:hAnsi="Times New Roman"/>
          <w:b/>
          <w:bCs/>
          <w:sz w:val="28"/>
          <w:szCs w:val="28"/>
        </w:rPr>
        <w:t>Раздел 2. Анализ текущей ситуации</w:t>
      </w:r>
      <w:r>
        <w:rPr>
          <w:rFonts w:ascii="Times New Roman" w:hAnsi="Times New Roman"/>
          <w:b/>
          <w:bCs/>
          <w:sz w:val="28"/>
          <w:szCs w:val="28"/>
        </w:rPr>
        <w:t xml:space="preserve"> </w:t>
      </w:r>
      <w:r w:rsidRPr="001E5658">
        <w:rPr>
          <w:rFonts w:ascii="Times New Roman" w:hAnsi="Times New Roman"/>
          <w:b/>
          <w:bCs/>
          <w:sz w:val="28"/>
          <w:szCs w:val="28"/>
        </w:rPr>
        <w:t xml:space="preserve">в сфере реализации </w:t>
      </w:r>
    </w:p>
    <w:p w:rsidR="00FE7DB3" w:rsidRDefault="00FE7DB3" w:rsidP="00253C2E">
      <w:pPr>
        <w:keepNext/>
        <w:spacing w:after="0" w:line="240" w:lineRule="auto"/>
        <w:jc w:val="center"/>
        <w:outlineLvl w:val="2"/>
        <w:rPr>
          <w:rFonts w:ascii="Times New Roman" w:hAnsi="Times New Roman"/>
          <w:b/>
          <w:bCs/>
          <w:sz w:val="28"/>
          <w:szCs w:val="28"/>
        </w:rPr>
      </w:pPr>
      <w:r w:rsidRPr="001E5658">
        <w:rPr>
          <w:rFonts w:ascii="Times New Roman" w:hAnsi="Times New Roman"/>
          <w:b/>
          <w:bCs/>
          <w:sz w:val="28"/>
          <w:szCs w:val="28"/>
        </w:rPr>
        <w:t>муниципальной программы</w:t>
      </w:r>
    </w:p>
    <w:p w:rsidR="00FE7DB3" w:rsidRPr="001E5658" w:rsidRDefault="00FE7DB3" w:rsidP="00253C2E">
      <w:pPr>
        <w:keepNext/>
        <w:spacing w:after="0" w:line="240" w:lineRule="auto"/>
        <w:jc w:val="center"/>
        <w:outlineLvl w:val="2"/>
        <w:rPr>
          <w:rFonts w:ascii="Times New Roman" w:hAnsi="Times New Roman"/>
          <w:b/>
          <w:bCs/>
          <w:sz w:val="28"/>
          <w:szCs w:val="28"/>
        </w:rPr>
      </w:pPr>
    </w:p>
    <w:p w:rsidR="00FE7DB3" w:rsidRPr="002F4AE1" w:rsidRDefault="00FE7DB3" w:rsidP="00253C2E">
      <w:pPr>
        <w:keepNext/>
        <w:tabs>
          <w:tab w:val="left" w:pos="709"/>
        </w:tabs>
        <w:spacing w:after="0" w:line="240" w:lineRule="auto"/>
        <w:jc w:val="both"/>
        <w:outlineLvl w:val="2"/>
        <w:rPr>
          <w:rFonts w:ascii="Times New Roman" w:hAnsi="Times New Roman"/>
          <w:sz w:val="28"/>
          <w:szCs w:val="28"/>
        </w:rPr>
      </w:pPr>
      <w:r>
        <w:rPr>
          <w:rFonts w:ascii="Times New Roman" w:hAnsi="Times New Roman"/>
          <w:sz w:val="28"/>
          <w:szCs w:val="28"/>
        </w:rPr>
        <w:t xml:space="preserve">           </w:t>
      </w:r>
      <w:r w:rsidRPr="002F4AE1">
        <w:rPr>
          <w:rFonts w:ascii="Times New Roman" w:hAnsi="Times New Roman"/>
          <w:sz w:val="28"/>
          <w:szCs w:val="28"/>
        </w:rPr>
        <w:t>Анализ сложившейся ситуации показал, что для нормального функционирования городского поселения имеет большое значение благоустройство его территорий. Благоустройство территорий включает в себя такие вопросы, как устройство внешнего освещения,  ремонт и строительство колодцев, содержание памятников  и обелисков,  содержание мест захоронения, сбор и вывоз отходов, благоустройство контейнерных площадок, обрезка и покраска деревьев, содержание городского сада, других общественных территорий.</w:t>
      </w:r>
    </w:p>
    <w:p w:rsidR="00FE7DB3" w:rsidRPr="002F4AE1" w:rsidRDefault="00FE7DB3" w:rsidP="00253C2E">
      <w:pPr>
        <w:spacing w:after="0" w:line="240" w:lineRule="auto"/>
        <w:ind w:firstLine="708"/>
        <w:jc w:val="both"/>
        <w:rPr>
          <w:rFonts w:ascii="Times New Roman" w:hAnsi="Times New Roman"/>
          <w:sz w:val="28"/>
          <w:szCs w:val="28"/>
        </w:rPr>
      </w:pPr>
      <w:proofErr w:type="gramStart"/>
      <w:r w:rsidRPr="002F4AE1">
        <w:rPr>
          <w:rFonts w:ascii="Times New Roman" w:hAnsi="Times New Roman"/>
          <w:sz w:val="28"/>
          <w:szCs w:val="28"/>
        </w:rPr>
        <w:t>Общественные территории  - это территории общего пользования, которыми беспрепятственно пользуется неограниченный круг лиц соответствующего функционального назначения (в том числе площади, улицы, пешеходные зоны, береговые полосы водных объектов общего пользования, скверы и т.п.</w:t>
      </w:r>
      <w:proofErr w:type="gramEnd"/>
    </w:p>
    <w:p w:rsidR="00FE7DB3" w:rsidRPr="002F4AE1" w:rsidRDefault="00FE7DB3" w:rsidP="00253C2E">
      <w:pPr>
        <w:pStyle w:val="ConsPlusNormal"/>
        <w:ind w:firstLine="708"/>
        <w:jc w:val="both"/>
        <w:rPr>
          <w:rFonts w:ascii="Times New Roman" w:hAnsi="Times New Roman" w:cs="Times New Roman"/>
          <w:sz w:val="28"/>
          <w:szCs w:val="28"/>
        </w:rPr>
      </w:pPr>
      <w:r w:rsidRPr="002F4AE1">
        <w:rPr>
          <w:rFonts w:ascii="Times New Roman" w:hAnsi="Times New Roman" w:cs="Times New Roman"/>
          <w:sz w:val="28"/>
          <w:szCs w:val="28"/>
        </w:rPr>
        <w:t>Территории общего пользован</w:t>
      </w:r>
      <w:r>
        <w:rPr>
          <w:rFonts w:ascii="Times New Roman" w:hAnsi="Times New Roman" w:cs="Times New Roman"/>
          <w:sz w:val="28"/>
          <w:szCs w:val="28"/>
        </w:rPr>
        <w:t>ия в городском поселении занимаю</w:t>
      </w:r>
      <w:r w:rsidRPr="002F4AE1">
        <w:rPr>
          <w:rFonts w:ascii="Times New Roman" w:hAnsi="Times New Roman" w:cs="Times New Roman"/>
          <w:sz w:val="28"/>
          <w:szCs w:val="28"/>
        </w:rPr>
        <w:t>т 9220 тыс. кв.м.</w:t>
      </w:r>
    </w:p>
    <w:p w:rsidR="00FE7DB3" w:rsidRPr="002F4AE1" w:rsidRDefault="00FE7DB3" w:rsidP="00253C2E">
      <w:pPr>
        <w:pStyle w:val="ConsPlusNormal"/>
        <w:ind w:firstLine="0"/>
        <w:jc w:val="both"/>
        <w:rPr>
          <w:rFonts w:ascii="Times New Roman" w:hAnsi="Times New Roman" w:cs="Times New Roman"/>
          <w:sz w:val="28"/>
          <w:szCs w:val="28"/>
        </w:rPr>
      </w:pPr>
      <w:r w:rsidRPr="002F4AE1">
        <w:rPr>
          <w:rFonts w:ascii="Times New Roman" w:hAnsi="Times New Roman" w:cs="Times New Roman"/>
          <w:sz w:val="28"/>
          <w:szCs w:val="28"/>
        </w:rPr>
        <w:tab/>
        <w:t xml:space="preserve">Ежегодно </w:t>
      </w:r>
      <w:r>
        <w:rPr>
          <w:rFonts w:ascii="Times New Roman" w:hAnsi="Times New Roman" w:cs="Times New Roman"/>
          <w:sz w:val="28"/>
          <w:szCs w:val="28"/>
        </w:rPr>
        <w:t>для  их содержания проводя</w:t>
      </w:r>
      <w:r w:rsidRPr="002F4AE1">
        <w:rPr>
          <w:rFonts w:ascii="Times New Roman" w:hAnsi="Times New Roman" w:cs="Times New Roman"/>
          <w:sz w:val="28"/>
          <w:szCs w:val="28"/>
        </w:rPr>
        <w:t>тся:</w:t>
      </w:r>
    </w:p>
    <w:p w:rsidR="00FE7DB3" w:rsidRPr="002F4AE1" w:rsidRDefault="00FE7DB3" w:rsidP="00253C2E">
      <w:pPr>
        <w:pStyle w:val="ConsPlusNormal"/>
        <w:ind w:firstLine="0"/>
        <w:jc w:val="both"/>
        <w:rPr>
          <w:rFonts w:ascii="Times New Roman" w:hAnsi="Times New Roman" w:cs="Times New Roman"/>
          <w:sz w:val="28"/>
          <w:szCs w:val="28"/>
        </w:rPr>
      </w:pPr>
      <w:r w:rsidRPr="002F4AE1">
        <w:rPr>
          <w:rFonts w:ascii="Times New Roman" w:hAnsi="Times New Roman" w:cs="Times New Roman"/>
          <w:sz w:val="28"/>
          <w:szCs w:val="28"/>
        </w:rPr>
        <w:tab/>
        <w:t xml:space="preserve">- текущее поддержание </w:t>
      </w:r>
      <w:r>
        <w:rPr>
          <w:rFonts w:ascii="Times New Roman" w:hAnsi="Times New Roman" w:cs="Times New Roman"/>
          <w:sz w:val="28"/>
          <w:szCs w:val="28"/>
        </w:rPr>
        <w:t>санитарного состояния территорий</w:t>
      </w:r>
      <w:r w:rsidRPr="002F4AE1">
        <w:rPr>
          <w:rFonts w:ascii="Times New Roman" w:hAnsi="Times New Roman" w:cs="Times New Roman"/>
          <w:sz w:val="28"/>
          <w:szCs w:val="28"/>
        </w:rPr>
        <w:t xml:space="preserve"> общего пользования и расположенных не них объектов благоустройства. Уход за зелеными насаждениями. Сбор и вывоз мусора, ручная уборка обочин дорог и  газонов, очистка урн, уборка снега, льда и снежных накатов, очистка тротуаров и дорожек, обработка </w:t>
      </w:r>
      <w:proofErr w:type="spellStart"/>
      <w:r w:rsidRPr="002F4AE1">
        <w:rPr>
          <w:rFonts w:ascii="Times New Roman" w:hAnsi="Times New Roman" w:cs="Times New Roman"/>
          <w:sz w:val="28"/>
          <w:szCs w:val="28"/>
        </w:rPr>
        <w:t>противогололедными</w:t>
      </w:r>
      <w:proofErr w:type="spellEnd"/>
      <w:r w:rsidRPr="002F4AE1">
        <w:rPr>
          <w:rFonts w:ascii="Times New Roman" w:hAnsi="Times New Roman" w:cs="Times New Roman"/>
          <w:sz w:val="28"/>
          <w:szCs w:val="28"/>
        </w:rPr>
        <w:t xml:space="preserve"> реагентами мест интенсивного движения пешеходов;</w:t>
      </w:r>
    </w:p>
    <w:p w:rsidR="00FE7DB3" w:rsidRPr="002F4AE1" w:rsidRDefault="00FE7DB3" w:rsidP="00253C2E">
      <w:pPr>
        <w:pStyle w:val="ConsPlusNormal"/>
        <w:ind w:firstLine="0"/>
        <w:jc w:val="both"/>
        <w:rPr>
          <w:rFonts w:ascii="Times New Roman" w:hAnsi="Times New Roman" w:cs="Times New Roman"/>
          <w:sz w:val="28"/>
          <w:szCs w:val="28"/>
        </w:rPr>
      </w:pPr>
      <w:r w:rsidRPr="002F4AE1">
        <w:rPr>
          <w:rFonts w:ascii="Times New Roman" w:hAnsi="Times New Roman" w:cs="Times New Roman"/>
          <w:sz w:val="28"/>
          <w:szCs w:val="28"/>
        </w:rPr>
        <w:tab/>
        <w:t>- ремонт объектов благоустройства территорий общего пользования (тротуаров, скамеек, информационных щитов, малых архитектурных форм, ограждений и указателей городских адресов, урн, лестниц, флагштоков и т.д.);</w:t>
      </w:r>
    </w:p>
    <w:p w:rsidR="00FE7DB3" w:rsidRPr="002F4AE1" w:rsidRDefault="00FE7DB3" w:rsidP="00253C2E">
      <w:pPr>
        <w:pStyle w:val="ConsPlusNormal"/>
        <w:ind w:firstLine="708"/>
        <w:jc w:val="both"/>
        <w:rPr>
          <w:rFonts w:ascii="Times New Roman" w:hAnsi="Times New Roman" w:cs="Times New Roman"/>
          <w:sz w:val="28"/>
          <w:szCs w:val="28"/>
        </w:rPr>
      </w:pPr>
      <w:r w:rsidRPr="002F4AE1">
        <w:rPr>
          <w:rFonts w:ascii="Times New Roman" w:hAnsi="Times New Roman" w:cs="Times New Roman"/>
          <w:sz w:val="28"/>
          <w:szCs w:val="28"/>
        </w:rPr>
        <w:t>- текущий ремонт мемориальных сооружений;</w:t>
      </w:r>
    </w:p>
    <w:p w:rsidR="00FE7DB3" w:rsidRPr="002F4AE1" w:rsidRDefault="00FE7DB3" w:rsidP="00253C2E">
      <w:pPr>
        <w:pStyle w:val="ConsPlusNormal"/>
        <w:ind w:firstLine="708"/>
        <w:jc w:val="both"/>
        <w:rPr>
          <w:rFonts w:ascii="Times New Roman" w:hAnsi="Times New Roman" w:cs="Times New Roman"/>
          <w:sz w:val="28"/>
          <w:szCs w:val="28"/>
        </w:rPr>
      </w:pPr>
      <w:r w:rsidRPr="002F4AE1">
        <w:rPr>
          <w:rFonts w:ascii="Times New Roman" w:hAnsi="Times New Roman" w:cs="Times New Roman"/>
          <w:sz w:val="28"/>
          <w:szCs w:val="28"/>
        </w:rPr>
        <w:t xml:space="preserve">- ремонт и хлорирование питьевых шахтных колодцев, устройство и </w:t>
      </w:r>
      <w:r w:rsidRPr="002F4AE1">
        <w:rPr>
          <w:rFonts w:ascii="Times New Roman" w:hAnsi="Times New Roman" w:cs="Times New Roman"/>
          <w:sz w:val="28"/>
          <w:szCs w:val="28"/>
        </w:rPr>
        <w:lastRenderedPageBreak/>
        <w:t>очистка водоотводящих канав;</w:t>
      </w:r>
    </w:p>
    <w:p w:rsidR="00FE7DB3" w:rsidRPr="002F4AE1" w:rsidRDefault="00FE7DB3" w:rsidP="00253C2E">
      <w:pPr>
        <w:pStyle w:val="ConsPlusNormal"/>
        <w:ind w:firstLine="708"/>
        <w:jc w:val="both"/>
        <w:rPr>
          <w:rFonts w:ascii="Times New Roman" w:hAnsi="Times New Roman" w:cs="Times New Roman"/>
          <w:sz w:val="28"/>
          <w:szCs w:val="28"/>
        </w:rPr>
      </w:pPr>
      <w:r w:rsidRPr="002F4AE1">
        <w:rPr>
          <w:rFonts w:ascii="Times New Roman" w:hAnsi="Times New Roman" w:cs="Times New Roman"/>
          <w:sz w:val="28"/>
          <w:szCs w:val="28"/>
        </w:rPr>
        <w:t>- противопожарная опашка и обустройство минерализованных полос.</w:t>
      </w:r>
    </w:p>
    <w:p w:rsidR="00FE7DB3" w:rsidRPr="002F4AE1" w:rsidRDefault="00FE7DB3" w:rsidP="00253C2E">
      <w:pPr>
        <w:pStyle w:val="ConsPlusNormal"/>
        <w:ind w:firstLine="708"/>
        <w:jc w:val="both"/>
        <w:rPr>
          <w:rFonts w:ascii="Times New Roman" w:hAnsi="Times New Roman" w:cs="Times New Roman"/>
          <w:sz w:val="28"/>
          <w:szCs w:val="28"/>
        </w:rPr>
      </w:pPr>
      <w:r w:rsidRPr="002F4AE1">
        <w:rPr>
          <w:rFonts w:ascii="Times New Roman" w:hAnsi="Times New Roman" w:cs="Times New Roman"/>
          <w:sz w:val="28"/>
          <w:szCs w:val="28"/>
        </w:rPr>
        <w:t xml:space="preserve">Кроме этого  на регулярной основе осуществляется вывоз мусора, собираемого  при проведении субботников и </w:t>
      </w:r>
      <w:r>
        <w:rPr>
          <w:rFonts w:ascii="Times New Roman" w:hAnsi="Times New Roman" w:cs="Times New Roman"/>
          <w:sz w:val="28"/>
          <w:szCs w:val="28"/>
        </w:rPr>
        <w:t xml:space="preserve">мусора, </w:t>
      </w:r>
      <w:r w:rsidRPr="002F4AE1">
        <w:rPr>
          <w:rFonts w:ascii="Times New Roman" w:hAnsi="Times New Roman" w:cs="Times New Roman"/>
          <w:sz w:val="28"/>
          <w:szCs w:val="28"/>
        </w:rPr>
        <w:t>образующегося стихийными свалками. Ежегодно вывозится до 1,2 тыс. тонн мусора.</w:t>
      </w:r>
    </w:p>
    <w:p w:rsidR="00FE7DB3" w:rsidRPr="002F4AE1" w:rsidRDefault="00FE7DB3" w:rsidP="00253C2E">
      <w:pPr>
        <w:pStyle w:val="ConsPlusNormal"/>
        <w:ind w:firstLine="708"/>
        <w:jc w:val="both"/>
        <w:rPr>
          <w:rFonts w:ascii="Times New Roman" w:hAnsi="Times New Roman" w:cs="Times New Roman"/>
          <w:sz w:val="28"/>
          <w:szCs w:val="28"/>
        </w:rPr>
      </w:pPr>
      <w:r w:rsidRPr="002F4AE1">
        <w:rPr>
          <w:rFonts w:ascii="Times New Roman" w:hAnsi="Times New Roman" w:cs="Times New Roman"/>
          <w:sz w:val="28"/>
          <w:szCs w:val="28"/>
        </w:rPr>
        <w:t>Площадь зеленых насаждений территорий общего пользования городского поселения насчитывает более 40 тыс. кв.м. Ежегодно в рамках их содержания проводятся работы:</w:t>
      </w:r>
    </w:p>
    <w:p w:rsidR="00FE7DB3" w:rsidRPr="002F4AE1" w:rsidRDefault="00FE7DB3" w:rsidP="00253C2E">
      <w:pPr>
        <w:pStyle w:val="ConsPlusNormal"/>
        <w:ind w:firstLine="708"/>
        <w:jc w:val="both"/>
        <w:rPr>
          <w:rFonts w:ascii="Times New Roman" w:hAnsi="Times New Roman" w:cs="Times New Roman"/>
          <w:sz w:val="28"/>
          <w:szCs w:val="28"/>
        </w:rPr>
      </w:pPr>
      <w:r w:rsidRPr="002F4AE1">
        <w:rPr>
          <w:rFonts w:ascii="Times New Roman" w:hAnsi="Times New Roman" w:cs="Times New Roman"/>
          <w:sz w:val="28"/>
          <w:szCs w:val="28"/>
        </w:rPr>
        <w:t>- снос аварийных деревьев, обрезка деревьев, вырезка поросли, побелка стволов.</w:t>
      </w:r>
    </w:p>
    <w:p w:rsidR="00FE7DB3" w:rsidRPr="002F4AE1" w:rsidRDefault="00FE7DB3" w:rsidP="00253C2E">
      <w:pPr>
        <w:pStyle w:val="ConsPlusNormal"/>
        <w:ind w:firstLine="708"/>
        <w:jc w:val="both"/>
        <w:rPr>
          <w:rFonts w:ascii="Times New Roman" w:hAnsi="Times New Roman" w:cs="Times New Roman"/>
          <w:sz w:val="28"/>
          <w:szCs w:val="28"/>
        </w:rPr>
      </w:pPr>
      <w:r w:rsidRPr="002F4AE1">
        <w:rPr>
          <w:rFonts w:ascii="Times New Roman" w:hAnsi="Times New Roman" w:cs="Times New Roman"/>
          <w:sz w:val="28"/>
          <w:szCs w:val="28"/>
        </w:rPr>
        <w:t>- цветочное оформление 150 кв. м. клумб.</w:t>
      </w:r>
    </w:p>
    <w:p w:rsidR="00FE7DB3" w:rsidRPr="002F4AE1" w:rsidRDefault="00FE7DB3" w:rsidP="00253C2E">
      <w:pPr>
        <w:spacing w:after="0" w:line="240" w:lineRule="auto"/>
        <w:ind w:firstLine="708"/>
        <w:jc w:val="both"/>
        <w:rPr>
          <w:rFonts w:ascii="Times New Roman" w:hAnsi="Times New Roman"/>
          <w:sz w:val="28"/>
          <w:szCs w:val="28"/>
        </w:rPr>
      </w:pPr>
      <w:r w:rsidRPr="002F4AE1">
        <w:rPr>
          <w:rFonts w:ascii="Times New Roman" w:hAnsi="Times New Roman"/>
          <w:sz w:val="28"/>
          <w:szCs w:val="28"/>
        </w:rPr>
        <w:t xml:space="preserve">Но особенного благоустройства требует районный центр – город Гаврилов Посад. </w:t>
      </w:r>
    </w:p>
    <w:p w:rsidR="00FE7DB3" w:rsidRPr="001E5658" w:rsidRDefault="00FE7DB3" w:rsidP="00253C2E">
      <w:pPr>
        <w:pStyle w:val="ConsPlusNormal"/>
        <w:jc w:val="center"/>
        <w:rPr>
          <w:rFonts w:ascii="Times New Roman" w:hAnsi="Times New Roman" w:cs="Times New Roman"/>
          <w:sz w:val="28"/>
          <w:szCs w:val="28"/>
        </w:rPr>
      </w:pPr>
    </w:p>
    <w:p w:rsidR="00FE7DB3" w:rsidRDefault="00FE7DB3" w:rsidP="00253C2E">
      <w:pPr>
        <w:widowControl w:val="0"/>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Раздел 3. Цели</w:t>
      </w:r>
      <w:r w:rsidRPr="001E5658">
        <w:rPr>
          <w:rFonts w:ascii="Times New Roman" w:hAnsi="Times New Roman"/>
          <w:b/>
          <w:sz w:val="28"/>
          <w:szCs w:val="28"/>
        </w:rPr>
        <w:t xml:space="preserve"> </w:t>
      </w:r>
      <w:r>
        <w:rPr>
          <w:rFonts w:ascii="Times New Roman" w:hAnsi="Times New Roman"/>
          <w:b/>
          <w:sz w:val="28"/>
          <w:szCs w:val="28"/>
        </w:rPr>
        <w:t>(цели)</w:t>
      </w:r>
      <w:r w:rsidRPr="001E5658">
        <w:rPr>
          <w:rFonts w:ascii="Times New Roman" w:hAnsi="Times New Roman"/>
          <w:b/>
          <w:sz w:val="28"/>
          <w:szCs w:val="28"/>
        </w:rPr>
        <w:t xml:space="preserve"> и </w:t>
      </w:r>
      <w:r>
        <w:rPr>
          <w:rFonts w:ascii="Times New Roman" w:hAnsi="Times New Roman"/>
          <w:b/>
          <w:sz w:val="28"/>
          <w:szCs w:val="28"/>
        </w:rPr>
        <w:t>о</w:t>
      </w:r>
      <w:r w:rsidRPr="00AF6449">
        <w:rPr>
          <w:rFonts w:ascii="Times New Roman" w:hAnsi="Times New Roman"/>
          <w:b/>
          <w:sz w:val="28"/>
          <w:szCs w:val="28"/>
        </w:rPr>
        <w:t>жид</w:t>
      </w:r>
      <w:r>
        <w:rPr>
          <w:rFonts w:ascii="Times New Roman" w:hAnsi="Times New Roman"/>
          <w:b/>
          <w:sz w:val="28"/>
          <w:szCs w:val="28"/>
        </w:rPr>
        <w:t xml:space="preserve">аемые результаты  реализации </w:t>
      </w:r>
    </w:p>
    <w:p w:rsidR="00FE7DB3" w:rsidRDefault="00FE7DB3" w:rsidP="00253C2E">
      <w:pPr>
        <w:widowControl w:val="0"/>
        <w:autoSpaceDE w:val="0"/>
        <w:autoSpaceDN w:val="0"/>
        <w:adjustRightInd w:val="0"/>
        <w:spacing w:after="0" w:line="240" w:lineRule="auto"/>
        <w:jc w:val="center"/>
        <w:outlineLvl w:val="0"/>
        <w:rPr>
          <w:rFonts w:ascii="Times New Roman" w:hAnsi="Times New Roman"/>
          <w:b/>
          <w:sz w:val="28"/>
          <w:szCs w:val="28"/>
        </w:rPr>
      </w:pPr>
      <w:r w:rsidRPr="00AF6449">
        <w:rPr>
          <w:rFonts w:ascii="Times New Roman" w:hAnsi="Times New Roman"/>
          <w:b/>
          <w:sz w:val="28"/>
          <w:szCs w:val="28"/>
        </w:rPr>
        <w:t>программы</w:t>
      </w:r>
    </w:p>
    <w:p w:rsidR="00FE7DB3" w:rsidRPr="00AF6449" w:rsidRDefault="00FE7DB3" w:rsidP="00253C2E">
      <w:pPr>
        <w:widowControl w:val="0"/>
        <w:autoSpaceDE w:val="0"/>
        <w:autoSpaceDN w:val="0"/>
        <w:adjustRightInd w:val="0"/>
        <w:spacing w:after="0" w:line="240" w:lineRule="auto"/>
        <w:jc w:val="center"/>
        <w:outlineLvl w:val="0"/>
        <w:rPr>
          <w:rFonts w:ascii="Times New Roman" w:hAnsi="Times New Roman"/>
          <w:b/>
          <w:sz w:val="28"/>
          <w:szCs w:val="28"/>
        </w:rPr>
      </w:pPr>
    </w:p>
    <w:p w:rsidR="00FE7DB3" w:rsidRPr="001E5658" w:rsidRDefault="00FE7DB3" w:rsidP="00253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Основной целью </w:t>
      </w:r>
      <w:r w:rsidRPr="001E5658">
        <w:rPr>
          <w:rFonts w:ascii="Times New Roman" w:hAnsi="Times New Roman" w:cs="Times New Roman"/>
          <w:sz w:val="28"/>
          <w:szCs w:val="28"/>
        </w:rPr>
        <w:t>программы является обеспечение чистоты и порядка, создание комфортных условий для проживания населения на территории Гаврилово-Посадского городского поселения, повышение эстетической выразительности объектов.</w:t>
      </w:r>
      <w:r w:rsidRPr="001E5658">
        <w:rPr>
          <w:sz w:val="28"/>
          <w:szCs w:val="28"/>
        </w:rPr>
        <w:t xml:space="preserve"> </w:t>
      </w:r>
      <w:r w:rsidRPr="001E5658">
        <w:rPr>
          <w:rFonts w:ascii="Times New Roman" w:hAnsi="Times New Roman" w:cs="Times New Roman"/>
          <w:sz w:val="28"/>
          <w:szCs w:val="28"/>
        </w:rPr>
        <w:t xml:space="preserve">Она позволит предупредить аварийные ситуации, угрожающие жизнедеятельности человека, движению транспорта; улучшит экологическое состояние населенных пунктов </w:t>
      </w:r>
    </w:p>
    <w:p w:rsidR="00FE7DB3" w:rsidRPr="0065233C" w:rsidRDefault="00FE7DB3" w:rsidP="00253C2E">
      <w:pPr>
        <w:pStyle w:val="a5"/>
        <w:ind w:firstLine="708"/>
        <w:jc w:val="both"/>
        <w:rPr>
          <w:rFonts w:ascii="Times New Roman" w:hAnsi="Times New Roman"/>
          <w:sz w:val="28"/>
          <w:szCs w:val="28"/>
        </w:rPr>
      </w:pPr>
      <w:r w:rsidRPr="0065233C">
        <w:rPr>
          <w:rFonts w:ascii="Times New Roman" w:hAnsi="Times New Roman"/>
          <w:sz w:val="28"/>
          <w:szCs w:val="28"/>
        </w:rPr>
        <w:t>Реализация программы направлена на решение следующих задач:</w:t>
      </w:r>
    </w:p>
    <w:p w:rsidR="00FE7DB3" w:rsidRPr="0065233C" w:rsidRDefault="00FE7DB3" w:rsidP="00253C2E">
      <w:pPr>
        <w:pStyle w:val="a5"/>
        <w:ind w:firstLine="708"/>
        <w:jc w:val="both"/>
        <w:rPr>
          <w:rFonts w:ascii="Times New Roman" w:hAnsi="Times New Roman"/>
          <w:sz w:val="28"/>
          <w:szCs w:val="28"/>
        </w:rPr>
      </w:pPr>
      <w:r w:rsidRPr="0065233C">
        <w:rPr>
          <w:rFonts w:ascii="Times New Roman" w:hAnsi="Times New Roman"/>
          <w:sz w:val="28"/>
          <w:szCs w:val="28"/>
        </w:rPr>
        <w:t>- поддержание на существующем уровне и улучшение санитарно-эпидемиологического состояния и благоустройства городского поселения;</w:t>
      </w:r>
    </w:p>
    <w:p w:rsidR="00FE7DB3" w:rsidRDefault="00FE7DB3" w:rsidP="00253C2E">
      <w:pPr>
        <w:pStyle w:val="ConsPlusNormal"/>
        <w:ind w:firstLine="540"/>
        <w:jc w:val="both"/>
        <w:rPr>
          <w:rFonts w:ascii="Times New Roman" w:hAnsi="Times New Roman" w:cs="Times New Roman"/>
          <w:sz w:val="28"/>
          <w:szCs w:val="28"/>
        </w:rPr>
      </w:pPr>
    </w:p>
    <w:p w:rsidR="00FE7DB3" w:rsidRDefault="00FE7DB3" w:rsidP="00253C2E">
      <w:pPr>
        <w:pStyle w:val="ConsPlusNormal"/>
        <w:ind w:firstLine="540"/>
        <w:jc w:val="both"/>
        <w:rPr>
          <w:rFonts w:ascii="Times New Roman" w:hAnsi="Times New Roman" w:cs="Times New Roman"/>
          <w:sz w:val="28"/>
          <w:szCs w:val="28"/>
        </w:rPr>
      </w:pPr>
    </w:p>
    <w:p w:rsidR="00FE7DB3" w:rsidRDefault="00FE7DB3" w:rsidP="00253C2E">
      <w:pPr>
        <w:pStyle w:val="ConsPlusNormal"/>
        <w:ind w:firstLine="540"/>
        <w:jc w:val="both"/>
        <w:rPr>
          <w:rFonts w:ascii="Times New Roman" w:hAnsi="Times New Roman" w:cs="Times New Roman"/>
          <w:sz w:val="28"/>
          <w:szCs w:val="28"/>
        </w:rPr>
      </w:pPr>
    </w:p>
    <w:p w:rsidR="00FE7DB3" w:rsidRDefault="00FE7DB3" w:rsidP="00253C2E">
      <w:pPr>
        <w:pStyle w:val="ConsPlusNormal"/>
        <w:ind w:firstLine="540"/>
        <w:jc w:val="center"/>
        <w:rPr>
          <w:rFonts w:ascii="Times New Roman" w:hAnsi="Times New Roman" w:cs="Times New Roman"/>
          <w:b/>
          <w:sz w:val="28"/>
          <w:szCs w:val="28"/>
        </w:rPr>
      </w:pPr>
      <w:r w:rsidRPr="0000417A">
        <w:rPr>
          <w:rFonts w:ascii="Times New Roman" w:hAnsi="Times New Roman" w:cs="Times New Roman"/>
          <w:b/>
          <w:sz w:val="28"/>
          <w:szCs w:val="28"/>
        </w:rPr>
        <w:t xml:space="preserve">Сведения о целевых индикаторах (показателей) </w:t>
      </w:r>
    </w:p>
    <w:p w:rsidR="00FE7DB3" w:rsidRDefault="00FE7DB3" w:rsidP="00253C2E">
      <w:pPr>
        <w:pStyle w:val="ConsPlusNormal"/>
        <w:ind w:firstLine="540"/>
        <w:jc w:val="center"/>
        <w:rPr>
          <w:rFonts w:ascii="Times New Roman" w:hAnsi="Times New Roman" w:cs="Times New Roman"/>
          <w:b/>
          <w:sz w:val="28"/>
          <w:szCs w:val="28"/>
        </w:rPr>
      </w:pPr>
      <w:r w:rsidRPr="0000417A">
        <w:rPr>
          <w:rFonts w:ascii="Times New Roman" w:hAnsi="Times New Roman" w:cs="Times New Roman"/>
          <w:b/>
          <w:sz w:val="28"/>
          <w:szCs w:val="28"/>
        </w:rPr>
        <w:t>реализации программы</w:t>
      </w:r>
    </w:p>
    <w:p w:rsidR="00FE7DB3" w:rsidRPr="0000417A" w:rsidRDefault="00FE7DB3" w:rsidP="00FE7DB3">
      <w:pPr>
        <w:pStyle w:val="ConsPlusNormal"/>
        <w:ind w:firstLine="540"/>
        <w:jc w:val="center"/>
        <w:rPr>
          <w:rFonts w:ascii="Times New Roman" w:hAnsi="Times New Roman" w:cs="Times New Roman"/>
          <w:b/>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679"/>
        <w:gridCol w:w="851"/>
        <w:gridCol w:w="992"/>
        <w:gridCol w:w="851"/>
        <w:gridCol w:w="992"/>
        <w:gridCol w:w="1134"/>
      </w:tblGrid>
      <w:tr w:rsidR="00FE7DB3" w:rsidRPr="00253C2E" w:rsidTr="006B62AA">
        <w:tc>
          <w:tcPr>
            <w:tcW w:w="540"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w:t>
            </w:r>
          </w:p>
          <w:p w:rsidR="00FE7DB3" w:rsidRPr="00253C2E" w:rsidRDefault="00FE7DB3" w:rsidP="00253C2E">
            <w:pPr>
              <w:pStyle w:val="ConsPlusNormal"/>
              <w:ind w:firstLine="0"/>
              <w:jc w:val="both"/>
              <w:rPr>
                <w:rFonts w:ascii="Times New Roman" w:hAnsi="Times New Roman" w:cs="Times New Roman"/>
                <w:sz w:val="24"/>
                <w:szCs w:val="24"/>
              </w:rPr>
            </w:pPr>
            <w:proofErr w:type="spellStart"/>
            <w:proofErr w:type="gramStart"/>
            <w:r w:rsidRPr="00253C2E">
              <w:rPr>
                <w:rFonts w:ascii="Times New Roman" w:hAnsi="Times New Roman" w:cs="Times New Roman"/>
                <w:sz w:val="24"/>
                <w:szCs w:val="24"/>
              </w:rPr>
              <w:t>п</w:t>
            </w:r>
            <w:proofErr w:type="spellEnd"/>
            <w:proofErr w:type="gramEnd"/>
            <w:r w:rsidRPr="00253C2E">
              <w:rPr>
                <w:rFonts w:ascii="Times New Roman" w:hAnsi="Times New Roman" w:cs="Times New Roman"/>
                <w:sz w:val="24"/>
                <w:szCs w:val="24"/>
              </w:rPr>
              <w:t>/</w:t>
            </w:r>
            <w:proofErr w:type="spellStart"/>
            <w:r w:rsidRPr="00253C2E">
              <w:rPr>
                <w:rFonts w:ascii="Times New Roman" w:hAnsi="Times New Roman" w:cs="Times New Roman"/>
                <w:sz w:val="24"/>
                <w:szCs w:val="24"/>
              </w:rPr>
              <w:t>п</w:t>
            </w:r>
            <w:proofErr w:type="spellEnd"/>
          </w:p>
        </w:tc>
        <w:tc>
          <w:tcPr>
            <w:tcW w:w="3679"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Наименование показателя</w:t>
            </w:r>
          </w:p>
        </w:tc>
        <w:tc>
          <w:tcPr>
            <w:tcW w:w="851"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 xml:space="preserve">Ед. </w:t>
            </w:r>
            <w:proofErr w:type="spellStart"/>
            <w:r w:rsidRPr="00253C2E">
              <w:rPr>
                <w:rFonts w:ascii="Times New Roman" w:hAnsi="Times New Roman" w:cs="Times New Roman"/>
                <w:sz w:val="24"/>
                <w:szCs w:val="24"/>
              </w:rPr>
              <w:t>изм</w:t>
            </w:r>
            <w:proofErr w:type="spellEnd"/>
            <w:r w:rsidRPr="00253C2E">
              <w:rPr>
                <w:rFonts w:ascii="Times New Roman" w:hAnsi="Times New Roman" w:cs="Times New Roman"/>
                <w:sz w:val="24"/>
                <w:szCs w:val="24"/>
              </w:rPr>
              <w:t>.</w:t>
            </w:r>
          </w:p>
        </w:tc>
        <w:tc>
          <w:tcPr>
            <w:tcW w:w="992"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2018</w:t>
            </w:r>
          </w:p>
        </w:tc>
        <w:tc>
          <w:tcPr>
            <w:tcW w:w="851"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2019</w:t>
            </w:r>
          </w:p>
        </w:tc>
        <w:tc>
          <w:tcPr>
            <w:tcW w:w="992"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2020</w:t>
            </w:r>
          </w:p>
        </w:tc>
        <w:tc>
          <w:tcPr>
            <w:tcW w:w="1134"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2021</w:t>
            </w:r>
          </w:p>
        </w:tc>
      </w:tr>
      <w:tr w:rsidR="00FE7DB3" w:rsidRPr="00253C2E" w:rsidTr="006B62AA">
        <w:tc>
          <w:tcPr>
            <w:tcW w:w="540"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1.</w:t>
            </w:r>
          </w:p>
        </w:tc>
        <w:tc>
          <w:tcPr>
            <w:tcW w:w="3679" w:type="dxa"/>
          </w:tcPr>
          <w:p w:rsidR="00FE7DB3" w:rsidRPr="00253C2E" w:rsidRDefault="00FE7DB3" w:rsidP="00253C2E">
            <w:pPr>
              <w:pStyle w:val="ConsPlusNormal"/>
              <w:ind w:firstLine="0"/>
              <w:rPr>
                <w:rFonts w:ascii="Times New Roman" w:hAnsi="Times New Roman" w:cs="Times New Roman"/>
                <w:sz w:val="24"/>
                <w:szCs w:val="24"/>
              </w:rPr>
            </w:pPr>
            <w:r w:rsidRPr="00253C2E">
              <w:rPr>
                <w:rFonts w:ascii="Times New Roman" w:hAnsi="Times New Roman" w:cs="Times New Roman"/>
                <w:sz w:val="24"/>
                <w:szCs w:val="24"/>
              </w:rPr>
              <w:t>Доля освещенных частей улиц в общей протяженности улично-дорожной сети</w:t>
            </w:r>
          </w:p>
        </w:tc>
        <w:tc>
          <w:tcPr>
            <w:tcW w:w="851" w:type="dxa"/>
          </w:tcPr>
          <w:p w:rsidR="00FE7DB3" w:rsidRPr="00253C2E" w:rsidRDefault="00FE7DB3" w:rsidP="00253C2E">
            <w:pPr>
              <w:pStyle w:val="ConsPlusNormal"/>
              <w:ind w:firstLine="0"/>
              <w:jc w:val="center"/>
              <w:rPr>
                <w:rFonts w:ascii="Times New Roman" w:hAnsi="Times New Roman" w:cs="Times New Roman"/>
                <w:sz w:val="24"/>
                <w:szCs w:val="24"/>
              </w:rPr>
            </w:pPr>
            <w:r w:rsidRPr="00253C2E">
              <w:rPr>
                <w:rFonts w:ascii="Times New Roman" w:hAnsi="Times New Roman" w:cs="Times New Roman"/>
                <w:sz w:val="24"/>
                <w:szCs w:val="24"/>
              </w:rPr>
              <w:t>%</w:t>
            </w:r>
          </w:p>
        </w:tc>
        <w:tc>
          <w:tcPr>
            <w:tcW w:w="992" w:type="dxa"/>
          </w:tcPr>
          <w:p w:rsidR="00FE7DB3" w:rsidRPr="00253C2E" w:rsidRDefault="00FE7DB3" w:rsidP="00253C2E">
            <w:pPr>
              <w:spacing w:line="240" w:lineRule="auto"/>
              <w:jc w:val="center"/>
              <w:rPr>
                <w:rFonts w:ascii="Times New Roman" w:hAnsi="Times New Roman"/>
                <w:sz w:val="24"/>
                <w:szCs w:val="24"/>
              </w:rPr>
            </w:pPr>
            <w:r w:rsidRPr="00253C2E">
              <w:rPr>
                <w:rFonts w:ascii="Times New Roman" w:hAnsi="Times New Roman"/>
                <w:sz w:val="24"/>
                <w:szCs w:val="24"/>
              </w:rPr>
              <w:t>99</w:t>
            </w:r>
          </w:p>
        </w:tc>
        <w:tc>
          <w:tcPr>
            <w:tcW w:w="851" w:type="dxa"/>
          </w:tcPr>
          <w:p w:rsidR="00FE7DB3" w:rsidRPr="00253C2E" w:rsidRDefault="00FE7DB3" w:rsidP="00253C2E">
            <w:pPr>
              <w:spacing w:line="240" w:lineRule="auto"/>
              <w:jc w:val="center"/>
              <w:rPr>
                <w:rFonts w:ascii="Times New Roman" w:hAnsi="Times New Roman"/>
                <w:sz w:val="24"/>
                <w:szCs w:val="24"/>
              </w:rPr>
            </w:pPr>
            <w:r w:rsidRPr="00253C2E">
              <w:rPr>
                <w:rFonts w:ascii="Times New Roman" w:hAnsi="Times New Roman"/>
                <w:sz w:val="24"/>
                <w:szCs w:val="24"/>
              </w:rPr>
              <w:t>99</w:t>
            </w:r>
          </w:p>
        </w:tc>
        <w:tc>
          <w:tcPr>
            <w:tcW w:w="992" w:type="dxa"/>
          </w:tcPr>
          <w:p w:rsidR="00FE7DB3" w:rsidRPr="00253C2E" w:rsidRDefault="00FE7DB3" w:rsidP="00253C2E">
            <w:pPr>
              <w:spacing w:line="240" w:lineRule="auto"/>
              <w:jc w:val="center"/>
              <w:rPr>
                <w:rFonts w:ascii="Times New Roman" w:hAnsi="Times New Roman"/>
                <w:sz w:val="24"/>
                <w:szCs w:val="24"/>
              </w:rPr>
            </w:pPr>
            <w:r w:rsidRPr="00253C2E">
              <w:rPr>
                <w:rFonts w:ascii="Times New Roman" w:hAnsi="Times New Roman"/>
                <w:sz w:val="24"/>
                <w:szCs w:val="24"/>
              </w:rPr>
              <w:t>99,5</w:t>
            </w:r>
          </w:p>
        </w:tc>
        <w:tc>
          <w:tcPr>
            <w:tcW w:w="1134" w:type="dxa"/>
          </w:tcPr>
          <w:p w:rsidR="00FE7DB3" w:rsidRPr="00253C2E" w:rsidRDefault="00FE7DB3" w:rsidP="00253C2E">
            <w:pPr>
              <w:spacing w:line="240" w:lineRule="auto"/>
              <w:jc w:val="center"/>
              <w:rPr>
                <w:rFonts w:ascii="Times New Roman" w:hAnsi="Times New Roman"/>
                <w:sz w:val="24"/>
                <w:szCs w:val="24"/>
              </w:rPr>
            </w:pPr>
            <w:r w:rsidRPr="00253C2E">
              <w:rPr>
                <w:rFonts w:ascii="Times New Roman" w:hAnsi="Times New Roman"/>
                <w:sz w:val="24"/>
                <w:szCs w:val="24"/>
              </w:rPr>
              <w:t>99,5</w:t>
            </w:r>
          </w:p>
        </w:tc>
      </w:tr>
      <w:tr w:rsidR="00FE7DB3" w:rsidRPr="00253C2E" w:rsidTr="006B62AA">
        <w:tc>
          <w:tcPr>
            <w:tcW w:w="540"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2.</w:t>
            </w:r>
          </w:p>
        </w:tc>
        <w:tc>
          <w:tcPr>
            <w:tcW w:w="3679"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Доля территорий общего пользования, находящихся на круглогодичном содержании, в общей площади таких территорий</w:t>
            </w:r>
          </w:p>
        </w:tc>
        <w:tc>
          <w:tcPr>
            <w:tcW w:w="851"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w:t>
            </w:r>
          </w:p>
        </w:tc>
        <w:tc>
          <w:tcPr>
            <w:tcW w:w="992"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8,7</w:t>
            </w:r>
          </w:p>
        </w:tc>
        <w:tc>
          <w:tcPr>
            <w:tcW w:w="851"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8,8</w:t>
            </w:r>
          </w:p>
        </w:tc>
        <w:tc>
          <w:tcPr>
            <w:tcW w:w="992"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8,8</w:t>
            </w:r>
          </w:p>
        </w:tc>
        <w:tc>
          <w:tcPr>
            <w:tcW w:w="1134"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8,8</w:t>
            </w:r>
          </w:p>
        </w:tc>
      </w:tr>
      <w:tr w:rsidR="00FE7DB3" w:rsidRPr="00253C2E" w:rsidTr="006B62AA">
        <w:tc>
          <w:tcPr>
            <w:tcW w:w="540"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3.</w:t>
            </w:r>
          </w:p>
        </w:tc>
        <w:tc>
          <w:tcPr>
            <w:tcW w:w="3679"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Объем уборки обочин и газонов дорог</w:t>
            </w:r>
          </w:p>
        </w:tc>
        <w:tc>
          <w:tcPr>
            <w:tcW w:w="851" w:type="dxa"/>
          </w:tcPr>
          <w:p w:rsidR="00FE7DB3" w:rsidRPr="00253C2E" w:rsidRDefault="00FE7DB3" w:rsidP="00253C2E">
            <w:pPr>
              <w:pStyle w:val="ConsPlusNormal"/>
              <w:ind w:right="-108" w:firstLine="0"/>
              <w:jc w:val="both"/>
              <w:rPr>
                <w:rFonts w:ascii="Times New Roman" w:hAnsi="Times New Roman" w:cs="Times New Roman"/>
                <w:sz w:val="24"/>
                <w:szCs w:val="24"/>
              </w:rPr>
            </w:pPr>
            <w:r w:rsidRPr="00253C2E">
              <w:rPr>
                <w:rFonts w:ascii="Times New Roman" w:hAnsi="Times New Roman" w:cs="Times New Roman"/>
                <w:sz w:val="24"/>
                <w:szCs w:val="24"/>
              </w:rPr>
              <w:t xml:space="preserve">км </w:t>
            </w:r>
            <w:proofErr w:type="gramStart"/>
            <w:r w:rsidRPr="00253C2E">
              <w:rPr>
                <w:rFonts w:ascii="Times New Roman" w:hAnsi="Times New Roman" w:cs="Times New Roman"/>
                <w:sz w:val="24"/>
                <w:szCs w:val="24"/>
              </w:rPr>
              <w:t>про</w:t>
            </w:r>
            <w:proofErr w:type="gramEnd"/>
          </w:p>
          <w:p w:rsidR="00FE7DB3" w:rsidRPr="00253C2E" w:rsidRDefault="00FE7DB3" w:rsidP="00253C2E">
            <w:pPr>
              <w:pStyle w:val="ConsPlusNormal"/>
              <w:ind w:right="-108" w:firstLine="0"/>
              <w:jc w:val="both"/>
              <w:rPr>
                <w:rFonts w:ascii="Times New Roman" w:hAnsi="Times New Roman" w:cs="Times New Roman"/>
                <w:sz w:val="24"/>
                <w:szCs w:val="24"/>
              </w:rPr>
            </w:pPr>
            <w:r w:rsidRPr="00253C2E">
              <w:rPr>
                <w:rFonts w:ascii="Times New Roman" w:hAnsi="Times New Roman" w:cs="Times New Roman"/>
                <w:sz w:val="24"/>
                <w:szCs w:val="24"/>
              </w:rPr>
              <w:t>хода</w:t>
            </w:r>
          </w:p>
        </w:tc>
        <w:tc>
          <w:tcPr>
            <w:tcW w:w="992"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91,26</w:t>
            </w:r>
          </w:p>
        </w:tc>
        <w:tc>
          <w:tcPr>
            <w:tcW w:w="851"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91,26</w:t>
            </w:r>
          </w:p>
        </w:tc>
        <w:tc>
          <w:tcPr>
            <w:tcW w:w="992"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91,26</w:t>
            </w:r>
          </w:p>
        </w:tc>
        <w:tc>
          <w:tcPr>
            <w:tcW w:w="1134"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91,26</w:t>
            </w:r>
          </w:p>
        </w:tc>
      </w:tr>
      <w:tr w:rsidR="00FE7DB3" w:rsidRPr="00253C2E" w:rsidTr="006B62AA">
        <w:tc>
          <w:tcPr>
            <w:tcW w:w="540"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4.</w:t>
            </w:r>
          </w:p>
        </w:tc>
        <w:tc>
          <w:tcPr>
            <w:tcW w:w="3679"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 xml:space="preserve">Объем утилизированного мусора при ликвидации навалов мусора </w:t>
            </w:r>
            <w:r w:rsidRPr="00253C2E">
              <w:rPr>
                <w:rFonts w:ascii="Times New Roman" w:hAnsi="Times New Roman" w:cs="Times New Roman"/>
                <w:sz w:val="24"/>
                <w:szCs w:val="24"/>
              </w:rPr>
              <w:lastRenderedPageBreak/>
              <w:t>(свалок)</w:t>
            </w:r>
          </w:p>
        </w:tc>
        <w:tc>
          <w:tcPr>
            <w:tcW w:w="851" w:type="dxa"/>
          </w:tcPr>
          <w:p w:rsidR="00FE7DB3" w:rsidRPr="00253C2E" w:rsidRDefault="00FE7DB3" w:rsidP="00253C2E">
            <w:pPr>
              <w:pStyle w:val="ConsPlusNormal"/>
              <w:ind w:firstLine="0"/>
              <w:jc w:val="both"/>
              <w:rPr>
                <w:rFonts w:ascii="Times New Roman" w:hAnsi="Times New Roman" w:cs="Times New Roman"/>
                <w:sz w:val="24"/>
                <w:szCs w:val="24"/>
              </w:rPr>
            </w:pPr>
            <w:proofErr w:type="spellStart"/>
            <w:r w:rsidRPr="00253C2E">
              <w:rPr>
                <w:rFonts w:ascii="Times New Roman" w:hAnsi="Times New Roman" w:cs="Times New Roman"/>
                <w:sz w:val="24"/>
                <w:szCs w:val="24"/>
              </w:rPr>
              <w:lastRenderedPageBreak/>
              <w:t>тн</w:t>
            </w:r>
            <w:proofErr w:type="spellEnd"/>
          </w:p>
        </w:tc>
        <w:tc>
          <w:tcPr>
            <w:tcW w:w="992"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1200</w:t>
            </w:r>
          </w:p>
        </w:tc>
        <w:tc>
          <w:tcPr>
            <w:tcW w:w="851"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1200</w:t>
            </w:r>
          </w:p>
        </w:tc>
        <w:tc>
          <w:tcPr>
            <w:tcW w:w="992"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1200</w:t>
            </w:r>
          </w:p>
        </w:tc>
        <w:tc>
          <w:tcPr>
            <w:tcW w:w="1134"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1200</w:t>
            </w:r>
          </w:p>
        </w:tc>
      </w:tr>
      <w:tr w:rsidR="00FE7DB3" w:rsidRPr="00253C2E" w:rsidTr="006B62AA">
        <w:tc>
          <w:tcPr>
            <w:tcW w:w="540"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lastRenderedPageBreak/>
              <w:t>5.</w:t>
            </w:r>
          </w:p>
        </w:tc>
        <w:tc>
          <w:tcPr>
            <w:tcW w:w="3679"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Доля обслуживающих зеленых насаждений в общей площади таких территорий</w:t>
            </w:r>
          </w:p>
        </w:tc>
        <w:tc>
          <w:tcPr>
            <w:tcW w:w="851"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w:t>
            </w:r>
          </w:p>
        </w:tc>
        <w:tc>
          <w:tcPr>
            <w:tcW w:w="992"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59</w:t>
            </w:r>
          </w:p>
        </w:tc>
        <w:tc>
          <w:tcPr>
            <w:tcW w:w="851"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59</w:t>
            </w:r>
          </w:p>
        </w:tc>
        <w:tc>
          <w:tcPr>
            <w:tcW w:w="992"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59</w:t>
            </w:r>
          </w:p>
        </w:tc>
        <w:tc>
          <w:tcPr>
            <w:tcW w:w="1134"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59</w:t>
            </w:r>
          </w:p>
        </w:tc>
      </w:tr>
      <w:tr w:rsidR="00FE7DB3" w:rsidRPr="00253C2E" w:rsidTr="006B62AA">
        <w:tc>
          <w:tcPr>
            <w:tcW w:w="540"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6.</w:t>
            </w:r>
          </w:p>
        </w:tc>
        <w:tc>
          <w:tcPr>
            <w:tcW w:w="3679"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Площадь территорий кладбищ</w:t>
            </w:r>
          </w:p>
        </w:tc>
        <w:tc>
          <w:tcPr>
            <w:tcW w:w="851"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га</w:t>
            </w:r>
          </w:p>
        </w:tc>
        <w:tc>
          <w:tcPr>
            <w:tcW w:w="992"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7,24</w:t>
            </w:r>
          </w:p>
        </w:tc>
        <w:tc>
          <w:tcPr>
            <w:tcW w:w="851"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7,24</w:t>
            </w:r>
          </w:p>
        </w:tc>
        <w:tc>
          <w:tcPr>
            <w:tcW w:w="992"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7,24</w:t>
            </w:r>
          </w:p>
        </w:tc>
        <w:tc>
          <w:tcPr>
            <w:tcW w:w="1134"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7,24</w:t>
            </w:r>
          </w:p>
        </w:tc>
      </w:tr>
    </w:tbl>
    <w:p w:rsidR="00FE7DB3" w:rsidRDefault="00FE7DB3" w:rsidP="00253C2E">
      <w:pPr>
        <w:keepNext/>
        <w:tabs>
          <w:tab w:val="left" w:pos="709"/>
        </w:tabs>
        <w:spacing w:after="0" w:line="240" w:lineRule="auto"/>
        <w:jc w:val="both"/>
        <w:outlineLvl w:val="2"/>
        <w:rPr>
          <w:rFonts w:ascii="Times New Roman" w:hAnsi="Times New Roman"/>
          <w:b/>
          <w:sz w:val="28"/>
          <w:szCs w:val="28"/>
        </w:rPr>
      </w:pPr>
      <w:r w:rsidRPr="0014179B">
        <w:rPr>
          <w:rFonts w:ascii="Times New Roman" w:hAnsi="Times New Roman"/>
          <w:b/>
          <w:sz w:val="28"/>
          <w:szCs w:val="28"/>
        </w:rPr>
        <w:t xml:space="preserve">  </w:t>
      </w:r>
    </w:p>
    <w:p w:rsidR="00FE7DB3" w:rsidRDefault="00FE7DB3" w:rsidP="00253C2E">
      <w:pPr>
        <w:keepNext/>
        <w:tabs>
          <w:tab w:val="left" w:pos="709"/>
        </w:tabs>
        <w:spacing w:after="0" w:line="240" w:lineRule="auto"/>
        <w:jc w:val="center"/>
        <w:outlineLvl w:val="2"/>
        <w:rPr>
          <w:rFonts w:ascii="Times New Roman" w:hAnsi="Times New Roman"/>
          <w:b/>
          <w:sz w:val="28"/>
          <w:szCs w:val="28"/>
        </w:rPr>
      </w:pPr>
      <w:r w:rsidRPr="0014179B">
        <w:rPr>
          <w:rFonts w:ascii="Times New Roman" w:hAnsi="Times New Roman"/>
          <w:b/>
          <w:sz w:val="28"/>
          <w:szCs w:val="28"/>
        </w:rPr>
        <w:t>Раздел</w:t>
      </w:r>
      <w:r w:rsidRPr="0014179B">
        <w:rPr>
          <w:rFonts w:ascii="Times New Roman" w:hAnsi="Times New Roman"/>
          <w:sz w:val="28"/>
          <w:szCs w:val="28"/>
        </w:rPr>
        <w:t xml:space="preserve">  </w:t>
      </w:r>
      <w:r>
        <w:rPr>
          <w:rFonts w:ascii="Times New Roman" w:hAnsi="Times New Roman"/>
          <w:b/>
          <w:sz w:val="28"/>
          <w:szCs w:val="28"/>
        </w:rPr>
        <w:t>4. Мероприятия программы</w:t>
      </w:r>
    </w:p>
    <w:p w:rsidR="00FE7DB3" w:rsidRPr="00CA6BF9" w:rsidRDefault="00FE7DB3" w:rsidP="00253C2E">
      <w:pPr>
        <w:pStyle w:val="ConsPlusNormal"/>
        <w:ind w:firstLine="540"/>
        <w:jc w:val="center"/>
        <w:rPr>
          <w:rFonts w:ascii="Times New Roman" w:hAnsi="Times New Roman" w:cs="Times New Roman"/>
          <w:b/>
          <w:sz w:val="28"/>
          <w:szCs w:val="28"/>
        </w:rPr>
      </w:pPr>
    </w:p>
    <w:p w:rsidR="00FE7DB3" w:rsidRPr="0014179B" w:rsidRDefault="00FE7DB3" w:rsidP="00253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37C50">
        <w:rPr>
          <w:rFonts w:ascii="Times New Roman" w:hAnsi="Times New Roman" w:cs="Times New Roman"/>
          <w:sz w:val="28"/>
          <w:szCs w:val="28"/>
        </w:rPr>
        <w:t>обеспечение качества работы улично</w:t>
      </w:r>
      <w:r>
        <w:rPr>
          <w:rFonts w:ascii="Times New Roman" w:hAnsi="Times New Roman" w:cs="Times New Roman"/>
          <w:sz w:val="28"/>
          <w:szCs w:val="28"/>
        </w:rPr>
        <w:t xml:space="preserve">го освещения на текущих уровнях, </w:t>
      </w:r>
      <w:r w:rsidRPr="00937C50">
        <w:rPr>
          <w:rFonts w:ascii="Times New Roman" w:hAnsi="Times New Roman" w:cs="Times New Roman"/>
          <w:sz w:val="28"/>
          <w:szCs w:val="28"/>
        </w:rPr>
        <w:t>доля освещения частей улиц в общей протяженности улично-дорожной сети составит не менее 95.5%;</w:t>
      </w:r>
    </w:p>
    <w:p w:rsidR="00FE7DB3" w:rsidRPr="0014179B" w:rsidRDefault="00FE7DB3" w:rsidP="00253C2E">
      <w:pPr>
        <w:pStyle w:val="ConsPlusNormal"/>
        <w:ind w:firstLine="540"/>
        <w:jc w:val="both"/>
        <w:rPr>
          <w:rFonts w:ascii="Times New Roman" w:hAnsi="Times New Roman" w:cs="Times New Roman"/>
          <w:sz w:val="28"/>
          <w:szCs w:val="28"/>
        </w:rPr>
      </w:pPr>
      <w:r w:rsidRPr="0014179B">
        <w:rPr>
          <w:rFonts w:ascii="Times New Roman" w:hAnsi="Times New Roman" w:cs="Times New Roman"/>
          <w:sz w:val="28"/>
          <w:szCs w:val="28"/>
        </w:rPr>
        <w:t xml:space="preserve">- сохранение </w:t>
      </w:r>
      <w:r>
        <w:rPr>
          <w:rFonts w:ascii="Times New Roman" w:hAnsi="Times New Roman" w:cs="Times New Roman"/>
          <w:sz w:val="28"/>
          <w:szCs w:val="28"/>
        </w:rPr>
        <w:t xml:space="preserve">и улучшение </w:t>
      </w:r>
      <w:r w:rsidRPr="0014179B">
        <w:rPr>
          <w:rFonts w:ascii="Times New Roman" w:hAnsi="Times New Roman" w:cs="Times New Roman"/>
          <w:sz w:val="28"/>
          <w:szCs w:val="28"/>
        </w:rPr>
        <w:t>текущего уровня качества и объемов содержания территорий общего пользования;</w:t>
      </w:r>
    </w:p>
    <w:p w:rsidR="00FE7DB3" w:rsidRPr="0014179B" w:rsidRDefault="00FE7DB3" w:rsidP="00253C2E">
      <w:pPr>
        <w:pStyle w:val="ConsPlusNormal"/>
        <w:ind w:firstLine="540"/>
        <w:jc w:val="both"/>
        <w:rPr>
          <w:rFonts w:ascii="Times New Roman" w:hAnsi="Times New Roman" w:cs="Times New Roman"/>
          <w:sz w:val="28"/>
          <w:szCs w:val="28"/>
        </w:rPr>
      </w:pPr>
      <w:r w:rsidRPr="0014179B">
        <w:rPr>
          <w:rFonts w:ascii="Times New Roman" w:hAnsi="Times New Roman" w:cs="Times New Roman"/>
          <w:sz w:val="28"/>
          <w:szCs w:val="28"/>
        </w:rPr>
        <w:t>- ежегодное содержание за зелеными насаждениями составит на площади не менее 59% от общей площади зеленых насаждений на территории общего пользования.</w:t>
      </w:r>
    </w:p>
    <w:p w:rsidR="00FE7DB3" w:rsidRPr="0014179B" w:rsidRDefault="00FE7DB3" w:rsidP="00253C2E">
      <w:pPr>
        <w:spacing w:line="240" w:lineRule="auto"/>
        <w:jc w:val="both"/>
        <w:rPr>
          <w:rFonts w:ascii="Times New Roman" w:hAnsi="Times New Roman"/>
          <w:sz w:val="28"/>
          <w:szCs w:val="28"/>
        </w:rPr>
      </w:pPr>
      <w:r w:rsidRPr="0014179B">
        <w:rPr>
          <w:rFonts w:ascii="Times New Roman" w:hAnsi="Times New Roman"/>
          <w:sz w:val="28"/>
          <w:szCs w:val="28"/>
        </w:rPr>
        <w:t xml:space="preserve"> </w:t>
      </w:r>
      <w:r>
        <w:rPr>
          <w:rFonts w:ascii="Times New Roman" w:hAnsi="Times New Roman"/>
          <w:sz w:val="28"/>
          <w:szCs w:val="28"/>
        </w:rPr>
        <w:tab/>
        <w:t xml:space="preserve">- </w:t>
      </w:r>
      <w:r w:rsidRPr="00F330CE">
        <w:rPr>
          <w:rFonts w:ascii="Times New Roman" w:hAnsi="Times New Roman"/>
          <w:sz w:val="28"/>
          <w:szCs w:val="28"/>
        </w:rPr>
        <w:t>обеспечение чистоты и порядка на территориях кладбищ и территорий прилегающих к ним</w:t>
      </w:r>
      <w:r>
        <w:rPr>
          <w:rFonts w:ascii="Times New Roman" w:hAnsi="Times New Roman"/>
          <w:sz w:val="28"/>
          <w:szCs w:val="28"/>
        </w:rPr>
        <w:t>.</w:t>
      </w:r>
    </w:p>
    <w:p w:rsidR="00FE7DB3" w:rsidRDefault="00FE7DB3" w:rsidP="00253C2E">
      <w:pPr>
        <w:pStyle w:val="ConsPlusNormal"/>
        <w:ind w:firstLine="540"/>
        <w:jc w:val="both"/>
        <w:rPr>
          <w:rFonts w:ascii="Times New Roman" w:hAnsi="Times New Roman" w:cs="Times New Roman"/>
          <w:sz w:val="24"/>
          <w:szCs w:val="24"/>
        </w:rPr>
      </w:pPr>
    </w:p>
    <w:p w:rsidR="00FE7DB3" w:rsidRDefault="00FE7DB3" w:rsidP="00253C2E">
      <w:pPr>
        <w:pStyle w:val="ConsPlusNormal"/>
        <w:ind w:firstLine="540"/>
        <w:jc w:val="both"/>
        <w:rPr>
          <w:rFonts w:ascii="Times New Roman" w:hAnsi="Times New Roman" w:cs="Times New Roman"/>
          <w:sz w:val="24"/>
          <w:szCs w:val="24"/>
        </w:rPr>
      </w:pPr>
    </w:p>
    <w:p w:rsidR="00FE7DB3" w:rsidRDefault="00FE7DB3" w:rsidP="00253C2E">
      <w:pPr>
        <w:pStyle w:val="ConsPlusNormal"/>
        <w:ind w:firstLine="540"/>
        <w:jc w:val="center"/>
        <w:rPr>
          <w:rFonts w:ascii="Times New Roman" w:hAnsi="Times New Roman" w:cs="Times New Roman"/>
          <w:b/>
          <w:sz w:val="28"/>
          <w:szCs w:val="28"/>
        </w:rPr>
      </w:pPr>
      <w:r w:rsidRPr="00580BCF">
        <w:rPr>
          <w:rFonts w:ascii="Times New Roman" w:hAnsi="Times New Roman" w:cs="Times New Roman"/>
          <w:b/>
          <w:sz w:val="28"/>
          <w:szCs w:val="28"/>
        </w:rPr>
        <w:t>Ресурсное обеспечение программы</w:t>
      </w:r>
    </w:p>
    <w:p w:rsidR="00FE7DB3" w:rsidRDefault="00FE7DB3" w:rsidP="00FE7DB3">
      <w:pPr>
        <w:pStyle w:val="ConsPlusNormal"/>
        <w:ind w:firstLine="540"/>
        <w:jc w:val="center"/>
        <w:rPr>
          <w:rFonts w:ascii="Times New Roman" w:hAnsi="Times New Roman" w:cs="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3910"/>
        <w:gridCol w:w="1559"/>
        <w:gridCol w:w="1559"/>
        <w:gridCol w:w="1701"/>
      </w:tblGrid>
      <w:tr w:rsidR="00FE7DB3" w:rsidRPr="00253C2E" w:rsidTr="006B62AA">
        <w:tc>
          <w:tcPr>
            <w:tcW w:w="593"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both"/>
              <w:rPr>
                <w:rFonts w:ascii="Times New Roman" w:hAnsi="Times New Roman"/>
                <w:sz w:val="24"/>
                <w:szCs w:val="24"/>
              </w:rPr>
            </w:pPr>
            <w:r w:rsidRPr="00253C2E">
              <w:rPr>
                <w:rFonts w:ascii="Times New Roman" w:hAnsi="Times New Roman"/>
                <w:sz w:val="24"/>
                <w:szCs w:val="24"/>
              </w:rPr>
              <w:t>№</w:t>
            </w:r>
          </w:p>
          <w:p w:rsidR="00FE7DB3" w:rsidRPr="00253C2E" w:rsidRDefault="00FE7DB3" w:rsidP="00253C2E">
            <w:pPr>
              <w:tabs>
                <w:tab w:val="left" w:pos="1980"/>
              </w:tabs>
              <w:spacing w:after="0" w:line="240" w:lineRule="auto"/>
              <w:jc w:val="both"/>
              <w:rPr>
                <w:rFonts w:ascii="Times New Roman" w:hAnsi="Times New Roman"/>
                <w:sz w:val="24"/>
                <w:szCs w:val="24"/>
              </w:rPr>
            </w:pPr>
            <w:proofErr w:type="spellStart"/>
            <w:proofErr w:type="gramStart"/>
            <w:r w:rsidRPr="00253C2E">
              <w:rPr>
                <w:rFonts w:ascii="Times New Roman" w:hAnsi="Times New Roman"/>
                <w:sz w:val="24"/>
                <w:szCs w:val="24"/>
              </w:rPr>
              <w:t>п</w:t>
            </w:r>
            <w:proofErr w:type="spellEnd"/>
            <w:proofErr w:type="gramEnd"/>
            <w:r w:rsidRPr="00253C2E">
              <w:rPr>
                <w:rFonts w:ascii="Times New Roman" w:hAnsi="Times New Roman"/>
                <w:sz w:val="24"/>
                <w:szCs w:val="24"/>
              </w:rPr>
              <w:t>/</w:t>
            </w:r>
            <w:proofErr w:type="spellStart"/>
            <w:r w:rsidRPr="00253C2E">
              <w:rPr>
                <w:rFonts w:ascii="Times New Roman" w:hAnsi="Times New Roman"/>
                <w:sz w:val="24"/>
                <w:szCs w:val="24"/>
              </w:rPr>
              <w:t>п</w:t>
            </w:r>
            <w:proofErr w:type="spellEnd"/>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both"/>
              <w:rPr>
                <w:rFonts w:ascii="Times New Roman" w:hAnsi="Times New Roman"/>
                <w:sz w:val="24"/>
                <w:szCs w:val="24"/>
              </w:rPr>
            </w:pPr>
            <w:r w:rsidRPr="00253C2E">
              <w:rPr>
                <w:rFonts w:ascii="Times New Roman" w:hAnsi="Times New Roman"/>
                <w:sz w:val="24"/>
                <w:szCs w:val="24"/>
              </w:rPr>
              <w:t xml:space="preserve">Наименование мероприятия </w:t>
            </w:r>
          </w:p>
          <w:p w:rsidR="00FE7DB3" w:rsidRPr="00253C2E" w:rsidRDefault="00FE7DB3" w:rsidP="00253C2E">
            <w:pPr>
              <w:tabs>
                <w:tab w:val="left" w:pos="1980"/>
              </w:tabs>
              <w:spacing w:after="0" w:line="240" w:lineRule="auto"/>
              <w:jc w:val="both"/>
              <w:rPr>
                <w:rFonts w:ascii="Times New Roman" w:hAnsi="Times New Roman"/>
                <w:sz w:val="24"/>
                <w:szCs w:val="24"/>
              </w:rPr>
            </w:pPr>
            <w:r w:rsidRPr="00253C2E">
              <w:rPr>
                <w:rFonts w:ascii="Times New Roman" w:hAnsi="Times New Roman"/>
                <w:sz w:val="24"/>
                <w:szCs w:val="24"/>
              </w:rPr>
              <w:t>Источник ресурсного обеспечения</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2019</w:t>
            </w:r>
          </w:p>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2020</w:t>
            </w:r>
          </w:p>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2021</w:t>
            </w:r>
          </w:p>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год</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Программа, всего</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ind w:left="-108"/>
              <w:jc w:val="center"/>
              <w:rPr>
                <w:rFonts w:ascii="Times New Roman" w:hAnsi="Times New Roman"/>
                <w:b/>
                <w:sz w:val="24"/>
                <w:szCs w:val="24"/>
              </w:rPr>
            </w:pPr>
            <w:r w:rsidRPr="00253C2E">
              <w:rPr>
                <w:rFonts w:ascii="Times New Roman" w:hAnsi="Times New Roman"/>
                <w:b/>
                <w:sz w:val="24"/>
                <w:szCs w:val="24"/>
              </w:rPr>
              <w:t>16 868,4</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ind w:left="-108"/>
              <w:jc w:val="center"/>
              <w:rPr>
                <w:rFonts w:ascii="Times New Roman" w:hAnsi="Times New Roman"/>
                <w:b/>
                <w:sz w:val="24"/>
                <w:szCs w:val="24"/>
              </w:rPr>
            </w:pPr>
            <w:r w:rsidRPr="00253C2E">
              <w:rPr>
                <w:rFonts w:ascii="Times New Roman" w:hAnsi="Times New Roman"/>
                <w:b/>
                <w:sz w:val="24"/>
                <w:szCs w:val="24"/>
              </w:rPr>
              <w:t>15411,598</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ind w:left="-108"/>
              <w:jc w:val="center"/>
              <w:rPr>
                <w:rFonts w:ascii="Times New Roman" w:hAnsi="Times New Roman"/>
                <w:b/>
                <w:sz w:val="24"/>
                <w:szCs w:val="24"/>
              </w:rPr>
            </w:pPr>
            <w:r w:rsidRPr="00253C2E">
              <w:rPr>
                <w:rFonts w:ascii="Times New Roman" w:hAnsi="Times New Roman"/>
                <w:b/>
                <w:sz w:val="24"/>
                <w:szCs w:val="24"/>
              </w:rPr>
              <w:t>14966,256</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бюджетные ассигнования</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ind w:left="-108"/>
              <w:jc w:val="center"/>
              <w:rPr>
                <w:rFonts w:ascii="Times New Roman" w:hAnsi="Times New Roman"/>
                <w:sz w:val="24"/>
                <w:szCs w:val="24"/>
              </w:rPr>
            </w:pPr>
            <w:r w:rsidRPr="00253C2E">
              <w:rPr>
                <w:rFonts w:ascii="Times New Roman" w:hAnsi="Times New Roman"/>
                <w:sz w:val="24"/>
                <w:szCs w:val="24"/>
              </w:rPr>
              <w:t>16 839,4</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ind w:left="-108"/>
              <w:jc w:val="center"/>
              <w:rPr>
                <w:rFonts w:ascii="Times New Roman" w:hAnsi="Times New Roman"/>
                <w:sz w:val="24"/>
                <w:szCs w:val="24"/>
              </w:rPr>
            </w:pPr>
            <w:r w:rsidRPr="00253C2E">
              <w:rPr>
                <w:rFonts w:ascii="Times New Roman" w:hAnsi="Times New Roman"/>
                <w:sz w:val="24"/>
                <w:szCs w:val="24"/>
              </w:rPr>
              <w:t>15381,598</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ind w:left="-108"/>
              <w:jc w:val="center"/>
              <w:rPr>
                <w:rFonts w:ascii="Times New Roman" w:hAnsi="Times New Roman"/>
                <w:sz w:val="24"/>
                <w:szCs w:val="24"/>
              </w:rPr>
            </w:pPr>
            <w:r w:rsidRPr="00253C2E">
              <w:rPr>
                <w:rFonts w:ascii="Times New Roman" w:hAnsi="Times New Roman"/>
                <w:sz w:val="24"/>
                <w:szCs w:val="24"/>
              </w:rPr>
              <w:t>14936,256</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местный бюджет</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ind w:left="-108"/>
              <w:jc w:val="center"/>
              <w:rPr>
                <w:rFonts w:ascii="Times New Roman" w:hAnsi="Times New Roman"/>
                <w:sz w:val="24"/>
                <w:szCs w:val="24"/>
              </w:rPr>
            </w:pPr>
            <w:r w:rsidRPr="00253C2E">
              <w:rPr>
                <w:rFonts w:ascii="Times New Roman" w:hAnsi="Times New Roman"/>
                <w:sz w:val="24"/>
                <w:szCs w:val="24"/>
              </w:rPr>
              <w:t>16 839,4</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ind w:left="-108"/>
              <w:jc w:val="center"/>
              <w:rPr>
                <w:rFonts w:ascii="Times New Roman" w:hAnsi="Times New Roman"/>
                <w:sz w:val="24"/>
                <w:szCs w:val="24"/>
              </w:rPr>
            </w:pPr>
            <w:r w:rsidRPr="00253C2E">
              <w:rPr>
                <w:rFonts w:ascii="Times New Roman" w:hAnsi="Times New Roman"/>
                <w:sz w:val="24"/>
                <w:szCs w:val="24"/>
              </w:rPr>
              <w:t>15381,598</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ind w:left="-108"/>
              <w:jc w:val="center"/>
              <w:rPr>
                <w:rFonts w:ascii="Times New Roman" w:hAnsi="Times New Roman"/>
                <w:sz w:val="24"/>
                <w:szCs w:val="24"/>
              </w:rPr>
            </w:pPr>
            <w:r w:rsidRPr="00253C2E">
              <w:rPr>
                <w:rFonts w:ascii="Times New Roman" w:hAnsi="Times New Roman"/>
                <w:sz w:val="24"/>
                <w:szCs w:val="24"/>
              </w:rPr>
              <w:t>14936,256</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внебюджетное финансирование</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29,0</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30,0</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lang w:val="en-US"/>
              </w:rPr>
              <w:t>1</w:t>
            </w: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contextualSpacing/>
              <w:jc w:val="center"/>
              <w:rPr>
                <w:rFonts w:ascii="Times New Roman" w:hAnsi="Times New Roman"/>
                <w:sz w:val="24"/>
                <w:szCs w:val="24"/>
              </w:rPr>
            </w:pPr>
            <w:r w:rsidRPr="00253C2E">
              <w:rPr>
                <w:rFonts w:ascii="Times New Roman" w:hAnsi="Times New Roman"/>
                <w:sz w:val="24"/>
                <w:szCs w:val="24"/>
              </w:rPr>
              <w:t>Аналитические                    подпрограммы:</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b/>
                <w:sz w:val="24"/>
                <w:szCs w:val="24"/>
              </w:rPr>
              <w:t>4 911,34</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b/>
                <w:sz w:val="24"/>
                <w:szCs w:val="24"/>
              </w:rPr>
              <w:t>4 413,1</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b/>
                <w:sz w:val="24"/>
                <w:szCs w:val="24"/>
              </w:rPr>
              <w:t>4 313,1</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1.1</w:t>
            </w: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both"/>
              <w:rPr>
                <w:rFonts w:ascii="Times New Roman" w:hAnsi="Times New Roman"/>
                <w:sz w:val="24"/>
                <w:szCs w:val="24"/>
              </w:rPr>
            </w:pPr>
            <w:r w:rsidRPr="00253C2E">
              <w:rPr>
                <w:rFonts w:ascii="Times New Roman" w:hAnsi="Times New Roman"/>
                <w:sz w:val="24"/>
                <w:szCs w:val="24"/>
              </w:rPr>
              <w:t xml:space="preserve">Уличное  освещение территории Гаврилово - </w:t>
            </w:r>
            <w:proofErr w:type="gramStart"/>
            <w:r w:rsidRPr="00253C2E">
              <w:rPr>
                <w:rFonts w:ascii="Times New Roman" w:hAnsi="Times New Roman"/>
                <w:sz w:val="24"/>
                <w:szCs w:val="24"/>
              </w:rPr>
              <w:t>Посадского</w:t>
            </w:r>
            <w:proofErr w:type="gramEnd"/>
            <w:r w:rsidRPr="00253C2E">
              <w:rPr>
                <w:rFonts w:ascii="Times New Roman" w:hAnsi="Times New Roman"/>
                <w:sz w:val="24"/>
                <w:szCs w:val="24"/>
              </w:rPr>
              <w:t xml:space="preserve"> городского поселения</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both"/>
              <w:rPr>
                <w:rFonts w:ascii="Times New Roman" w:hAnsi="Times New Roman"/>
                <w:sz w:val="24"/>
                <w:szCs w:val="24"/>
              </w:rPr>
            </w:pPr>
            <w:r w:rsidRPr="00253C2E">
              <w:rPr>
                <w:rFonts w:ascii="Times New Roman" w:hAnsi="Times New Roman"/>
                <w:sz w:val="24"/>
                <w:szCs w:val="24"/>
              </w:rPr>
              <w:t>- всего</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4598,24</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4100,0</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40000,0</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бюджетные ассигнования</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4598,24</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4100,0</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40000,0</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местный бюджет</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4598,24</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4100,0</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40000,0</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r>
      <w:tr w:rsidR="00FE7DB3" w:rsidRPr="00253C2E" w:rsidTr="006B62AA">
        <w:trPr>
          <w:trHeight w:val="1086"/>
        </w:trPr>
        <w:tc>
          <w:tcPr>
            <w:tcW w:w="593"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1.2</w:t>
            </w: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both"/>
              <w:rPr>
                <w:rFonts w:ascii="Times New Roman" w:hAnsi="Times New Roman"/>
                <w:sz w:val="24"/>
                <w:szCs w:val="24"/>
              </w:rPr>
            </w:pPr>
            <w:r w:rsidRPr="00253C2E">
              <w:rPr>
                <w:rFonts w:ascii="Times New Roman" w:hAnsi="Times New Roman"/>
                <w:sz w:val="24"/>
                <w:szCs w:val="24"/>
              </w:rPr>
              <w:t>Благоустройство и озеленение территории Гаврилово-Посадского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r>
      <w:tr w:rsidR="00FE7DB3" w:rsidRPr="00253C2E" w:rsidTr="006B62AA">
        <w:trPr>
          <w:trHeight w:val="621"/>
        </w:trPr>
        <w:tc>
          <w:tcPr>
            <w:tcW w:w="593"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both"/>
              <w:rPr>
                <w:rFonts w:ascii="Times New Roman" w:hAnsi="Times New Roman"/>
                <w:sz w:val="24"/>
                <w:szCs w:val="24"/>
              </w:rPr>
            </w:pPr>
            <w:r w:rsidRPr="00253C2E">
              <w:rPr>
                <w:rFonts w:ascii="Times New Roman" w:hAnsi="Times New Roman"/>
                <w:sz w:val="24"/>
                <w:szCs w:val="24"/>
              </w:rPr>
              <w:t>- всего</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313,1</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313,1</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313,1</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бюджетные  ассигнования</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313,1</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313,1</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313,1</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местный бюджет</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313,1</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313,1</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313,1</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2.</w:t>
            </w: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Специальные программы:</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b/>
                <w:sz w:val="24"/>
                <w:szCs w:val="24"/>
              </w:rPr>
            </w:pPr>
            <w:r w:rsidRPr="00253C2E">
              <w:rPr>
                <w:rFonts w:ascii="Times New Roman" w:hAnsi="Times New Roman"/>
                <w:b/>
                <w:sz w:val="24"/>
                <w:szCs w:val="24"/>
              </w:rPr>
              <w:t>11 957,06</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b/>
                <w:sz w:val="24"/>
                <w:szCs w:val="24"/>
              </w:rPr>
            </w:pPr>
            <w:r w:rsidRPr="00253C2E">
              <w:rPr>
                <w:rFonts w:ascii="Times New Roman" w:hAnsi="Times New Roman"/>
                <w:b/>
                <w:sz w:val="24"/>
                <w:szCs w:val="24"/>
              </w:rPr>
              <w:t>10 998,498</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b/>
                <w:sz w:val="24"/>
                <w:szCs w:val="24"/>
              </w:rPr>
            </w:pPr>
            <w:r w:rsidRPr="00253C2E">
              <w:rPr>
                <w:rFonts w:ascii="Times New Roman" w:hAnsi="Times New Roman"/>
                <w:b/>
                <w:sz w:val="24"/>
                <w:szCs w:val="24"/>
              </w:rPr>
              <w:t>10 653,16</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2.1</w:t>
            </w: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both"/>
              <w:rPr>
                <w:rFonts w:ascii="Times New Roman" w:hAnsi="Times New Roman"/>
                <w:sz w:val="24"/>
                <w:szCs w:val="24"/>
              </w:rPr>
            </w:pPr>
            <w:r w:rsidRPr="00253C2E">
              <w:rPr>
                <w:rFonts w:ascii="Times New Roman" w:hAnsi="Times New Roman"/>
                <w:sz w:val="24"/>
                <w:szCs w:val="24"/>
              </w:rPr>
              <w:t>Оказание муниципальной услуги «Благоустройство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9632,86</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ind w:right="-108"/>
              <w:jc w:val="center"/>
              <w:rPr>
                <w:rFonts w:ascii="Times New Roman" w:hAnsi="Times New Roman"/>
                <w:sz w:val="24"/>
                <w:szCs w:val="24"/>
              </w:rPr>
            </w:pPr>
            <w:r w:rsidRPr="00253C2E">
              <w:rPr>
                <w:rFonts w:ascii="Times New Roman" w:hAnsi="Times New Roman"/>
                <w:sz w:val="24"/>
                <w:szCs w:val="24"/>
              </w:rPr>
              <w:t>8909,76</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ind w:right="-108"/>
              <w:jc w:val="center"/>
              <w:rPr>
                <w:rFonts w:ascii="Times New Roman" w:hAnsi="Times New Roman"/>
                <w:sz w:val="24"/>
                <w:szCs w:val="24"/>
              </w:rPr>
            </w:pPr>
            <w:r w:rsidRPr="00253C2E">
              <w:rPr>
                <w:rFonts w:ascii="Times New Roman" w:hAnsi="Times New Roman"/>
                <w:sz w:val="24"/>
                <w:szCs w:val="24"/>
              </w:rPr>
              <w:t>8617,16</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9632,86</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ind w:right="-108"/>
              <w:jc w:val="center"/>
              <w:rPr>
                <w:rFonts w:ascii="Times New Roman" w:hAnsi="Times New Roman"/>
                <w:sz w:val="24"/>
                <w:szCs w:val="24"/>
              </w:rPr>
            </w:pPr>
            <w:r w:rsidRPr="00253C2E">
              <w:rPr>
                <w:rFonts w:ascii="Times New Roman" w:hAnsi="Times New Roman"/>
                <w:sz w:val="24"/>
                <w:szCs w:val="24"/>
              </w:rPr>
              <w:t>8909,76</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ind w:right="-108"/>
              <w:jc w:val="center"/>
              <w:rPr>
                <w:rFonts w:ascii="Times New Roman" w:hAnsi="Times New Roman"/>
                <w:sz w:val="24"/>
                <w:szCs w:val="24"/>
              </w:rPr>
            </w:pPr>
            <w:r w:rsidRPr="00253C2E">
              <w:rPr>
                <w:rFonts w:ascii="Times New Roman" w:hAnsi="Times New Roman"/>
                <w:sz w:val="24"/>
                <w:szCs w:val="24"/>
              </w:rPr>
              <w:t>8617,16</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местный бюджет</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9632,86</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ind w:right="-108"/>
              <w:jc w:val="center"/>
              <w:rPr>
                <w:rFonts w:ascii="Times New Roman" w:hAnsi="Times New Roman"/>
                <w:sz w:val="24"/>
                <w:szCs w:val="24"/>
              </w:rPr>
            </w:pPr>
            <w:r w:rsidRPr="00253C2E">
              <w:rPr>
                <w:rFonts w:ascii="Times New Roman" w:hAnsi="Times New Roman"/>
                <w:sz w:val="24"/>
                <w:szCs w:val="24"/>
              </w:rPr>
              <w:t>8909,76</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ind w:right="-108"/>
              <w:jc w:val="center"/>
              <w:rPr>
                <w:rFonts w:ascii="Times New Roman" w:hAnsi="Times New Roman"/>
                <w:sz w:val="24"/>
                <w:szCs w:val="24"/>
              </w:rPr>
            </w:pPr>
            <w:r w:rsidRPr="00253C2E">
              <w:rPr>
                <w:rFonts w:ascii="Times New Roman" w:hAnsi="Times New Roman"/>
                <w:sz w:val="24"/>
                <w:szCs w:val="24"/>
              </w:rPr>
              <w:t>8617,16</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внебюджетное финансирование</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2.2</w:t>
            </w: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both"/>
              <w:rPr>
                <w:rFonts w:ascii="Times New Roman" w:hAnsi="Times New Roman"/>
                <w:sz w:val="24"/>
                <w:szCs w:val="24"/>
              </w:rPr>
            </w:pPr>
            <w:r w:rsidRPr="00253C2E">
              <w:rPr>
                <w:rFonts w:ascii="Times New Roman" w:hAnsi="Times New Roman"/>
                <w:sz w:val="24"/>
                <w:szCs w:val="24"/>
              </w:rPr>
              <w:t>Содержание муниципального бюджетного учреждения «Надежда»;</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both"/>
              <w:rPr>
                <w:rFonts w:ascii="Times New Roman" w:hAnsi="Times New Roman"/>
                <w:sz w:val="24"/>
                <w:szCs w:val="24"/>
              </w:rPr>
            </w:pPr>
            <w:r w:rsidRPr="00253C2E">
              <w:rPr>
                <w:rFonts w:ascii="Times New Roman" w:hAnsi="Times New Roman"/>
                <w:sz w:val="24"/>
                <w:szCs w:val="24"/>
              </w:rPr>
              <w:t>- всего</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2070.2</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1860,9</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color w:val="000000"/>
                <w:kern w:val="1"/>
                <w:sz w:val="24"/>
                <w:szCs w:val="24"/>
                <w:lang w:eastAsia="ar-SA"/>
              </w:rPr>
            </w:pPr>
            <w:r w:rsidRPr="00253C2E">
              <w:rPr>
                <w:rFonts w:ascii="Times New Roman" w:hAnsi="Times New Roman"/>
                <w:color w:val="000000"/>
                <w:kern w:val="1"/>
                <w:sz w:val="24"/>
                <w:szCs w:val="24"/>
                <w:lang w:eastAsia="ar-SA"/>
              </w:rPr>
              <w:t>1814,0</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 бюджетные  ассигнования</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2041,2</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1830,9</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color w:val="000000"/>
                <w:kern w:val="1"/>
                <w:sz w:val="24"/>
                <w:szCs w:val="24"/>
                <w:lang w:eastAsia="ar-SA"/>
              </w:rPr>
            </w:pPr>
            <w:r w:rsidRPr="00253C2E">
              <w:rPr>
                <w:rFonts w:ascii="Times New Roman" w:hAnsi="Times New Roman"/>
                <w:color w:val="000000"/>
                <w:kern w:val="1"/>
                <w:sz w:val="24"/>
                <w:szCs w:val="24"/>
                <w:lang w:eastAsia="ar-SA"/>
              </w:rPr>
              <w:t>1784,0</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местный бюджет</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2041,2</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1830,9</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color w:val="000000"/>
                <w:kern w:val="1"/>
                <w:sz w:val="24"/>
                <w:szCs w:val="24"/>
                <w:lang w:eastAsia="ar-SA"/>
              </w:rPr>
            </w:pPr>
            <w:r w:rsidRPr="00253C2E">
              <w:rPr>
                <w:rFonts w:ascii="Times New Roman" w:hAnsi="Times New Roman"/>
                <w:color w:val="000000"/>
                <w:kern w:val="1"/>
                <w:sz w:val="24"/>
                <w:szCs w:val="24"/>
                <w:lang w:eastAsia="ar-SA"/>
              </w:rPr>
              <w:t>1784,0</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внебюджетное финансирование</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29,0</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30,0</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2.3</w:t>
            </w: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both"/>
              <w:rPr>
                <w:rFonts w:ascii="Times New Roman" w:hAnsi="Times New Roman"/>
                <w:sz w:val="24"/>
                <w:szCs w:val="24"/>
              </w:rPr>
            </w:pPr>
            <w:r w:rsidRPr="00253C2E">
              <w:rPr>
                <w:rFonts w:ascii="Times New Roman" w:hAnsi="Times New Roman"/>
                <w:sz w:val="24"/>
                <w:szCs w:val="24"/>
              </w:rPr>
              <w:t xml:space="preserve">Оказание </w:t>
            </w:r>
            <w:proofErr w:type="gramStart"/>
            <w:r w:rsidRPr="00253C2E">
              <w:rPr>
                <w:rFonts w:ascii="Times New Roman" w:hAnsi="Times New Roman"/>
                <w:sz w:val="24"/>
                <w:szCs w:val="24"/>
              </w:rPr>
              <w:t>муниципальной</w:t>
            </w:r>
            <w:proofErr w:type="gramEnd"/>
            <w:r w:rsidRPr="00253C2E">
              <w:rPr>
                <w:rFonts w:ascii="Times New Roman" w:hAnsi="Times New Roman"/>
                <w:sz w:val="24"/>
                <w:szCs w:val="24"/>
              </w:rPr>
              <w:t xml:space="preserve"> услуги «Содержание и благоустройство кладбищ Гаврилово-Посадского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both"/>
              <w:rPr>
                <w:rFonts w:ascii="Times New Roman" w:hAnsi="Times New Roman"/>
                <w:sz w:val="24"/>
                <w:szCs w:val="24"/>
              </w:rPr>
            </w:pPr>
            <w:r w:rsidRPr="00253C2E">
              <w:rPr>
                <w:rFonts w:ascii="Times New Roman" w:hAnsi="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254,0</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227,838</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222,0</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jc w:val="center"/>
              <w:rPr>
                <w:rFonts w:ascii="Times New Roman" w:hAnsi="Times New Roman"/>
                <w:sz w:val="24"/>
                <w:szCs w:val="24"/>
              </w:rPr>
            </w:pPr>
            <w:r w:rsidRPr="00253C2E">
              <w:rPr>
                <w:rFonts w:ascii="Times New Roman" w:hAnsi="Times New Roman"/>
                <w:sz w:val="24"/>
                <w:szCs w:val="24"/>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254,0</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227,838</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222,0</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местный бюджет</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254,0</w:t>
            </w:r>
          </w:p>
        </w:tc>
        <w:tc>
          <w:tcPr>
            <w:tcW w:w="1559"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227,838</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222,0</w:t>
            </w:r>
          </w:p>
        </w:tc>
      </w:tr>
      <w:tr w:rsidR="00FE7DB3" w:rsidRPr="00253C2E" w:rsidTr="006B62AA">
        <w:tc>
          <w:tcPr>
            <w:tcW w:w="593"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tabs>
                <w:tab w:val="left" w:pos="1980"/>
              </w:tabs>
              <w:spacing w:after="0" w:line="240" w:lineRule="auto"/>
              <w:jc w:val="center"/>
              <w:rPr>
                <w:rFonts w:ascii="Times New Roman" w:hAnsi="Times New Roman"/>
                <w:sz w:val="24"/>
                <w:szCs w:val="24"/>
              </w:rPr>
            </w:pPr>
          </w:p>
        </w:tc>
        <w:tc>
          <w:tcPr>
            <w:tcW w:w="3910" w:type="dxa"/>
            <w:tcBorders>
              <w:top w:val="single" w:sz="4" w:space="0" w:color="auto"/>
              <w:left w:val="single" w:sz="4" w:space="0" w:color="auto"/>
              <w:bottom w:val="single" w:sz="4" w:space="0" w:color="auto"/>
              <w:right w:val="single" w:sz="4" w:space="0" w:color="auto"/>
            </w:tcBorders>
            <w:hideMark/>
          </w:tcPr>
          <w:p w:rsidR="00FE7DB3" w:rsidRPr="00253C2E" w:rsidRDefault="00FE7DB3" w:rsidP="00253C2E">
            <w:pPr>
              <w:tabs>
                <w:tab w:val="left" w:pos="1980"/>
              </w:tabs>
              <w:spacing w:after="0" w:line="240" w:lineRule="auto"/>
              <w:rPr>
                <w:rFonts w:ascii="Times New Roman" w:hAnsi="Times New Roman"/>
                <w:sz w:val="24"/>
                <w:szCs w:val="24"/>
              </w:rPr>
            </w:pPr>
            <w:r w:rsidRPr="00253C2E">
              <w:rPr>
                <w:rFonts w:ascii="Times New Roman" w:hAnsi="Times New Roman"/>
                <w:sz w:val="24"/>
                <w:szCs w:val="24"/>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r w:rsidRPr="00253C2E">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E7DB3" w:rsidRPr="00253C2E" w:rsidRDefault="00FE7DB3" w:rsidP="00253C2E">
            <w:pPr>
              <w:spacing w:after="0" w:line="240" w:lineRule="auto"/>
              <w:jc w:val="center"/>
              <w:rPr>
                <w:rFonts w:ascii="Times New Roman" w:hAnsi="Times New Roman"/>
                <w:sz w:val="24"/>
                <w:szCs w:val="24"/>
              </w:rPr>
            </w:pPr>
          </w:p>
        </w:tc>
      </w:tr>
    </w:tbl>
    <w:p w:rsidR="00FE7DB3" w:rsidRDefault="00FE7DB3" w:rsidP="00FE7DB3">
      <w:pPr>
        <w:pStyle w:val="a5"/>
        <w:jc w:val="center"/>
        <w:rPr>
          <w:rFonts w:ascii="Times New Roman" w:hAnsi="Times New Roman"/>
          <w:sz w:val="28"/>
          <w:szCs w:val="28"/>
        </w:rPr>
      </w:pPr>
    </w:p>
    <w:p w:rsidR="00FE7DB3" w:rsidRPr="00AF6449" w:rsidRDefault="00FE7DB3" w:rsidP="00FE7DB3">
      <w:pPr>
        <w:pStyle w:val="ConsPlusNormal"/>
        <w:widowControl/>
        <w:ind w:firstLine="0"/>
        <w:jc w:val="right"/>
        <w:rPr>
          <w:rFonts w:ascii="Times New Roman" w:hAnsi="Times New Roman" w:cs="Times New Roman"/>
          <w:sz w:val="28"/>
          <w:szCs w:val="28"/>
        </w:rPr>
      </w:pPr>
      <w:r w:rsidRPr="00AF6449">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FE7DB3" w:rsidRPr="00AF6449" w:rsidRDefault="00FE7DB3" w:rsidP="00FE7DB3">
      <w:pPr>
        <w:pStyle w:val="ConsPlusNormal"/>
        <w:widowControl/>
        <w:ind w:firstLine="0"/>
        <w:jc w:val="right"/>
        <w:rPr>
          <w:rFonts w:ascii="Times New Roman" w:hAnsi="Times New Roman" w:cs="Times New Roman"/>
          <w:sz w:val="28"/>
          <w:szCs w:val="28"/>
        </w:rPr>
      </w:pPr>
      <w:r w:rsidRPr="00AF6449">
        <w:rPr>
          <w:rFonts w:ascii="Times New Roman" w:hAnsi="Times New Roman" w:cs="Times New Roman"/>
          <w:sz w:val="28"/>
          <w:szCs w:val="28"/>
        </w:rPr>
        <w:t>к муниципальной программе</w:t>
      </w:r>
    </w:p>
    <w:p w:rsidR="00FE7DB3" w:rsidRPr="00AF6449" w:rsidRDefault="00FE7DB3" w:rsidP="00FE7DB3">
      <w:pPr>
        <w:pStyle w:val="ConsPlusNormal"/>
        <w:widowControl/>
        <w:ind w:firstLine="0"/>
        <w:jc w:val="right"/>
        <w:rPr>
          <w:rFonts w:ascii="Times New Roman" w:hAnsi="Times New Roman" w:cs="Times New Roman"/>
          <w:sz w:val="28"/>
          <w:szCs w:val="28"/>
        </w:rPr>
      </w:pPr>
      <w:r w:rsidRPr="00AF6449">
        <w:rPr>
          <w:rFonts w:ascii="Times New Roman" w:hAnsi="Times New Roman" w:cs="Times New Roman"/>
          <w:sz w:val="28"/>
          <w:szCs w:val="28"/>
        </w:rPr>
        <w:t xml:space="preserve"> «Благоустройство территории Гаврилово-</w:t>
      </w:r>
    </w:p>
    <w:p w:rsidR="00FE7DB3" w:rsidRPr="00AF6449" w:rsidRDefault="00FE7DB3" w:rsidP="00FE7DB3">
      <w:pPr>
        <w:pStyle w:val="ConsPlusNormal"/>
        <w:widowControl/>
        <w:ind w:firstLine="0"/>
        <w:jc w:val="right"/>
        <w:rPr>
          <w:rFonts w:ascii="Times New Roman" w:hAnsi="Times New Roman" w:cs="Times New Roman"/>
          <w:sz w:val="28"/>
          <w:szCs w:val="28"/>
        </w:rPr>
      </w:pPr>
      <w:r w:rsidRPr="00AF6449">
        <w:rPr>
          <w:rFonts w:ascii="Times New Roman" w:hAnsi="Times New Roman" w:cs="Times New Roman"/>
          <w:sz w:val="28"/>
          <w:szCs w:val="28"/>
        </w:rPr>
        <w:t>Посадского городского  поселения»</w:t>
      </w:r>
    </w:p>
    <w:p w:rsidR="00FE7DB3" w:rsidRPr="003474BE" w:rsidRDefault="00FE7DB3" w:rsidP="00FE7DB3">
      <w:pPr>
        <w:pStyle w:val="ConsPlusNormal"/>
        <w:widowControl/>
        <w:ind w:firstLine="0"/>
        <w:jc w:val="center"/>
        <w:rPr>
          <w:rFonts w:ascii="Times New Roman" w:hAnsi="Times New Roman" w:cs="Times New Roman"/>
          <w:sz w:val="24"/>
          <w:szCs w:val="24"/>
        </w:rPr>
      </w:pPr>
      <w:r>
        <w:rPr>
          <w:rFonts w:ascii="Times New Roman" w:hAnsi="Times New Roman"/>
          <w:sz w:val="24"/>
          <w:szCs w:val="24"/>
        </w:rPr>
        <w:t xml:space="preserve"> </w:t>
      </w:r>
    </w:p>
    <w:p w:rsidR="00FE7DB3" w:rsidRDefault="00FE7DB3" w:rsidP="00FE7DB3">
      <w:pPr>
        <w:pStyle w:val="ConsPlusNormal"/>
        <w:widowControl/>
        <w:ind w:firstLine="0"/>
        <w:jc w:val="center"/>
        <w:rPr>
          <w:rFonts w:ascii="Times New Roman" w:hAnsi="Times New Roman" w:cs="Times New Roman"/>
          <w:sz w:val="24"/>
          <w:szCs w:val="24"/>
        </w:rPr>
      </w:pPr>
    </w:p>
    <w:p w:rsidR="00FE7DB3" w:rsidRPr="00974856" w:rsidRDefault="00FE7DB3" w:rsidP="00FE7DB3">
      <w:pPr>
        <w:pStyle w:val="ConsPlusNormal"/>
        <w:widowControl/>
        <w:ind w:firstLine="540"/>
        <w:jc w:val="center"/>
        <w:rPr>
          <w:rFonts w:ascii="Times New Roman" w:hAnsi="Times New Roman" w:cs="Times New Roman"/>
          <w:b/>
          <w:sz w:val="28"/>
          <w:szCs w:val="28"/>
        </w:rPr>
      </w:pPr>
      <w:r w:rsidRPr="00974856">
        <w:rPr>
          <w:rFonts w:ascii="Times New Roman" w:hAnsi="Times New Roman" w:cs="Times New Roman"/>
          <w:b/>
          <w:sz w:val="28"/>
          <w:szCs w:val="28"/>
        </w:rPr>
        <w:t xml:space="preserve">Подпрограмма «Уличное </w:t>
      </w:r>
      <w:r>
        <w:rPr>
          <w:rFonts w:ascii="Times New Roman" w:hAnsi="Times New Roman" w:cs="Times New Roman"/>
          <w:b/>
          <w:sz w:val="28"/>
          <w:szCs w:val="28"/>
        </w:rPr>
        <w:t xml:space="preserve"> освещение территории</w:t>
      </w:r>
      <w:r w:rsidRPr="00974856">
        <w:rPr>
          <w:rFonts w:ascii="Times New Roman" w:hAnsi="Times New Roman" w:cs="Times New Roman"/>
          <w:b/>
          <w:sz w:val="28"/>
          <w:szCs w:val="28"/>
        </w:rPr>
        <w:t xml:space="preserve"> Гаврилово-Посадского городского поселения»</w:t>
      </w:r>
    </w:p>
    <w:p w:rsidR="00FE7DB3" w:rsidRDefault="00FE7DB3" w:rsidP="00FE7DB3">
      <w:pPr>
        <w:pStyle w:val="ConsPlusNormal"/>
        <w:widowControl/>
        <w:ind w:firstLine="0"/>
        <w:jc w:val="center"/>
        <w:rPr>
          <w:rFonts w:ascii="Times New Roman" w:hAnsi="Times New Roman" w:cs="Times New Roman"/>
          <w:sz w:val="24"/>
          <w:szCs w:val="24"/>
        </w:rPr>
      </w:pPr>
    </w:p>
    <w:p w:rsidR="00FE7DB3" w:rsidRDefault="00FE7DB3" w:rsidP="00FE7DB3">
      <w:pPr>
        <w:pStyle w:val="ConsPlusNormal"/>
        <w:widowControl/>
        <w:ind w:firstLine="0"/>
        <w:jc w:val="center"/>
        <w:rPr>
          <w:rFonts w:ascii="Times New Roman" w:hAnsi="Times New Roman" w:cs="Times New Roman"/>
          <w:b/>
          <w:sz w:val="28"/>
          <w:szCs w:val="28"/>
        </w:rPr>
      </w:pPr>
      <w:r w:rsidRPr="00974856">
        <w:rPr>
          <w:rFonts w:ascii="Times New Roman" w:hAnsi="Times New Roman" w:cs="Times New Roman"/>
          <w:b/>
          <w:sz w:val="28"/>
          <w:szCs w:val="28"/>
        </w:rPr>
        <w:t>Раздел 1.</w:t>
      </w:r>
      <w:r w:rsidRPr="003474BE">
        <w:rPr>
          <w:rFonts w:ascii="Times New Roman" w:hAnsi="Times New Roman" w:cs="Times New Roman"/>
          <w:sz w:val="24"/>
          <w:szCs w:val="24"/>
        </w:rPr>
        <w:t xml:space="preserve"> </w:t>
      </w:r>
      <w:r w:rsidRPr="00974856">
        <w:rPr>
          <w:rFonts w:ascii="Times New Roman" w:hAnsi="Times New Roman" w:cs="Times New Roman"/>
          <w:b/>
          <w:sz w:val="28"/>
          <w:szCs w:val="28"/>
        </w:rPr>
        <w:t>Паспорт подпрограммы</w:t>
      </w:r>
    </w:p>
    <w:p w:rsidR="00FE7DB3" w:rsidRPr="003474BE" w:rsidRDefault="00FE7DB3" w:rsidP="00FE7DB3">
      <w:pPr>
        <w:pStyle w:val="ConsPlusNormal"/>
        <w:widowControl/>
        <w:ind w:firstLine="0"/>
        <w:jc w:val="center"/>
        <w:rPr>
          <w:rFonts w:ascii="Times New Roman" w:hAnsi="Times New Roman" w:cs="Times New Roman"/>
          <w:sz w:val="24"/>
          <w:szCs w:val="24"/>
        </w:rPr>
      </w:pPr>
    </w:p>
    <w:tbl>
      <w:tblPr>
        <w:tblW w:w="9823" w:type="dxa"/>
        <w:tblInd w:w="33" w:type="dxa"/>
        <w:tblLayout w:type="fixed"/>
        <w:tblCellMar>
          <w:left w:w="70" w:type="dxa"/>
          <w:right w:w="70" w:type="dxa"/>
        </w:tblCellMar>
        <w:tblLook w:val="0000"/>
      </w:tblPr>
      <w:tblGrid>
        <w:gridCol w:w="3056"/>
        <w:gridCol w:w="6767"/>
      </w:tblGrid>
      <w:tr w:rsidR="00FE7DB3" w:rsidRPr="00253C2E"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253C2E" w:rsidRDefault="00FE7DB3" w:rsidP="006B62AA">
            <w:pPr>
              <w:suppressAutoHyphens/>
              <w:spacing w:after="0" w:line="240" w:lineRule="auto"/>
              <w:rPr>
                <w:rFonts w:ascii="Times New Roman" w:hAnsi="Times New Roman"/>
                <w:kern w:val="1"/>
                <w:sz w:val="24"/>
                <w:szCs w:val="28"/>
                <w:lang w:eastAsia="ar-SA"/>
              </w:rPr>
            </w:pPr>
            <w:r w:rsidRPr="00253C2E">
              <w:rPr>
                <w:rFonts w:ascii="Times New Roman" w:hAnsi="Times New Roman"/>
                <w:kern w:val="1"/>
                <w:sz w:val="24"/>
                <w:szCs w:val="28"/>
                <w:lang w:eastAsia="ar-SA"/>
              </w:rPr>
              <w:t>Тип подпрограммы</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253C2E" w:rsidRDefault="00FE7DB3" w:rsidP="006B62AA">
            <w:pPr>
              <w:suppressAutoHyphens/>
              <w:spacing w:after="0" w:line="240" w:lineRule="auto"/>
              <w:jc w:val="both"/>
              <w:rPr>
                <w:rFonts w:ascii="Times New Roman" w:hAnsi="Times New Roman"/>
                <w:kern w:val="1"/>
                <w:sz w:val="24"/>
                <w:szCs w:val="28"/>
                <w:lang w:eastAsia="ar-SA"/>
              </w:rPr>
            </w:pPr>
            <w:r w:rsidRPr="00253C2E">
              <w:rPr>
                <w:rFonts w:ascii="Times New Roman" w:hAnsi="Times New Roman"/>
                <w:kern w:val="1"/>
                <w:sz w:val="24"/>
                <w:szCs w:val="28"/>
                <w:lang w:eastAsia="ar-SA"/>
              </w:rPr>
              <w:t>Аналитическая</w:t>
            </w:r>
          </w:p>
        </w:tc>
      </w:tr>
      <w:tr w:rsidR="00FE7DB3" w:rsidRPr="00253C2E"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253C2E" w:rsidRDefault="00FE7DB3" w:rsidP="006B62AA">
            <w:pPr>
              <w:suppressAutoHyphens/>
              <w:spacing w:after="0" w:line="240" w:lineRule="auto"/>
              <w:rPr>
                <w:rFonts w:ascii="Times New Roman" w:hAnsi="Times New Roman"/>
                <w:kern w:val="1"/>
                <w:sz w:val="24"/>
                <w:szCs w:val="28"/>
                <w:lang w:eastAsia="ar-SA"/>
              </w:rPr>
            </w:pPr>
            <w:r w:rsidRPr="00253C2E">
              <w:rPr>
                <w:rFonts w:ascii="Times New Roman" w:hAnsi="Times New Roman"/>
                <w:kern w:val="1"/>
                <w:sz w:val="24"/>
                <w:szCs w:val="28"/>
                <w:lang w:eastAsia="ar-SA"/>
              </w:rPr>
              <w:t xml:space="preserve">Наименование подпрограммы       </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253C2E" w:rsidRDefault="00FE7DB3" w:rsidP="006B62AA">
            <w:pPr>
              <w:suppressAutoHyphens/>
              <w:spacing w:after="0" w:line="240" w:lineRule="auto"/>
              <w:jc w:val="both"/>
              <w:rPr>
                <w:rFonts w:ascii="Times New Roman" w:hAnsi="Times New Roman"/>
                <w:b/>
                <w:kern w:val="1"/>
                <w:sz w:val="24"/>
                <w:szCs w:val="28"/>
                <w:lang w:eastAsia="ar-SA"/>
              </w:rPr>
            </w:pPr>
            <w:r w:rsidRPr="00253C2E">
              <w:rPr>
                <w:rFonts w:ascii="Times New Roman" w:hAnsi="Times New Roman"/>
                <w:b/>
                <w:kern w:val="1"/>
                <w:sz w:val="24"/>
                <w:szCs w:val="28"/>
                <w:lang w:eastAsia="ar-SA"/>
              </w:rPr>
              <w:t>Уличное  освещение территории Гаврилово-Посадского городского поселения</w:t>
            </w:r>
          </w:p>
        </w:tc>
      </w:tr>
      <w:tr w:rsidR="00FE7DB3" w:rsidRPr="00253C2E" w:rsidTr="006B62AA">
        <w:trPr>
          <w:cantSplit/>
          <w:trHeight w:val="360"/>
        </w:trPr>
        <w:tc>
          <w:tcPr>
            <w:tcW w:w="3056" w:type="dxa"/>
            <w:tcBorders>
              <w:left w:val="single" w:sz="6" w:space="0" w:color="000000"/>
              <w:bottom w:val="single" w:sz="6" w:space="0" w:color="000000"/>
              <w:right w:val="single" w:sz="6" w:space="0" w:color="000000"/>
            </w:tcBorders>
            <w:shd w:val="clear" w:color="auto" w:fill="auto"/>
          </w:tcPr>
          <w:p w:rsidR="00FE7DB3" w:rsidRPr="00253C2E" w:rsidRDefault="00FE7DB3" w:rsidP="006B62AA">
            <w:pPr>
              <w:suppressAutoHyphens/>
              <w:spacing w:after="0" w:line="240" w:lineRule="auto"/>
              <w:rPr>
                <w:rFonts w:ascii="Times New Roman" w:hAnsi="Times New Roman"/>
                <w:kern w:val="1"/>
                <w:sz w:val="24"/>
                <w:szCs w:val="28"/>
                <w:lang w:eastAsia="ar-SA"/>
              </w:rPr>
            </w:pPr>
            <w:r w:rsidRPr="00253C2E">
              <w:rPr>
                <w:rFonts w:ascii="Times New Roman" w:hAnsi="Times New Roman"/>
                <w:kern w:val="1"/>
                <w:sz w:val="24"/>
                <w:szCs w:val="28"/>
                <w:lang w:eastAsia="ar-SA"/>
              </w:rPr>
              <w:t>Срок реализации подпрограммы</w:t>
            </w:r>
          </w:p>
        </w:tc>
        <w:tc>
          <w:tcPr>
            <w:tcW w:w="6767" w:type="dxa"/>
            <w:tcBorders>
              <w:left w:val="single" w:sz="6" w:space="0" w:color="000000"/>
              <w:bottom w:val="single" w:sz="6" w:space="0" w:color="000000"/>
              <w:right w:val="single" w:sz="6" w:space="0" w:color="000000"/>
            </w:tcBorders>
            <w:shd w:val="clear" w:color="auto" w:fill="auto"/>
          </w:tcPr>
          <w:p w:rsidR="00FE7DB3" w:rsidRPr="00253C2E" w:rsidRDefault="00FE7DB3" w:rsidP="006B62AA">
            <w:pPr>
              <w:suppressAutoHyphens/>
              <w:spacing w:after="0" w:line="240" w:lineRule="auto"/>
              <w:rPr>
                <w:rFonts w:ascii="Times New Roman" w:hAnsi="Times New Roman"/>
                <w:b/>
                <w:bCs/>
                <w:kern w:val="1"/>
                <w:sz w:val="24"/>
                <w:szCs w:val="28"/>
                <w:lang w:eastAsia="ar-SA"/>
              </w:rPr>
            </w:pPr>
            <w:r w:rsidRPr="00253C2E">
              <w:rPr>
                <w:rFonts w:ascii="Times New Roman" w:hAnsi="Times New Roman"/>
                <w:bCs/>
                <w:kern w:val="1"/>
                <w:sz w:val="24"/>
                <w:szCs w:val="28"/>
                <w:lang w:eastAsia="ar-SA"/>
              </w:rPr>
              <w:t>2019-2021</w:t>
            </w:r>
          </w:p>
        </w:tc>
      </w:tr>
      <w:tr w:rsidR="00FE7DB3" w:rsidRPr="00253C2E"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253C2E" w:rsidRDefault="00FE7DB3" w:rsidP="006B62AA">
            <w:pPr>
              <w:suppressAutoHyphens/>
              <w:spacing w:after="0" w:line="240" w:lineRule="auto"/>
              <w:rPr>
                <w:rFonts w:ascii="Times New Roman" w:hAnsi="Times New Roman"/>
                <w:kern w:val="1"/>
                <w:sz w:val="24"/>
                <w:szCs w:val="28"/>
                <w:lang w:eastAsia="ar-SA"/>
              </w:rPr>
            </w:pPr>
            <w:r w:rsidRPr="00253C2E">
              <w:rPr>
                <w:rFonts w:ascii="Times New Roman" w:hAnsi="Times New Roman"/>
                <w:kern w:val="1"/>
                <w:sz w:val="24"/>
                <w:szCs w:val="28"/>
                <w:lang w:eastAsia="ar-SA"/>
              </w:rPr>
              <w:t>Исполнитель подпрограммы</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253C2E" w:rsidRDefault="00FE7DB3" w:rsidP="006B62AA">
            <w:pPr>
              <w:snapToGrid w:val="0"/>
              <w:spacing w:after="0" w:line="240" w:lineRule="auto"/>
              <w:jc w:val="both"/>
              <w:rPr>
                <w:rFonts w:ascii="Times New Roman" w:hAnsi="Times New Roman"/>
                <w:sz w:val="24"/>
                <w:szCs w:val="28"/>
                <w:lang w:eastAsia="ar-SA"/>
              </w:rPr>
            </w:pPr>
            <w:r w:rsidRPr="00253C2E">
              <w:rPr>
                <w:rFonts w:ascii="Times New Roman" w:hAnsi="Times New Roman"/>
                <w:sz w:val="24"/>
                <w:szCs w:val="28"/>
              </w:rPr>
              <w:t>Муниципальное бюджетное учреждение Гаврилово-Посадского городского поселения «Надежда»</w:t>
            </w:r>
          </w:p>
        </w:tc>
      </w:tr>
      <w:tr w:rsidR="00FE7DB3" w:rsidRPr="00253C2E" w:rsidTr="006B62AA">
        <w:trPr>
          <w:cantSplit/>
          <w:trHeight w:val="647"/>
        </w:trPr>
        <w:tc>
          <w:tcPr>
            <w:tcW w:w="3056" w:type="dxa"/>
            <w:tcBorders>
              <w:top w:val="single" w:sz="6" w:space="0" w:color="000000"/>
              <w:left w:val="single" w:sz="6" w:space="0" w:color="000000"/>
              <w:bottom w:val="single" w:sz="4" w:space="0" w:color="000000"/>
              <w:right w:val="single" w:sz="6" w:space="0" w:color="000000"/>
            </w:tcBorders>
            <w:shd w:val="clear" w:color="auto" w:fill="auto"/>
          </w:tcPr>
          <w:p w:rsidR="00FE7DB3" w:rsidRPr="00253C2E" w:rsidRDefault="00FE7DB3" w:rsidP="006B62AA">
            <w:pPr>
              <w:suppressAutoHyphens/>
              <w:spacing w:after="0" w:line="240" w:lineRule="auto"/>
              <w:rPr>
                <w:rFonts w:ascii="Times New Roman" w:hAnsi="Times New Roman"/>
                <w:kern w:val="1"/>
                <w:sz w:val="24"/>
                <w:szCs w:val="28"/>
                <w:lang w:eastAsia="ar-SA"/>
              </w:rPr>
            </w:pPr>
            <w:r w:rsidRPr="00253C2E">
              <w:rPr>
                <w:rFonts w:ascii="Times New Roman" w:hAnsi="Times New Roman"/>
                <w:kern w:val="1"/>
                <w:sz w:val="24"/>
                <w:szCs w:val="28"/>
                <w:lang w:eastAsia="ar-SA"/>
              </w:rPr>
              <w:t>Цель (цели) подпрограммы</w:t>
            </w:r>
          </w:p>
        </w:tc>
        <w:tc>
          <w:tcPr>
            <w:tcW w:w="6767" w:type="dxa"/>
            <w:tcBorders>
              <w:top w:val="single" w:sz="6" w:space="0" w:color="000000"/>
              <w:left w:val="single" w:sz="6" w:space="0" w:color="000000"/>
              <w:bottom w:val="single" w:sz="4" w:space="0" w:color="000000"/>
              <w:right w:val="single" w:sz="6" w:space="0" w:color="000000"/>
            </w:tcBorders>
            <w:shd w:val="clear" w:color="auto" w:fill="auto"/>
          </w:tcPr>
          <w:p w:rsidR="00FE7DB3" w:rsidRPr="00253C2E" w:rsidRDefault="00FE7DB3" w:rsidP="006B62AA">
            <w:pPr>
              <w:suppressAutoHyphens/>
              <w:spacing w:after="0" w:line="240" w:lineRule="auto"/>
              <w:jc w:val="both"/>
              <w:rPr>
                <w:rFonts w:ascii="Times New Roman" w:hAnsi="Times New Roman"/>
                <w:kern w:val="1"/>
                <w:sz w:val="24"/>
                <w:szCs w:val="28"/>
                <w:lang w:eastAsia="ar-SA"/>
              </w:rPr>
            </w:pPr>
            <w:r w:rsidRPr="00253C2E">
              <w:rPr>
                <w:rFonts w:ascii="Times New Roman" w:hAnsi="Times New Roman"/>
                <w:kern w:val="1"/>
                <w:sz w:val="24"/>
                <w:szCs w:val="28"/>
                <w:lang w:eastAsia="ar-SA"/>
              </w:rPr>
              <w:t xml:space="preserve">Устройство освещения улиц Гаврилово-Посадского городского поселения  </w:t>
            </w:r>
          </w:p>
          <w:p w:rsidR="00FE7DB3" w:rsidRPr="00253C2E" w:rsidRDefault="00FE7DB3" w:rsidP="006B62AA">
            <w:pPr>
              <w:suppressAutoHyphens/>
              <w:spacing w:after="0" w:line="240" w:lineRule="auto"/>
              <w:jc w:val="both"/>
              <w:rPr>
                <w:rFonts w:ascii="Times New Roman" w:hAnsi="Times New Roman"/>
                <w:kern w:val="1"/>
                <w:sz w:val="24"/>
                <w:szCs w:val="28"/>
                <w:lang w:eastAsia="ar-SA"/>
              </w:rPr>
            </w:pPr>
            <w:r w:rsidRPr="00253C2E">
              <w:rPr>
                <w:rFonts w:ascii="Times New Roman" w:hAnsi="Times New Roman"/>
                <w:kern w:val="1"/>
                <w:sz w:val="24"/>
                <w:szCs w:val="28"/>
                <w:lang w:eastAsia="ar-SA"/>
              </w:rPr>
              <w:t>Создание благоприятных условий для проживания и отдыха  жителей.</w:t>
            </w:r>
          </w:p>
        </w:tc>
      </w:tr>
      <w:tr w:rsidR="00FE7DB3" w:rsidRPr="00253C2E" w:rsidTr="006B62AA">
        <w:trPr>
          <w:cantSplit/>
          <w:trHeight w:val="432"/>
        </w:trPr>
        <w:tc>
          <w:tcPr>
            <w:tcW w:w="3056" w:type="dxa"/>
            <w:tcBorders>
              <w:top w:val="single" w:sz="4" w:space="0" w:color="000000"/>
              <w:left w:val="single" w:sz="6" w:space="0" w:color="000000"/>
              <w:bottom w:val="single" w:sz="6" w:space="0" w:color="000000"/>
              <w:right w:val="single" w:sz="6" w:space="0" w:color="000000"/>
            </w:tcBorders>
            <w:shd w:val="clear" w:color="auto" w:fill="auto"/>
          </w:tcPr>
          <w:p w:rsidR="00FE7DB3" w:rsidRPr="00253C2E" w:rsidRDefault="00FE7DB3" w:rsidP="006B62AA">
            <w:pPr>
              <w:widowControl w:val="0"/>
              <w:suppressAutoHyphens/>
              <w:spacing w:after="0" w:line="240" w:lineRule="auto"/>
              <w:rPr>
                <w:rFonts w:ascii="Times New Roman" w:hAnsi="Times New Roman"/>
                <w:kern w:val="1"/>
                <w:sz w:val="24"/>
                <w:szCs w:val="28"/>
                <w:lang w:eastAsia="ar-SA"/>
              </w:rPr>
            </w:pPr>
            <w:r w:rsidRPr="00253C2E">
              <w:rPr>
                <w:rFonts w:ascii="Times New Roman" w:hAnsi="Times New Roman"/>
                <w:kern w:val="1"/>
                <w:sz w:val="24"/>
                <w:szCs w:val="28"/>
                <w:lang w:eastAsia="ar-SA"/>
              </w:rPr>
              <w:lastRenderedPageBreak/>
              <w:t>Объем ресурсного обеспечения подпрограммы</w:t>
            </w:r>
          </w:p>
        </w:tc>
        <w:tc>
          <w:tcPr>
            <w:tcW w:w="6767" w:type="dxa"/>
            <w:tcBorders>
              <w:top w:val="single" w:sz="4" w:space="0" w:color="000000"/>
              <w:left w:val="single" w:sz="6" w:space="0" w:color="000000"/>
              <w:bottom w:val="single" w:sz="6" w:space="0" w:color="000000"/>
              <w:right w:val="single" w:sz="6" w:space="0" w:color="000000"/>
            </w:tcBorders>
            <w:shd w:val="clear" w:color="auto" w:fill="auto"/>
          </w:tcPr>
          <w:p w:rsidR="00FE7DB3" w:rsidRPr="00253C2E" w:rsidRDefault="00FE7DB3" w:rsidP="006B62AA">
            <w:pPr>
              <w:snapToGrid w:val="0"/>
              <w:spacing w:after="0" w:line="240" w:lineRule="auto"/>
              <w:rPr>
                <w:rFonts w:ascii="Times New Roman" w:hAnsi="Times New Roman"/>
                <w:sz w:val="24"/>
                <w:szCs w:val="28"/>
              </w:rPr>
            </w:pPr>
            <w:r w:rsidRPr="00253C2E">
              <w:rPr>
                <w:rFonts w:ascii="Times New Roman" w:hAnsi="Times New Roman"/>
                <w:sz w:val="24"/>
                <w:szCs w:val="28"/>
              </w:rPr>
              <w:t>Общий объем бюджетных ассигнований: 12 698, 24 тыс. руб.</w:t>
            </w:r>
          </w:p>
          <w:p w:rsidR="00FE7DB3" w:rsidRPr="00253C2E" w:rsidRDefault="00FE7DB3" w:rsidP="006B62AA">
            <w:pPr>
              <w:spacing w:after="0" w:line="240" w:lineRule="auto"/>
              <w:rPr>
                <w:rFonts w:ascii="Times New Roman" w:hAnsi="Times New Roman"/>
                <w:sz w:val="24"/>
                <w:szCs w:val="28"/>
              </w:rPr>
            </w:pPr>
            <w:r w:rsidRPr="00253C2E">
              <w:rPr>
                <w:rFonts w:ascii="Times New Roman" w:hAnsi="Times New Roman"/>
                <w:sz w:val="24"/>
                <w:szCs w:val="28"/>
              </w:rPr>
              <w:t>2019 год – 4598,24 тыс. руб.</w:t>
            </w:r>
          </w:p>
          <w:p w:rsidR="00FE7DB3" w:rsidRPr="00253C2E" w:rsidRDefault="00FE7DB3" w:rsidP="006B62AA">
            <w:pPr>
              <w:spacing w:after="0" w:line="240" w:lineRule="auto"/>
              <w:rPr>
                <w:rFonts w:ascii="Times New Roman" w:hAnsi="Times New Roman"/>
                <w:sz w:val="24"/>
                <w:szCs w:val="28"/>
              </w:rPr>
            </w:pPr>
            <w:r w:rsidRPr="00253C2E">
              <w:rPr>
                <w:rFonts w:ascii="Times New Roman" w:hAnsi="Times New Roman"/>
                <w:sz w:val="24"/>
                <w:szCs w:val="28"/>
              </w:rPr>
              <w:t>2020 год – 4100,0 тыс. руб.</w:t>
            </w:r>
          </w:p>
          <w:p w:rsidR="00FE7DB3" w:rsidRPr="00253C2E" w:rsidRDefault="00FE7DB3" w:rsidP="006B62AA">
            <w:pPr>
              <w:spacing w:after="0" w:line="240" w:lineRule="auto"/>
              <w:rPr>
                <w:rFonts w:ascii="Times New Roman" w:hAnsi="Times New Roman"/>
                <w:sz w:val="24"/>
                <w:szCs w:val="28"/>
              </w:rPr>
            </w:pPr>
            <w:r w:rsidRPr="00253C2E">
              <w:rPr>
                <w:rFonts w:ascii="Times New Roman" w:hAnsi="Times New Roman"/>
                <w:sz w:val="24"/>
                <w:szCs w:val="28"/>
              </w:rPr>
              <w:t>2021 год – 4000,0 тыс. руб.</w:t>
            </w:r>
          </w:p>
          <w:p w:rsidR="00FE7DB3" w:rsidRPr="00253C2E" w:rsidRDefault="00FE7DB3" w:rsidP="006B62AA">
            <w:pPr>
              <w:spacing w:after="0" w:line="240" w:lineRule="auto"/>
              <w:rPr>
                <w:rFonts w:ascii="Times New Roman" w:hAnsi="Times New Roman"/>
                <w:sz w:val="24"/>
                <w:szCs w:val="28"/>
              </w:rPr>
            </w:pPr>
            <w:r w:rsidRPr="00253C2E">
              <w:rPr>
                <w:rFonts w:ascii="Times New Roman" w:hAnsi="Times New Roman"/>
                <w:sz w:val="24"/>
                <w:szCs w:val="28"/>
              </w:rPr>
              <w:t>- местный бюджет</w:t>
            </w:r>
          </w:p>
          <w:p w:rsidR="00FE7DB3" w:rsidRPr="00253C2E" w:rsidRDefault="00FE7DB3" w:rsidP="006B62AA">
            <w:pPr>
              <w:spacing w:after="0" w:line="240" w:lineRule="auto"/>
              <w:rPr>
                <w:rFonts w:ascii="Times New Roman" w:hAnsi="Times New Roman"/>
                <w:sz w:val="24"/>
                <w:szCs w:val="28"/>
              </w:rPr>
            </w:pPr>
            <w:r w:rsidRPr="00253C2E">
              <w:rPr>
                <w:rFonts w:ascii="Times New Roman" w:hAnsi="Times New Roman"/>
                <w:sz w:val="24"/>
                <w:szCs w:val="28"/>
              </w:rPr>
              <w:t>2019 год – 4598,24 тыс. руб.</w:t>
            </w:r>
          </w:p>
          <w:p w:rsidR="00FE7DB3" w:rsidRPr="00253C2E" w:rsidRDefault="00FE7DB3" w:rsidP="006B62AA">
            <w:pPr>
              <w:spacing w:after="0" w:line="240" w:lineRule="auto"/>
              <w:rPr>
                <w:rFonts w:ascii="Times New Roman" w:hAnsi="Times New Roman"/>
                <w:sz w:val="24"/>
                <w:szCs w:val="28"/>
              </w:rPr>
            </w:pPr>
            <w:r w:rsidRPr="00253C2E">
              <w:rPr>
                <w:rFonts w:ascii="Times New Roman" w:hAnsi="Times New Roman"/>
                <w:sz w:val="24"/>
                <w:szCs w:val="28"/>
              </w:rPr>
              <w:t>2020 год – 4100,0 тыс. руб.</w:t>
            </w:r>
          </w:p>
          <w:p w:rsidR="00FE7DB3" w:rsidRPr="00253C2E" w:rsidRDefault="00FE7DB3" w:rsidP="006B62AA">
            <w:pPr>
              <w:spacing w:after="0" w:line="240" w:lineRule="auto"/>
              <w:rPr>
                <w:rFonts w:ascii="Times New Roman" w:hAnsi="Times New Roman"/>
                <w:sz w:val="24"/>
                <w:szCs w:val="28"/>
              </w:rPr>
            </w:pPr>
            <w:r w:rsidRPr="00253C2E">
              <w:rPr>
                <w:rFonts w:ascii="Times New Roman" w:hAnsi="Times New Roman"/>
                <w:sz w:val="24"/>
                <w:szCs w:val="28"/>
              </w:rPr>
              <w:t>2021 год – 4000,0 тыс. руб.</w:t>
            </w:r>
          </w:p>
        </w:tc>
      </w:tr>
    </w:tbl>
    <w:p w:rsidR="00FE7DB3" w:rsidRDefault="00FE7DB3" w:rsidP="00FE7DB3">
      <w:pPr>
        <w:pStyle w:val="ConsPlusNormal"/>
        <w:ind w:firstLine="540"/>
        <w:jc w:val="center"/>
        <w:rPr>
          <w:rFonts w:ascii="Times New Roman" w:eastAsia="Calibri" w:hAnsi="Times New Roman"/>
          <w:i/>
          <w:sz w:val="28"/>
          <w:szCs w:val="28"/>
          <w:lang w:eastAsia="en-US"/>
        </w:rPr>
      </w:pPr>
    </w:p>
    <w:p w:rsidR="00FE7DB3" w:rsidRDefault="00FE7DB3" w:rsidP="00253C2E">
      <w:pPr>
        <w:spacing w:after="0" w:line="240" w:lineRule="auto"/>
        <w:rPr>
          <w:rFonts w:ascii="Times New Roman" w:hAnsi="Times New Roman"/>
          <w:b/>
          <w:sz w:val="24"/>
          <w:szCs w:val="24"/>
        </w:rPr>
      </w:pPr>
    </w:p>
    <w:p w:rsidR="00FE7DB3" w:rsidRDefault="00FE7DB3" w:rsidP="00253C2E">
      <w:pPr>
        <w:spacing w:after="0" w:line="240" w:lineRule="auto"/>
        <w:contextualSpacing/>
        <w:jc w:val="center"/>
        <w:rPr>
          <w:rFonts w:ascii="Times New Roman" w:hAnsi="Times New Roman"/>
          <w:b/>
          <w:sz w:val="28"/>
          <w:szCs w:val="28"/>
        </w:rPr>
      </w:pPr>
      <w:r w:rsidRPr="00974856">
        <w:rPr>
          <w:rFonts w:ascii="Times New Roman" w:hAnsi="Times New Roman"/>
          <w:b/>
          <w:sz w:val="28"/>
          <w:szCs w:val="28"/>
        </w:rPr>
        <w:t xml:space="preserve">Раздел 2. Анализ текущей ситуации в сфере реализации </w:t>
      </w:r>
    </w:p>
    <w:p w:rsidR="00FE7DB3" w:rsidRPr="00DB68F4" w:rsidRDefault="00FE7DB3" w:rsidP="00253C2E">
      <w:pPr>
        <w:spacing w:after="0" w:line="240" w:lineRule="auto"/>
        <w:jc w:val="center"/>
        <w:rPr>
          <w:rFonts w:ascii="Times New Roman" w:hAnsi="Times New Roman"/>
          <w:b/>
          <w:sz w:val="28"/>
          <w:szCs w:val="28"/>
        </w:rPr>
      </w:pPr>
      <w:r>
        <w:rPr>
          <w:rFonts w:ascii="Times New Roman" w:hAnsi="Times New Roman"/>
          <w:b/>
          <w:sz w:val="28"/>
          <w:szCs w:val="28"/>
        </w:rPr>
        <w:t>под</w:t>
      </w:r>
      <w:r w:rsidRPr="00974856">
        <w:rPr>
          <w:rFonts w:ascii="Times New Roman" w:hAnsi="Times New Roman"/>
          <w:b/>
          <w:sz w:val="28"/>
          <w:szCs w:val="28"/>
        </w:rPr>
        <w:t>программы</w:t>
      </w:r>
    </w:p>
    <w:p w:rsidR="00FE7DB3" w:rsidRDefault="00FE7DB3" w:rsidP="00253C2E">
      <w:pPr>
        <w:pStyle w:val="ConsPlusNormal"/>
        <w:ind w:firstLine="0"/>
        <w:jc w:val="both"/>
        <w:rPr>
          <w:rFonts w:ascii="Times New Roman" w:hAnsi="Times New Roman" w:cs="Times New Roman"/>
          <w:sz w:val="28"/>
          <w:szCs w:val="28"/>
        </w:rPr>
      </w:pPr>
      <w:r>
        <w:rPr>
          <w:rFonts w:ascii="Times New Roman" w:hAnsi="Times New Roman" w:cs="Times New Roman"/>
          <w:sz w:val="24"/>
          <w:szCs w:val="24"/>
        </w:rPr>
        <w:tab/>
      </w:r>
      <w:r w:rsidRPr="00974856">
        <w:rPr>
          <w:rFonts w:ascii="Times New Roman" w:hAnsi="Times New Roman" w:cs="Times New Roman"/>
          <w:sz w:val="28"/>
          <w:szCs w:val="28"/>
        </w:rPr>
        <w:t xml:space="preserve">Общее количество светильников уличного освещения в городском </w:t>
      </w:r>
      <w:proofErr w:type="gramStart"/>
      <w:r w:rsidRPr="00974856">
        <w:rPr>
          <w:rFonts w:ascii="Times New Roman" w:hAnsi="Times New Roman" w:cs="Times New Roman"/>
          <w:sz w:val="28"/>
          <w:szCs w:val="28"/>
        </w:rPr>
        <w:t>поселении</w:t>
      </w:r>
      <w:proofErr w:type="gramEnd"/>
      <w:r w:rsidRPr="00974856">
        <w:rPr>
          <w:rFonts w:ascii="Times New Roman" w:hAnsi="Times New Roman" w:cs="Times New Roman"/>
          <w:sz w:val="28"/>
          <w:szCs w:val="28"/>
        </w:rPr>
        <w:t xml:space="preserve"> составляет   500 шт., обеспечивая освещение 99% улиц. Более половины </w:t>
      </w:r>
      <w:proofErr w:type="spellStart"/>
      <w:r w:rsidRPr="00974856">
        <w:rPr>
          <w:rFonts w:ascii="Times New Roman" w:hAnsi="Times New Roman" w:cs="Times New Roman"/>
          <w:sz w:val="28"/>
          <w:szCs w:val="28"/>
        </w:rPr>
        <w:t>светоточек</w:t>
      </w:r>
      <w:proofErr w:type="spellEnd"/>
      <w:r w:rsidRPr="00974856">
        <w:rPr>
          <w:rFonts w:ascii="Times New Roman" w:hAnsi="Times New Roman" w:cs="Times New Roman"/>
          <w:sz w:val="28"/>
          <w:szCs w:val="28"/>
        </w:rPr>
        <w:t xml:space="preserve"> составляют энергоемкие ртутные лампы, которые </w:t>
      </w:r>
      <w:proofErr w:type="gramStart"/>
      <w:r w:rsidRPr="00974856">
        <w:rPr>
          <w:rFonts w:ascii="Times New Roman" w:hAnsi="Times New Roman" w:cs="Times New Roman"/>
          <w:sz w:val="28"/>
          <w:szCs w:val="28"/>
        </w:rPr>
        <w:t>имеют короткий срок службы и требуют</w:t>
      </w:r>
      <w:proofErr w:type="gramEnd"/>
      <w:r w:rsidRPr="00974856">
        <w:rPr>
          <w:rFonts w:ascii="Times New Roman" w:hAnsi="Times New Roman" w:cs="Times New Roman"/>
          <w:sz w:val="28"/>
          <w:szCs w:val="28"/>
        </w:rPr>
        <w:t xml:space="preserve"> значительных затрат по их замене, что значительно снижает </w:t>
      </w:r>
      <w:proofErr w:type="spellStart"/>
      <w:r w:rsidRPr="00974856">
        <w:rPr>
          <w:rFonts w:ascii="Times New Roman" w:hAnsi="Times New Roman" w:cs="Times New Roman"/>
          <w:sz w:val="28"/>
          <w:szCs w:val="28"/>
        </w:rPr>
        <w:t>энергоэффективность</w:t>
      </w:r>
      <w:proofErr w:type="spellEnd"/>
      <w:r w:rsidRPr="00974856">
        <w:rPr>
          <w:rFonts w:ascii="Times New Roman" w:hAnsi="Times New Roman" w:cs="Times New Roman"/>
          <w:sz w:val="28"/>
          <w:szCs w:val="28"/>
        </w:rPr>
        <w:t xml:space="preserve"> уличного освещения.</w:t>
      </w:r>
    </w:p>
    <w:p w:rsidR="00FE7DB3" w:rsidRDefault="00FE7DB3" w:rsidP="00253C2E">
      <w:pPr>
        <w:pStyle w:val="ConsPlusNormal"/>
        <w:ind w:firstLine="0"/>
        <w:jc w:val="center"/>
        <w:rPr>
          <w:rFonts w:ascii="Times New Roman" w:hAnsi="Times New Roman" w:cs="Times New Roman"/>
          <w:sz w:val="28"/>
          <w:szCs w:val="28"/>
        </w:rPr>
      </w:pPr>
    </w:p>
    <w:p w:rsidR="00FE7DB3" w:rsidRPr="00974856" w:rsidRDefault="00FE7DB3" w:rsidP="00253C2E">
      <w:pPr>
        <w:pStyle w:val="ConsPlusNormal"/>
        <w:ind w:firstLine="0"/>
        <w:jc w:val="center"/>
        <w:rPr>
          <w:rFonts w:ascii="Times New Roman" w:hAnsi="Times New Roman" w:cs="Times New Roman"/>
          <w:b/>
          <w:sz w:val="28"/>
          <w:szCs w:val="28"/>
        </w:rPr>
      </w:pPr>
      <w:r w:rsidRPr="00974856">
        <w:rPr>
          <w:rFonts w:ascii="Times New Roman" w:hAnsi="Times New Roman" w:cs="Times New Roman"/>
          <w:b/>
          <w:sz w:val="28"/>
          <w:szCs w:val="28"/>
        </w:rPr>
        <w:t>Структура наличия уличных светильников по видам:</w:t>
      </w:r>
    </w:p>
    <w:tbl>
      <w:tblPr>
        <w:tblW w:w="9647" w:type="dxa"/>
        <w:tblInd w:w="55" w:type="dxa"/>
        <w:tblLayout w:type="fixed"/>
        <w:tblCellMar>
          <w:top w:w="55" w:type="dxa"/>
          <w:left w:w="55" w:type="dxa"/>
          <w:bottom w:w="55" w:type="dxa"/>
          <w:right w:w="55" w:type="dxa"/>
        </w:tblCellMar>
        <w:tblLook w:val="0000"/>
      </w:tblPr>
      <w:tblGrid>
        <w:gridCol w:w="2409"/>
        <w:gridCol w:w="2409"/>
        <w:gridCol w:w="2409"/>
        <w:gridCol w:w="2420"/>
      </w:tblGrid>
      <w:tr w:rsidR="00FE7DB3" w:rsidTr="006B62AA">
        <w:tc>
          <w:tcPr>
            <w:tcW w:w="2409" w:type="dxa"/>
          </w:tcPr>
          <w:p w:rsidR="00FE7DB3" w:rsidRPr="00483620" w:rsidRDefault="00FE7DB3" w:rsidP="00253C2E">
            <w:pPr>
              <w:pStyle w:val="af6"/>
              <w:snapToGrid w:val="0"/>
              <w:jc w:val="center"/>
              <w:rPr>
                <w:sz w:val="28"/>
                <w:szCs w:val="28"/>
              </w:rPr>
            </w:pPr>
            <w:r w:rsidRPr="00483620">
              <w:rPr>
                <w:sz w:val="28"/>
                <w:szCs w:val="28"/>
              </w:rPr>
              <w:t>Тип светильника</w:t>
            </w:r>
          </w:p>
        </w:tc>
        <w:tc>
          <w:tcPr>
            <w:tcW w:w="2409" w:type="dxa"/>
          </w:tcPr>
          <w:p w:rsidR="00FE7DB3" w:rsidRPr="00483620" w:rsidRDefault="00FE7DB3" w:rsidP="00253C2E">
            <w:pPr>
              <w:pStyle w:val="af6"/>
              <w:snapToGrid w:val="0"/>
              <w:jc w:val="center"/>
              <w:rPr>
                <w:sz w:val="28"/>
                <w:szCs w:val="28"/>
              </w:rPr>
            </w:pPr>
            <w:r w:rsidRPr="00483620">
              <w:rPr>
                <w:sz w:val="28"/>
                <w:szCs w:val="28"/>
              </w:rPr>
              <w:t>Тип лампы</w:t>
            </w:r>
          </w:p>
        </w:tc>
        <w:tc>
          <w:tcPr>
            <w:tcW w:w="2409" w:type="dxa"/>
          </w:tcPr>
          <w:p w:rsidR="00FE7DB3" w:rsidRPr="00483620" w:rsidRDefault="00FE7DB3" w:rsidP="00253C2E">
            <w:pPr>
              <w:pStyle w:val="af6"/>
              <w:snapToGrid w:val="0"/>
              <w:jc w:val="center"/>
              <w:rPr>
                <w:sz w:val="28"/>
                <w:szCs w:val="28"/>
              </w:rPr>
            </w:pPr>
            <w:r w:rsidRPr="00483620">
              <w:rPr>
                <w:sz w:val="28"/>
                <w:szCs w:val="28"/>
              </w:rPr>
              <w:t>Мощность лампы</w:t>
            </w:r>
          </w:p>
        </w:tc>
        <w:tc>
          <w:tcPr>
            <w:tcW w:w="2420" w:type="dxa"/>
          </w:tcPr>
          <w:p w:rsidR="00FE7DB3" w:rsidRPr="00483620" w:rsidRDefault="00FE7DB3" w:rsidP="00253C2E">
            <w:pPr>
              <w:pStyle w:val="af6"/>
              <w:snapToGrid w:val="0"/>
              <w:jc w:val="center"/>
              <w:rPr>
                <w:sz w:val="28"/>
                <w:szCs w:val="28"/>
              </w:rPr>
            </w:pPr>
            <w:r w:rsidRPr="00483620">
              <w:rPr>
                <w:sz w:val="28"/>
                <w:szCs w:val="28"/>
              </w:rPr>
              <w:t>Количество светильников</w:t>
            </w:r>
          </w:p>
        </w:tc>
      </w:tr>
      <w:tr w:rsidR="00FE7DB3" w:rsidTr="006B62AA">
        <w:tc>
          <w:tcPr>
            <w:tcW w:w="2409" w:type="dxa"/>
          </w:tcPr>
          <w:p w:rsidR="00FE7DB3" w:rsidRPr="00974856" w:rsidRDefault="00FE7DB3" w:rsidP="00253C2E">
            <w:pPr>
              <w:pStyle w:val="af6"/>
              <w:snapToGrid w:val="0"/>
              <w:jc w:val="center"/>
              <w:rPr>
                <w:sz w:val="28"/>
                <w:szCs w:val="28"/>
              </w:rPr>
            </w:pPr>
            <w:r w:rsidRPr="00974856">
              <w:rPr>
                <w:sz w:val="28"/>
                <w:szCs w:val="28"/>
              </w:rPr>
              <w:t>ЖКУ-250</w:t>
            </w:r>
          </w:p>
        </w:tc>
        <w:tc>
          <w:tcPr>
            <w:tcW w:w="2409" w:type="dxa"/>
          </w:tcPr>
          <w:p w:rsidR="00FE7DB3" w:rsidRPr="00974856" w:rsidRDefault="00FE7DB3" w:rsidP="00253C2E">
            <w:pPr>
              <w:pStyle w:val="af6"/>
              <w:snapToGrid w:val="0"/>
              <w:jc w:val="center"/>
              <w:rPr>
                <w:sz w:val="28"/>
                <w:szCs w:val="28"/>
              </w:rPr>
            </w:pPr>
            <w:proofErr w:type="spellStart"/>
            <w:r w:rsidRPr="00974856">
              <w:rPr>
                <w:sz w:val="28"/>
                <w:szCs w:val="28"/>
              </w:rPr>
              <w:t>дНат</w:t>
            </w:r>
            <w:proofErr w:type="spellEnd"/>
          </w:p>
        </w:tc>
        <w:tc>
          <w:tcPr>
            <w:tcW w:w="2409" w:type="dxa"/>
          </w:tcPr>
          <w:p w:rsidR="00FE7DB3" w:rsidRPr="00974856" w:rsidRDefault="00FE7DB3" w:rsidP="00253C2E">
            <w:pPr>
              <w:pStyle w:val="af6"/>
              <w:snapToGrid w:val="0"/>
              <w:jc w:val="center"/>
              <w:rPr>
                <w:sz w:val="28"/>
                <w:szCs w:val="28"/>
              </w:rPr>
            </w:pPr>
            <w:r w:rsidRPr="00974856">
              <w:rPr>
                <w:sz w:val="28"/>
                <w:szCs w:val="28"/>
              </w:rPr>
              <w:t>250</w:t>
            </w:r>
          </w:p>
        </w:tc>
        <w:tc>
          <w:tcPr>
            <w:tcW w:w="2420" w:type="dxa"/>
          </w:tcPr>
          <w:p w:rsidR="00FE7DB3" w:rsidRPr="00974856" w:rsidRDefault="00FE7DB3" w:rsidP="00253C2E">
            <w:pPr>
              <w:pStyle w:val="af6"/>
              <w:snapToGrid w:val="0"/>
              <w:jc w:val="center"/>
              <w:rPr>
                <w:sz w:val="28"/>
                <w:szCs w:val="28"/>
              </w:rPr>
            </w:pPr>
            <w:r w:rsidRPr="00974856">
              <w:rPr>
                <w:sz w:val="28"/>
                <w:szCs w:val="28"/>
              </w:rPr>
              <w:t>180</w:t>
            </w:r>
          </w:p>
        </w:tc>
      </w:tr>
      <w:tr w:rsidR="00FE7DB3" w:rsidTr="006B62AA">
        <w:tc>
          <w:tcPr>
            <w:tcW w:w="2409" w:type="dxa"/>
          </w:tcPr>
          <w:p w:rsidR="00FE7DB3" w:rsidRPr="00483620" w:rsidRDefault="00FE7DB3" w:rsidP="00253C2E">
            <w:pPr>
              <w:pStyle w:val="af6"/>
              <w:snapToGrid w:val="0"/>
              <w:jc w:val="center"/>
              <w:rPr>
                <w:sz w:val="28"/>
                <w:szCs w:val="28"/>
              </w:rPr>
            </w:pPr>
            <w:r w:rsidRPr="00483620">
              <w:rPr>
                <w:sz w:val="28"/>
                <w:szCs w:val="28"/>
              </w:rPr>
              <w:t>РКУ-250</w:t>
            </w:r>
          </w:p>
        </w:tc>
        <w:tc>
          <w:tcPr>
            <w:tcW w:w="2409" w:type="dxa"/>
          </w:tcPr>
          <w:p w:rsidR="00FE7DB3" w:rsidRPr="00483620" w:rsidRDefault="00FE7DB3" w:rsidP="00253C2E">
            <w:pPr>
              <w:pStyle w:val="af6"/>
              <w:snapToGrid w:val="0"/>
              <w:jc w:val="center"/>
              <w:rPr>
                <w:sz w:val="28"/>
                <w:szCs w:val="28"/>
              </w:rPr>
            </w:pPr>
            <w:r w:rsidRPr="00483620">
              <w:rPr>
                <w:sz w:val="28"/>
                <w:szCs w:val="28"/>
              </w:rPr>
              <w:t>ДРЛ</w:t>
            </w:r>
          </w:p>
        </w:tc>
        <w:tc>
          <w:tcPr>
            <w:tcW w:w="2409" w:type="dxa"/>
          </w:tcPr>
          <w:p w:rsidR="00FE7DB3" w:rsidRPr="00483620" w:rsidRDefault="00FE7DB3" w:rsidP="00253C2E">
            <w:pPr>
              <w:pStyle w:val="af6"/>
              <w:snapToGrid w:val="0"/>
              <w:jc w:val="center"/>
              <w:rPr>
                <w:sz w:val="28"/>
                <w:szCs w:val="28"/>
              </w:rPr>
            </w:pPr>
            <w:r w:rsidRPr="00483620">
              <w:rPr>
                <w:sz w:val="28"/>
                <w:szCs w:val="28"/>
              </w:rPr>
              <w:t>250</w:t>
            </w:r>
          </w:p>
        </w:tc>
        <w:tc>
          <w:tcPr>
            <w:tcW w:w="2420" w:type="dxa"/>
          </w:tcPr>
          <w:p w:rsidR="00FE7DB3" w:rsidRPr="00483620" w:rsidRDefault="00FE7DB3" w:rsidP="00253C2E">
            <w:pPr>
              <w:pStyle w:val="af6"/>
              <w:snapToGrid w:val="0"/>
              <w:jc w:val="center"/>
              <w:rPr>
                <w:sz w:val="28"/>
                <w:szCs w:val="28"/>
              </w:rPr>
            </w:pPr>
            <w:r w:rsidRPr="00483620">
              <w:rPr>
                <w:sz w:val="28"/>
                <w:szCs w:val="28"/>
              </w:rPr>
              <w:t>226</w:t>
            </w:r>
          </w:p>
        </w:tc>
      </w:tr>
      <w:tr w:rsidR="00FE7DB3" w:rsidTr="006B62AA">
        <w:tc>
          <w:tcPr>
            <w:tcW w:w="2409" w:type="dxa"/>
          </w:tcPr>
          <w:p w:rsidR="00FE7DB3" w:rsidRPr="00974856" w:rsidRDefault="00FE7DB3" w:rsidP="00253C2E">
            <w:pPr>
              <w:pStyle w:val="af6"/>
              <w:snapToGrid w:val="0"/>
              <w:jc w:val="center"/>
              <w:rPr>
                <w:sz w:val="28"/>
                <w:szCs w:val="28"/>
              </w:rPr>
            </w:pPr>
            <w:r w:rsidRPr="00974856">
              <w:rPr>
                <w:sz w:val="28"/>
                <w:szCs w:val="28"/>
              </w:rPr>
              <w:t>СПО</w:t>
            </w:r>
          </w:p>
        </w:tc>
        <w:tc>
          <w:tcPr>
            <w:tcW w:w="2409" w:type="dxa"/>
          </w:tcPr>
          <w:p w:rsidR="00FE7DB3" w:rsidRPr="00974856" w:rsidRDefault="00FE7DB3" w:rsidP="00253C2E">
            <w:pPr>
              <w:pStyle w:val="af6"/>
              <w:snapToGrid w:val="0"/>
              <w:jc w:val="center"/>
              <w:rPr>
                <w:sz w:val="28"/>
                <w:szCs w:val="28"/>
              </w:rPr>
            </w:pPr>
          </w:p>
        </w:tc>
        <w:tc>
          <w:tcPr>
            <w:tcW w:w="2409" w:type="dxa"/>
          </w:tcPr>
          <w:p w:rsidR="00FE7DB3" w:rsidRPr="00974856" w:rsidRDefault="00FE7DB3" w:rsidP="00253C2E">
            <w:pPr>
              <w:pStyle w:val="af6"/>
              <w:snapToGrid w:val="0"/>
              <w:jc w:val="center"/>
              <w:rPr>
                <w:sz w:val="28"/>
                <w:szCs w:val="28"/>
              </w:rPr>
            </w:pPr>
            <w:r w:rsidRPr="00974856">
              <w:rPr>
                <w:sz w:val="28"/>
                <w:szCs w:val="28"/>
              </w:rPr>
              <w:t>200</w:t>
            </w:r>
          </w:p>
        </w:tc>
        <w:tc>
          <w:tcPr>
            <w:tcW w:w="2420" w:type="dxa"/>
          </w:tcPr>
          <w:p w:rsidR="00FE7DB3" w:rsidRPr="00974856" w:rsidRDefault="00FE7DB3" w:rsidP="00253C2E">
            <w:pPr>
              <w:pStyle w:val="af6"/>
              <w:snapToGrid w:val="0"/>
              <w:jc w:val="center"/>
              <w:rPr>
                <w:sz w:val="28"/>
                <w:szCs w:val="28"/>
              </w:rPr>
            </w:pPr>
            <w:r w:rsidRPr="00974856">
              <w:rPr>
                <w:sz w:val="28"/>
                <w:szCs w:val="28"/>
              </w:rPr>
              <w:t>74</w:t>
            </w:r>
          </w:p>
        </w:tc>
      </w:tr>
      <w:tr w:rsidR="00FE7DB3" w:rsidTr="006B62AA">
        <w:tc>
          <w:tcPr>
            <w:tcW w:w="2409" w:type="dxa"/>
          </w:tcPr>
          <w:p w:rsidR="00FE7DB3" w:rsidRPr="00483620" w:rsidRDefault="00FE7DB3" w:rsidP="00253C2E">
            <w:pPr>
              <w:pStyle w:val="af6"/>
              <w:snapToGrid w:val="0"/>
              <w:jc w:val="center"/>
              <w:rPr>
                <w:sz w:val="28"/>
                <w:szCs w:val="28"/>
              </w:rPr>
            </w:pPr>
            <w:r w:rsidRPr="00483620">
              <w:rPr>
                <w:sz w:val="28"/>
                <w:szCs w:val="28"/>
              </w:rPr>
              <w:t>СЭП</w:t>
            </w:r>
          </w:p>
        </w:tc>
        <w:tc>
          <w:tcPr>
            <w:tcW w:w="2409" w:type="dxa"/>
          </w:tcPr>
          <w:p w:rsidR="00FE7DB3" w:rsidRPr="00483620" w:rsidRDefault="00FE7DB3" w:rsidP="00253C2E">
            <w:pPr>
              <w:pStyle w:val="af6"/>
              <w:snapToGrid w:val="0"/>
              <w:jc w:val="center"/>
              <w:rPr>
                <w:sz w:val="28"/>
                <w:szCs w:val="28"/>
              </w:rPr>
            </w:pPr>
            <w:r w:rsidRPr="00483620">
              <w:rPr>
                <w:sz w:val="28"/>
                <w:szCs w:val="28"/>
              </w:rPr>
              <w:t>светодиод</w:t>
            </w:r>
          </w:p>
        </w:tc>
        <w:tc>
          <w:tcPr>
            <w:tcW w:w="2409" w:type="dxa"/>
          </w:tcPr>
          <w:p w:rsidR="00FE7DB3" w:rsidRPr="00483620" w:rsidRDefault="00FE7DB3" w:rsidP="00253C2E">
            <w:pPr>
              <w:pStyle w:val="af6"/>
              <w:snapToGrid w:val="0"/>
              <w:jc w:val="center"/>
              <w:rPr>
                <w:sz w:val="28"/>
                <w:szCs w:val="28"/>
              </w:rPr>
            </w:pPr>
            <w:r w:rsidRPr="00483620">
              <w:rPr>
                <w:sz w:val="28"/>
                <w:szCs w:val="28"/>
              </w:rPr>
              <w:t>80</w:t>
            </w:r>
          </w:p>
        </w:tc>
        <w:tc>
          <w:tcPr>
            <w:tcW w:w="2420" w:type="dxa"/>
          </w:tcPr>
          <w:p w:rsidR="00FE7DB3" w:rsidRPr="00483620" w:rsidRDefault="00FE7DB3" w:rsidP="00253C2E">
            <w:pPr>
              <w:pStyle w:val="af6"/>
              <w:snapToGrid w:val="0"/>
              <w:jc w:val="center"/>
              <w:rPr>
                <w:sz w:val="28"/>
                <w:szCs w:val="28"/>
              </w:rPr>
            </w:pPr>
            <w:r w:rsidRPr="00483620">
              <w:rPr>
                <w:sz w:val="28"/>
                <w:szCs w:val="28"/>
              </w:rPr>
              <w:t>19</w:t>
            </w:r>
          </w:p>
        </w:tc>
      </w:tr>
      <w:tr w:rsidR="00FE7DB3" w:rsidTr="006B62AA">
        <w:tc>
          <w:tcPr>
            <w:tcW w:w="2409" w:type="dxa"/>
          </w:tcPr>
          <w:p w:rsidR="00FE7DB3" w:rsidRPr="00974856" w:rsidRDefault="00FE7DB3" w:rsidP="00253C2E">
            <w:pPr>
              <w:pStyle w:val="af6"/>
              <w:snapToGrid w:val="0"/>
              <w:jc w:val="center"/>
              <w:rPr>
                <w:sz w:val="28"/>
                <w:szCs w:val="28"/>
              </w:rPr>
            </w:pPr>
            <w:r w:rsidRPr="00974856">
              <w:rPr>
                <w:sz w:val="28"/>
                <w:szCs w:val="28"/>
              </w:rPr>
              <w:t>итого</w:t>
            </w:r>
          </w:p>
        </w:tc>
        <w:tc>
          <w:tcPr>
            <w:tcW w:w="2409" w:type="dxa"/>
          </w:tcPr>
          <w:p w:rsidR="00FE7DB3" w:rsidRPr="00974856" w:rsidRDefault="00FE7DB3" w:rsidP="00253C2E">
            <w:pPr>
              <w:pStyle w:val="af6"/>
              <w:snapToGrid w:val="0"/>
              <w:jc w:val="center"/>
              <w:rPr>
                <w:sz w:val="28"/>
                <w:szCs w:val="28"/>
              </w:rPr>
            </w:pPr>
          </w:p>
        </w:tc>
        <w:tc>
          <w:tcPr>
            <w:tcW w:w="2409" w:type="dxa"/>
          </w:tcPr>
          <w:p w:rsidR="00FE7DB3" w:rsidRPr="00974856" w:rsidRDefault="00FE7DB3" w:rsidP="00253C2E">
            <w:pPr>
              <w:pStyle w:val="af6"/>
              <w:snapToGrid w:val="0"/>
              <w:jc w:val="center"/>
              <w:rPr>
                <w:sz w:val="28"/>
                <w:szCs w:val="28"/>
              </w:rPr>
            </w:pPr>
          </w:p>
        </w:tc>
        <w:tc>
          <w:tcPr>
            <w:tcW w:w="2420" w:type="dxa"/>
          </w:tcPr>
          <w:p w:rsidR="00FE7DB3" w:rsidRPr="00974856" w:rsidRDefault="00FE7DB3" w:rsidP="00253C2E">
            <w:pPr>
              <w:pStyle w:val="af6"/>
              <w:snapToGrid w:val="0"/>
              <w:jc w:val="center"/>
              <w:rPr>
                <w:sz w:val="28"/>
                <w:szCs w:val="28"/>
              </w:rPr>
            </w:pPr>
            <w:r w:rsidRPr="00974856">
              <w:rPr>
                <w:sz w:val="28"/>
                <w:szCs w:val="28"/>
              </w:rPr>
              <w:t>500</w:t>
            </w:r>
          </w:p>
        </w:tc>
      </w:tr>
    </w:tbl>
    <w:p w:rsidR="00FE7DB3" w:rsidRPr="00974856" w:rsidRDefault="00FE7DB3" w:rsidP="00253C2E">
      <w:pPr>
        <w:pStyle w:val="ConsPlusNormal"/>
        <w:ind w:firstLine="0"/>
        <w:jc w:val="both"/>
        <w:rPr>
          <w:sz w:val="28"/>
          <w:szCs w:val="28"/>
        </w:rPr>
      </w:pPr>
    </w:p>
    <w:p w:rsidR="00FE7DB3" w:rsidRPr="00974856" w:rsidRDefault="00FE7DB3" w:rsidP="00253C2E">
      <w:pPr>
        <w:pStyle w:val="ConsPlusNormal"/>
        <w:ind w:firstLine="708"/>
        <w:jc w:val="both"/>
        <w:rPr>
          <w:rFonts w:ascii="Times New Roman" w:hAnsi="Times New Roman" w:cs="Times New Roman"/>
          <w:sz w:val="28"/>
          <w:szCs w:val="28"/>
        </w:rPr>
      </w:pPr>
      <w:r w:rsidRPr="00974856">
        <w:rPr>
          <w:rFonts w:ascii="Times New Roman" w:hAnsi="Times New Roman" w:cs="Times New Roman"/>
          <w:sz w:val="28"/>
          <w:szCs w:val="28"/>
        </w:rPr>
        <w:t xml:space="preserve"> Наиболее важными проблемами в </w:t>
      </w:r>
      <w:proofErr w:type="gramStart"/>
      <w:r w:rsidRPr="00974856">
        <w:rPr>
          <w:rFonts w:ascii="Times New Roman" w:hAnsi="Times New Roman" w:cs="Times New Roman"/>
          <w:sz w:val="28"/>
          <w:szCs w:val="28"/>
        </w:rPr>
        <w:t>обеспечении</w:t>
      </w:r>
      <w:proofErr w:type="gramEnd"/>
      <w:r w:rsidRPr="00974856">
        <w:rPr>
          <w:rFonts w:ascii="Times New Roman" w:hAnsi="Times New Roman" w:cs="Times New Roman"/>
          <w:sz w:val="28"/>
          <w:szCs w:val="28"/>
        </w:rPr>
        <w:t xml:space="preserve"> работы линий уличного освещения в среднесрочной перспективе являются:</w:t>
      </w:r>
    </w:p>
    <w:p w:rsidR="00FE7DB3" w:rsidRPr="00974856" w:rsidRDefault="00FE7DB3" w:rsidP="00253C2E">
      <w:pPr>
        <w:pStyle w:val="ConsPlusNormal"/>
        <w:ind w:firstLine="0"/>
        <w:jc w:val="both"/>
        <w:rPr>
          <w:rFonts w:ascii="Times New Roman" w:hAnsi="Times New Roman" w:cs="Times New Roman"/>
          <w:sz w:val="28"/>
          <w:szCs w:val="28"/>
        </w:rPr>
      </w:pPr>
      <w:r w:rsidRPr="00974856">
        <w:rPr>
          <w:rFonts w:ascii="Times New Roman" w:hAnsi="Times New Roman" w:cs="Times New Roman"/>
          <w:sz w:val="28"/>
          <w:szCs w:val="28"/>
        </w:rPr>
        <w:tab/>
        <w:t>- переход на энергосберегающие светильники;</w:t>
      </w:r>
    </w:p>
    <w:p w:rsidR="00FE7DB3" w:rsidRPr="00974856" w:rsidRDefault="00FE7DB3" w:rsidP="00253C2E">
      <w:pPr>
        <w:pStyle w:val="ConsPlusNormal"/>
        <w:ind w:firstLine="0"/>
        <w:jc w:val="both"/>
        <w:rPr>
          <w:rFonts w:ascii="Times New Roman" w:hAnsi="Times New Roman" w:cs="Times New Roman"/>
          <w:sz w:val="28"/>
          <w:szCs w:val="28"/>
        </w:rPr>
      </w:pPr>
      <w:r w:rsidRPr="00974856">
        <w:rPr>
          <w:rFonts w:ascii="Times New Roman" w:hAnsi="Times New Roman" w:cs="Times New Roman"/>
          <w:sz w:val="28"/>
          <w:szCs w:val="28"/>
        </w:rPr>
        <w:tab/>
        <w:t xml:space="preserve">- замена </w:t>
      </w:r>
      <w:proofErr w:type="spellStart"/>
      <w:r w:rsidRPr="00974856">
        <w:rPr>
          <w:rFonts w:ascii="Times New Roman" w:hAnsi="Times New Roman" w:cs="Times New Roman"/>
          <w:sz w:val="28"/>
          <w:szCs w:val="28"/>
        </w:rPr>
        <w:t>электропускателей</w:t>
      </w:r>
      <w:proofErr w:type="spellEnd"/>
      <w:r w:rsidRPr="00974856">
        <w:rPr>
          <w:rFonts w:ascii="Times New Roman" w:hAnsi="Times New Roman" w:cs="Times New Roman"/>
          <w:sz w:val="28"/>
          <w:szCs w:val="28"/>
        </w:rPr>
        <w:t>, приборов учета электропроводов;</w:t>
      </w:r>
    </w:p>
    <w:p w:rsidR="00FE7DB3" w:rsidRPr="00974856" w:rsidRDefault="00FE7DB3" w:rsidP="00253C2E">
      <w:pPr>
        <w:pStyle w:val="ConsPlusNormal"/>
        <w:ind w:firstLine="0"/>
        <w:jc w:val="both"/>
        <w:rPr>
          <w:rFonts w:ascii="Times New Roman" w:hAnsi="Times New Roman" w:cs="Times New Roman"/>
          <w:sz w:val="28"/>
          <w:szCs w:val="28"/>
        </w:rPr>
      </w:pPr>
      <w:r w:rsidRPr="00974856">
        <w:rPr>
          <w:rFonts w:ascii="Times New Roman" w:hAnsi="Times New Roman" w:cs="Times New Roman"/>
          <w:sz w:val="28"/>
          <w:szCs w:val="28"/>
        </w:rPr>
        <w:tab/>
        <w:t>- увеличения продолжительности освещения до 3,9 тыс. часов в год.</w:t>
      </w:r>
    </w:p>
    <w:p w:rsidR="00FE7DB3" w:rsidRPr="003474BE" w:rsidRDefault="00FE7DB3" w:rsidP="00253C2E">
      <w:pPr>
        <w:pStyle w:val="ConsPlusNormal"/>
        <w:jc w:val="center"/>
        <w:rPr>
          <w:rFonts w:ascii="Times New Roman" w:hAnsi="Times New Roman" w:cs="Times New Roman"/>
          <w:sz w:val="24"/>
          <w:szCs w:val="24"/>
        </w:rPr>
      </w:pPr>
    </w:p>
    <w:p w:rsidR="00FE7DB3" w:rsidRDefault="00FE7DB3" w:rsidP="00253C2E">
      <w:pPr>
        <w:pStyle w:val="ConsPlusNormal"/>
        <w:jc w:val="center"/>
        <w:rPr>
          <w:rFonts w:ascii="Times New Roman" w:hAnsi="Times New Roman" w:cs="Times New Roman"/>
          <w:b/>
          <w:sz w:val="28"/>
          <w:szCs w:val="28"/>
        </w:rPr>
      </w:pPr>
      <w:r w:rsidRPr="00974856">
        <w:rPr>
          <w:rFonts w:ascii="Times New Roman" w:hAnsi="Times New Roman" w:cs="Times New Roman"/>
          <w:b/>
          <w:sz w:val="28"/>
          <w:szCs w:val="28"/>
        </w:rPr>
        <w:t xml:space="preserve">Раздел 3. </w:t>
      </w:r>
      <w:r w:rsidRPr="00AF6449">
        <w:rPr>
          <w:rFonts w:ascii="Times New Roman" w:hAnsi="Times New Roman"/>
          <w:b/>
          <w:sz w:val="28"/>
          <w:szCs w:val="28"/>
        </w:rPr>
        <w:t>Ожидаемые результаты реализации подпрограммы</w:t>
      </w:r>
    </w:p>
    <w:p w:rsidR="00FE7DB3" w:rsidRPr="00974856" w:rsidRDefault="00FE7DB3" w:rsidP="00253C2E">
      <w:pPr>
        <w:pStyle w:val="ConsPlusNormal"/>
        <w:jc w:val="center"/>
        <w:rPr>
          <w:rFonts w:ascii="Times New Roman" w:hAnsi="Times New Roman" w:cs="Times New Roman"/>
          <w:b/>
          <w:sz w:val="28"/>
          <w:szCs w:val="28"/>
        </w:rPr>
      </w:pPr>
    </w:p>
    <w:p w:rsidR="00FE7DB3" w:rsidRPr="00974856" w:rsidRDefault="00FE7DB3" w:rsidP="00253C2E">
      <w:pPr>
        <w:pStyle w:val="ConsPlusNormal"/>
        <w:ind w:firstLine="540"/>
        <w:jc w:val="both"/>
        <w:rPr>
          <w:rFonts w:ascii="Times New Roman" w:hAnsi="Times New Roman" w:cs="Times New Roman"/>
          <w:sz w:val="28"/>
          <w:szCs w:val="28"/>
        </w:rPr>
      </w:pPr>
      <w:r w:rsidRPr="00974856">
        <w:rPr>
          <w:rFonts w:ascii="Times New Roman" w:hAnsi="Times New Roman" w:cs="Times New Roman"/>
          <w:sz w:val="28"/>
          <w:szCs w:val="28"/>
        </w:rPr>
        <w:t>Основной целью программы  создание комфортных условий для проживания населения на территории Гаврилово-Посадского городского поселения,  обеспечение энергосбережения.</w:t>
      </w:r>
    </w:p>
    <w:p w:rsidR="00FE7DB3" w:rsidRPr="00974856" w:rsidRDefault="00FE7DB3" w:rsidP="00253C2E">
      <w:pPr>
        <w:pStyle w:val="ConsPlusNormal"/>
        <w:ind w:firstLine="540"/>
        <w:jc w:val="both"/>
        <w:rPr>
          <w:rFonts w:ascii="Times New Roman" w:hAnsi="Times New Roman" w:cs="Times New Roman"/>
          <w:sz w:val="28"/>
          <w:szCs w:val="28"/>
        </w:rPr>
      </w:pPr>
      <w:r w:rsidRPr="00974856">
        <w:rPr>
          <w:rFonts w:ascii="Times New Roman" w:hAnsi="Times New Roman" w:cs="Times New Roman"/>
          <w:sz w:val="28"/>
          <w:szCs w:val="28"/>
        </w:rPr>
        <w:t xml:space="preserve">Реализация подпрограммы направлена </w:t>
      </w:r>
      <w:r>
        <w:rPr>
          <w:rFonts w:ascii="Times New Roman" w:hAnsi="Times New Roman" w:cs="Times New Roman"/>
          <w:sz w:val="28"/>
          <w:szCs w:val="28"/>
        </w:rPr>
        <w:t xml:space="preserve">на </w:t>
      </w:r>
      <w:r w:rsidRPr="00974856">
        <w:rPr>
          <w:rFonts w:ascii="Times New Roman" w:hAnsi="Times New Roman" w:cs="Times New Roman"/>
          <w:sz w:val="28"/>
          <w:szCs w:val="28"/>
        </w:rPr>
        <w:t xml:space="preserve">переход на энергосберегающие светильники. </w:t>
      </w:r>
    </w:p>
    <w:p w:rsidR="00FE7DB3" w:rsidRPr="00974856" w:rsidRDefault="00FE7DB3" w:rsidP="00253C2E">
      <w:pPr>
        <w:pStyle w:val="ConsPlusNormal"/>
        <w:ind w:firstLine="540"/>
        <w:jc w:val="both"/>
        <w:rPr>
          <w:rFonts w:ascii="Times New Roman" w:hAnsi="Times New Roman" w:cs="Times New Roman"/>
          <w:sz w:val="28"/>
          <w:szCs w:val="28"/>
        </w:rPr>
      </w:pPr>
      <w:r w:rsidRPr="00974856">
        <w:rPr>
          <w:rFonts w:ascii="Times New Roman" w:hAnsi="Times New Roman" w:cs="Times New Roman"/>
          <w:sz w:val="28"/>
          <w:szCs w:val="28"/>
        </w:rPr>
        <w:t xml:space="preserve"> </w:t>
      </w:r>
    </w:p>
    <w:p w:rsidR="00FE7DB3" w:rsidRPr="00974856" w:rsidRDefault="00FE7DB3" w:rsidP="00253C2E">
      <w:pPr>
        <w:pStyle w:val="ConsPlusNormal"/>
        <w:ind w:firstLine="540"/>
        <w:jc w:val="center"/>
        <w:rPr>
          <w:rFonts w:ascii="Times New Roman" w:hAnsi="Times New Roman" w:cs="Times New Roman"/>
          <w:b/>
          <w:sz w:val="28"/>
          <w:szCs w:val="28"/>
        </w:rPr>
      </w:pPr>
      <w:r w:rsidRPr="00974856">
        <w:rPr>
          <w:rFonts w:ascii="Times New Roman" w:hAnsi="Times New Roman" w:cs="Times New Roman"/>
          <w:b/>
          <w:sz w:val="28"/>
          <w:szCs w:val="28"/>
        </w:rPr>
        <w:t xml:space="preserve">Сведения о целевых индикаторах (показателей) реализации </w:t>
      </w:r>
      <w:r>
        <w:rPr>
          <w:rFonts w:ascii="Times New Roman" w:hAnsi="Times New Roman" w:cs="Times New Roman"/>
          <w:b/>
          <w:sz w:val="28"/>
          <w:szCs w:val="28"/>
        </w:rPr>
        <w:t>подп</w:t>
      </w:r>
      <w:r w:rsidRPr="00974856">
        <w:rPr>
          <w:rFonts w:ascii="Times New Roman" w:hAnsi="Times New Roman" w:cs="Times New Roman"/>
          <w:b/>
          <w:sz w:val="28"/>
          <w:szCs w:val="28"/>
        </w:rPr>
        <w:t>рограммы</w:t>
      </w:r>
    </w:p>
    <w:p w:rsidR="00FE7DB3" w:rsidRDefault="00FE7DB3" w:rsidP="00253C2E">
      <w:pPr>
        <w:spacing w:after="0"/>
        <w:rPr>
          <w:rFonts w:ascii="Times New Roman" w:hAnsi="Times New Roman"/>
          <w:sz w:val="28"/>
          <w:szCs w:val="28"/>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402"/>
        <w:gridCol w:w="708"/>
        <w:gridCol w:w="851"/>
        <w:gridCol w:w="850"/>
        <w:gridCol w:w="851"/>
        <w:gridCol w:w="850"/>
        <w:gridCol w:w="851"/>
        <w:gridCol w:w="851"/>
      </w:tblGrid>
      <w:tr w:rsidR="00FE7DB3" w:rsidRPr="00253C2E" w:rsidTr="006B62AA">
        <w:tc>
          <w:tcPr>
            <w:tcW w:w="710"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w:t>
            </w:r>
          </w:p>
          <w:p w:rsidR="00FE7DB3" w:rsidRPr="00253C2E" w:rsidRDefault="00FE7DB3" w:rsidP="00253C2E">
            <w:pPr>
              <w:pStyle w:val="ConsPlusNormal"/>
              <w:ind w:firstLine="0"/>
              <w:jc w:val="both"/>
              <w:rPr>
                <w:rFonts w:ascii="Times New Roman" w:hAnsi="Times New Roman" w:cs="Times New Roman"/>
                <w:sz w:val="24"/>
                <w:szCs w:val="24"/>
              </w:rPr>
            </w:pPr>
            <w:proofErr w:type="spellStart"/>
            <w:proofErr w:type="gramStart"/>
            <w:r w:rsidRPr="00253C2E">
              <w:rPr>
                <w:rFonts w:ascii="Times New Roman" w:hAnsi="Times New Roman" w:cs="Times New Roman"/>
                <w:sz w:val="24"/>
                <w:szCs w:val="24"/>
              </w:rPr>
              <w:t>п</w:t>
            </w:r>
            <w:proofErr w:type="spellEnd"/>
            <w:proofErr w:type="gramEnd"/>
            <w:r w:rsidRPr="00253C2E">
              <w:rPr>
                <w:rFonts w:ascii="Times New Roman" w:hAnsi="Times New Roman" w:cs="Times New Roman"/>
                <w:sz w:val="24"/>
                <w:szCs w:val="24"/>
              </w:rPr>
              <w:t>/</w:t>
            </w:r>
            <w:proofErr w:type="spellStart"/>
            <w:r w:rsidRPr="00253C2E">
              <w:rPr>
                <w:rFonts w:ascii="Times New Roman" w:hAnsi="Times New Roman" w:cs="Times New Roman"/>
                <w:sz w:val="24"/>
                <w:szCs w:val="24"/>
              </w:rPr>
              <w:t>п</w:t>
            </w:r>
            <w:proofErr w:type="spellEnd"/>
          </w:p>
        </w:tc>
        <w:tc>
          <w:tcPr>
            <w:tcW w:w="3402"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Наименование показателя</w:t>
            </w:r>
          </w:p>
        </w:tc>
        <w:tc>
          <w:tcPr>
            <w:tcW w:w="708"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 xml:space="preserve">Ед. </w:t>
            </w:r>
            <w:proofErr w:type="spellStart"/>
            <w:r w:rsidRPr="00253C2E">
              <w:rPr>
                <w:rFonts w:ascii="Times New Roman" w:hAnsi="Times New Roman" w:cs="Times New Roman"/>
                <w:sz w:val="24"/>
                <w:szCs w:val="24"/>
              </w:rPr>
              <w:t>изм</w:t>
            </w:r>
            <w:proofErr w:type="spellEnd"/>
            <w:r w:rsidRPr="00253C2E">
              <w:rPr>
                <w:rFonts w:ascii="Times New Roman" w:hAnsi="Times New Roman" w:cs="Times New Roman"/>
                <w:sz w:val="24"/>
                <w:szCs w:val="24"/>
              </w:rPr>
              <w:t>.</w:t>
            </w:r>
          </w:p>
        </w:tc>
        <w:tc>
          <w:tcPr>
            <w:tcW w:w="851"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2015</w:t>
            </w:r>
          </w:p>
          <w:p w:rsidR="00FE7DB3" w:rsidRPr="00253C2E" w:rsidRDefault="00FE7DB3" w:rsidP="00253C2E">
            <w:pPr>
              <w:pStyle w:val="ConsPlusNormal"/>
              <w:ind w:firstLine="0"/>
              <w:jc w:val="both"/>
              <w:rPr>
                <w:rFonts w:ascii="Times New Roman" w:hAnsi="Times New Roman" w:cs="Times New Roman"/>
                <w:sz w:val="24"/>
                <w:szCs w:val="24"/>
              </w:rPr>
            </w:pPr>
          </w:p>
        </w:tc>
        <w:tc>
          <w:tcPr>
            <w:tcW w:w="850"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2016</w:t>
            </w:r>
          </w:p>
          <w:p w:rsidR="00FE7DB3" w:rsidRPr="00253C2E" w:rsidRDefault="00FE7DB3" w:rsidP="00253C2E">
            <w:pPr>
              <w:pStyle w:val="ConsPlusNormal"/>
              <w:ind w:firstLine="0"/>
              <w:rPr>
                <w:rFonts w:ascii="Times New Roman" w:hAnsi="Times New Roman" w:cs="Times New Roman"/>
                <w:sz w:val="24"/>
                <w:szCs w:val="24"/>
              </w:rPr>
            </w:pPr>
          </w:p>
        </w:tc>
        <w:tc>
          <w:tcPr>
            <w:tcW w:w="851"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2017</w:t>
            </w:r>
          </w:p>
        </w:tc>
        <w:tc>
          <w:tcPr>
            <w:tcW w:w="850"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2018</w:t>
            </w:r>
          </w:p>
        </w:tc>
        <w:tc>
          <w:tcPr>
            <w:tcW w:w="851"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2019</w:t>
            </w:r>
          </w:p>
        </w:tc>
        <w:tc>
          <w:tcPr>
            <w:tcW w:w="851"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2020</w:t>
            </w:r>
          </w:p>
        </w:tc>
      </w:tr>
      <w:tr w:rsidR="00FE7DB3" w:rsidRPr="00253C2E" w:rsidTr="006B62AA">
        <w:tc>
          <w:tcPr>
            <w:tcW w:w="710"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1</w:t>
            </w:r>
          </w:p>
        </w:tc>
        <w:tc>
          <w:tcPr>
            <w:tcW w:w="3402"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Доля освещенных частей улиц в общей протяженности улично-дорожной сети</w:t>
            </w:r>
          </w:p>
        </w:tc>
        <w:tc>
          <w:tcPr>
            <w:tcW w:w="708"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w:t>
            </w:r>
          </w:p>
        </w:tc>
        <w:tc>
          <w:tcPr>
            <w:tcW w:w="851"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99</w:t>
            </w:r>
          </w:p>
        </w:tc>
        <w:tc>
          <w:tcPr>
            <w:tcW w:w="850" w:type="dxa"/>
          </w:tcPr>
          <w:p w:rsidR="00FE7DB3" w:rsidRPr="00253C2E" w:rsidRDefault="00FE7DB3" w:rsidP="00253C2E">
            <w:pPr>
              <w:spacing w:line="240" w:lineRule="auto"/>
              <w:rPr>
                <w:sz w:val="24"/>
                <w:szCs w:val="24"/>
              </w:rPr>
            </w:pPr>
            <w:r w:rsidRPr="00253C2E">
              <w:rPr>
                <w:rFonts w:ascii="Times New Roman" w:hAnsi="Times New Roman"/>
                <w:sz w:val="24"/>
                <w:szCs w:val="24"/>
              </w:rPr>
              <w:t>99</w:t>
            </w:r>
          </w:p>
        </w:tc>
        <w:tc>
          <w:tcPr>
            <w:tcW w:w="851" w:type="dxa"/>
          </w:tcPr>
          <w:p w:rsidR="00FE7DB3" w:rsidRPr="00253C2E" w:rsidRDefault="00FE7DB3" w:rsidP="00253C2E">
            <w:pPr>
              <w:spacing w:line="240" w:lineRule="auto"/>
              <w:rPr>
                <w:sz w:val="24"/>
                <w:szCs w:val="24"/>
              </w:rPr>
            </w:pPr>
            <w:r w:rsidRPr="00253C2E">
              <w:rPr>
                <w:rFonts w:ascii="Times New Roman" w:hAnsi="Times New Roman"/>
                <w:sz w:val="24"/>
                <w:szCs w:val="24"/>
              </w:rPr>
              <w:t>99</w:t>
            </w:r>
          </w:p>
        </w:tc>
        <w:tc>
          <w:tcPr>
            <w:tcW w:w="850" w:type="dxa"/>
          </w:tcPr>
          <w:p w:rsidR="00FE7DB3" w:rsidRPr="00253C2E" w:rsidRDefault="00FE7DB3" w:rsidP="00253C2E">
            <w:pPr>
              <w:spacing w:line="240" w:lineRule="auto"/>
              <w:rPr>
                <w:sz w:val="24"/>
                <w:szCs w:val="24"/>
              </w:rPr>
            </w:pPr>
            <w:r w:rsidRPr="00253C2E">
              <w:rPr>
                <w:rFonts w:ascii="Times New Roman" w:hAnsi="Times New Roman"/>
                <w:sz w:val="24"/>
                <w:szCs w:val="24"/>
              </w:rPr>
              <w:t>99</w:t>
            </w:r>
          </w:p>
        </w:tc>
        <w:tc>
          <w:tcPr>
            <w:tcW w:w="851" w:type="dxa"/>
          </w:tcPr>
          <w:p w:rsidR="00FE7DB3" w:rsidRPr="00253C2E" w:rsidRDefault="00FE7DB3" w:rsidP="00253C2E">
            <w:pPr>
              <w:spacing w:line="240" w:lineRule="auto"/>
              <w:rPr>
                <w:sz w:val="24"/>
                <w:szCs w:val="24"/>
              </w:rPr>
            </w:pPr>
            <w:r w:rsidRPr="00253C2E">
              <w:rPr>
                <w:rFonts w:ascii="Times New Roman" w:hAnsi="Times New Roman"/>
                <w:sz w:val="24"/>
                <w:szCs w:val="24"/>
              </w:rPr>
              <w:t>99,5</w:t>
            </w:r>
          </w:p>
        </w:tc>
        <w:tc>
          <w:tcPr>
            <w:tcW w:w="851"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99,5</w:t>
            </w:r>
          </w:p>
        </w:tc>
      </w:tr>
      <w:tr w:rsidR="00FE7DB3" w:rsidRPr="00253C2E" w:rsidTr="006B62AA">
        <w:tc>
          <w:tcPr>
            <w:tcW w:w="710"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2</w:t>
            </w:r>
          </w:p>
        </w:tc>
        <w:tc>
          <w:tcPr>
            <w:tcW w:w="3402"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Доля энергосберегающих светильников</w:t>
            </w:r>
          </w:p>
        </w:tc>
        <w:tc>
          <w:tcPr>
            <w:tcW w:w="708"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w:t>
            </w:r>
          </w:p>
        </w:tc>
        <w:tc>
          <w:tcPr>
            <w:tcW w:w="851" w:type="dxa"/>
          </w:tcPr>
          <w:p w:rsidR="00FE7DB3" w:rsidRPr="00253C2E" w:rsidRDefault="00FE7DB3" w:rsidP="00253C2E">
            <w:pPr>
              <w:pStyle w:val="ConsPlusNormal"/>
              <w:ind w:firstLine="0"/>
              <w:jc w:val="both"/>
              <w:rPr>
                <w:rFonts w:ascii="Times New Roman" w:hAnsi="Times New Roman" w:cs="Times New Roman"/>
                <w:sz w:val="24"/>
                <w:szCs w:val="24"/>
              </w:rPr>
            </w:pPr>
            <w:r w:rsidRPr="00253C2E">
              <w:rPr>
                <w:rFonts w:ascii="Times New Roman" w:hAnsi="Times New Roman" w:cs="Times New Roman"/>
                <w:sz w:val="24"/>
                <w:szCs w:val="24"/>
              </w:rPr>
              <w:t>10</w:t>
            </w:r>
          </w:p>
        </w:tc>
        <w:tc>
          <w:tcPr>
            <w:tcW w:w="850" w:type="dxa"/>
          </w:tcPr>
          <w:p w:rsidR="00FE7DB3" w:rsidRPr="00253C2E" w:rsidRDefault="00FE7DB3" w:rsidP="00253C2E">
            <w:pPr>
              <w:spacing w:line="240" w:lineRule="auto"/>
              <w:rPr>
                <w:sz w:val="24"/>
                <w:szCs w:val="24"/>
              </w:rPr>
            </w:pPr>
            <w:r w:rsidRPr="00253C2E">
              <w:rPr>
                <w:rFonts w:ascii="Times New Roman" w:hAnsi="Times New Roman"/>
                <w:sz w:val="24"/>
                <w:szCs w:val="24"/>
              </w:rPr>
              <w:t>12</w:t>
            </w:r>
          </w:p>
        </w:tc>
        <w:tc>
          <w:tcPr>
            <w:tcW w:w="851" w:type="dxa"/>
          </w:tcPr>
          <w:p w:rsidR="00FE7DB3" w:rsidRPr="00253C2E" w:rsidRDefault="00FE7DB3" w:rsidP="00253C2E">
            <w:pPr>
              <w:spacing w:line="240" w:lineRule="auto"/>
              <w:rPr>
                <w:sz w:val="24"/>
                <w:szCs w:val="24"/>
              </w:rPr>
            </w:pPr>
            <w:r w:rsidRPr="00253C2E">
              <w:rPr>
                <w:rFonts w:ascii="Times New Roman" w:hAnsi="Times New Roman"/>
                <w:sz w:val="24"/>
                <w:szCs w:val="24"/>
              </w:rPr>
              <w:t>15</w:t>
            </w:r>
          </w:p>
        </w:tc>
        <w:tc>
          <w:tcPr>
            <w:tcW w:w="850" w:type="dxa"/>
          </w:tcPr>
          <w:p w:rsidR="00FE7DB3" w:rsidRPr="00253C2E" w:rsidRDefault="00FE7DB3" w:rsidP="00253C2E">
            <w:pPr>
              <w:spacing w:line="240" w:lineRule="auto"/>
              <w:rPr>
                <w:sz w:val="24"/>
                <w:szCs w:val="24"/>
              </w:rPr>
            </w:pPr>
            <w:r w:rsidRPr="00253C2E">
              <w:rPr>
                <w:rFonts w:ascii="Times New Roman" w:hAnsi="Times New Roman"/>
                <w:sz w:val="24"/>
                <w:szCs w:val="24"/>
              </w:rPr>
              <w:t>30</w:t>
            </w:r>
          </w:p>
        </w:tc>
        <w:tc>
          <w:tcPr>
            <w:tcW w:w="851" w:type="dxa"/>
          </w:tcPr>
          <w:p w:rsidR="00FE7DB3" w:rsidRPr="00253C2E" w:rsidRDefault="00FE7DB3" w:rsidP="00253C2E">
            <w:pPr>
              <w:spacing w:line="240" w:lineRule="auto"/>
              <w:rPr>
                <w:sz w:val="24"/>
                <w:szCs w:val="24"/>
              </w:rPr>
            </w:pPr>
            <w:r w:rsidRPr="00253C2E">
              <w:rPr>
                <w:rFonts w:ascii="Times New Roman" w:hAnsi="Times New Roman"/>
                <w:sz w:val="24"/>
                <w:szCs w:val="24"/>
              </w:rPr>
              <w:t>50</w:t>
            </w:r>
          </w:p>
        </w:tc>
        <w:tc>
          <w:tcPr>
            <w:tcW w:w="851" w:type="dxa"/>
          </w:tcPr>
          <w:p w:rsidR="00FE7DB3" w:rsidRPr="00253C2E" w:rsidRDefault="00FE7DB3" w:rsidP="00253C2E">
            <w:pPr>
              <w:spacing w:line="240" w:lineRule="auto"/>
              <w:rPr>
                <w:rFonts w:ascii="Times New Roman" w:hAnsi="Times New Roman"/>
                <w:sz w:val="24"/>
                <w:szCs w:val="24"/>
              </w:rPr>
            </w:pPr>
            <w:r w:rsidRPr="00253C2E">
              <w:rPr>
                <w:rFonts w:ascii="Times New Roman" w:hAnsi="Times New Roman"/>
                <w:sz w:val="24"/>
                <w:szCs w:val="24"/>
              </w:rPr>
              <w:t>80</w:t>
            </w:r>
          </w:p>
        </w:tc>
      </w:tr>
    </w:tbl>
    <w:p w:rsidR="00FE7DB3" w:rsidRPr="00DB68F4" w:rsidRDefault="00FE7DB3" w:rsidP="00253C2E">
      <w:pPr>
        <w:spacing w:after="0" w:line="240" w:lineRule="auto"/>
        <w:jc w:val="both"/>
        <w:rPr>
          <w:rFonts w:ascii="Times New Roman" w:hAnsi="Times New Roman"/>
          <w:sz w:val="24"/>
          <w:szCs w:val="24"/>
        </w:rPr>
      </w:pPr>
    </w:p>
    <w:p w:rsidR="00FE7DB3" w:rsidRPr="00974856" w:rsidRDefault="00FE7DB3" w:rsidP="00253C2E">
      <w:pPr>
        <w:pStyle w:val="ConsPlusNormal"/>
        <w:ind w:firstLine="540"/>
        <w:jc w:val="both"/>
        <w:rPr>
          <w:rFonts w:ascii="Times New Roman" w:hAnsi="Times New Roman" w:cs="Times New Roman"/>
          <w:b/>
          <w:sz w:val="28"/>
          <w:szCs w:val="28"/>
        </w:rPr>
      </w:pPr>
      <w:r w:rsidRPr="00974856">
        <w:rPr>
          <w:rFonts w:ascii="Times New Roman" w:hAnsi="Times New Roman" w:cs="Times New Roman"/>
          <w:b/>
          <w:sz w:val="28"/>
          <w:szCs w:val="28"/>
        </w:rPr>
        <w:t>Раздел 4. Мероприятия подпрограммы</w:t>
      </w:r>
    </w:p>
    <w:p w:rsidR="00FE7DB3" w:rsidRDefault="00FE7DB3" w:rsidP="00253C2E">
      <w:pPr>
        <w:pStyle w:val="ConsPlusNormal"/>
        <w:ind w:firstLine="540"/>
        <w:jc w:val="both"/>
        <w:rPr>
          <w:rFonts w:ascii="Times New Roman" w:hAnsi="Times New Roman" w:cs="Times New Roman"/>
          <w:b/>
          <w:sz w:val="24"/>
          <w:szCs w:val="24"/>
        </w:rPr>
      </w:pPr>
    </w:p>
    <w:p w:rsidR="00FE7DB3" w:rsidRPr="00974856" w:rsidRDefault="00FE7DB3" w:rsidP="00253C2E">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 xml:space="preserve">1. </w:t>
      </w:r>
      <w:r w:rsidRPr="00974856">
        <w:rPr>
          <w:rFonts w:ascii="Times New Roman" w:hAnsi="Times New Roman" w:cs="Times New Roman"/>
          <w:sz w:val="28"/>
          <w:szCs w:val="28"/>
        </w:rPr>
        <w:t>Оплата за потреблённую электроэнергию на уличное освещение города</w:t>
      </w:r>
    </w:p>
    <w:p w:rsidR="00FE7DB3" w:rsidRPr="00974856" w:rsidRDefault="00FE7DB3" w:rsidP="00253C2E">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 xml:space="preserve">2. </w:t>
      </w:r>
      <w:r w:rsidRPr="00974856">
        <w:rPr>
          <w:rFonts w:ascii="Times New Roman" w:hAnsi="Times New Roman" w:cs="Times New Roman"/>
          <w:sz w:val="28"/>
          <w:szCs w:val="28"/>
        </w:rPr>
        <w:t xml:space="preserve">Оплата за потреблённую электроэнергию на уличное освещение в сельских населённых </w:t>
      </w:r>
      <w:proofErr w:type="gramStart"/>
      <w:r w:rsidRPr="00974856">
        <w:rPr>
          <w:rFonts w:ascii="Times New Roman" w:hAnsi="Times New Roman" w:cs="Times New Roman"/>
          <w:sz w:val="28"/>
          <w:szCs w:val="28"/>
        </w:rPr>
        <w:t>пунктах</w:t>
      </w:r>
      <w:proofErr w:type="gramEnd"/>
      <w:r w:rsidRPr="00974856">
        <w:rPr>
          <w:rFonts w:ascii="Times New Roman" w:hAnsi="Times New Roman" w:cs="Times New Roman"/>
          <w:sz w:val="28"/>
          <w:szCs w:val="28"/>
        </w:rPr>
        <w:t>.</w:t>
      </w:r>
    </w:p>
    <w:p w:rsidR="00FE7DB3" w:rsidRPr="005F126F" w:rsidRDefault="00FE7DB3" w:rsidP="00253C2E">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 xml:space="preserve">3. </w:t>
      </w:r>
      <w:r w:rsidRPr="00974856">
        <w:rPr>
          <w:rFonts w:ascii="Times New Roman" w:hAnsi="Times New Roman" w:cs="Times New Roman"/>
          <w:sz w:val="28"/>
          <w:szCs w:val="28"/>
        </w:rPr>
        <w:t xml:space="preserve">Оплата по договору за техническое обслуживание уличного освещения в </w:t>
      </w:r>
      <w:proofErr w:type="gramStart"/>
      <w:r w:rsidRPr="00974856">
        <w:rPr>
          <w:rFonts w:ascii="Times New Roman" w:hAnsi="Times New Roman" w:cs="Times New Roman"/>
          <w:sz w:val="28"/>
          <w:szCs w:val="28"/>
        </w:rPr>
        <w:t>городе</w:t>
      </w:r>
      <w:proofErr w:type="gramEnd"/>
      <w:r w:rsidRPr="00974856">
        <w:rPr>
          <w:rFonts w:ascii="Times New Roman" w:hAnsi="Times New Roman" w:cs="Times New Roman"/>
          <w:sz w:val="28"/>
          <w:szCs w:val="28"/>
        </w:rPr>
        <w:t>.</w:t>
      </w:r>
    </w:p>
    <w:p w:rsidR="00FE7DB3" w:rsidRPr="00974856" w:rsidRDefault="00FE7DB3" w:rsidP="00253C2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4. </w:t>
      </w:r>
      <w:r w:rsidRPr="00974856">
        <w:rPr>
          <w:rFonts w:ascii="Times New Roman" w:hAnsi="Times New Roman" w:cs="Times New Roman"/>
          <w:sz w:val="28"/>
          <w:szCs w:val="28"/>
        </w:rPr>
        <w:t>Оплата по договорам  с физическими лицами за обслуживание уличного освещения на территории поселения</w:t>
      </w:r>
    </w:p>
    <w:p w:rsidR="00FE7DB3" w:rsidRPr="00974856" w:rsidRDefault="00FE7DB3" w:rsidP="00253C2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5. </w:t>
      </w:r>
      <w:r w:rsidRPr="00974856">
        <w:rPr>
          <w:rFonts w:ascii="Times New Roman" w:hAnsi="Times New Roman" w:cs="Times New Roman"/>
          <w:sz w:val="28"/>
          <w:szCs w:val="28"/>
        </w:rPr>
        <w:t>Приобретение материалов и оборудования для обеспечения работы уличного освещения</w:t>
      </w:r>
    </w:p>
    <w:p w:rsidR="00FE7DB3" w:rsidRDefault="00FE7DB3" w:rsidP="00253C2E">
      <w:pPr>
        <w:pStyle w:val="ConsPlusNormal"/>
        <w:ind w:firstLine="540"/>
        <w:jc w:val="both"/>
        <w:rPr>
          <w:rFonts w:ascii="Times New Roman" w:hAnsi="Times New Roman" w:cs="Times New Roman"/>
          <w:sz w:val="28"/>
          <w:szCs w:val="28"/>
        </w:rPr>
      </w:pPr>
    </w:p>
    <w:p w:rsidR="00FE7DB3" w:rsidRPr="00974856" w:rsidRDefault="00FE7DB3" w:rsidP="00253C2E">
      <w:pPr>
        <w:pStyle w:val="ConsPlusNormal"/>
        <w:ind w:firstLine="540"/>
        <w:jc w:val="both"/>
        <w:rPr>
          <w:rFonts w:ascii="Times New Roman" w:hAnsi="Times New Roman" w:cs="Times New Roman"/>
          <w:sz w:val="28"/>
          <w:szCs w:val="28"/>
        </w:rPr>
      </w:pPr>
    </w:p>
    <w:p w:rsidR="00FE7DB3" w:rsidRPr="001473B2" w:rsidRDefault="00FE7DB3" w:rsidP="00253C2E">
      <w:pPr>
        <w:pStyle w:val="ConsPlusNormal"/>
        <w:ind w:firstLine="540"/>
        <w:jc w:val="both"/>
        <w:rPr>
          <w:rFonts w:ascii="Times New Roman" w:hAnsi="Times New Roman" w:cs="Times New Roman"/>
          <w:b/>
          <w:sz w:val="28"/>
          <w:szCs w:val="28"/>
        </w:rPr>
      </w:pPr>
      <w:r w:rsidRPr="001473B2">
        <w:rPr>
          <w:rFonts w:ascii="Times New Roman" w:hAnsi="Times New Roman" w:cs="Times New Roman"/>
          <w:b/>
          <w:sz w:val="28"/>
          <w:szCs w:val="28"/>
        </w:rPr>
        <w:t xml:space="preserve">Ресурсное обеспечение </w:t>
      </w:r>
      <w:r w:rsidRPr="001473B2">
        <w:rPr>
          <w:rFonts w:ascii="Times New Roman" w:hAnsi="Times New Roman"/>
          <w:b/>
          <w:sz w:val="28"/>
          <w:szCs w:val="28"/>
        </w:rPr>
        <w:t xml:space="preserve">реализации мероприятий </w:t>
      </w:r>
      <w:r w:rsidRPr="001473B2">
        <w:rPr>
          <w:rFonts w:ascii="Times New Roman" w:hAnsi="Times New Roman" w:cs="Times New Roman"/>
          <w:b/>
          <w:sz w:val="28"/>
          <w:szCs w:val="28"/>
        </w:rPr>
        <w:t>Подпрограммы</w:t>
      </w:r>
    </w:p>
    <w:p w:rsidR="00FE7DB3" w:rsidRPr="001473B2" w:rsidRDefault="00FE7DB3" w:rsidP="00FE7DB3">
      <w:pPr>
        <w:pStyle w:val="ConsPlusNormal"/>
        <w:ind w:firstLine="540"/>
        <w:jc w:val="center"/>
        <w:rPr>
          <w:rFonts w:ascii="Times New Roman" w:hAnsi="Times New Roman" w:cs="Times New Roman"/>
          <w:b/>
          <w:sz w:val="28"/>
          <w:szCs w:val="28"/>
        </w:rPr>
      </w:pPr>
    </w:p>
    <w:p w:rsidR="00FE7DB3" w:rsidRPr="00823717" w:rsidRDefault="00FE7DB3" w:rsidP="00FE7DB3">
      <w:pPr>
        <w:tabs>
          <w:tab w:val="left" w:pos="1980"/>
        </w:tabs>
        <w:spacing w:after="0" w:line="240" w:lineRule="auto"/>
        <w:ind w:firstLine="851"/>
        <w:jc w:val="right"/>
        <w:rPr>
          <w:rFonts w:ascii="Times New Roman" w:hAnsi="Times New Roman"/>
          <w:sz w:val="28"/>
          <w:szCs w:val="20"/>
        </w:rPr>
      </w:pPr>
      <w:r>
        <w:rPr>
          <w:rFonts w:ascii="Times New Roman" w:hAnsi="Times New Roman"/>
          <w:sz w:val="28"/>
          <w:szCs w:val="20"/>
        </w:rPr>
        <w:t xml:space="preserve">           </w:t>
      </w:r>
      <w:r w:rsidRPr="00823717">
        <w:rPr>
          <w:rFonts w:ascii="Times New Roman" w:hAnsi="Times New Roman"/>
          <w:sz w:val="28"/>
          <w:szCs w:val="20"/>
        </w:rPr>
        <w:t>(тыс. руб.)</w:t>
      </w:r>
    </w:p>
    <w:tbl>
      <w:tblPr>
        <w:tblW w:w="9640" w:type="dxa"/>
        <w:tblInd w:w="-176" w:type="dxa"/>
        <w:tblLayout w:type="fixed"/>
        <w:tblLook w:val="04A0"/>
      </w:tblPr>
      <w:tblGrid>
        <w:gridCol w:w="710"/>
        <w:gridCol w:w="2409"/>
        <w:gridCol w:w="1276"/>
        <w:gridCol w:w="1559"/>
        <w:gridCol w:w="1701"/>
        <w:gridCol w:w="1985"/>
      </w:tblGrid>
      <w:tr w:rsidR="00FE7DB3" w:rsidRPr="00FE7DB3" w:rsidTr="006B62AA">
        <w:trPr>
          <w:trHeight w:val="600"/>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6B62AA">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 xml:space="preserve">№ </w:t>
            </w:r>
            <w:proofErr w:type="spellStart"/>
            <w:proofErr w:type="gramStart"/>
            <w:r w:rsidRPr="00FE7DB3">
              <w:rPr>
                <w:rFonts w:ascii="Times New Roman" w:hAnsi="Times New Roman"/>
                <w:b/>
                <w:color w:val="000000"/>
                <w:sz w:val="24"/>
                <w:szCs w:val="24"/>
              </w:rPr>
              <w:t>п</w:t>
            </w:r>
            <w:proofErr w:type="spellEnd"/>
            <w:proofErr w:type="gramEnd"/>
            <w:r w:rsidRPr="00FE7DB3">
              <w:rPr>
                <w:rFonts w:ascii="Times New Roman" w:hAnsi="Times New Roman"/>
                <w:b/>
                <w:color w:val="000000"/>
                <w:sz w:val="24"/>
                <w:szCs w:val="24"/>
              </w:rPr>
              <w:t>/</w:t>
            </w:r>
            <w:proofErr w:type="spellStart"/>
            <w:r w:rsidRPr="00FE7DB3">
              <w:rPr>
                <w:rFonts w:ascii="Times New Roman" w:hAnsi="Times New Roman"/>
                <w:b/>
                <w:color w:val="000000"/>
                <w:sz w:val="24"/>
                <w:szCs w:val="24"/>
              </w:rPr>
              <w:t>п</w:t>
            </w:r>
            <w:proofErr w:type="spellEnd"/>
          </w:p>
        </w:tc>
        <w:tc>
          <w:tcPr>
            <w:tcW w:w="24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E7DB3" w:rsidRPr="00FE7DB3" w:rsidRDefault="00FE7DB3" w:rsidP="006B62AA">
            <w:pPr>
              <w:spacing w:after="0" w:line="240" w:lineRule="auto"/>
              <w:jc w:val="center"/>
              <w:rPr>
                <w:rFonts w:ascii="Times New Roman" w:hAnsi="Times New Roman"/>
                <w:b/>
                <w:color w:val="000000"/>
                <w:sz w:val="24"/>
                <w:szCs w:val="24"/>
              </w:rPr>
            </w:pPr>
            <w:r w:rsidRPr="00FE7DB3">
              <w:rPr>
                <w:rFonts w:ascii="Times New Roman" w:hAnsi="Times New Roman"/>
                <w:b/>
                <w:color w:val="000000"/>
                <w:sz w:val="24"/>
                <w:szCs w:val="24"/>
              </w:rPr>
              <w:t xml:space="preserve">Наименование </w:t>
            </w:r>
            <w:proofErr w:type="spellStart"/>
            <w:r w:rsidRPr="00FE7DB3">
              <w:rPr>
                <w:rFonts w:ascii="Times New Roman" w:hAnsi="Times New Roman"/>
                <w:b/>
                <w:color w:val="000000"/>
                <w:sz w:val="24"/>
                <w:szCs w:val="24"/>
              </w:rPr>
              <w:t>меропрития</w:t>
            </w:r>
            <w:proofErr w:type="spellEnd"/>
            <w:r w:rsidRPr="00FE7DB3">
              <w:rPr>
                <w:rFonts w:ascii="Times New Roman" w:hAnsi="Times New Roman"/>
                <w:b/>
                <w:color w:val="000000"/>
                <w:sz w:val="24"/>
                <w:szCs w:val="24"/>
              </w:rPr>
              <w:t xml:space="preserve"> /источник ресурсного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6B62AA">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Исполнитель</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spacing w:after="0" w:line="240" w:lineRule="auto"/>
              <w:jc w:val="center"/>
              <w:rPr>
                <w:rFonts w:ascii="Times New Roman" w:hAnsi="Times New Roman"/>
                <w:b/>
                <w:color w:val="000000"/>
                <w:sz w:val="24"/>
                <w:szCs w:val="24"/>
              </w:rPr>
            </w:pPr>
          </w:p>
          <w:p w:rsidR="00FE7DB3" w:rsidRPr="00FE7DB3" w:rsidRDefault="00FE7DB3" w:rsidP="006B62AA">
            <w:pPr>
              <w:spacing w:after="0" w:line="240" w:lineRule="auto"/>
              <w:jc w:val="center"/>
              <w:rPr>
                <w:rFonts w:ascii="Times New Roman" w:hAnsi="Times New Roman"/>
                <w:sz w:val="24"/>
                <w:szCs w:val="24"/>
              </w:rPr>
            </w:pPr>
            <w:r w:rsidRPr="00FE7DB3">
              <w:rPr>
                <w:rFonts w:ascii="Times New Roman" w:hAnsi="Times New Roman"/>
                <w:b/>
                <w:color w:val="000000"/>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spacing w:after="0" w:line="240" w:lineRule="auto"/>
              <w:jc w:val="center"/>
              <w:rPr>
                <w:rFonts w:ascii="Times New Roman" w:hAnsi="Times New Roman"/>
                <w:b/>
                <w:color w:val="000000"/>
                <w:sz w:val="24"/>
                <w:szCs w:val="24"/>
              </w:rPr>
            </w:pPr>
          </w:p>
          <w:p w:rsidR="00FE7DB3" w:rsidRPr="00FE7DB3" w:rsidRDefault="00FE7DB3" w:rsidP="006B62AA">
            <w:pPr>
              <w:spacing w:after="0" w:line="240" w:lineRule="auto"/>
              <w:jc w:val="center"/>
              <w:rPr>
                <w:rFonts w:ascii="Times New Roman" w:hAnsi="Times New Roman"/>
                <w:sz w:val="24"/>
                <w:szCs w:val="24"/>
              </w:rPr>
            </w:pPr>
            <w:r w:rsidRPr="00FE7DB3">
              <w:rPr>
                <w:rFonts w:ascii="Times New Roman" w:hAnsi="Times New Roman"/>
                <w:b/>
                <w:color w:val="000000"/>
                <w:sz w:val="24"/>
                <w:szCs w:val="24"/>
              </w:rPr>
              <w:t>2020 год</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spacing w:after="0" w:line="240" w:lineRule="auto"/>
              <w:jc w:val="center"/>
              <w:rPr>
                <w:rFonts w:ascii="Times New Roman" w:hAnsi="Times New Roman"/>
                <w:b/>
                <w:color w:val="000000"/>
                <w:sz w:val="24"/>
                <w:szCs w:val="24"/>
              </w:rPr>
            </w:pPr>
          </w:p>
          <w:p w:rsidR="00FE7DB3" w:rsidRPr="00FE7DB3" w:rsidRDefault="00FE7DB3" w:rsidP="006B62AA">
            <w:pPr>
              <w:spacing w:after="0" w:line="240" w:lineRule="auto"/>
              <w:jc w:val="center"/>
              <w:rPr>
                <w:rFonts w:ascii="Times New Roman" w:hAnsi="Times New Roman"/>
                <w:b/>
                <w:color w:val="000000"/>
                <w:sz w:val="24"/>
                <w:szCs w:val="24"/>
              </w:rPr>
            </w:pPr>
            <w:r w:rsidRPr="00FE7DB3">
              <w:rPr>
                <w:rFonts w:ascii="Times New Roman" w:hAnsi="Times New Roman"/>
                <w:b/>
                <w:color w:val="000000"/>
                <w:sz w:val="24"/>
                <w:szCs w:val="24"/>
              </w:rPr>
              <w:t>2021 год</w:t>
            </w:r>
          </w:p>
        </w:tc>
      </w:tr>
      <w:tr w:rsidR="00FE7DB3" w:rsidRPr="00FE7DB3" w:rsidTr="006B62AA">
        <w:trPr>
          <w:trHeight w:val="352"/>
        </w:trPr>
        <w:tc>
          <w:tcPr>
            <w:tcW w:w="4395"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6B62AA">
            <w:pPr>
              <w:spacing w:after="0"/>
              <w:jc w:val="center"/>
              <w:rPr>
                <w:rFonts w:ascii="Times New Roman" w:hAnsi="Times New Roman"/>
                <w:bCs/>
                <w:color w:val="000000"/>
                <w:sz w:val="24"/>
                <w:szCs w:val="24"/>
              </w:rPr>
            </w:pPr>
            <w:r w:rsidRPr="00FE7DB3">
              <w:rPr>
                <w:rFonts w:ascii="Times New Roman" w:hAnsi="Times New Roman"/>
                <w:bCs/>
                <w:color w:val="000000"/>
                <w:sz w:val="24"/>
                <w:szCs w:val="24"/>
              </w:rPr>
              <w:t>Подпрограмма, 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jc w:val="center"/>
              <w:rPr>
                <w:rFonts w:ascii="Times New Roman" w:hAnsi="Times New Roman"/>
                <w:sz w:val="24"/>
                <w:szCs w:val="24"/>
              </w:rPr>
            </w:pPr>
            <w:r w:rsidRPr="00FE7DB3">
              <w:rPr>
                <w:rFonts w:ascii="Times New Roman" w:hAnsi="Times New Roman"/>
                <w:sz w:val="24"/>
                <w:szCs w:val="24"/>
              </w:rPr>
              <w:t>4598,24</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ind w:right="-108"/>
              <w:jc w:val="center"/>
              <w:rPr>
                <w:rFonts w:ascii="Times New Roman" w:hAnsi="Times New Roman"/>
                <w:sz w:val="24"/>
                <w:szCs w:val="24"/>
              </w:rPr>
            </w:pPr>
            <w:r w:rsidRPr="00FE7DB3">
              <w:rPr>
                <w:rFonts w:ascii="Times New Roman" w:hAnsi="Times New Roman"/>
                <w:sz w:val="24"/>
                <w:szCs w:val="24"/>
              </w:rPr>
              <w:t>4100,0</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ind w:right="-108"/>
              <w:jc w:val="center"/>
              <w:rPr>
                <w:rFonts w:ascii="Times New Roman" w:hAnsi="Times New Roman"/>
                <w:sz w:val="24"/>
                <w:szCs w:val="24"/>
              </w:rPr>
            </w:pPr>
            <w:r w:rsidRPr="00FE7DB3">
              <w:rPr>
                <w:rFonts w:ascii="Times New Roman" w:hAnsi="Times New Roman"/>
                <w:sz w:val="24"/>
                <w:szCs w:val="24"/>
              </w:rPr>
              <w:t>4000,0</w:t>
            </w:r>
          </w:p>
        </w:tc>
      </w:tr>
      <w:tr w:rsidR="00FE7DB3" w:rsidRPr="00FE7DB3" w:rsidTr="006B62AA">
        <w:trPr>
          <w:trHeight w:val="389"/>
        </w:trPr>
        <w:tc>
          <w:tcPr>
            <w:tcW w:w="4395"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6B62AA">
            <w:pPr>
              <w:jc w:val="center"/>
              <w:rPr>
                <w:rFonts w:ascii="Times New Roman" w:hAnsi="Times New Roman"/>
                <w:bCs/>
                <w:color w:val="000000"/>
                <w:sz w:val="24"/>
                <w:szCs w:val="24"/>
              </w:rPr>
            </w:pPr>
            <w:r w:rsidRPr="00FE7DB3">
              <w:rPr>
                <w:rFonts w:ascii="Times New Roman" w:hAnsi="Times New Roman"/>
                <w:bCs/>
                <w:color w:val="000000"/>
                <w:sz w:val="24"/>
                <w:szCs w:val="24"/>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jc w:val="center"/>
              <w:rPr>
                <w:rFonts w:ascii="Times New Roman" w:hAnsi="Times New Roman"/>
                <w:sz w:val="24"/>
                <w:szCs w:val="24"/>
              </w:rPr>
            </w:pPr>
            <w:r w:rsidRPr="00FE7DB3">
              <w:rPr>
                <w:rFonts w:ascii="Times New Roman" w:hAnsi="Times New Roman"/>
                <w:sz w:val="24"/>
                <w:szCs w:val="24"/>
              </w:rPr>
              <w:t>4598,24</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ind w:right="-108"/>
              <w:jc w:val="center"/>
              <w:rPr>
                <w:rFonts w:ascii="Times New Roman" w:hAnsi="Times New Roman"/>
                <w:sz w:val="24"/>
                <w:szCs w:val="24"/>
              </w:rPr>
            </w:pPr>
            <w:r w:rsidRPr="00FE7DB3">
              <w:rPr>
                <w:rFonts w:ascii="Times New Roman" w:hAnsi="Times New Roman"/>
                <w:sz w:val="24"/>
                <w:szCs w:val="24"/>
              </w:rPr>
              <w:t>4100,0</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ind w:right="-108"/>
              <w:jc w:val="center"/>
              <w:rPr>
                <w:rFonts w:ascii="Times New Roman" w:hAnsi="Times New Roman"/>
                <w:sz w:val="24"/>
                <w:szCs w:val="24"/>
              </w:rPr>
            </w:pPr>
            <w:r w:rsidRPr="00FE7DB3">
              <w:rPr>
                <w:rFonts w:ascii="Times New Roman" w:hAnsi="Times New Roman"/>
                <w:sz w:val="24"/>
                <w:szCs w:val="24"/>
              </w:rPr>
              <w:t>4000,0</w:t>
            </w:r>
          </w:p>
        </w:tc>
      </w:tr>
      <w:tr w:rsidR="00FE7DB3" w:rsidRPr="00FE7DB3" w:rsidTr="006B62AA">
        <w:trPr>
          <w:trHeight w:val="412"/>
        </w:trPr>
        <w:tc>
          <w:tcPr>
            <w:tcW w:w="4395"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6B62AA">
            <w:pPr>
              <w:jc w:val="center"/>
              <w:rPr>
                <w:rFonts w:ascii="Times New Roman" w:hAnsi="Times New Roman"/>
                <w:bCs/>
                <w:color w:val="000000"/>
                <w:sz w:val="24"/>
                <w:szCs w:val="24"/>
              </w:rPr>
            </w:pPr>
            <w:r w:rsidRPr="00FE7DB3">
              <w:rPr>
                <w:rFonts w:ascii="Times New Roman" w:hAnsi="Times New Roman"/>
                <w:bCs/>
                <w:color w:val="000000"/>
                <w:sz w:val="24"/>
                <w:szCs w:val="24"/>
              </w:rPr>
              <w:t>- 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jc w:val="center"/>
              <w:rPr>
                <w:rFonts w:ascii="Times New Roman" w:hAnsi="Times New Roman"/>
                <w:sz w:val="24"/>
                <w:szCs w:val="24"/>
              </w:rPr>
            </w:pPr>
            <w:r w:rsidRPr="00FE7DB3">
              <w:rPr>
                <w:rFonts w:ascii="Times New Roman" w:hAnsi="Times New Roman"/>
                <w:sz w:val="24"/>
                <w:szCs w:val="24"/>
              </w:rPr>
              <w:t>4598,24</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ind w:right="-108"/>
              <w:jc w:val="center"/>
              <w:rPr>
                <w:rFonts w:ascii="Times New Roman" w:hAnsi="Times New Roman"/>
                <w:sz w:val="24"/>
                <w:szCs w:val="24"/>
              </w:rPr>
            </w:pPr>
            <w:r w:rsidRPr="00FE7DB3">
              <w:rPr>
                <w:rFonts w:ascii="Times New Roman" w:hAnsi="Times New Roman"/>
                <w:sz w:val="24"/>
                <w:szCs w:val="24"/>
              </w:rPr>
              <w:t>4100,0</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ind w:right="-108"/>
              <w:jc w:val="center"/>
              <w:rPr>
                <w:rFonts w:ascii="Times New Roman" w:hAnsi="Times New Roman"/>
                <w:sz w:val="24"/>
                <w:szCs w:val="24"/>
              </w:rPr>
            </w:pPr>
            <w:r w:rsidRPr="00FE7DB3">
              <w:rPr>
                <w:rFonts w:ascii="Times New Roman" w:hAnsi="Times New Roman"/>
                <w:sz w:val="24"/>
                <w:szCs w:val="24"/>
              </w:rPr>
              <w:t>4000,0</w:t>
            </w:r>
          </w:p>
        </w:tc>
      </w:tr>
      <w:tr w:rsidR="00FE7DB3" w:rsidRPr="00FE7DB3" w:rsidTr="006B62AA">
        <w:trPr>
          <w:trHeight w:val="412"/>
        </w:trPr>
        <w:tc>
          <w:tcPr>
            <w:tcW w:w="439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6B62AA">
            <w:pPr>
              <w:jc w:val="center"/>
              <w:rPr>
                <w:rFonts w:ascii="Times New Roman" w:hAnsi="Times New Roman"/>
                <w:bCs/>
                <w:color w:val="000000"/>
                <w:sz w:val="24"/>
                <w:szCs w:val="24"/>
              </w:rPr>
            </w:pPr>
            <w:r w:rsidRPr="00FE7DB3">
              <w:rPr>
                <w:rFonts w:ascii="Times New Roman" w:hAnsi="Times New Roman"/>
                <w:bCs/>
                <w:color w:val="000000"/>
                <w:sz w:val="24"/>
                <w:szCs w:val="24"/>
              </w:rPr>
              <w:t>Внебюджетное финансирование</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widowControl w:val="0"/>
              <w:suppressAutoHyphens/>
              <w:spacing w:after="0" w:line="240" w:lineRule="auto"/>
              <w:ind w:right="317"/>
              <w:jc w:val="center"/>
              <w:rPr>
                <w:rFonts w:ascii="Times New Roman" w:hAnsi="Times New Roman"/>
                <w:kern w:val="1"/>
                <w:sz w:val="24"/>
                <w:szCs w:val="24"/>
                <w:lang w:eastAsia="ar-SA"/>
              </w:rPr>
            </w:pPr>
            <w:r w:rsidRPr="00FE7DB3">
              <w:rPr>
                <w:rFonts w:ascii="Times New Roman" w:hAnsi="Times New Roman"/>
                <w:kern w:val="1"/>
                <w:sz w:val="24"/>
                <w:szCs w:val="24"/>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widowControl w:val="0"/>
              <w:suppressAutoHyphens/>
              <w:spacing w:after="0" w:line="240" w:lineRule="auto"/>
              <w:ind w:right="317"/>
              <w:jc w:val="center"/>
              <w:rPr>
                <w:rFonts w:ascii="Times New Roman" w:hAnsi="Times New Roman"/>
                <w:kern w:val="1"/>
                <w:sz w:val="24"/>
                <w:szCs w:val="24"/>
                <w:lang w:eastAsia="ar-SA"/>
              </w:rPr>
            </w:pPr>
            <w:r w:rsidRPr="00FE7DB3">
              <w:rPr>
                <w:rFonts w:ascii="Times New Roman" w:hAnsi="Times New Roman"/>
                <w:kern w:val="1"/>
                <w:sz w:val="24"/>
                <w:szCs w:val="24"/>
                <w:lang w:eastAsia="ar-SA"/>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widowControl w:val="0"/>
              <w:suppressAutoHyphens/>
              <w:spacing w:after="0" w:line="240" w:lineRule="auto"/>
              <w:ind w:right="317"/>
              <w:jc w:val="center"/>
              <w:rPr>
                <w:rFonts w:ascii="Times New Roman" w:hAnsi="Times New Roman"/>
                <w:kern w:val="1"/>
                <w:sz w:val="24"/>
                <w:szCs w:val="24"/>
                <w:lang w:eastAsia="ar-SA"/>
              </w:rPr>
            </w:pPr>
            <w:r w:rsidRPr="00FE7DB3">
              <w:rPr>
                <w:rFonts w:ascii="Times New Roman" w:hAnsi="Times New Roman"/>
                <w:kern w:val="1"/>
                <w:sz w:val="24"/>
                <w:szCs w:val="24"/>
                <w:lang w:eastAsia="ar-SA"/>
              </w:rPr>
              <w:t>-</w:t>
            </w:r>
          </w:p>
        </w:tc>
      </w:tr>
      <w:tr w:rsidR="00FE7DB3" w:rsidRPr="00FE7DB3" w:rsidTr="006B62AA">
        <w:trPr>
          <w:trHeight w:val="658"/>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6B62AA">
            <w:pPr>
              <w:rPr>
                <w:rFonts w:ascii="Times New Roman" w:hAnsi="Times New Roman"/>
                <w:color w:val="000000"/>
                <w:sz w:val="24"/>
                <w:szCs w:val="24"/>
              </w:rPr>
            </w:pPr>
            <w:r w:rsidRPr="00FE7DB3">
              <w:rPr>
                <w:rFonts w:ascii="Times New Roman" w:hAnsi="Times New Roman"/>
                <w:color w:val="000000"/>
                <w:sz w:val="24"/>
                <w:szCs w:val="24"/>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6B62AA">
            <w:pPr>
              <w:suppressAutoHyphens/>
              <w:spacing w:after="0" w:line="240" w:lineRule="auto"/>
              <w:jc w:val="both"/>
              <w:rPr>
                <w:rFonts w:ascii="Times New Roman" w:hAnsi="Times New Roman"/>
                <w:kern w:val="1"/>
                <w:sz w:val="24"/>
                <w:szCs w:val="24"/>
                <w:lang w:eastAsia="ar-SA"/>
              </w:rPr>
            </w:pPr>
            <w:r w:rsidRPr="00FE7DB3">
              <w:rPr>
                <w:rFonts w:ascii="Times New Roman" w:hAnsi="Times New Roman"/>
                <w:kern w:val="1"/>
                <w:sz w:val="24"/>
                <w:szCs w:val="24"/>
                <w:lang w:eastAsia="ar-SA"/>
              </w:rPr>
              <w:t xml:space="preserve">Организация мероприятий по </w:t>
            </w:r>
            <w:proofErr w:type="gramStart"/>
            <w:r w:rsidRPr="00FE7DB3">
              <w:rPr>
                <w:rFonts w:ascii="Times New Roman" w:hAnsi="Times New Roman"/>
                <w:kern w:val="1"/>
                <w:sz w:val="24"/>
                <w:szCs w:val="24"/>
                <w:lang w:eastAsia="ar-SA"/>
              </w:rPr>
              <w:t>уличному</w:t>
            </w:r>
            <w:proofErr w:type="gramEnd"/>
            <w:r w:rsidRPr="00FE7DB3">
              <w:rPr>
                <w:rFonts w:ascii="Times New Roman" w:hAnsi="Times New Roman"/>
                <w:kern w:val="1"/>
                <w:sz w:val="24"/>
                <w:szCs w:val="24"/>
                <w:lang w:eastAsia="ar-SA"/>
              </w:rPr>
              <w:t xml:space="preserve"> </w:t>
            </w:r>
            <w:proofErr w:type="spellStart"/>
            <w:r w:rsidRPr="00FE7DB3">
              <w:rPr>
                <w:rFonts w:ascii="Times New Roman" w:hAnsi="Times New Roman"/>
                <w:kern w:val="1"/>
                <w:sz w:val="24"/>
                <w:szCs w:val="24"/>
                <w:lang w:eastAsia="ar-SA"/>
              </w:rPr>
              <w:t>осве-щению</w:t>
            </w:r>
            <w:proofErr w:type="spellEnd"/>
            <w:r w:rsidRPr="00FE7DB3">
              <w:rPr>
                <w:rFonts w:ascii="Times New Roman" w:hAnsi="Times New Roman"/>
                <w:kern w:val="1"/>
                <w:sz w:val="24"/>
                <w:szCs w:val="24"/>
                <w:lang w:eastAsia="ar-SA"/>
              </w:rPr>
              <w:t xml:space="preserve"> населенных пунктов</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E7DB3" w:rsidRPr="00FE7DB3" w:rsidRDefault="00FE7DB3" w:rsidP="006B62AA">
            <w:pPr>
              <w:spacing w:after="0" w:line="240" w:lineRule="auto"/>
              <w:ind w:left="113" w:right="113"/>
              <w:rPr>
                <w:rFonts w:ascii="Times New Roman" w:hAnsi="Times New Roman"/>
                <w:bCs/>
                <w:color w:val="000000"/>
                <w:sz w:val="24"/>
                <w:szCs w:val="24"/>
              </w:rPr>
            </w:pPr>
            <w:r w:rsidRPr="00FE7DB3">
              <w:rPr>
                <w:rFonts w:ascii="Times New Roman" w:hAnsi="Times New Roman"/>
                <w:bCs/>
                <w:color w:val="000000"/>
                <w:sz w:val="24"/>
                <w:szCs w:val="24"/>
              </w:rPr>
              <w:t xml:space="preserve">                    МБУ «Надежда»</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jc w:val="center"/>
              <w:rPr>
                <w:rFonts w:ascii="Times New Roman" w:hAnsi="Times New Roman"/>
                <w:sz w:val="24"/>
                <w:szCs w:val="24"/>
              </w:rPr>
            </w:pPr>
            <w:r w:rsidRPr="00FE7DB3">
              <w:rPr>
                <w:rFonts w:ascii="Times New Roman" w:hAnsi="Times New Roman"/>
                <w:sz w:val="24"/>
                <w:szCs w:val="24"/>
              </w:rPr>
              <w:t>4598,24</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ind w:right="-108"/>
              <w:jc w:val="center"/>
              <w:rPr>
                <w:rFonts w:ascii="Times New Roman" w:hAnsi="Times New Roman"/>
                <w:sz w:val="24"/>
                <w:szCs w:val="24"/>
              </w:rPr>
            </w:pPr>
            <w:r w:rsidRPr="00FE7DB3">
              <w:rPr>
                <w:rFonts w:ascii="Times New Roman" w:hAnsi="Times New Roman"/>
                <w:sz w:val="24"/>
                <w:szCs w:val="24"/>
              </w:rPr>
              <w:t>4100,0</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ind w:right="-108"/>
              <w:jc w:val="center"/>
              <w:rPr>
                <w:rFonts w:ascii="Times New Roman" w:hAnsi="Times New Roman"/>
                <w:sz w:val="24"/>
                <w:szCs w:val="24"/>
              </w:rPr>
            </w:pPr>
            <w:r w:rsidRPr="00FE7DB3">
              <w:rPr>
                <w:rFonts w:ascii="Times New Roman" w:hAnsi="Times New Roman"/>
                <w:sz w:val="24"/>
                <w:szCs w:val="24"/>
              </w:rPr>
              <w:t>4000,0</w:t>
            </w:r>
          </w:p>
        </w:tc>
      </w:tr>
      <w:tr w:rsidR="00FE7DB3" w:rsidRPr="00FE7DB3" w:rsidTr="006B62AA">
        <w:trPr>
          <w:trHeight w:val="313"/>
        </w:trPr>
        <w:tc>
          <w:tcPr>
            <w:tcW w:w="710" w:type="dxa"/>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6B62AA">
            <w:pPr>
              <w:rPr>
                <w:rFonts w:ascii="Times New Roman" w:hAnsi="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6B62AA">
            <w:pPr>
              <w:rPr>
                <w:rFonts w:ascii="Times New Roman" w:hAnsi="Times New Roman"/>
                <w:bCs/>
                <w:color w:val="000000"/>
                <w:sz w:val="24"/>
                <w:szCs w:val="24"/>
              </w:rPr>
            </w:pPr>
            <w:r w:rsidRPr="00FE7DB3">
              <w:rPr>
                <w:rFonts w:ascii="Times New Roman" w:hAnsi="Times New Roman"/>
                <w:bCs/>
                <w:color w:val="000000"/>
                <w:sz w:val="24"/>
                <w:szCs w:val="24"/>
              </w:rPr>
              <w:t>- бюджетные ассигнования</w:t>
            </w:r>
          </w:p>
        </w:tc>
        <w:tc>
          <w:tcPr>
            <w:tcW w:w="1276" w:type="dxa"/>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6B62AA">
            <w:pPr>
              <w:rPr>
                <w:rFonts w:ascii="Times New Roman" w:hAnsi="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jc w:val="center"/>
              <w:rPr>
                <w:rFonts w:ascii="Times New Roman" w:hAnsi="Times New Roman"/>
                <w:sz w:val="24"/>
                <w:szCs w:val="24"/>
              </w:rPr>
            </w:pPr>
            <w:r w:rsidRPr="00FE7DB3">
              <w:rPr>
                <w:rFonts w:ascii="Times New Roman" w:hAnsi="Times New Roman"/>
                <w:sz w:val="24"/>
                <w:szCs w:val="24"/>
              </w:rPr>
              <w:t>4598,24</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ind w:right="-108"/>
              <w:jc w:val="center"/>
              <w:rPr>
                <w:rFonts w:ascii="Times New Roman" w:hAnsi="Times New Roman"/>
                <w:sz w:val="24"/>
                <w:szCs w:val="24"/>
              </w:rPr>
            </w:pPr>
            <w:r w:rsidRPr="00FE7DB3">
              <w:rPr>
                <w:rFonts w:ascii="Times New Roman" w:hAnsi="Times New Roman"/>
                <w:sz w:val="24"/>
                <w:szCs w:val="24"/>
              </w:rPr>
              <w:t>4100,0</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ind w:right="-108"/>
              <w:jc w:val="center"/>
              <w:rPr>
                <w:rFonts w:ascii="Times New Roman" w:hAnsi="Times New Roman"/>
                <w:sz w:val="24"/>
                <w:szCs w:val="24"/>
              </w:rPr>
            </w:pPr>
            <w:r w:rsidRPr="00FE7DB3">
              <w:rPr>
                <w:rFonts w:ascii="Times New Roman" w:hAnsi="Times New Roman"/>
                <w:sz w:val="24"/>
                <w:szCs w:val="24"/>
              </w:rPr>
              <w:t>4000,0</w:t>
            </w:r>
          </w:p>
        </w:tc>
      </w:tr>
      <w:tr w:rsidR="00FE7DB3" w:rsidRPr="00FE7DB3" w:rsidTr="006B62AA">
        <w:trPr>
          <w:trHeight w:val="1252"/>
        </w:trPr>
        <w:tc>
          <w:tcPr>
            <w:tcW w:w="710" w:type="dxa"/>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6B62AA">
            <w:pPr>
              <w:rPr>
                <w:rFonts w:ascii="Times New Roman" w:hAnsi="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6B62AA">
            <w:pPr>
              <w:rPr>
                <w:rFonts w:ascii="Times New Roman" w:hAnsi="Times New Roman"/>
                <w:color w:val="000000"/>
                <w:sz w:val="24"/>
                <w:szCs w:val="24"/>
              </w:rPr>
            </w:pPr>
            <w:r w:rsidRPr="00FE7DB3">
              <w:rPr>
                <w:rFonts w:ascii="Times New Roman" w:hAnsi="Times New Roman"/>
                <w:color w:val="000000"/>
                <w:sz w:val="24"/>
                <w:szCs w:val="24"/>
              </w:rPr>
              <w:t>- местный бюджет</w:t>
            </w:r>
          </w:p>
        </w:tc>
        <w:tc>
          <w:tcPr>
            <w:tcW w:w="1276" w:type="dxa"/>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6B62AA">
            <w:pPr>
              <w:rPr>
                <w:rFonts w:ascii="Times New Roman" w:hAnsi="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jc w:val="center"/>
              <w:rPr>
                <w:rFonts w:ascii="Times New Roman" w:hAnsi="Times New Roman"/>
                <w:sz w:val="24"/>
                <w:szCs w:val="24"/>
              </w:rPr>
            </w:pPr>
            <w:r w:rsidRPr="00FE7DB3">
              <w:rPr>
                <w:rFonts w:ascii="Times New Roman" w:hAnsi="Times New Roman"/>
                <w:sz w:val="24"/>
                <w:szCs w:val="24"/>
              </w:rPr>
              <w:t>4598,24</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ind w:right="-108"/>
              <w:jc w:val="center"/>
              <w:rPr>
                <w:rFonts w:ascii="Times New Roman" w:hAnsi="Times New Roman"/>
                <w:sz w:val="24"/>
                <w:szCs w:val="24"/>
              </w:rPr>
            </w:pPr>
            <w:r w:rsidRPr="00FE7DB3">
              <w:rPr>
                <w:rFonts w:ascii="Times New Roman" w:hAnsi="Times New Roman"/>
                <w:sz w:val="24"/>
                <w:szCs w:val="24"/>
              </w:rPr>
              <w:t>4100,0</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6B62AA">
            <w:pPr>
              <w:ind w:right="-108"/>
              <w:jc w:val="center"/>
              <w:rPr>
                <w:rFonts w:ascii="Times New Roman" w:hAnsi="Times New Roman"/>
                <w:sz w:val="24"/>
                <w:szCs w:val="24"/>
              </w:rPr>
            </w:pPr>
            <w:r w:rsidRPr="00FE7DB3">
              <w:rPr>
                <w:rFonts w:ascii="Times New Roman" w:hAnsi="Times New Roman"/>
                <w:sz w:val="24"/>
                <w:szCs w:val="24"/>
              </w:rPr>
              <w:t>4000,0</w:t>
            </w:r>
          </w:p>
        </w:tc>
      </w:tr>
    </w:tbl>
    <w:p w:rsidR="00FE7DB3" w:rsidRDefault="00FE7DB3" w:rsidP="00FE7DB3">
      <w:pPr>
        <w:pStyle w:val="ConsPlusNormal"/>
        <w:ind w:firstLine="540"/>
        <w:jc w:val="center"/>
        <w:rPr>
          <w:rFonts w:ascii="Times New Roman" w:eastAsia="Calibri" w:hAnsi="Times New Roman"/>
          <w:i/>
          <w:sz w:val="28"/>
          <w:szCs w:val="28"/>
          <w:lang w:eastAsia="en-US"/>
        </w:rPr>
      </w:pPr>
      <w:r>
        <w:rPr>
          <w:rStyle w:val="af3"/>
        </w:rPr>
        <w:t> </w:t>
      </w:r>
    </w:p>
    <w:p w:rsidR="00FE7DB3" w:rsidRPr="005F126F" w:rsidRDefault="00FE7DB3" w:rsidP="00FE7DB3">
      <w:pPr>
        <w:pStyle w:val="ConsPlusNormal"/>
        <w:ind w:firstLine="540"/>
        <w:jc w:val="center"/>
        <w:rPr>
          <w:rFonts w:ascii="Times New Roman" w:hAnsi="Times New Roman" w:cs="Times New Roman"/>
          <w:b/>
          <w:sz w:val="24"/>
          <w:szCs w:val="24"/>
        </w:rPr>
      </w:pPr>
    </w:p>
    <w:p w:rsidR="00FE7DB3" w:rsidRPr="0014179B" w:rsidRDefault="00FE7DB3" w:rsidP="00FE7DB3">
      <w:pPr>
        <w:pStyle w:val="ConsPlusNormal"/>
        <w:widowControl/>
        <w:ind w:firstLine="0"/>
        <w:jc w:val="right"/>
        <w:rPr>
          <w:rFonts w:ascii="Times New Roman" w:hAnsi="Times New Roman" w:cs="Times New Roman"/>
          <w:sz w:val="28"/>
          <w:szCs w:val="28"/>
        </w:rPr>
      </w:pPr>
      <w:r w:rsidRPr="0014179B">
        <w:rPr>
          <w:rFonts w:ascii="Times New Roman" w:hAnsi="Times New Roman" w:cs="Times New Roman"/>
          <w:sz w:val="28"/>
          <w:szCs w:val="28"/>
        </w:rPr>
        <w:t>Приложение 2</w:t>
      </w:r>
    </w:p>
    <w:p w:rsidR="00FE7DB3" w:rsidRPr="0014179B" w:rsidRDefault="00FE7DB3" w:rsidP="00FE7DB3">
      <w:pPr>
        <w:pStyle w:val="ConsPlusNormal"/>
        <w:widowControl/>
        <w:ind w:firstLine="0"/>
        <w:jc w:val="right"/>
        <w:rPr>
          <w:rFonts w:ascii="Times New Roman" w:hAnsi="Times New Roman" w:cs="Times New Roman"/>
          <w:sz w:val="28"/>
          <w:szCs w:val="28"/>
        </w:rPr>
      </w:pPr>
      <w:r w:rsidRPr="0014179B">
        <w:rPr>
          <w:rFonts w:ascii="Times New Roman" w:hAnsi="Times New Roman" w:cs="Times New Roman"/>
          <w:sz w:val="28"/>
          <w:szCs w:val="28"/>
        </w:rPr>
        <w:t>к муниципальной программе</w:t>
      </w:r>
    </w:p>
    <w:p w:rsidR="00FE7DB3" w:rsidRPr="0014179B" w:rsidRDefault="00FE7DB3" w:rsidP="00FE7DB3">
      <w:pPr>
        <w:pStyle w:val="ConsPlusNormal"/>
        <w:widowControl/>
        <w:ind w:firstLine="0"/>
        <w:jc w:val="right"/>
        <w:rPr>
          <w:rFonts w:ascii="Times New Roman" w:hAnsi="Times New Roman" w:cs="Times New Roman"/>
          <w:sz w:val="28"/>
          <w:szCs w:val="28"/>
        </w:rPr>
      </w:pPr>
      <w:r w:rsidRPr="0014179B">
        <w:rPr>
          <w:rFonts w:ascii="Times New Roman" w:hAnsi="Times New Roman" w:cs="Times New Roman"/>
          <w:sz w:val="28"/>
          <w:szCs w:val="28"/>
        </w:rPr>
        <w:t xml:space="preserve"> «Благоустройство территории Гаврилово-</w:t>
      </w:r>
    </w:p>
    <w:p w:rsidR="00FE7DB3" w:rsidRPr="0014179B" w:rsidRDefault="00FE7DB3" w:rsidP="00FE7DB3">
      <w:pPr>
        <w:pStyle w:val="ConsPlusNormal"/>
        <w:widowControl/>
        <w:ind w:firstLine="0"/>
        <w:jc w:val="right"/>
        <w:rPr>
          <w:rFonts w:ascii="Times New Roman" w:hAnsi="Times New Roman" w:cs="Times New Roman"/>
          <w:sz w:val="28"/>
          <w:szCs w:val="28"/>
        </w:rPr>
      </w:pPr>
      <w:r w:rsidRPr="0014179B">
        <w:rPr>
          <w:rFonts w:ascii="Times New Roman" w:hAnsi="Times New Roman" w:cs="Times New Roman"/>
          <w:sz w:val="28"/>
          <w:szCs w:val="28"/>
        </w:rPr>
        <w:t>Посадского городского  поселения»</w:t>
      </w:r>
    </w:p>
    <w:p w:rsidR="00FE7DB3" w:rsidRPr="003474BE" w:rsidRDefault="00FE7DB3" w:rsidP="00FE7DB3">
      <w:pPr>
        <w:pStyle w:val="ConsPlusNormal"/>
        <w:widowControl/>
        <w:ind w:firstLine="0"/>
        <w:jc w:val="center"/>
        <w:rPr>
          <w:rFonts w:ascii="Times New Roman" w:hAnsi="Times New Roman" w:cs="Times New Roman"/>
          <w:sz w:val="24"/>
          <w:szCs w:val="24"/>
        </w:rPr>
      </w:pPr>
    </w:p>
    <w:p w:rsidR="00FE7DB3" w:rsidRPr="002F6B2F" w:rsidRDefault="00FE7DB3" w:rsidP="00FE7DB3">
      <w:pPr>
        <w:pStyle w:val="ConsPlusNormal"/>
        <w:widowControl/>
        <w:ind w:firstLine="0"/>
        <w:jc w:val="center"/>
        <w:rPr>
          <w:rFonts w:ascii="Times New Roman" w:hAnsi="Times New Roman" w:cs="Times New Roman"/>
          <w:b/>
          <w:sz w:val="28"/>
          <w:szCs w:val="28"/>
        </w:rPr>
      </w:pPr>
      <w:r w:rsidRPr="002F6B2F">
        <w:rPr>
          <w:rFonts w:ascii="Times New Roman" w:hAnsi="Times New Roman"/>
          <w:b/>
          <w:sz w:val="28"/>
          <w:szCs w:val="28"/>
        </w:rPr>
        <w:t>Подпрограмма  «Благоустройство и  озеленение территории Гаврилово-Посадского городского поселения»</w:t>
      </w:r>
      <w:r w:rsidRPr="002F6B2F">
        <w:rPr>
          <w:rFonts w:ascii="Times New Roman" w:hAnsi="Times New Roman" w:cs="Times New Roman"/>
          <w:b/>
          <w:sz w:val="28"/>
          <w:szCs w:val="28"/>
        </w:rPr>
        <w:t xml:space="preserve"> </w:t>
      </w:r>
    </w:p>
    <w:p w:rsidR="00FE7DB3" w:rsidRDefault="00FE7DB3" w:rsidP="00FE7DB3">
      <w:pPr>
        <w:pStyle w:val="ConsPlusNormal"/>
        <w:widowControl/>
        <w:ind w:firstLine="0"/>
        <w:jc w:val="center"/>
        <w:rPr>
          <w:rFonts w:ascii="Times New Roman" w:hAnsi="Times New Roman" w:cs="Times New Roman"/>
          <w:b/>
          <w:sz w:val="28"/>
          <w:szCs w:val="28"/>
        </w:rPr>
      </w:pPr>
    </w:p>
    <w:p w:rsidR="00FE7DB3" w:rsidRDefault="00FE7DB3" w:rsidP="00FE7DB3">
      <w:pPr>
        <w:pStyle w:val="ConsPlusNormal"/>
        <w:widowControl/>
        <w:ind w:firstLine="0"/>
        <w:jc w:val="center"/>
        <w:rPr>
          <w:rFonts w:ascii="Times New Roman" w:hAnsi="Times New Roman" w:cs="Times New Roman"/>
          <w:b/>
          <w:sz w:val="28"/>
          <w:szCs w:val="28"/>
        </w:rPr>
      </w:pPr>
      <w:r w:rsidRPr="002F6B2F">
        <w:rPr>
          <w:rFonts w:ascii="Times New Roman" w:hAnsi="Times New Roman" w:cs="Times New Roman"/>
          <w:b/>
          <w:sz w:val="28"/>
          <w:szCs w:val="28"/>
        </w:rPr>
        <w:t>Раздел 1. Паспорт подпрограммы</w:t>
      </w:r>
    </w:p>
    <w:p w:rsidR="00FE7DB3" w:rsidRPr="002F6B2F" w:rsidRDefault="00FE7DB3" w:rsidP="00FE7DB3">
      <w:pPr>
        <w:pStyle w:val="ConsPlusNormal"/>
        <w:widowControl/>
        <w:ind w:firstLine="0"/>
        <w:jc w:val="center"/>
        <w:rPr>
          <w:rFonts w:ascii="Times New Roman" w:hAnsi="Times New Roman" w:cs="Times New Roman"/>
          <w:b/>
          <w:sz w:val="28"/>
          <w:szCs w:val="28"/>
        </w:rPr>
      </w:pPr>
    </w:p>
    <w:tbl>
      <w:tblPr>
        <w:tblW w:w="9823" w:type="dxa"/>
        <w:tblInd w:w="33" w:type="dxa"/>
        <w:tblLayout w:type="fixed"/>
        <w:tblCellMar>
          <w:left w:w="70" w:type="dxa"/>
          <w:right w:w="70" w:type="dxa"/>
        </w:tblCellMar>
        <w:tblLook w:val="0000"/>
      </w:tblPr>
      <w:tblGrid>
        <w:gridCol w:w="3056"/>
        <w:gridCol w:w="6767"/>
      </w:tblGrid>
      <w:tr w:rsidR="00FE7DB3" w:rsidRPr="00FE7DB3"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4"/>
                <w:lang w:eastAsia="ar-SA"/>
              </w:rPr>
            </w:pPr>
            <w:r w:rsidRPr="00FE7DB3">
              <w:rPr>
                <w:rFonts w:ascii="Times New Roman" w:hAnsi="Times New Roman"/>
                <w:kern w:val="1"/>
                <w:sz w:val="24"/>
                <w:szCs w:val="24"/>
                <w:lang w:eastAsia="ar-SA"/>
              </w:rPr>
              <w:t>Тип подпрограммы</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bCs/>
                <w:kern w:val="1"/>
                <w:sz w:val="24"/>
                <w:szCs w:val="24"/>
                <w:lang w:eastAsia="ar-SA"/>
              </w:rPr>
            </w:pPr>
            <w:r w:rsidRPr="00FE7DB3">
              <w:rPr>
                <w:rFonts w:ascii="Times New Roman" w:hAnsi="Times New Roman"/>
                <w:bCs/>
                <w:kern w:val="1"/>
                <w:sz w:val="24"/>
                <w:szCs w:val="24"/>
                <w:lang w:eastAsia="ar-SA"/>
              </w:rPr>
              <w:t>Аналитическая</w:t>
            </w:r>
          </w:p>
        </w:tc>
      </w:tr>
      <w:tr w:rsidR="00FE7DB3" w:rsidRPr="00FE7DB3"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4"/>
                <w:lang w:eastAsia="ar-SA"/>
              </w:rPr>
            </w:pPr>
            <w:r w:rsidRPr="00FE7DB3">
              <w:rPr>
                <w:rFonts w:ascii="Times New Roman" w:hAnsi="Times New Roman"/>
                <w:kern w:val="1"/>
                <w:sz w:val="24"/>
                <w:szCs w:val="24"/>
                <w:lang w:eastAsia="ar-SA"/>
              </w:rPr>
              <w:t xml:space="preserve">Наименование подпрограммы       </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b/>
                <w:bCs/>
                <w:kern w:val="1"/>
                <w:sz w:val="24"/>
                <w:szCs w:val="24"/>
                <w:lang w:eastAsia="ar-SA"/>
              </w:rPr>
            </w:pPr>
            <w:r w:rsidRPr="00FE7DB3">
              <w:rPr>
                <w:rFonts w:ascii="Times New Roman" w:hAnsi="Times New Roman"/>
                <w:b/>
                <w:bCs/>
                <w:kern w:val="1"/>
                <w:sz w:val="24"/>
                <w:szCs w:val="24"/>
                <w:lang w:eastAsia="ar-SA"/>
              </w:rPr>
              <w:t>Благоустройство и  озеленение территории Гаврилово-Посадского городского поселения</w:t>
            </w:r>
          </w:p>
        </w:tc>
      </w:tr>
      <w:tr w:rsidR="00FE7DB3" w:rsidRPr="00FE7DB3" w:rsidTr="006B62AA">
        <w:trPr>
          <w:cantSplit/>
          <w:trHeight w:val="360"/>
        </w:trPr>
        <w:tc>
          <w:tcPr>
            <w:tcW w:w="3056" w:type="dxa"/>
            <w:tcBorders>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4"/>
                <w:lang w:eastAsia="ar-SA"/>
              </w:rPr>
            </w:pPr>
            <w:r w:rsidRPr="00FE7DB3">
              <w:rPr>
                <w:rFonts w:ascii="Times New Roman" w:hAnsi="Times New Roman"/>
                <w:kern w:val="1"/>
                <w:sz w:val="24"/>
                <w:szCs w:val="24"/>
                <w:lang w:eastAsia="ar-SA"/>
              </w:rPr>
              <w:t>Срок реализации подпрограммы</w:t>
            </w:r>
          </w:p>
        </w:tc>
        <w:tc>
          <w:tcPr>
            <w:tcW w:w="6767" w:type="dxa"/>
            <w:tcBorders>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bCs/>
                <w:kern w:val="1"/>
                <w:sz w:val="24"/>
                <w:szCs w:val="24"/>
                <w:lang w:eastAsia="ar-SA"/>
              </w:rPr>
            </w:pPr>
            <w:r w:rsidRPr="00FE7DB3">
              <w:rPr>
                <w:rFonts w:ascii="Times New Roman" w:hAnsi="Times New Roman"/>
                <w:bCs/>
                <w:kern w:val="1"/>
                <w:sz w:val="24"/>
                <w:szCs w:val="24"/>
                <w:lang w:eastAsia="ar-SA"/>
              </w:rPr>
              <w:t>2019-2021</w:t>
            </w:r>
          </w:p>
        </w:tc>
      </w:tr>
      <w:tr w:rsidR="00FE7DB3" w:rsidRPr="00FE7DB3"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4"/>
                <w:lang w:eastAsia="ar-SA"/>
              </w:rPr>
            </w:pPr>
            <w:r w:rsidRPr="00FE7DB3">
              <w:rPr>
                <w:rFonts w:ascii="Times New Roman" w:hAnsi="Times New Roman"/>
                <w:kern w:val="1"/>
                <w:sz w:val="24"/>
                <w:szCs w:val="24"/>
                <w:lang w:eastAsia="ar-SA"/>
              </w:rPr>
              <w:t>Исполнитель</w:t>
            </w:r>
          </w:p>
          <w:p w:rsidR="00FE7DB3" w:rsidRPr="00FE7DB3" w:rsidRDefault="00FE7DB3" w:rsidP="006B62AA">
            <w:pPr>
              <w:suppressAutoHyphens/>
              <w:spacing w:after="0" w:line="240" w:lineRule="auto"/>
              <w:rPr>
                <w:rFonts w:ascii="Times New Roman" w:hAnsi="Times New Roman"/>
                <w:kern w:val="1"/>
                <w:sz w:val="24"/>
                <w:szCs w:val="24"/>
                <w:lang w:eastAsia="ar-SA"/>
              </w:rPr>
            </w:pPr>
            <w:r w:rsidRPr="00FE7DB3">
              <w:rPr>
                <w:rFonts w:ascii="Times New Roman" w:hAnsi="Times New Roman"/>
                <w:kern w:val="1"/>
                <w:sz w:val="24"/>
                <w:szCs w:val="24"/>
                <w:lang w:eastAsia="ar-SA"/>
              </w:rPr>
              <w:t>подпрограммы</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jc w:val="both"/>
              <w:rPr>
                <w:rFonts w:ascii="Times New Roman" w:hAnsi="Times New Roman"/>
                <w:kern w:val="1"/>
                <w:sz w:val="24"/>
                <w:szCs w:val="24"/>
                <w:lang w:eastAsia="ar-SA"/>
              </w:rPr>
            </w:pPr>
            <w:r w:rsidRPr="00FE7DB3">
              <w:rPr>
                <w:rFonts w:ascii="Times New Roman" w:hAnsi="Times New Roman"/>
                <w:kern w:val="1"/>
                <w:sz w:val="24"/>
                <w:szCs w:val="24"/>
                <w:lang w:eastAsia="ar-SA"/>
              </w:rPr>
              <w:t xml:space="preserve">Управление муниципального хозяйства администрации Гаврилово-Посадского муниципального района </w:t>
            </w:r>
          </w:p>
        </w:tc>
      </w:tr>
      <w:tr w:rsidR="00FE7DB3" w:rsidRPr="00FE7DB3" w:rsidTr="006B62AA">
        <w:trPr>
          <w:cantSplit/>
          <w:trHeight w:val="647"/>
        </w:trPr>
        <w:tc>
          <w:tcPr>
            <w:tcW w:w="3056" w:type="dxa"/>
            <w:tcBorders>
              <w:top w:val="single" w:sz="6" w:space="0" w:color="000000"/>
              <w:left w:val="single" w:sz="6" w:space="0" w:color="000000"/>
              <w:bottom w:val="single" w:sz="4"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4"/>
                <w:lang w:eastAsia="ar-SA"/>
              </w:rPr>
            </w:pPr>
            <w:r w:rsidRPr="00FE7DB3">
              <w:rPr>
                <w:rFonts w:ascii="Times New Roman" w:hAnsi="Times New Roman"/>
                <w:kern w:val="1"/>
                <w:sz w:val="24"/>
                <w:szCs w:val="24"/>
                <w:lang w:eastAsia="ar-SA"/>
              </w:rPr>
              <w:t>Цель (цели) подпрограммы</w:t>
            </w:r>
          </w:p>
        </w:tc>
        <w:tc>
          <w:tcPr>
            <w:tcW w:w="6767" w:type="dxa"/>
            <w:tcBorders>
              <w:top w:val="single" w:sz="6" w:space="0" w:color="000000"/>
              <w:left w:val="single" w:sz="6" w:space="0" w:color="000000"/>
              <w:bottom w:val="single" w:sz="4" w:space="0" w:color="000000"/>
              <w:right w:val="single" w:sz="6" w:space="0" w:color="000000"/>
            </w:tcBorders>
            <w:shd w:val="clear" w:color="auto" w:fill="auto"/>
          </w:tcPr>
          <w:p w:rsidR="00FE7DB3" w:rsidRPr="00FE7DB3" w:rsidRDefault="00FE7DB3" w:rsidP="006B62AA">
            <w:pPr>
              <w:suppressAutoHyphens/>
              <w:spacing w:after="0" w:line="240" w:lineRule="auto"/>
              <w:jc w:val="both"/>
              <w:rPr>
                <w:rFonts w:ascii="Times New Roman" w:hAnsi="Times New Roman"/>
                <w:kern w:val="1"/>
                <w:sz w:val="24"/>
                <w:szCs w:val="24"/>
                <w:lang w:eastAsia="ar-SA"/>
              </w:rPr>
            </w:pPr>
            <w:r w:rsidRPr="00FE7DB3">
              <w:rPr>
                <w:rFonts w:ascii="Times New Roman" w:hAnsi="Times New Roman"/>
                <w:kern w:val="1"/>
                <w:sz w:val="24"/>
                <w:szCs w:val="24"/>
                <w:lang w:eastAsia="ar-SA"/>
              </w:rPr>
              <w:t xml:space="preserve">   Обеспечение чистоты и порядка, создание комфортных условий для проживания населения на территории Гаврилово-Посадского городского поселения, повышение эстетической выразительности объектов благоустройства</w:t>
            </w:r>
          </w:p>
        </w:tc>
      </w:tr>
      <w:tr w:rsidR="00FE7DB3" w:rsidRPr="00FE7DB3" w:rsidTr="006B62AA">
        <w:trPr>
          <w:cantSplit/>
          <w:trHeight w:val="647"/>
        </w:trPr>
        <w:tc>
          <w:tcPr>
            <w:tcW w:w="3056" w:type="dxa"/>
            <w:tcBorders>
              <w:top w:val="single" w:sz="6" w:space="0" w:color="000000"/>
              <w:left w:val="single" w:sz="6" w:space="0" w:color="000000"/>
              <w:bottom w:val="single" w:sz="4"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4"/>
                <w:lang w:eastAsia="ar-SA"/>
              </w:rPr>
            </w:pPr>
            <w:r w:rsidRPr="00FE7DB3">
              <w:rPr>
                <w:rFonts w:ascii="Times New Roman" w:hAnsi="Times New Roman"/>
                <w:kern w:val="1"/>
                <w:sz w:val="24"/>
                <w:szCs w:val="24"/>
                <w:lang w:eastAsia="ar-SA"/>
              </w:rPr>
              <w:t>Объем ресурсного обеспечения подпрограммы</w:t>
            </w:r>
          </w:p>
        </w:tc>
        <w:tc>
          <w:tcPr>
            <w:tcW w:w="6767" w:type="dxa"/>
            <w:tcBorders>
              <w:top w:val="single" w:sz="6" w:space="0" w:color="000000"/>
              <w:left w:val="single" w:sz="6" w:space="0" w:color="000000"/>
              <w:bottom w:val="single" w:sz="4" w:space="0" w:color="000000"/>
              <w:right w:val="single" w:sz="6" w:space="0" w:color="000000"/>
            </w:tcBorders>
            <w:shd w:val="clear" w:color="auto" w:fill="auto"/>
          </w:tcPr>
          <w:p w:rsidR="00FE7DB3" w:rsidRPr="00FE7DB3" w:rsidRDefault="00FE7DB3" w:rsidP="006B62AA">
            <w:pPr>
              <w:snapToGrid w:val="0"/>
              <w:spacing w:after="0" w:line="240" w:lineRule="auto"/>
              <w:rPr>
                <w:rFonts w:ascii="Times New Roman" w:hAnsi="Times New Roman"/>
                <w:sz w:val="24"/>
                <w:szCs w:val="24"/>
              </w:rPr>
            </w:pPr>
            <w:r w:rsidRPr="00FE7DB3">
              <w:rPr>
                <w:rFonts w:ascii="Times New Roman" w:hAnsi="Times New Roman"/>
                <w:sz w:val="24"/>
                <w:szCs w:val="24"/>
              </w:rPr>
              <w:t>Общий объем бюджетных ассигнований: 939,3 тыс. руб.</w:t>
            </w:r>
          </w:p>
          <w:p w:rsidR="00FE7DB3" w:rsidRPr="00FE7DB3" w:rsidRDefault="00FE7DB3" w:rsidP="006B62AA">
            <w:pPr>
              <w:spacing w:after="0" w:line="240" w:lineRule="auto"/>
              <w:rPr>
                <w:rFonts w:ascii="Times New Roman" w:hAnsi="Times New Roman"/>
                <w:sz w:val="24"/>
                <w:szCs w:val="24"/>
              </w:rPr>
            </w:pPr>
            <w:r w:rsidRPr="00FE7DB3">
              <w:rPr>
                <w:rFonts w:ascii="Times New Roman" w:hAnsi="Times New Roman"/>
                <w:sz w:val="24"/>
                <w:szCs w:val="24"/>
              </w:rPr>
              <w:t>2019 год - 313,1тыс. руб.</w:t>
            </w:r>
          </w:p>
          <w:p w:rsidR="00FE7DB3" w:rsidRPr="00FE7DB3" w:rsidRDefault="00FE7DB3" w:rsidP="006B62AA">
            <w:pPr>
              <w:spacing w:after="0" w:line="240" w:lineRule="auto"/>
              <w:rPr>
                <w:rFonts w:ascii="Times New Roman" w:hAnsi="Times New Roman"/>
                <w:sz w:val="24"/>
                <w:szCs w:val="24"/>
              </w:rPr>
            </w:pPr>
            <w:r w:rsidRPr="00FE7DB3">
              <w:rPr>
                <w:rFonts w:ascii="Times New Roman" w:hAnsi="Times New Roman"/>
                <w:sz w:val="24"/>
                <w:szCs w:val="24"/>
              </w:rPr>
              <w:t>2020 год - 313,1тыс. руб.</w:t>
            </w:r>
          </w:p>
          <w:p w:rsidR="00FE7DB3" w:rsidRPr="00FE7DB3" w:rsidRDefault="00FE7DB3" w:rsidP="006B62AA">
            <w:pPr>
              <w:spacing w:after="0" w:line="240" w:lineRule="auto"/>
              <w:rPr>
                <w:rFonts w:ascii="Times New Roman" w:hAnsi="Times New Roman"/>
                <w:sz w:val="24"/>
                <w:szCs w:val="24"/>
              </w:rPr>
            </w:pPr>
            <w:r w:rsidRPr="00FE7DB3">
              <w:rPr>
                <w:rFonts w:ascii="Times New Roman" w:hAnsi="Times New Roman"/>
                <w:sz w:val="24"/>
                <w:szCs w:val="24"/>
              </w:rPr>
              <w:t>2021 год - 313,1тыс. руб.</w:t>
            </w:r>
          </w:p>
          <w:p w:rsidR="00FE7DB3" w:rsidRPr="00FE7DB3" w:rsidRDefault="00FE7DB3" w:rsidP="006B62AA">
            <w:pPr>
              <w:spacing w:after="0" w:line="240" w:lineRule="auto"/>
              <w:rPr>
                <w:rFonts w:ascii="Times New Roman" w:hAnsi="Times New Roman"/>
                <w:sz w:val="24"/>
                <w:szCs w:val="24"/>
              </w:rPr>
            </w:pPr>
            <w:r w:rsidRPr="00FE7DB3">
              <w:rPr>
                <w:rFonts w:ascii="Times New Roman" w:hAnsi="Times New Roman"/>
                <w:sz w:val="24"/>
                <w:szCs w:val="24"/>
              </w:rPr>
              <w:t>- местный бюджет</w:t>
            </w:r>
          </w:p>
          <w:p w:rsidR="00FE7DB3" w:rsidRPr="00FE7DB3" w:rsidRDefault="00FE7DB3" w:rsidP="006B62AA">
            <w:pPr>
              <w:spacing w:after="0" w:line="240" w:lineRule="auto"/>
              <w:rPr>
                <w:rFonts w:ascii="Times New Roman" w:hAnsi="Times New Roman"/>
                <w:sz w:val="24"/>
                <w:szCs w:val="24"/>
              </w:rPr>
            </w:pPr>
            <w:r w:rsidRPr="00FE7DB3">
              <w:rPr>
                <w:rFonts w:ascii="Times New Roman" w:hAnsi="Times New Roman"/>
                <w:sz w:val="24"/>
                <w:szCs w:val="24"/>
              </w:rPr>
              <w:t>2019 год - 313,1тыс. руб.</w:t>
            </w:r>
          </w:p>
          <w:p w:rsidR="00FE7DB3" w:rsidRPr="00FE7DB3" w:rsidRDefault="00FE7DB3" w:rsidP="006B62AA">
            <w:pPr>
              <w:suppressAutoHyphens/>
              <w:spacing w:after="0" w:line="240" w:lineRule="auto"/>
              <w:jc w:val="both"/>
              <w:rPr>
                <w:rFonts w:ascii="Times New Roman" w:hAnsi="Times New Roman"/>
                <w:sz w:val="24"/>
                <w:szCs w:val="24"/>
              </w:rPr>
            </w:pPr>
            <w:r w:rsidRPr="00FE7DB3">
              <w:rPr>
                <w:rFonts w:ascii="Times New Roman" w:hAnsi="Times New Roman"/>
                <w:sz w:val="24"/>
                <w:szCs w:val="24"/>
              </w:rPr>
              <w:t>2020 год- 313,1тыс. руб.</w:t>
            </w:r>
          </w:p>
          <w:p w:rsidR="00FE7DB3" w:rsidRPr="00FE7DB3" w:rsidRDefault="00FE7DB3" w:rsidP="006B62AA">
            <w:pPr>
              <w:spacing w:after="0" w:line="240" w:lineRule="auto"/>
              <w:rPr>
                <w:rFonts w:ascii="Times New Roman" w:hAnsi="Times New Roman"/>
                <w:sz w:val="24"/>
                <w:szCs w:val="24"/>
              </w:rPr>
            </w:pPr>
            <w:r w:rsidRPr="00FE7DB3">
              <w:rPr>
                <w:rFonts w:ascii="Times New Roman" w:hAnsi="Times New Roman"/>
                <w:sz w:val="24"/>
                <w:szCs w:val="24"/>
              </w:rPr>
              <w:t>2021 год - 313,1тыс. руб.</w:t>
            </w:r>
          </w:p>
          <w:p w:rsidR="00FE7DB3" w:rsidRPr="00FE7DB3" w:rsidRDefault="00FE7DB3" w:rsidP="006B62AA">
            <w:pPr>
              <w:spacing w:after="0" w:line="240" w:lineRule="auto"/>
              <w:rPr>
                <w:rFonts w:ascii="Times New Roman" w:hAnsi="Times New Roman"/>
                <w:sz w:val="24"/>
                <w:szCs w:val="24"/>
              </w:rPr>
            </w:pPr>
            <w:r w:rsidRPr="00FE7DB3">
              <w:rPr>
                <w:rFonts w:ascii="Times New Roman" w:hAnsi="Times New Roman"/>
                <w:sz w:val="24"/>
                <w:szCs w:val="24"/>
              </w:rPr>
              <w:t>- областной бюджет: бюджет</w:t>
            </w:r>
          </w:p>
          <w:p w:rsidR="00FE7DB3" w:rsidRPr="00FE7DB3" w:rsidRDefault="00FE7DB3" w:rsidP="006B62AA">
            <w:pPr>
              <w:spacing w:after="0" w:line="240" w:lineRule="auto"/>
              <w:rPr>
                <w:rFonts w:ascii="Times New Roman" w:hAnsi="Times New Roman"/>
                <w:sz w:val="24"/>
                <w:szCs w:val="24"/>
              </w:rPr>
            </w:pPr>
            <w:r w:rsidRPr="00FE7DB3">
              <w:rPr>
                <w:rFonts w:ascii="Times New Roman" w:hAnsi="Times New Roman"/>
                <w:sz w:val="24"/>
                <w:szCs w:val="24"/>
              </w:rPr>
              <w:t>2019 год - 0,0 тыс. руб.</w:t>
            </w:r>
          </w:p>
          <w:p w:rsidR="00FE7DB3" w:rsidRPr="00FE7DB3" w:rsidRDefault="00FE7DB3" w:rsidP="006B62AA">
            <w:pPr>
              <w:suppressAutoHyphens/>
              <w:spacing w:after="0" w:line="240" w:lineRule="auto"/>
              <w:jc w:val="both"/>
              <w:rPr>
                <w:rFonts w:ascii="Times New Roman" w:hAnsi="Times New Roman"/>
                <w:sz w:val="24"/>
                <w:szCs w:val="24"/>
              </w:rPr>
            </w:pPr>
            <w:r w:rsidRPr="00FE7DB3">
              <w:rPr>
                <w:rFonts w:ascii="Times New Roman" w:hAnsi="Times New Roman"/>
                <w:sz w:val="24"/>
                <w:szCs w:val="24"/>
              </w:rPr>
              <w:t>2020 год- 0,0 тыс. руб.</w:t>
            </w:r>
          </w:p>
          <w:p w:rsidR="00FE7DB3" w:rsidRPr="00FE7DB3" w:rsidRDefault="00FE7DB3" w:rsidP="006B62AA">
            <w:pPr>
              <w:spacing w:after="0" w:line="240" w:lineRule="auto"/>
              <w:rPr>
                <w:rFonts w:ascii="Times New Roman" w:hAnsi="Times New Roman"/>
                <w:sz w:val="24"/>
                <w:szCs w:val="24"/>
              </w:rPr>
            </w:pPr>
            <w:r w:rsidRPr="00FE7DB3">
              <w:rPr>
                <w:rFonts w:ascii="Times New Roman" w:hAnsi="Times New Roman"/>
                <w:sz w:val="24"/>
                <w:szCs w:val="24"/>
              </w:rPr>
              <w:t>2021 год - 0,0 тыс. руб.</w:t>
            </w:r>
          </w:p>
          <w:p w:rsidR="00FE7DB3" w:rsidRPr="00FE7DB3" w:rsidRDefault="00FE7DB3" w:rsidP="006B62AA">
            <w:pPr>
              <w:spacing w:after="0" w:line="240" w:lineRule="auto"/>
              <w:rPr>
                <w:rFonts w:ascii="Times New Roman" w:hAnsi="Times New Roman"/>
                <w:sz w:val="24"/>
                <w:szCs w:val="24"/>
              </w:rPr>
            </w:pPr>
          </w:p>
        </w:tc>
      </w:tr>
    </w:tbl>
    <w:p w:rsidR="00FE7DB3" w:rsidRPr="00574A17" w:rsidRDefault="00FE7DB3" w:rsidP="00FE7DB3">
      <w:pPr>
        <w:rPr>
          <w:rFonts w:ascii="Times New Roman" w:hAnsi="Times New Roman"/>
          <w:b/>
          <w:sz w:val="28"/>
          <w:szCs w:val="28"/>
        </w:rPr>
      </w:pPr>
    </w:p>
    <w:p w:rsidR="00FE7DB3" w:rsidRDefault="00FE7DB3" w:rsidP="00FE7DB3">
      <w:pPr>
        <w:spacing w:line="240" w:lineRule="auto"/>
        <w:contextualSpacing/>
        <w:jc w:val="center"/>
        <w:rPr>
          <w:rFonts w:ascii="Times New Roman" w:hAnsi="Times New Roman"/>
          <w:b/>
          <w:sz w:val="28"/>
          <w:szCs w:val="28"/>
        </w:rPr>
      </w:pPr>
      <w:r w:rsidRPr="00574A17">
        <w:rPr>
          <w:rFonts w:ascii="Times New Roman" w:hAnsi="Times New Roman"/>
          <w:b/>
          <w:sz w:val="28"/>
          <w:szCs w:val="28"/>
        </w:rPr>
        <w:t xml:space="preserve">Раздел 2. Анализ текущей ситуации в сфере реализации </w:t>
      </w:r>
    </w:p>
    <w:p w:rsidR="00FE7DB3" w:rsidRPr="00574A17" w:rsidRDefault="00FE7DB3" w:rsidP="00FE7DB3">
      <w:pPr>
        <w:jc w:val="center"/>
        <w:rPr>
          <w:rFonts w:ascii="Times New Roman" w:hAnsi="Times New Roman"/>
          <w:b/>
          <w:sz w:val="28"/>
          <w:szCs w:val="28"/>
        </w:rPr>
      </w:pPr>
      <w:r w:rsidRPr="00574A17">
        <w:rPr>
          <w:rFonts w:ascii="Times New Roman" w:hAnsi="Times New Roman"/>
          <w:b/>
          <w:sz w:val="28"/>
          <w:szCs w:val="28"/>
        </w:rPr>
        <w:t>подпрограммы</w:t>
      </w:r>
    </w:p>
    <w:p w:rsidR="00FE7DB3" w:rsidRPr="00FE7DB3" w:rsidRDefault="00FE7DB3" w:rsidP="00FE7DB3">
      <w:pPr>
        <w:pStyle w:val="ConsPlusNormal"/>
        <w:ind w:firstLine="0"/>
        <w:jc w:val="both"/>
        <w:rPr>
          <w:rFonts w:ascii="Times New Roman" w:hAnsi="Times New Roman" w:cs="Times New Roman"/>
          <w:sz w:val="28"/>
          <w:szCs w:val="28"/>
        </w:rPr>
      </w:pPr>
      <w:r w:rsidRPr="00574A17">
        <w:rPr>
          <w:rFonts w:ascii="Times New Roman" w:hAnsi="Times New Roman" w:cs="Times New Roman"/>
          <w:sz w:val="28"/>
          <w:szCs w:val="28"/>
        </w:rPr>
        <w:t xml:space="preserve"> </w:t>
      </w:r>
      <w:r w:rsidRPr="00574A17">
        <w:rPr>
          <w:rFonts w:ascii="Times New Roman" w:hAnsi="Times New Roman" w:cs="Times New Roman"/>
          <w:b/>
          <w:sz w:val="28"/>
          <w:szCs w:val="28"/>
        </w:rPr>
        <w:t xml:space="preserve"> </w:t>
      </w:r>
      <w:r w:rsidRPr="00574A17">
        <w:rPr>
          <w:rFonts w:ascii="Times New Roman" w:hAnsi="Times New Roman" w:cs="Times New Roman"/>
          <w:sz w:val="28"/>
          <w:szCs w:val="28"/>
        </w:rPr>
        <w:tab/>
      </w:r>
      <w:r w:rsidRPr="00FE7DB3">
        <w:rPr>
          <w:rFonts w:ascii="Times New Roman" w:hAnsi="Times New Roman" w:cs="Times New Roman"/>
          <w:sz w:val="28"/>
          <w:szCs w:val="28"/>
        </w:rPr>
        <w:t>Территории общего пользования в городском поселении занимает 9220 тыс. кв.м.</w:t>
      </w:r>
    </w:p>
    <w:p w:rsidR="00FE7DB3" w:rsidRPr="00FE7DB3" w:rsidRDefault="00FE7DB3" w:rsidP="00FE7DB3">
      <w:pPr>
        <w:pStyle w:val="ConsPlusNormal"/>
        <w:ind w:firstLine="0"/>
        <w:jc w:val="both"/>
        <w:rPr>
          <w:rFonts w:ascii="Times New Roman" w:hAnsi="Times New Roman" w:cs="Times New Roman"/>
          <w:sz w:val="28"/>
          <w:szCs w:val="28"/>
        </w:rPr>
      </w:pPr>
      <w:r w:rsidRPr="00FE7DB3">
        <w:rPr>
          <w:rFonts w:ascii="Times New Roman" w:hAnsi="Times New Roman" w:cs="Times New Roman"/>
          <w:sz w:val="28"/>
          <w:szCs w:val="28"/>
        </w:rPr>
        <w:tab/>
        <w:t xml:space="preserve">Ежегодно в </w:t>
      </w:r>
      <w:proofErr w:type="gramStart"/>
      <w:r w:rsidRPr="00FE7DB3">
        <w:rPr>
          <w:rFonts w:ascii="Times New Roman" w:hAnsi="Times New Roman" w:cs="Times New Roman"/>
          <w:sz w:val="28"/>
          <w:szCs w:val="28"/>
        </w:rPr>
        <w:t>рамках</w:t>
      </w:r>
      <w:proofErr w:type="gramEnd"/>
      <w:r w:rsidRPr="00FE7DB3">
        <w:rPr>
          <w:rFonts w:ascii="Times New Roman" w:hAnsi="Times New Roman" w:cs="Times New Roman"/>
          <w:sz w:val="28"/>
          <w:szCs w:val="28"/>
        </w:rPr>
        <w:t xml:space="preserve"> их содержания проводится:</w:t>
      </w:r>
    </w:p>
    <w:p w:rsidR="00FE7DB3" w:rsidRPr="00FE7DB3" w:rsidRDefault="00FE7DB3" w:rsidP="00FE7DB3">
      <w:pPr>
        <w:pStyle w:val="ConsPlusNormal"/>
        <w:ind w:firstLine="0"/>
        <w:jc w:val="both"/>
        <w:rPr>
          <w:rFonts w:ascii="Times New Roman" w:hAnsi="Times New Roman" w:cs="Times New Roman"/>
          <w:sz w:val="28"/>
          <w:szCs w:val="28"/>
        </w:rPr>
      </w:pPr>
      <w:r w:rsidRPr="00FE7DB3">
        <w:rPr>
          <w:rFonts w:ascii="Times New Roman" w:hAnsi="Times New Roman" w:cs="Times New Roman"/>
          <w:sz w:val="28"/>
          <w:szCs w:val="28"/>
        </w:rPr>
        <w:lastRenderedPageBreak/>
        <w:tab/>
        <w:t xml:space="preserve">- текущее поддержание санитарного состояния территории общего пользования и расположенных не них объектов благоустройства, уход за зелеными насаждениями; сбор и вывоз мусора, ручная уборка обочин дорог и  газонов, очистка урн, уборка снега, льда и снежных накатов, очистка тротуаров и дорожек, обработка </w:t>
      </w:r>
      <w:proofErr w:type="spellStart"/>
      <w:r w:rsidRPr="00FE7DB3">
        <w:rPr>
          <w:rFonts w:ascii="Times New Roman" w:hAnsi="Times New Roman" w:cs="Times New Roman"/>
          <w:sz w:val="28"/>
          <w:szCs w:val="28"/>
        </w:rPr>
        <w:t>противогололедными</w:t>
      </w:r>
      <w:proofErr w:type="spellEnd"/>
      <w:r w:rsidRPr="00FE7DB3">
        <w:rPr>
          <w:rFonts w:ascii="Times New Roman" w:hAnsi="Times New Roman" w:cs="Times New Roman"/>
          <w:sz w:val="28"/>
          <w:szCs w:val="28"/>
        </w:rPr>
        <w:t xml:space="preserve"> реагентами мест интенсивного движения пешеходов;</w:t>
      </w:r>
    </w:p>
    <w:p w:rsidR="00FE7DB3" w:rsidRPr="00FE7DB3" w:rsidRDefault="00FE7DB3" w:rsidP="00FE7DB3">
      <w:pPr>
        <w:pStyle w:val="ConsPlusNormal"/>
        <w:ind w:firstLine="0"/>
        <w:jc w:val="both"/>
        <w:rPr>
          <w:rFonts w:ascii="Times New Roman" w:hAnsi="Times New Roman" w:cs="Times New Roman"/>
          <w:sz w:val="28"/>
          <w:szCs w:val="28"/>
        </w:rPr>
      </w:pPr>
      <w:r w:rsidRPr="00FE7DB3">
        <w:rPr>
          <w:rFonts w:ascii="Times New Roman" w:hAnsi="Times New Roman" w:cs="Times New Roman"/>
          <w:sz w:val="28"/>
          <w:szCs w:val="28"/>
        </w:rPr>
        <w:tab/>
        <w:t>- ремонт объектов благоустройства территорий общего пользования (тротуаров, скамеек, информационных щитов, малых архитектурных форм, ограждений и указателей городских адресов, урн, лестниц, флагштоков и т.д.).</w:t>
      </w:r>
    </w:p>
    <w:p w:rsidR="00FE7DB3" w:rsidRPr="00FE7DB3" w:rsidRDefault="00FE7DB3" w:rsidP="00FE7DB3">
      <w:pPr>
        <w:pStyle w:val="ConsPlusNormal"/>
        <w:ind w:firstLine="708"/>
        <w:jc w:val="both"/>
        <w:rPr>
          <w:rFonts w:ascii="Times New Roman" w:hAnsi="Times New Roman" w:cs="Times New Roman"/>
          <w:sz w:val="28"/>
          <w:szCs w:val="28"/>
        </w:rPr>
      </w:pPr>
      <w:r w:rsidRPr="00FE7DB3">
        <w:rPr>
          <w:rFonts w:ascii="Times New Roman" w:hAnsi="Times New Roman" w:cs="Times New Roman"/>
          <w:sz w:val="28"/>
          <w:szCs w:val="28"/>
        </w:rPr>
        <w:t>Кроме этого, в г. Гаврилов Посад имеются 24 общественных территорий, наиболее посещаемых жителями города и поселения, в целом – 213,6 тыс. кв.м. Из них уличные пространства – 104,5  тыс. кв.м. городская площадь – 6 тыс. кв</w:t>
      </w:r>
      <w:proofErr w:type="gramStart"/>
      <w:r w:rsidRPr="00FE7DB3">
        <w:rPr>
          <w:rFonts w:ascii="Times New Roman" w:hAnsi="Times New Roman" w:cs="Times New Roman"/>
          <w:sz w:val="28"/>
          <w:szCs w:val="28"/>
        </w:rPr>
        <w:t>.м</w:t>
      </w:r>
      <w:proofErr w:type="gramEnd"/>
      <w:r w:rsidRPr="00FE7DB3">
        <w:rPr>
          <w:rFonts w:ascii="Times New Roman" w:hAnsi="Times New Roman" w:cs="Times New Roman"/>
          <w:sz w:val="28"/>
          <w:szCs w:val="28"/>
        </w:rPr>
        <w:t xml:space="preserve">; </w:t>
      </w:r>
      <w:proofErr w:type="gramStart"/>
      <w:r w:rsidRPr="00FE7DB3">
        <w:rPr>
          <w:rFonts w:ascii="Times New Roman" w:hAnsi="Times New Roman" w:cs="Times New Roman"/>
          <w:sz w:val="28"/>
          <w:szCs w:val="28"/>
        </w:rPr>
        <w:t xml:space="preserve">городской сад – 1 тыс. кв.м.; стадион – 17 тыс. кв.м.; родники – 4 тыс. кв.м.; скверы – 5 тыс. кв.м.; место купания людей – 20 тыс. кв.м.; кладбища – 42 тыс. кв.м. Для безопасности нахождения населения района на таких объектах как: городской сад, стадион, родники, место купания, кладбище необходима </w:t>
      </w:r>
      <w:proofErr w:type="spellStart"/>
      <w:r w:rsidRPr="00FE7DB3">
        <w:rPr>
          <w:rFonts w:ascii="Times New Roman" w:hAnsi="Times New Roman" w:cs="Times New Roman"/>
          <w:sz w:val="28"/>
          <w:szCs w:val="28"/>
        </w:rPr>
        <w:t>акарицидная</w:t>
      </w:r>
      <w:proofErr w:type="spellEnd"/>
      <w:r w:rsidRPr="00FE7DB3">
        <w:rPr>
          <w:rFonts w:ascii="Times New Roman" w:hAnsi="Times New Roman" w:cs="Times New Roman"/>
          <w:sz w:val="28"/>
          <w:szCs w:val="28"/>
        </w:rPr>
        <w:t xml:space="preserve"> обработка площадей от 1 га до 20 га.</w:t>
      </w:r>
      <w:proofErr w:type="gramEnd"/>
    </w:p>
    <w:p w:rsidR="00FE7DB3" w:rsidRPr="00A207DB" w:rsidRDefault="00FE7DB3" w:rsidP="00A207DB">
      <w:pPr>
        <w:pStyle w:val="a5"/>
        <w:jc w:val="both"/>
        <w:rPr>
          <w:rFonts w:ascii="Times New Roman" w:hAnsi="Times New Roman"/>
          <w:sz w:val="28"/>
          <w:szCs w:val="28"/>
        </w:rPr>
      </w:pPr>
      <w:r w:rsidRPr="00FE7DB3">
        <w:t xml:space="preserve">        </w:t>
      </w:r>
      <w:r w:rsidRPr="00A207DB">
        <w:rPr>
          <w:rFonts w:ascii="Times New Roman" w:hAnsi="Times New Roman"/>
          <w:sz w:val="28"/>
          <w:szCs w:val="28"/>
        </w:rPr>
        <w:t xml:space="preserve">Борщевик Сосновского становится  экологической  угрозой и для территорий населенных пунктов поселения. Требуется проведение  необходимой работы  для борьбы с распространением  данного растения: многократное подкашивание, обрезка цветков, перепахивание, использование укрывных материалов, подконтрольное сжигание, применение гербицидов. Нужны значительные финансовые средства. В </w:t>
      </w:r>
      <w:proofErr w:type="gramStart"/>
      <w:r w:rsidRPr="00A207DB">
        <w:rPr>
          <w:rFonts w:ascii="Times New Roman" w:hAnsi="Times New Roman"/>
          <w:sz w:val="28"/>
          <w:szCs w:val="28"/>
        </w:rPr>
        <w:t>рамках</w:t>
      </w:r>
      <w:proofErr w:type="gramEnd"/>
      <w:r w:rsidRPr="00A207DB">
        <w:rPr>
          <w:rFonts w:ascii="Times New Roman" w:hAnsi="Times New Roman"/>
          <w:sz w:val="28"/>
          <w:szCs w:val="28"/>
        </w:rPr>
        <w:t xml:space="preserve"> данной подпрограммы запланирована химическая обработка участков произрастания борщевика в г. Гаврилов Посад. Всего в г. Гаврилов Посад наиболее нуждаются в очистке от борщевика 4 га. Столько же и в других населенных пунктах.</w:t>
      </w:r>
    </w:p>
    <w:p w:rsidR="00FE7DB3" w:rsidRPr="00A207DB" w:rsidRDefault="00FE7DB3" w:rsidP="00A207DB">
      <w:pPr>
        <w:pStyle w:val="a5"/>
        <w:jc w:val="both"/>
        <w:rPr>
          <w:rFonts w:ascii="Times New Roman" w:hAnsi="Times New Roman"/>
          <w:sz w:val="28"/>
          <w:szCs w:val="28"/>
        </w:rPr>
      </w:pPr>
      <w:r w:rsidRPr="00A207DB">
        <w:rPr>
          <w:rFonts w:ascii="Times New Roman" w:hAnsi="Times New Roman"/>
          <w:sz w:val="28"/>
          <w:szCs w:val="28"/>
        </w:rPr>
        <w:t xml:space="preserve">         Большое значение для  комфортности проживания, для  туристической привлекательности города Гаврилов Посад имеет цветочное оформление  территорий.  Таких объектов в </w:t>
      </w:r>
      <w:proofErr w:type="gramStart"/>
      <w:r w:rsidRPr="00A207DB">
        <w:rPr>
          <w:rFonts w:ascii="Times New Roman" w:hAnsi="Times New Roman"/>
          <w:sz w:val="28"/>
          <w:szCs w:val="28"/>
        </w:rPr>
        <w:t>городе</w:t>
      </w:r>
      <w:proofErr w:type="gramEnd"/>
      <w:r w:rsidRPr="00A207DB">
        <w:rPr>
          <w:rFonts w:ascii="Times New Roman" w:hAnsi="Times New Roman"/>
          <w:sz w:val="28"/>
          <w:szCs w:val="28"/>
        </w:rPr>
        <w:t xml:space="preserve"> -25. Ежегодно высаживаются на клумбы в </w:t>
      </w:r>
      <w:proofErr w:type="gramStart"/>
      <w:r w:rsidRPr="00A207DB">
        <w:rPr>
          <w:rFonts w:ascii="Times New Roman" w:hAnsi="Times New Roman"/>
          <w:sz w:val="28"/>
          <w:szCs w:val="28"/>
        </w:rPr>
        <w:t>среднем</w:t>
      </w:r>
      <w:proofErr w:type="gramEnd"/>
      <w:r w:rsidRPr="00A207DB">
        <w:rPr>
          <w:rFonts w:ascii="Times New Roman" w:hAnsi="Times New Roman"/>
          <w:sz w:val="28"/>
          <w:szCs w:val="28"/>
        </w:rPr>
        <w:t xml:space="preserve"> 14 тыс. корней цветочной рассады.         </w:t>
      </w:r>
    </w:p>
    <w:p w:rsidR="00FE7DB3" w:rsidRPr="00A207DB" w:rsidRDefault="00FE7DB3" w:rsidP="00A207DB">
      <w:pPr>
        <w:pStyle w:val="a5"/>
        <w:jc w:val="both"/>
        <w:rPr>
          <w:rFonts w:ascii="Times New Roman" w:hAnsi="Times New Roman"/>
          <w:sz w:val="28"/>
          <w:szCs w:val="28"/>
        </w:rPr>
      </w:pPr>
      <w:r w:rsidRPr="00A207DB">
        <w:rPr>
          <w:rFonts w:ascii="Times New Roman" w:hAnsi="Times New Roman"/>
          <w:sz w:val="28"/>
          <w:szCs w:val="28"/>
        </w:rPr>
        <w:t xml:space="preserve">        Есть и другие  объекты благоустройства, например, баннеры.</w:t>
      </w:r>
    </w:p>
    <w:p w:rsidR="00FE7DB3" w:rsidRPr="00FE7DB3" w:rsidRDefault="00FE7DB3" w:rsidP="00FE7DB3">
      <w:pPr>
        <w:pStyle w:val="ConsPlusNormal"/>
        <w:ind w:firstLine="0"/>
        <w:jc w:val="both"/>
        <w:rPr>
          <w:rFonts w:ascii="Times New Roman" w:hAnsi="Times New Roman" w:cs="Times New Roman"/>
          <w:sz w:val="28"/>
          <w:szCs w:val="28"/>
        </w:rPr>
      </w:pPr>
    </w:p>
    <w:p w:rsidR="004C6D5C" w:rsidRDefault="004C6D5C" w:rsidP="00FE7DB3">
      <w:pPr>
        <w:pStyle w:val="ConsPlusNormal"/>
        <w:jc w:val="both"/>
        <w:rPr>
          <w:rFonts w:ascii="Times New Roman" w:hAnsi="Times New Roman" w:cs="Times New Roman"/>
          <w:b/>
          <w:sz w:val="28"/>
          <w:szCs w:val="28"/>
        </w:rPr>
      </w:pPr>
    </w:p>
    <w:p w:rsidR="00FE7DB3" w:rsidRPr="00FE7DB3" w:rsidRDefault="00FE7DB3" w:rsidP="00FE7DB3">
      <w:pPr>
        <w:pStyle w:val="ConsPlusNormal"/>
        <w:jc w:val="both"/>
        <w:rPr>
          <w:rFonts w:ascii="Times New Roman" w:hAnsi="Times New Roman" w:cs="Times New Roman"/>
          <w:b/>
          <w:sz w:val="28"/>
          <w:szCs w:val="28"/>
        </w:rPr>
      </w:pPr>
      <w:r w:rsidRPr="00FE7DB3">
        <w:rPr>
          <w:rFonts w:ascii="Times New Roman" w:hAnsi="Times New Roman" w:cs="Times New Roman"/>
          <w:b/>
          <w:sz w:val="28"/>
          <w:szCs w:val="28"/>
        </w:rPr>
        <w:t>Раздел 3. Ожидаемые результаты реализации подпрограммы</w:t>
      </w:r>
    </w:p>
    <w:p w:rsidR="00FE7DB3" w:rsidRPr="00FE7DB3" w:rsidRDefault="00FE7DB3" w:rsidP="00FE7DB3">
      <w:pPr>
        <w:pStyle w:val="ConsPlusNormal"/>
        <w:jc w:val="both"/>
        <w:rPr>
          <w:rFonts w:ascii="Times New Roman" w:hAnsi="Times New Roman" w:cs="Times New Roman"/>
          <w:b/>
          <w:sz w:val="28"/>
          <w:szCs w:val="28"/>
        </w:rPr>
      </w:pPr>
    </w:p>
    <w:p w:rsidR="00FE7DB3" w:rsidRPr="00FE7DB3" w:rsidRDefault="00FE7DB3" w:rsidP="00FE7DB3">
      <w:pPr>
        <w:pStyle w:val="ConsPlusNormal"/>
        <w:ind w:firstLine="540"/>
        <w:jc w:val="both"/>
        <w:rPr>
          <w:rFonts w:ascii="Times New Roman" w:hAnsi="Times New Roman" w:cs="Times New Roman"/>
          <w:sz w:val="28"/>
          <w:szCs w:val="28"/>
        </w:rPr>
      </w:pPr>
      <w:r w:rsidRPr="00FE7DB3">
        <w:rPr>
          <w:rFonts w:ascii="Times New Roman" w:hAnsi="Times New Roman" w:cs="Times New Roman"/>
          <w:sz w:val="28"/>
          <w:szCs w:val="28"/>
        </w:rPr>
        <w:t>Основной целью подпрограммы является обеспечение чистоты и порядка, создание комфортных, безопасных условий для проживания населения на территории Гаврилово-Посадского городского поселения, улучшение экологической обстановки на территории городского поселения, повышение эстетической выразительности объектов.</w:t>
      </w:r>
    </w:p>
    <w:p w:rsidR="00FE7DB3" w:rsidRPr="00FE7DB3" w:rsidRDefault="00FE7DB3" w:rsidP="00FE7DB3">
      <w:pPr>
        <w:pStyle w:val="ConsPlusNormal"/>
        <w:ind w:firstLine="540"/>
        <w:jc w:val="both"/>
        <w:rPr>
          <w:rFonts w:ascii="Times New Roman" w:hAnsi="Times New Roman" w:cs="Times New Roman"/>
          <w:sz w:val="28"/>
          <w:szCs w:val="28"/>
        </w:rPr>
      </w:pPr>
      <w:r w:rsidRPr="00FE7DB3">
        <w:rPr>
          <w:rFonts w:ascii="Times New Roman" w:hAnsi="Times New Roman" w:cs="Times New Roman"/>
          <w:sz w:val="28"/>
          <w:szCs w:val="28"/>
        </w:rPr>
        <w:t xml:space="preserve">  </w:t>
      </w:r>
    </w:p>
    <w:p w:rsidR="00FE7DB3" w:rsidRDefault="00FE7DB3" w:rsidP="00FE7DB3">
      <w:pPr>
        <w:pStyle w:val="ConsPlusNormal"/>
        <w:ind w:firstLine="540"/>
        <w:jc w:val="both"/>
        <w:rPr>
          <w:rFonts w:ascii="Times New Roman" w:hAnsi="Times New Roman" w:cs="Times New Roman"/>
          <w:b/>
          <w:sz w:val="28"/>
          <w:szCs w:val="28"/>
        </w:rPr>
      </w:pPr>
      <w:r w:rsidRPr="00FE7DB3">
        <w:rPr>
          <w:rFonts w:ascii="Times New Roman" w:hAnsi="Times New Roman" w:cs="Times New Roman"/>
          <w:b/>
          <w:sz w:val="28"/>
          <w:szCs w:val="28"/>
        </w:rPr>
        <w:lastRenderedPageBreak/>
        <w:t>Сведения о целевых индикаторах (показателей</w:t>
      </w:r>
      <w:r w:rsidRPr="00620DEC">
        <w:rPr>
          <w:rFonts w:ascii="Times New Roman" w:hAnsi="Times New Roman" w:cs="Times New Roman"/>
          <w:b/>
          <w:sz w:val="28"/>
          <w:szCs w:val="28"/>
        </w:rPr>
        <w:t>)</w:t>
      </w:r>
    </w:p>
    <w:p w:rsidR="00FE7DB3" w:rsidRPr="00620DEC" w:rsidRDefault="00FE7DB3" w:rsidP="00FE7DB3">
      <w:pPr>
        <w:pStyle w:val="ConsPlusNormal"/>
        <w:ind w:firstLine="540"/>
        <w:jc w:val="center"/>
        <w:rPr>
          <w:rFonts w:ascii="Times New Roman" w:hAnsi="Times New Roman" w:cs="Times New Roman"/>
          <w:b/>
          <w:sz w:val="28"/>
          <w:szCs w:val="28"/>
        </w:rPr>
      </w:pPr>
      <w:r w:rsidRPr="00620DEC">
        <w:rPr>
          <w:rFonts w:ascii="Times New Roman" w:hAnsi="Times New Roman" w:cs="Times New Roman"/>
          <w:b/>
          <w:sz w:val="28"/>
          <w:szCs w:val="28"/>
        </w:rPr>
        <w:t>реализации Подпрограммы</w:t>
      </w:r>
    </w:p>
    <w:p w:rsidR="00FE7DB3" w:rsidRDefault="00FE7DB3" w:rsidP="00FE7DB3">
      <w:pPr>
        <w:pStyle w:val="ConsPlusNormal"/>
        <w:ind w:firstLine="540"/>
        <w:jc w:val="both"/>
        <w:rPr>
          <w:rFonts w:ascii="Times New Roman" w:hAnsi="Times New Roman" w:cs="Times New Roman"/>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63"/>
        <w:gridCol w:w="1134"/>
        <w:gridCol w:w="992"/>
        <w:gridCol w:w="1276"/>
        <w:gridCol w:w="1275"/>
      </w:tblGrid>
      <w:tr w:rsidR="00FE7DB3" w:rsidRPr="00FE7DB3" w:rsidTr="006B62AA">
        <w:tc>
          <w:tcPr>
            <w:tcW w:w="540"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w:t>
            </w:r>
          </w:p>
          <w:p w:rsidR="00FE7DB3" w:rsidRPr="00FE7DB3" w:rsidRDefault="00FE7DB3" w:rsidP="00FE7DB3">
            <w:pPr>
              <w:pStyle w:val="ConsPlusNormal"/>
              <w:ind w:firstLine="0"/>
              <w:jc w:val="both"/>
              <w:rPr>
                <w:rFonts w:ascii="Times New Roman" w:hAnsi="Times New Roman" w:cs="Times New Roman"/>
                <w:sz w:val="24"/>
                <w:szCs w:val="28"/>
              </w:rPr>
            </w:pPr>
            <w:proofErr w:type="spellStart"/>
            <w:proofErr w:type="gramStart"/>
            <w:r w:rsidRPr="00FE7DB3">
              <w:rPr>
                <w:rFonts w:ascii="Times New Roman" w:hAnsi="Times New Roman" w:cs="Times New Roman"/>
                <w:sz w:val="24"/>
                <w:szCs w:val="28"/>
              </w:rPr>
              <w:t>п</w:t>
            </w:r>
            <w:proofErr w:type="spellEnd"/>
            <w:proofErr w:type="gramEnd"/>
            <w:r w:rsidRPr="00FE7DB3">
              <w:rPr>
                <w:rFonts w:ascii="Times New Roman" w:hAnsi="Times New Roman" w:cs="Times New Roman"/>
                <w:sz w:val="24"/>
                <w:szCs w:val="28"/>
              </w:rPr>
              <w:t>/</w:t>
            </w:r>
            <w:proofErr w:type="spellStart"/>
            <w:r w:rsidRPr="00FE7DB3">
              <w:rPr>
                <w:rFonts w:ascii="Times New Roman" w:hAnsi="Times New Roman" w:cs="Times New Roman"/>
                <w:sz w:val="24"/>
                <w:szCs w:val="28"/>
              </w:rPr>
              <w:t>п</w:t>
            </w:r>
            <w:proofErr w:type="spellEnd"/>
          </w:p>
        </w:tc>
        <w:tc>
          <w:tcPr>
            <w:tcW w:w="3963"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Наименование показателя</w:t>
            </w:r>
          </w:p>
        </w:tc>
        <w:tc>
          <w:tcPr>
            <w:tcW w:w="1134"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 xml:space="preserve">Ед. </w:t>
            </w:r>
            <w:proofErr w:type="spellStart"/>
            <w:r w:rsidRPr="00FE7DB3">
              <w:rPr>
                <w:rFonts w:ascii="Times New Roman" w:hAnsi="Times New Roman" w:cs="Times New Roman"/>
                <w:sz w:val="24"/>
                <w:szCs w:val="28"/>
              </w:rPr>
              <w:t>изм</w:t>
            </w:r>
            <w:proofErr w:type="spellEnd"/>
            <w:r w:rsidRPr="00FE7DB3">
              <w:rPr>
                <w:rFonts w:ascii="Times New Roman" w:hAnsi="Times New Roman" w:cs="Times New Roman"/>
                <w:sz w:val="24"/>
                <w:szCs w:val="28"/>
              </w:rPr>
              <w:t>.</w:t>
            </w:r>
          </w:p>
        </w:tc>
        <w:tc>
          <w:tcPr>
            <w:tcW w:w="992"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2019</w:t>
            </w:r>
          </w:p>
        </w:tc>
        <w:tc>
          <w:tcPr>
            <w:tcW w:w="1276"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2020</w:t>
            </w:r>
          </w:p>
        </w:tc>
        <w:tc>
          <w:tcPr>
            <w:tcW w:w="1275"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2021</w:t>
            </w:r>
          </w:p>
        </w:tc>
      </w:tr>
      <w:tr w:rsidR="00FE7DB3" w:rsidRPr="00FE7DB3" w:rsidTr="006B62AA">
        <w:tc>
          <w:tcPr>
            <w:tcW w:w="540"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1</w:t>
            </w:r>
          </w:p>
        </w:tc>
        <w:tc>
          <w:tcPr>
            <w:tcW w:w="3963"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 xml:space="preserve">Доля территорий общего пользования, на которых проводится </w:t>
            </w:r>
            <w:proofErr w:type="spellStart"/>
            <w:r w:rsidRPr="00FE7DB3">
              <w:rPr>
                <w:rFonts w:ascii="Times New Roman" w:hAnsi="Times New Roman" w:cs="Times New Roman"/>
                <w:sz w:val="24"/>
                <w:szCs w:val="28"/>
              </w:rPr>
              <w:t>акарицидная</w:t>
            </w:r>
            <w:proofErr w:type="spellEnd"/>
            <w:r w:rsidRPr="00FE7DB3">
              <w:rPr>
                <w:rFonts w:ascii="Times New Roman" w:hAnsi="Times New Roman" w:cs="Times New Roman"/>
                <w:sz w:val="24"/>
                <w:szCs w:val="28"/>
              </w:rPr>
              <w:t xml:space="preserve"> обработка</w:t>
            </w:r>
          </w:p>
        </w:tc>
        <w:tc>
          <w:tcPr>
            <w:tcW w:w="1134"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w:t>
            </w:r>
          </w:p>
        </w:tc>
        <w:tc>
          <w:tcPr>
            <w:tcW w:w="992" w:type="dxa"/>
          </w:tcPr>
          <w:p w:rsidR="00FE7DB3" w:rsidRPr="00FE7DB3" w:rsidRDefault="00FE7DB3" w:rsidP="00FE7DB3">
            <w:pPr>
              <w:spacing w:line="240" w:lineRule="auto"/>
              <w:jc w:val="center"/>
              <w:rPr>
                <w:rFonts w:ascii="Times New Roman" w:hAnsi="Times New Roman"/>
                <w:sz w:val="24"/>
                <w:szCs w:val="28"/>
              </w:rPr>
            </w:pPr>
            <w:r w:rsidRPr="00FE7DB3">
              <w:rPr>
                <w:rFonts w:ascii="Times New Roman" w:hAnsi="Times New Roman"/>
                <w:sz w:val="24"/>
                <w:szCs w:val="28"/>
              </w:rPr>
              <w:t>1</w:t>
            </w:r>
          </w:p>
        </w:tc>
        <w:tc>
          <w:tcPr>
            <w:tcW w:w="1276" w:type="dxa"/>
          </w:tcPr>
          <w:p w:rsidR="00FE7DB3" w:rsidRPr="00FE7DB3" w:rsidRDefault="00FE7DB3" w:rsidP="00FE7DB3">
            <w:pPr>
              <w:spacing w:line="240" w:lineRule="auto"/>
              <w:jc w:val="center"/>
              <w:rPr>
                <w:rFonts w:ascii="Times New Roman" w:hAnsi="Times New Roman"/>
                <w:sz w:val="24"/>
                <w:szCs w:val="28"/>
              </w:rPr>
            </w:pPr>
            <w:r w:rsidRPr="00FE7DB3">
              <w:rPr>
                <w:rFonts w:ascii="Times New Roman" w:hAnsi="Times New Roman"/>
                <w:sz w:val="24"/>
                <w:szCs w:val="28"/>
              </w:rPr>
              <w:t>2</w:t>
            </w:r>
          </w:p>
        </w:tc>
        <w:tc>
          <w:tcPr>
            <w:tcW w:w="1275" w:type="dxa"/>
          </w:tcPr>
          <w:p w:rsidR="00FE7DB3" w:rsidRPr="00FE7DB3" w:rsidRDefault="00FE7DB3" w:rsidP="00FE7DB3">
            <w:pPr>
              <w:spacing w:line="240" w:lineRule="auto"/>
              <w:jc w:val="center"/>
              <w:rPr>
                <w:rFonts w:ascii="Times New Roman" w:hAnsi="Times New Roman"/>
                <w:sz w:val="24"/>
                <w:szCs w:val="28"/>
              </w:rPr>
            </w:pPr>
            <w:r w:rsidRPr="00FE7DB3">
              <w:rPr>
                <w:rFonts w:ascii="Times New Roman" w:hAnsi="Times New Roman"/>
                <w:sz w:val="24"/>
                <w:szCs w:val="28"/>
              </w:rPr>
              <w:t>3</w:t>
            </w:r>
          </w:p>
        </w:tc>
      </w:tr>
      <w:tr w:rsidR="00FE7DB3" w:rsidRPr="00FE7DB3" w:rsidTr="006B62AA">
        <w:tc>
          <w:tcPr>
            <w:tcW w:w="540"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2</w:t>
            </w:r>
          </w:p>
        </w:tc>
        <w:tc>
          <w:tcPr>
            <w:tcW w:w="3963"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Доля  территорий, на которых проводится борьба с распространением борщевика Сосновского</w:t>
            </w:r>
          </w:p>
        </w:tc>
        <w:tc>
          <w:tcPr>
            <w:tcW w:w="1134"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w:t>
            </w:r>
          </w:p>
        </w:tc>
        <w:tc>
          <w:tcPr>
            <w:tcW w:w="992" w:type="dxa"/>
          </w:tcPr>
          <w:p w:rsidR="00FE7DB3" w:rsidRPr="00FE7DB3" w:rsidRDefault="00FE7DB3" w:rsidP="00FE7DB3">
            <w:pPr>
              <w:spacing w:line="240" w:lineRule="auto"/>
              <w:jc w:val="center"/>
              <w:rPr>
                <w:rFonts w:ascii="Times New Roman" w:hAnsi="Times New Roman"/>
                <w:sz w:val="24"/>
                <w:szCs w:val="28"/>
              </w:rPr>
            </w:pPr>
            <w:r w:rsidRPr="00FE7DB3">
              <w:rPr>
                <w:rFonts w:ascii="Times New Roman" w:hAnsi="Times New Roman"/>
                <w:sz w:val="24"/>
                <w:szCs w:val="28"/>
              </w:rPr>
              <w:t>16</w:t>
            </w:r>
          </w:p>
        </w:tc>
        <w:tc>
          <w:tcPr>
            <w:tcW w:w="1276" w:type="dxa"/>
          </w:tcPr>
          <w:p w:rsidR="00FE7DB3" w:rsidRPr="00FE7DB3" w:rsidRDefault="00FE7DB3" w:rsidP="00FE7DB3">
            <w:pPr>
              <w:spacing w:line="240" w:lineRule="auto"/>
              <w:jc w:val="center"/>
              <w:rPr>
                <w:rFonts w:ascii="Times New Roman" w:hAnsi="Times New Roman"/>
                <w:sz w:val="24"/>
                <w:szCs w:val="28"/>
              </w:rPr>
            </w:pPr>
            <w:r w:rsidRPr="00FE7DB3">
              <w:rPr>
                <w:rFonts w:ascii="Times New Roman" w:hAnsi="Times New Roman"/>
                <w:sz w:val="24"/>
                <w:szCs w:val="28"/>
              </w:rPr>
              <w:t>20</w:t>
            </w:r>
          </w:p>
        </w:tc>
        <w:tc>
          <w:tcPr>
            <w:tcW w:w="1275" w:type="dxa"/>
          </w:tcPr>
          <w:p w:rsidR="00FE7DB3" w:rsidRPr="00FE7DB3" w:rsidRDefault="00FE7DB3" w:rsidP="00FE7DB3">
            <w:pPr>
              <w:spacing w:line="240" w:lineRule="auto"/>
              <w:jc w:val="center"/>
              <w:rPr>
                <w:rFonts w:ascii="Times New Roman" w:hAnsi="Times New Roman"/>
                <w:sz w:val="24"/>
                <w:szCs w:val="28"/>
              </w:rPr>
            </w:pPr>
            <w:r w:rsidRPr="00FE7DB3">
              <w:rPr>
                <w:rFonts w:ascii="Times New Roman" w:hAnsi="Times New Roman"/>
                <w:sz w:val="24"/>
                <w:szCs w:val="28"/>
              </w:rPr>
              <w:t>25</w:t>
            </w:r>
          </w:p>
        </w:tc>
      </w:tr>
      <w:tr w:rsidR="00FE7DB3" w:rsidRPr="00FE7DB3" w:rsidTr="006B62AA">
        <w:tc>
          <w:tcPr>
            <w:tcW w:w="540"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3</w:t>
            </w:r>
          </w:p>
        </w:tc>
        <w:tc>
          <w:tcPr>
            <w:tcW w:w="3963"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Количество рассады цветочных растений, используемых  для  общественных клумб</w:t>
            </w:r>
          </w:p>
        </w:tc>
        <w:tc>
          <w:tcPr>
            <w:tcW w:w="1134"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тыс. корней</w:t>
            </w:r>
          </w:p>
        </w:tc>
        <w:tc>
          <w:tcPr>
            <w:tcW w:w="992" w:type="dxa"/>
          </w:tcPr>
          <w:p w:rsidR="00FE7DB3" w:rsidRPr="00FE7DB3" w:rsidRDefault="00FE7DB3" w:rsidP="00FE7DB3">
            <w:pPr>
              <w:spacing w:line="240" w:lineRule="auto"/>
              <w:jc w:val="center"/>
              <w:rPr>
                <w:rFonts w:ascii="Times New Roman" w:hAnsi="Times New Roman"/>
                <w:sz w:val="24"/>
                <w:szCs w:val="28"/>
              </w:rPr>
            </w:pPr>
            <w:r w:rsidRPr="00FE7DB3">
              <w:rPr>
                <w:rFonts w:ascii="Times New Roman" w:hAnsi="Times New Roman"/>
                <w:sz w:val="24"/>
                <w:szCs w:val="28"/>
              </w:rPr>
              <w:t>14</w:t>
            </w:r>
          </w:p>
        </w:tc>
        <w:tc>
          <w:tcPr>
            <w:tcW w:w="1276" w:type="dxa"/>
          </w:tcPr>
          <w:p w:rsidR="00FE7DB3" w:rsidRPr="00FE7DB3" w:rsidRDefault="00FE7DB3" w:rsidP="00FE7DB3">
            <w:pPr>
              <w:spacing w:line="240" w:lineRule="auto"/>
              <w:jc w:val="center"/>
              <w:rPr>
                <w:rFonts w:ascii="Times New Roman" w:hAnsi="Times New Roman"/>
                <w:sz w:val="24"/>
                <w:szCs w:val="28"/>
              </w:rPr>
            </w:pPr>
            <w:r w:rsidRPr="00FE7DB3">
              <w:rPr>
                <w:rFonts w:ascii="Times New Roman" w:hAnsi="Times New Roman"/>
                <w:sz w:val="24"/>
                <w:szCs w:val="28"/>
              </w:rPr>
              <w:t>14</w:t>
            </w:r>
          </w:p>
        </w:tc>
        <w:tc>
          <w:tcPr>
            <w:tcW w:w="1275" w:type="dxa"/>
          </w:tcPr>
          <w:p w:rsidR="00FE7DB3" w:rsidRPr="00FE7DB3" w:rsidRDefault="00FE7DB3" w:rsidP="00FE7DB3">
            <w:pPr>
              <w:spacing w:line="240" w:lineRule="auto"/>
              <w:jc w:val="center"/>
              <w:rPr>
                <w:rFonts w:ascii="Times New Roman" w:hAnsi="Times New Roman"/>
                <w:sz w:val="24"/>
                <w:szCs w:val="28"/>
              </w:rPr>
            </w:pPr>
            <w:r w:rsidRPr="00FE7DB3">
              <w:rPr>
                <w:rFonts w:ascii="Times New Roman" w:hAnsi="Times New Roman"/>
                <w:sz w:val="24"/>
                <w:szCs w:val="28"/>
              </w:rPr>
              <w:t>18</w:t>
            </w:r>
          </w:p>
        </w:tc>
      </w:tr>
    </w:tbl>
    <w:p w:rsidR="00FE7DB3" w:rsidRDefault="00FE7DB3" w:rsidP="00FE7DB3">
      <w:pPr>
        <w:pStyle w:val="ConsPlusNormal"/>
        <w:ind w:firstLine="0"/>
        <w:rPr>
          <w:rFonts w:ascii="Times New Roman" w:hAnsi="Times New Roman" w:cs="Times New Roman"/>
          <w:sz w:val="28"/>
          <w:szCs w:val="28"/>
        </w:rPr>
      </w:pPr>
    </w:p>
    <w:p w:rsidR="00FE7DB3" w:rsidRPr="00574A17" w:rsidRDefault="00FE7DB3" w:rsidP="00FE7DB3">
      <w:pPr>
        <w:pStyle w:val="ConsPlusNormal"/>
        <w:ind w:firstLine="540"/>
        <w:jc w:val="both"/>
        <w:rPr>
          <w:rFonts w:ascii="Times New Roman" w:hAnsi="Times New Roman" w:cs="Times New Roman"/>
          <w:sz w:val="28"/>
          <w:szCs w:val="28"/>
        </w:rPr>
      </w:pPr>
      <w:r w:rsidRPr="00574A17">
        <w:rPr>
          <w:rFonts w:ascii="Times New Roman" w:hAnsi="Times New Roman" w:cs="Times New Roman"/>
          <w:sz w:val="28"/>
          <w:szCs w:val="28"/>
        </w:rPr>
        <w:t>Реализация Подпрограммы предполагает получение следующих результатов:</w:t>
      </w:r>
    </w:p>
    <w:p w:rsidR="00FE7DB3" w:rsidRDefault="00FE7DB3" w:rsidP="00FE7DB3">
      <w:pPr>
        <w:pStyle w:val="ConsPlusNormal"/>
        <w:ind w:firstLine="540"/>
        <w:jc w:val="both"/>
        <w:rPr>
          <w:rFonts w:ascii="Times New Roman" w:hAnsi="Times New Roman" w:cs="Times New Roman"/>
          <w:sz w:val="28"/>
          <w:szCs w:val="28"/>
        </w:rPr>
      </w:pPr>
      <w:r w:rsidRPr="00574A17">
        <w:rPr>
          <w:rFonts w:ascii="Times New Roman" w:hAnsi="Times New Roman" w:cs="Times New Roman"/>
          <w:sz w:val="28"/>
          <w:szCs w:val="28"/>
        </w:rPr>
        <w:t>-</w:t>
      </w:r>
      <w:r>
        <w:rPr>
          <w:rFonts w:ascii="Times New Roman" w:hAnsi="Times New Roman" w:cs="Times New Roman"/>
          <w:sz w:val="28"/>
          <w:szCs w:val="28"/>
        </w:rPr>
        <w:t xml:space="preserve"> снижение численности популяций иксодовых клещей, передающих опасные инфекции, на общественных территориях города, в среднем на площади в 1 га/год</w:t>
      </w:r>
      <w:r w:rsidRPr="00574A17">
        <w:rPr>
          <w:rFonts w:ascii="Times New Roman" w:hAnsi="Times New Roman" w:cs="Times New Roman"/>
          <w:sz w:val="28"/>
          <w:szCs w:val="28"/>
        </w:rPr>
        <w:t>;</w:t>
      </w:r>
    </w:p>
    <w:p w:rsidR="00FE7DB3" w:rsidRDefault="00FE7DB3" w:rsidP="00FE7D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ликвидация зарослей борщевика Сосновского на территориях населенных пунктов поселения (в среднем 1,3 га/год);</w:t>
      </w:r>
    </w:p>
    <w:p w:rsidR="00FE7DB3" w:rsidRDefault="00FE7DB3" w:rsidP="00FE7D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закупка рассады цветочных растений для клумб города (14 тыс. корней в год);</w:t>
      </w:r>
    </w:p>
    <w:p w:rsidR="00FE7DB3" w:rsidRPr="00574A17" w:rsidRDefault="00FE7DB3" w:rsidP="00FE7D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-выполнение других работ по благоустройству для обеспечения комфортной, безопасной городской среды. </w:t>
      </w:r>
    </w:p>
    <w:p w:rsidR="00FE7DB3" w:rsidRDefault="00FE7DB3" w:rsidP="00FE7DB3">
      <w:pPr>
        <w:pStyle w:val="ConsPlusNormal"/>
        <w:ind w:firstLine="0"/>
        <w:rPr>
          <w:rFonts w:ascii="Times New Roman" w:hAnsi="Times New Roman"/>
          <w:sz w:val="28"/>
          <w:szCs w:val="28"/>
        </w:rPr>
      </w:pPr>
    </w:p>
    <w:p w:rsidR="00FE7DB3" w:rsidRDefault="00FE7DB3" w:rsidP="00FE7DB3">
      <w:pPr>
        <w:pStyle w:val="ConsPlusNormal"/>
        <w:ind w:firstLine="540"/>
        <w:jc w:val="center"/>
        <w:rPr>
          <w:rFonts w:ascii="Times New Roman" w:hAnsi="Times New Roman"/>
          <w:sz w:val="28"/>
          <w:szCs w:val="28"/>
        </w:rPr>
      </w:pPr>
    </w:p>
    <w:p w:rsidR="00FE7DB3" w:rsidRPr="00BB3B7E" w:rsidRDefault="00FE7DB3" w:rsidP="00FE7DB3">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Pr="00574A17">
        <w:rPr>
          <w:rFonts w:ascii="Times New Roman" w:hAnsi="Times New Roman" w:cs="Times New Roman"/>
          <w:b/>
          <w:sz w:val="28"/>
          <w:szCs w:val="28"/>
        </w:rPr>
        <w:t>4. Мероприятия подпрограммы</w:t>
      </w:r>
    </w:p>
    <w:p w:rsidR="00FE7DB3" w:rsidRDefault="00FE7DB3" w:rsidP="00FE7DB3">
      <w:pPr>
        <w:pStyle w:val="ConsPlusNormal"/>
        <w:ind w:firstLine="0"/>
        <w:jc w:val="both"/>
        <w:rPr>
          <w:rFonts w:ascii="Times New Roman" w:hAnsi="Times New Roman" w:cs="Times New Roman"/>
          <w:sz w:val="24"/>
          <w:szCs w:val="24"/>
        </w:rPr>
      </w:pPr>
    </w:p>
    <w:p w:rsidR="00FE7DB3" w:rsidRPr="00574A17" w:rsidRDefault="00FE7DB3" w:rsidP="00FE7DB3">
      <w:pPr>
        <w:pStyle w:val="ConsPlusNormal"/>
        <w:ind w:firstLine="0"/>
        <w:jc w:val="center"/>
        <w:rPr>
          <w:rFonts w:ascii="Times New Roman" w:hAnsi="Times New Roman" w:cs="Times New Roman"/>
          <w:b/>
          <w:sz w:val="28"/>
          <w:szCs w:val="28"/>
        </w:rPr>
      </w:pPr>
      <w:r w:rsidRPr="00574A17">
        <w:rPr>
          <w:rFonts w:ascii="Times New Roman" w:hAnsi="Times New Roman" w:cs="Times New Roman"/>
          <w:b/>
          <w:sz w:val="28"/>
          <w:szCs w:val="28"/>
        </w:rPr>
        <w:t>Ресурсное обеспечение Подпрограммы</w:t>
      </w:r>
    </w:p>
    <w:p w:rsidR="00FE7DB3" w:rsidRPr="00823717" w:rsidRDefault="00FE7DB3" w:rsidP="00FE7DB3">
      <w:pPr>
        <w:tabs>
          <w:tab w:val="left" w:pos="1980"/>
        </w:tabs>
        <w:spacing w:after="0" w:line="240" w:lineRule="auto"/>
        <w:ind w:firstLine="851"/>
        <w:jc w:val="right"/>
        <w:rPr>
          <w:rFonts w:ascii="Times New Roman" w:hAnsi="Times New Roman"/>
          <w:sz w:val="28"/>
          <w:szCs w:val="20"/>
        </w:rPr>
      </w:pPr>
      <w:r>
        <w:rPr>
          <w:rFonts w:ascii="Times New Roman" w:hAnsi="Times New Roman"/>
          <w:sz w:val="28"/>
          <w:szCs w:val="20"/>
        </w:rPr>
        <w:t xml:space="preserve">           </w:t>
      </w:r>
      <w:r w:rsidRPr="00823717">
        <w:rPr>
          <w:rFonts w:ascii="Times New Roman" w:hAnsi="Times New Roman"/>
          <w:sz w:val="28"/>
          <w:szCs w:val="20"/>
        </w:rPr>
        <w:t>(тыс. руб.)</w:t>
      </w:r>
    </w:p>
    <w:tbl>
      <w:tblPr>
        <w:tblW w:w="9923" w:type="dxa"/>
        <w:tblInd w:w="-176" w:type="dxa"/>
        <w:tblLayout w:type="fixed"/>
        <w:tblLook w:val="04A0"/>
      </w:tblPr>
      <w:tblGrid>
        <w:gridCol w:w="710"/>
        <w:gridCol w:w="2409"/>
        <w:gridCol w:w="426"/>
        <w:gridCol w:w="1984"/>
        <w:gridCol w:w="1418"/>
        <w:gridCol w:w="1559"/>
        <w:gridCol w:w="1417"/>
      </w:tblGrid>
      <w:tr w:rsidR="00FE7DB3" w:rsidRPr="00FE7DB3" w:rsidTr="006B62AA">
        <w:trPr>
          <w:trHeight w:val="600"/>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 xml:space="preserve">№ </w:t>
            </w:r>
            <w:proofErr w:type="spellStart"/>
            <w:proofErr w:type="gramStart"/>
            <w:r w:rsidRPr="00FE7DB3">
              <w:rPr>
                <w:rFonts w:ascii="Times New Roman" w:hAnsi="Times New Roman"/>
                <w:b/>
                <w:color w:val="000000"/>
                <w:sz w:val="24"/>
                <w:szCs w:val="24"/>
              </w:rPr>
              <w:t>п</w:t>
            </w:r>
            <w:proofErr w:type="spellEnd"/>
            <w:proofErr w:type="gramEnd"/>
            <w:r w:rsidRPr="00FE7DB3">
              <w:rPr>
                <w:rFonts w:ascii="Times New Roman" w:hAnsi="Times New Roman"/>
                <w:b/>
                <w:color w:val="000000"/>
                <w:sz w:val="24"/>
                <w:szCs w:val="24"/>
              </w:rPr>
              <w:t>/</w:t>
            </w:r>
            <w:proofErr w:type="spellStart"/>
            <w:r w:rsidRPr="00FE7DB3">
              <w:rPr>
                <w:rFonts w:ascii="Times New Roman" w:hAnsi="Times New Roman"/>
                <w:b/>
                <w:color w:val="000000"/>
                <w:sz w:val="24"/>
                <w:szCs w:val="24"/>
              </w:rPr>
              <w:t>п</w:t>
            </w:r>
            <w:proofErr w:type="spellEnd"/>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FE7DB3" w:rsidRPr="00FE7DB3" w:rsidRDefault="00FE7DB3" w:rsidP="00FE7DB3">
            <w:pPr>
              <w:spacing w:after="0" w:line="240" w:lineRule="auto"/>
              <w:jc w:val="center"/>
              <w:rPr>
                <w:rFonts w:ascii="Times New Roman" w:hAnsi="Times New Roman"/>
                <w:b/>
                <w:color w:val="000000"/>
                <w:sz w:val="24"/>
                <w:szCs w:val="24"/>
              </w:rPr>
            </w:pPr>
            <w:r w:rsidRPr="00FE7DB3">
              <w:rPr>
                <w:rFonts w:ascii="Times New Roman" w:hAnsi="Times New Roman"/>
                <w:b/>
                <w:color w:val="000000"/>
                <w:sz w:val="24"/>
                <w:szCs w:val="24"/>
              </w:rPr>
              <w:t>Наименование</w:t>
            </w:r>
          </w:p>
          <w:p w:rsidR="00FE7DB3" w:rsidRPr="00FE7DB3" w:rsidRDefault="00FE7DB3" w:rsidP="00FE7DB3">
            <w:pPr>
              <w:spacing w:after="0" w:line="240" w:lineRule="auto"/>
              <w:jc w:val="center"/>
              <w:rPr>
                <w:rFonts w:ascii="Times New Roman" w:hAnsi="Times New Roman"/>
                <w:b/>
                <w:color w:val="000000"/>
                <w:sz w:val="24"/>
                <w:szCs w:val="24"/>
              </w:rPr>
            </w:pPr>
            <w:proofErr w:type="spellStart"/>
            <w:r w:rsidRPr="00FE7DB3">
              <w:rPr>
                <w:rFonts w:ascii="Times New Roman" w:hAnsi="Times New Roman"/>
                <w:b/>
                <w:color w:val="000000"/>
                <w:sz w:val="24"/>
                <w:szCs w:val="24"/>
              </w:rPr>
              <w:t>меропрития</w:t>
            </w:r>
            <w:proofErr w:type="spellEnd"/>
            <w:r w:rsidRPr="00FE7DB3">
              <w:rPr>
                <w:rFonts w:ascii="Times New Roman" w:hAnsi="Times New Roman"/>
                <w:b/>
                <w:color w:val="000000"/>
                <w:sz w:val="24"/>
                <w:szCs w:val="24"/>
              </w:rPr>
              <w:t xml:space="preserve"> /источник ресурсного обеспечения</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Исполнитель</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b/>
                <w:color w:val="000000"/>
                <w:sz w:val="24"/>
                <w:szCs w:val="24"/>
              </w:rPr>
              <w:t>2019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b/>
                <w:color w:val="000000"/>
                <w:sz w:val="24"/>
                <w:szCs w:val="24"/>
              </w:rPr>
              <w:t>2020 год</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b/>
                <w:color w:val="000000"/>
                <w:sz w:val="24"/>
                <w:szCs w:val="24"/>
              </w:rPr>
            </w:pPr>
            <w:r w:rsidRPr="00FE7DB3">
              <w:rPr>
                <w:rFonts w:ascii="Times New Roman" w:hAnsi="Times New Roman"/>
                <w:b/>
                <w:color w:val="000000"/>
                <w:sz w:val="24"/>
                <w:szCs w:val="24"/>
              </w:rPr>
              <w:t>2021 год</w:t>
            </w:r>
          </w:p>
        </w:tc>
      </w:tr>
      <w:tr w:rsidR="00FE7DB3" w:rsidRPr="00FE7DB3" w:rsidTr="006B62AA">
        <w:trPr>
          <w:trHeight w:val="352"/>
        </w:trPr>
        <w:tc>
          <w:tcPr>
            <w:tcW w:w="552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after="0" w:line="240" w:lineRule="auto"/>
              <w:jc w:val="center"/>
              <w:rPr>
                <w:rFonts w:ascii="Times New Roman" w:hAnsi="Times New Roman"/>
                <w:bCs/>
                <w:color w:val="000000"/>
                <w:sz w:val="24"/>
                <w:szCs w:val="24"/>
              </w:rPr>
            </w:pPr>
            <w:r w:rsidRPr="00FE7DB3">
              <w:rPr>
                <w:rFonts w:ascii="Times New Roman" w:hAnsi="Times New Roman"/>
                <w:bCs/>
                <w:color w:val="000000"/>
                <w:sz w:val="24"/>
                <w:szCs w:val="24"/>
              </w:rPr>
              <w:t>Подпрограмма, 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r>
      <w:tr w:rsidR="00FE7DB3" w:rsidRPr="00FE7DB3" w:rsidTr="006B62AA">
        <w:trPr>
          <w:trHeight w:val="389"/>
        </w:trPr>
        <w:tc>
          <w:tcPr>
            <w:tcW w:w="552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line="240" w:lineRule="auto"/>
              <w:rPr>
                <w:rFonts w:ascii="Times New Roman" w:hAnsi="Times New Roman"/>
                <w:bCs/>
                <w:color w:val="000000"/>
                <w:sz w:val="24"/>
                <w:szCs w:val="24"/>
              </w:rPr>
            </w:pPr>
            <w:r w:rsidRPr="00FE7DB3">
              <w:rPr>
                <w:rFonts w:ascii="Times New Roman" w:hAnsi="Times New Roman"/>
                <w:bCs/>
                <w:color w:val="000000"/>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r>
      <w:tr w:rsidR="00FE7DB3" w:rsidRPr="00FE7DB3" w:rsidTr="006B62AA">
        <w:trPr>
          <w:trHeight w:val="412"/>
        </w:trPr>
        <w:tc>
          <w:tcPr>
            <w:tcW w:w="552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line="240" w:lineRule="auto"/>
              <w:rPr>
                <w:rFonts w:ascii="Times New Roman" w:hAnsi="Times New Roman"/>
                <w:bCs/>
                <w:color w:val="000000"/>
                <w:sz w:val="24"/>
                <w:szCs w:val="24"/>
              </w:rPr>
            </w:pPr>
            <w:r w:rsidRPr="00FE7DB3">
              <w:rPr>
                <w:rFonts w:ascii="Times New Roman" w:hAnsi="Times New Roman"/>
                <w:bCs/>
                <w:color w:val="000000"/>
                <w:sz w:val="24"/>
                <w:szCs w:val="24"/>
              </w:rPr>
              <w:t>- 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r>
      <w:tr w:rsidR="00FE7DB3" w:rsidRPr="00FE7DB3" w:rsidTr="006B62AA">
        <w:trPr>
          <w:trHeight w:val="412"/>
        </w:trPr>
        <w:tc>
          <w:tcPr>
            <w:tcW w:w="5529"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jc w:val="center"/>
              <w:rPr>
                <w:rFonts w:ascii="Times New Roman" w:hAnsi="Times New Roman"/>
                <w:bCs/>
                <w:color w:val="000000"/>
                <w:sz w:val="24"/>
                <w:szCs w:val="24"/>
              </w:rPr>
            </w:pPr>
            <w:r w:rsidRPr="00FE7DB3">
              <w:rPr>
                <w:rFonts w:ascii="Times New Roman" w:hAnsi="Times New Roman"/>
                <w:bCs/>
                <w:color w:val="000000"/>
                <w:sz w:val="24"/>
                <w:szCs w:val="24"/>
              </w:rPr>
              <w:t>Внебюджетное финансирование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widowControl w:val="0"/>
              <w:suppressAutoHyphens/>
              <w:spacing w:after="0" w:line="240" w:lineRule="auto"/>
              <w:ind w:right="317"/>
              <w:jc w:val="center"/>
              <w:rPr>
                <w:rFonts w:ascii="Times New Roman" w:hAnsi="Times New Roman"/>
                <w:kern w:val="1"/>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widowControl w:val="0"/>
              <w:suppressAutoHyphens/>
              <w:spacing w:after="0" w:line="240" w:lineRule="auto"/>
              <w:ind w:right="317"/>
              <w:jc w:val="center"/>
              <w:rPr>
                <w:rFonts w:ascii="Times New Roman" w:hAnsi="Times New Roman"/>
                <w:kern w:val="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widowControl w:val="0"/>
              <w:suppressAutoHyphens/>
              <w:spacing w:after="0" w:line="240" w:lineRule="auto"/>
              <w:ind w:right="317"/>
              <w:jc w:val="center"/>
              <w:rPr>
                <w:rFonts w:ascii="Times New Roman" w:hAnsi="Times New Roman"/>
                <w:kern w:val="1"/>
                <w:sz w:val="24"/>
                <w:szCs w:val="24"/>
                <w:lang w:eastAsia="ar-SA"/>
              </w:rPr>
            </w:pPr>
          </w:p>
        </w:tc>
      </w:tr>
      <w:tr w:rsidR="00FE7DB3" w:rsidRPr="00FE7DB3" w:rsidTr="006B62AA">
        <w:trPr>
          <w:trHeight w:val="658"/>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uppressAutoHyphens/>
              <w:spacing w:after="0" w:line="240" w:lineRule="auto"/>
              <w:jc w:val="center"/>
              <w:rPr>
                <w:rFonts w:ascii="Times New Roman" w:hAnsi="Times New Roman"/>
                <w:kern w:val="1"/>
                <w:sz w:val="24"/>
                <w:szCs w:val="24"/>
                <w:lang w:eastAsia="ar-SA"/>
              </w:rPr>
            </w:pPr>
            <w:r w:rsidRPr="00FE7DB3">
              <w:rPr>
                <w:rFonts w:ascii="Times New Roman" w:hAnsi="Times New Roman"/>
                <w:kern w:val="1"/>
                <w:sz w:val="24"/>
                <w:szCs w:val="24"/>
                <w:lang w:eastAsia="ar-SA"/>
              </w:rPr>
              <w:t xml:space="preserve">Мероприятия по благоустройству </w:t>
            </w:r>
            <w:proofErr w:type="gramStart"/>
            <w:r w:rsidRPr="00FE7DB3">
              <w:rPr>
                <w:rFonts w:ascii="Times New Roman" w:hAnsi="Times New Roman"/>
                <w:kern w:val="1"/>
                <w:sz w:val="24"/>
                <w:szCs w:val="24"/>
                <w:lang w:eastAsia="ar-SA"/>
              </w:rPr>
              <w:t>населенных</w:t>
            </w:r>
            <w:proofErr w:type="gramEnd"/>
            <w:r w:rsidRPr="00FE7DB3">
              <w:rPr>
                <w:rFonts w:ascii="Times New Roman" w:hAnsi="Times New Roman"/>
                <w:kern w:val="1"/>
                <w:sz w:val="24"/>
                <w:szCs w:val="24"/>
                <w:lang w:eastAsia="ar-SA"/>
              </w:rPr>
              <w:t xml:space="preserve"> </w:t>
            </w:r>
            <w:proofErr w:type="spellStart"/>
            <w:r w:rsidRPr="00FE7DB3">
              <w:rPr>
                <w:rFonts w:ascii="Times New Roman" w:hAnsi="Times New Roman"/>
                <w:kern w:val="1"/>
                <w:sz w:val="24"/>
                <w:szCs w:val="24"/>
                <w:lang w:eastAsia="ar-SA"/>
              </w:rPr>
              <w:t>пунк-тов</w:t>
            </w:r>
            <w:proofErr w:type="spellEnd"/>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after="0" w:line="240" w:lineRule="auto"/>
              <w:rPr>
                <w:rFonts w:ascii="Times New Roman" w:hAnsi="Times New Roman"/>
                <w:bCs/>
                <w:color w:val="000000"/>
                <w:sz w:val="24"/>
                <w:szCs w:val="24"/>
              </w:rPr>
            </w:pPr>
            <w:r w:rsidRPr="00FE7DB3">
              <w:rPr>
                <w:rFonts w:ascii="Times New Roman" w:hAnsi="Times New Roman"/>
                <w:bCs/>
                <w:color w:val="000000"/>
                <w:sz w:val="24"/>
                <w:szCs w:val="24"/>
              </w:rPr>
              <w:t>Управление муниципального  хозяйства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r>
      <w:tr w:rsidR="00FE7DB3" w:rsidRPr="00FE7DB3" w:rsidTr="006B62AA">
        <w:trPr>
          <w:trHeight w:val="313"/>
        </w:trPr>
        <w:tc>
          <w:tcPr>
            <w:tcW w:w="710" w:type="dxa"/>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bCs/>
                <w:color w:val="000000"/>
                <w:sz w:val="24"/>
                <w:szCs w:val="24"/>
              </w:rPr>
            </w:pPr>
            <w:r w:rsidRPr="00FE7DB3">
              <w:rPr>
                <w:rFonts w:ascii="Times New Roman" w:hAnsi="Times New Roman"/>
                <w:bCs/>
                <w:color w:val="000000"/>
                <w:sz w:val="24"/>
                <w:szCs w:val="24"/>
              </w:rPr>
              <w:t xml:space="preserve">бюджетные </w:t>
            </w:r>
            <w:r w:rsidRPr="00FE7DB3">
              <w:rPr>
                <w:rFonts w:ascii="Times New Roman" w:hAnsi="Times New Roman"/>
                <w:bCs/>
                <w:color w:val="000000"/>
                <w:sz w:val="24"/>
                <w:szCs w:val="24"/>
              </w:rPr>
              <w:lastRenderedPageBreak/>
              <w:t>ассигнования</w:t>
            </w:r>
          </w:p>
        </w:tc>
        <w:tc>
          <w:tcPr>
            <w:tcW w:w="2410" w:type="dxa"/>
            <w:gridSpan w:val="2"/>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r>
      <w:tr w:rsidR="00FE7DB3" w:rsidRPr="00FE7DB3" w:rsidTr="006B62AA">
        <w:trPr>
          <w:trHeight w:val="831"/>
        </w:trPr>
        <w:tc>
          <w:tcPr>
            <w:tcW w:w="710" w:type="dxa"/>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 местный бюджет</w:t>
            </w:r>
          </w:p>
        </w:tc>
        <w:tc>
          <w:tcPr>
            <w:tcW w:w="2410" w:type="dxa"/>
            <w:gridSpan w:val="2"/>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313,1</w:t>
            </w:r>
          </w:p>
        </w:tc>
      </w:tr>
    </w:tbl>
    <w:p w:rsidR="00FE7DB3" w:rsidRDefault="00FE7DB3" w:rsidP="00FE7DB3">
      <w:pPr>
        <w:pStyle w:val="ConsPlusNormal"/>
        <w:ind w:firstLine="540"/>
        <w:jc w:val="center"/>
        <w:rPr>
          <w:rFonts w:ascii="Times New Roman" w:eastAsia="Calibri" w:hAnsi="Times New Roman"/>
          <w:i/>
          <w:sz w:val="28"/>
          <w:szCs w:val="28"/>
          <w:lang w:eastAsia="en-US"/>
        </w:rPr>
      </w:pPr>
    </w:p>
    <w:p w:rsidR="00FE7DB3" w:rsidRPr="0014179B" w:rsidRDefault="00FE7DB3" w:rsidP="00FE7DB3">
      <w:pPr>
        <w:pStyle w:val="ConsPlusNormal"/>
        <w:widowControl/>
        <w:ind w:firstLine="0"/>
        <w:jc w:val="right"/>
        <w:rPr>
          <w:rFonts w:ascii="Times New Roman" w:hAnsi="Times New Roman" w:cs="Times New Roman"/>
          <w:sz w:val="28"/>
          <w:szCs w:val="28"/>
        </w:rPr>
      </w:pPr>
      <w:r w:rsidRPr="0014179B">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FE7DB3" w:rsidRPr="0014179B" w:rsidRDefault="00FE7DB3" w:rsidP="00FE7DB3">
      <w:pPr>
        <w:pStyle w:val="ConsPlusNormal"/>
        <w:widowControl/>
        <w:ind w:firstLine="0"/>
        <w:jc w:val="right"/>
        <w:rPr>
          <w:rFonts w:ascii="Times New Roman" w:hAnsi="Times New Roman" w:cs="Times New Roman"/>
          <w:sz w:val="28"/>
          <w:szCs w:val="28"/>
        </w:rPr>
      </w:pPr>
      <w:r w:rsidRPr="0014179B">
        <w:rPr>
          <w:rFonts w:ascii="Times New Roman" w:hAnsi="Times New Roman" w:cs="Times New Roman"/>
          <w:sz w:val="28"/>
          <w:szCs w:val="28"/>
        </w:rPr>
        <w:t>к муниципальной программе</w:t>
      </w:r>
    </w:p>
    <w:p w:rsidR="00FE7DB3" w:rsidRPr="0014179B" w:rsidRDefault="00FE7DB3" w:rsidP="00FE7DB3">
      <w:pPr>
        <w:pStyle w:val="ConsPlusNormal"/>
        <w:widowControl/>
        <w:ind w:firstLine="0"/>
        <w:jc w:val="right"/>
        <w:rPr>
          <w:rFonts w:ascii="Times New Roman" w:hAnsi="Times New Roman" w:cs="Times New Roman"/>
          <w:sz w:val="28"/>
          <w:szCs w:val="28"/>
        </w:rPr>
      </w:pPr>
      <w:r w:rsidRPr="0014179B">
        <w:rPr>
          <w:rFonts w:ascii="Times New Roman" w:hAnsi="Times New Roman" w:cs="Times New Roman"/>
          <w:sz w:val="28"/>
          <w:szCs w:val="28"/>
        </w:rPr>
        <w:t xml:space="preserve"> «Благоустройство территории Гаврилово-</w:t>
      </w:r>
    </w:p>
    <w:p w:rsidR="00FE7DB3" w:rsidRPr="0014179B" w:rsidRDefault="00FE7DB3" w:rsidP="00FE7DB3">
      <w:pPr>
        <w:pStyle w:val="ConsPlusNormal"/>
        <w:widowControl/>
        <w:ind w:firstLine="0"/>
        <w:jc w:val="right"/>
        <w:rPr>
          <w:rFonts w:ascii="Times New Roman" w:hAnsi="Times New Roman" w:cs="Times New Roman"/>
          <w:sz w:val="28"/>
          <w:szCs w:val="28"/>
        </w:rPr>
      </w:pPr>
      <w:r w:rsidRPr="0014179B">
        <w:rPr>
          <w:rFonts w:ascii="Times New Roman" w:hAnsi="Times New Roman" w:cs="Times New Roman"/>
          <w:sz w:val="28"/>
          <w:szCs w:val="28"/>
        </w:rPr>
        <w:t>Посадского городского  поселения»</w:t>
      </w:r>
    </w:p>
    <w:p w:rsidR="00FE7DB3" w:rsidRPr="003474BE" w:rsidRDefault="00FE7DB3" w:rsidP="00FE7DB3">
      <w:pPr>
        <w:pStyle w:val="ConsPlusNormal"/>
        <w:widowControl/>
        <w:ind w:firstLine="0"/>
        <w:jc w:val="center"/>
        <w:rPr>
          <w:rFonts w:ascii="Times New Roman" w:hAnsi="Times New Roman" w:cs="Times New Roman"/>
          <w:sz w:val="24"/>
          <w:szCs w:val="24"/>
        </w:rPr>
      </w:pPr>
    </w:p>
    <w:p w:rsidR="00FE7DB3" w:rsidRPr="008D37D6" w:rsidRDefault="00FE7DB3" w:rsidP="00FE7DB3">
      <w:pPr>
        <w:pStyle w:val="ConsPlusNormal"/>
        <w:widowControl/>
        <w:ind w:firstLine="0"/>
        <w:jc w:val="center"/>
        <w:rPr>
          <w:rFonts w:ascii="Times New Roman" w:hAnsi="Times New Roman" w:cs="Times New Roman"/>
          <w:b/>
          <w:sz w:val="28"/>
          <w:szCs w:val="28"/>
        </w:rPr>
      </w:pPr>
      <w:r w:rsidRPr="008D37D6">
        <w:rPr>
          <w:rFonts w:ascii="Times New Roman" w:hAnsi="Times New Roman"/>
          <w:b/>
          <w:sz w:val="28"/>
          <w:szCs w:val="28"/>
        </w:rPr>
        <w:t>Подпрограмма  «</w:t>
      </w:r>
      <w:r w:rsidRPr="00466C83">
        <w:rPr>
          <w:rFonts w:ascii="Times New Roman" w:hAnsi="Times New Roman"/>
          <w:b/>
          <w:sz w:val="28"/>
          <w:szCs w:val="28"/>
        </w:rPr>
        <w:t>Оказание муниципальной услуги «Благоустройство территории общего пользования</w:t>
      </w:r>
      <w:r w:rsidRPr="008D37D6">
        <w:rPr>
          <w:rFonts w:ascii="Times New Roman" w:hAnsi="Times New Roman"/>
          <w:b/>
          <w:sz w:val="28"/>
          <w:szCs w:val="28"/>
        </w:rPr>
        <w:t>»</w:t>
      </w:r>
    </w:p>
    <w:p w:rsidR="00FE7DB3" w:rsidRDefault="00FE7DB3" w:rsidP="00FE7DB3">
      <w:pPr>
        <w:pStyle w:val="ConsPlusNormal"/>
        <w:widowControl/>
        <w:ind w:firstLine="0"/>
        <w:jc w:val="center"/>
        <w:rPr>
          <w:rFonts w:ascii="Times New Roman" w:hAnsi="Times New Roman" w:cs="Times New Roman"/>
          <w:b/>
          <w:sz w:val="28"/>
          <w:szCs w:val="28"/>
        </w:rPr>
      </w:pPr>
    </w:p>
    <w:p w:rsidR="00FE7DB3" w:rsidRDefault="00FE7DB3" w:rsidP="00FE7DB3">
      <w:pPr>
        <w:pStyle w:val="ConsPlusNormal"/>
        <w:widowControl/>
        <w:ind w:firstLine="0"/>
        <w:jc w:val="center"/>
        <w:rPr>
          <w:rFonts w:ascii="Times New Roman" w:hAnsi="Times New Roman" w:cs="Times New Roman"/>
          <w:b/>
          <w:sz w:val="28"/>
          <w:szCs w:val="28"/>
        </w:rPr>
      </w:pPr>
      <w:r w:rsidRPr="002F6B2F">
        <w:rPr>
          <w:rFonts w:ascii="Times New Roman" w:hAnsi="Times New Roman" w:cs="Times New Roman"/>
          <w:b/>
          <w:sz w:val="28"/>
          <w:szCs w:val="28"/>
        </w:rPr>
        <w:t>Раздел 1. Паспорт подпрограммы</w:t>
      </w:r>
    </w:p>
    <w:p w:rsidR="00FE7DB3" w:rsidRPr="002F6B2F" w:rsidRDefault="00FE7DB3" w:rsidP="00FE7DB3">
      <w:pPr>
        <w:pStyle w:val="ConsPlusNormal"/>
        <w:widowControl/>
        <w:ind w:firstLine="0"/>
        <w:jc w:val="center"/>
        <w:rPr>
          <w:rFonts w:ascii="Times New Roman" w:hAnsi="Times New Roman" w:cs="Times New Roman"/>
          <w:b/>
          <w:sz w:val="28"/>
          <w:szCs w:val="28"/>
        </w:rPr>
      </w:pPr>
    </w:p>
    <w:tbl>
      <w:tblPr>
        <w:tblW w:w="9823" w:type="dxa"/>
        <w:tblInd w:w="33" w:type="dxa"/>
        <w:tblLayout w:type="fixed"/>
        <w:tblCellMar>
          <w:left w:w="70" w:type="dxa"/>
          <w:right w:w="70" w:type="dxa"/>
        </w:tblCellMar>
        <w:tblLook w:val="0000"/>
      </w:tblPr>
      <w:tblGrid>
        <w:gridCol w:w="3056"/>
        <w:gridCol w:w="6767"/>
      </w:tblGrid>
      <w:tr w:rsidR="00FE7DB3" w:rsidRPr="00FE7DB3"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8"/>
                <w:lang w:eastAsia="ar-SA"/>
              </w:rPr>
            </w:pPr>
            <w:r w:rsidRPr="00FE7DB3">
              <w:rPr>
                <w:rFonts w:ascii="Times New Roman" w:hAnsi="Times New Roman"/>
                <w:kern w:val="1"/>
                <w:sz w:val="24"/>
                <w:szCs w:val="28"/>
                <w:lang w:eastAsia="ar-SA"/>
              </w:rPr>
              <w:t>Тип подпрограммы</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bCs/>
                <w:kern w:val="1"/>
                <w:sz w:val="24"/>
                <w:szCs w:val="28"/>
                <w:lang w:eastAsia="ar-SA"/>
              </w:rPr>
            </w:pPr>
            <w:r w:rsidRPr="00FE7DB3">
              <w:rPr>
                <w:rFonts w:ascii="Times New Roman" w:hAnsi="Times New Roman"/>
                <w:bCs/>
                <w:kern w:val="1"/>
                <w:sz w:val="24"/>
                <w:szCs w:val="28"/>
                <w:lang w:eastAsia="ar-SA"/>
              </w:rPr>
              <w:t>Специальная</w:t>
            </w:r>
          </w:p>
        </w:tc>
      </w:tr>
      <w:tr w:rsidR="00FE7DB3" w:rsidRPr="00FE7DB3"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8"/>
                <w:lang w:eastAsia="ar-SA"/>
              </w:rPr>
            </w:pPr>
            <w:r w:rsidRPr="00FE7DB3">
              <w:rPr>
                <w:rFonts w:ascii="Times New Roman" w:hAnsi="Times New Roman"/>
                <w:kern w:val="1"/>
                <w:sz w:val="24"/>
                <w:szCs w:val="28"/>
                <w:lang w:eastAsia="ar-SA"/>
              </w:rPr>
              <w:t xml:space="preserve">Наименование подпрограммы       </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b/>
                <w:bCs/>
                <w:kern w:val="1"/>
                <w:sz w:val="24"/>
                <w:szCs w:val="28"/>
                <w:lang w:eastAsia="ar-SA"/>
              </w:rPr>
            </w:pPr>
            <w:r w:rsidRPr="00FE7DB3">
              <w:rPr>
                <w:rFonts w:ascii="Times New Roman" w:hAnsi="Times New Roman"/>
                <w:b/>
                <w:bCs/>
                <w:kern w:val="1"/>
                <w:sz w:val="24"/>
                <w:szCs w:val="28"/>
                <w:lang w:eastAsia="ar-SA"/>
              </w:rPr>
              <w:t>Оказание муниципальной услуги «Благоустройство территории общего пользования»</w:t>
            </w:r>
          </w:p>
        </w:tc>
      </w:tr>
      <w:tr w:rsidR="00FE7DB3" w:rsidRPr="00FE7DB3" w:rsidTr="006B62AA">
        <w:trPr>
          <w:cantSplit/>
          <w:trHeight w:val="360"/>
        </w:trPr>
        <w:tc>
          <w:tcPr>
            <w:tcW w:w="3056" w:type="dxa"/>
            <w:tcBorders>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8"/>
                <w:lang w:eastAsia="ar-SA"/>
              </w:rPr>
            </w:pPr>
            <w:r w:rsidRPr="00FE7DB3">
              <w:rPr>
                <w:rFonts w:ascii="Times New Roman" w:hAnsi="Times New Roman"/>
                <w:kern w:val="1"/>
                <w:sz w:val="24"/>
                <w:szCs w:val="28"/>
                <w:lang w:eastAsia="ar-SA"/>
              </w:rPr>
              <w:t>Срок реализации подпрограммы</w:t>
            </w:r>
          </w:p>
        </w:tc>
        <w:tc>
          <w:tcPr>
            <w:tcW w:w="6767" w:type="dxa"/>
            <w:tcBorders>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b/>
                <w:bCs/>
                <w:kern w:val="1"/>
                <w:sz w:val="24"/>
                <w:szCs w:val="28"/>
                <w:lang w:eastAsia="ar-SA"/>
              </w:rPr>
            </w:pPr>
            <w:r w:rsidRPr="00FE7DB3">
              <w:rPr>
                <w:rFonts w:ascii="Times New Roman" w:hAnsi="Times New Roman"/>
                <w:bCs/>
                <w:kern w:val="1"/>
                <w:sz w:val="24"/>
                <w:szCs w:val="28"/>
                <w:lang w:eastAsia="ar-SA"/>
              </w:rPr>
              <w:t>2019-2021</w:t>
            </w:r>
          </w:p>
        </w:tc>
      </w:tr>
      <w:tr w:rsidR="00FE7DB3" w:rsidRPr="00FE7DB3"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8"/>
                <w:lang w:eastAsia="ar-SA"/>
              </w:rPr>
            </w:pPr>
            <w:r w:rsidRPr="00FE7DB3">
              <w:rPr>
                <w:rFonts w:ascii="Times New Roman" w:hAnsi="Times New Roman"/>
                <w:kern w:val="1"/>
                <w:sz w:val="24"/>
                <w:szCs w:val="28"/>
                <w:lang w:eastAsia="ar-SA"/>
              </w:rPr>
              <w:t>Исполнитель</w:t>
            </w:r>
          </w:p>
          <w:p w:rsidR="00FE7DB3" w:rsidRPr="00FE7DB3" w:rsidRDefault="00FE7DB3" w:rsidP="006B62AA">
            <w:pPr>
              <w:suppressAutoHyphens/>
              <w:spacing w:after="0" w:line="240" w:lineRule="auto"/>
              <w:rPr>
                <w:rFonts w:ascii="Times New Roman" w:hAnsi="Times New Roman"/>
                <w:kern w:val="1"/>
                <w:sz w:val="24"/>
                <w:szCs w:val="28"/>
                <w:lang w:eastAsia="ar-SA"/>
              </w:rPr>
            </w:pPr>
            <w:r w:rsidRPr="00FE7DB3">
              <w:rPr>
                <w:rFonts w:ascii="Times New Roman" w:hAnsi="Times New Roman"/>
                <w:kern w:val="1"/>
                <w:sz w:val="24"/>
                <w:szCs w:val="28"/>
                <w:lang w:eastAsia="ar-SA"/>
              </w:rPr>
              <w:t>подпрограммы</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jc w:val="both"/>
              <w:rPr>
                <w:rFonts w:ascii="Times New Roman" w:hAnsi="Times New Roman"/>
                <w:kern w:val="1"/>
                <w:sz w:val="24"/>
                <w:szCs w:val="28"/>
                <w:lang w:eastAsia="ar-SA"/>
              </w:rPr>
            </w:pPr>
            <w:r w:rsidRPr="00FE7DB3">
              <w:rPr>
                <w:rFonts w:ascii="Times New Roman" w:hAnsi="Times New Roman"/>
                <w:kern w:val="1"/>
                <w:sz w:val="24"/>
                <w:szCs w:val="28"/>
                <w:lang w:eastAsia="ar-SA"/>
              </w:rPr>
              <w:t xml:space="preserve">МБУ «Надежда» </w:t>
            </w:r>
          </w:p>
        </w:tc>
      </w:tr>
      <w:tr w:rsidR="00FE7DB3" w:rsidRPr="00FE7DB3" w:rsidTr="006B62AA">
        <w:trPr>
          <w:cantSplit/>
          <w:trHeight w:val="647"/>
        </w:trPr>
        <w:tc>
          <w:tcPr>
            <w:tcW w:w="3056" w:type="dxa"/>
            <w:tcBorders>
              <w:top w:val="single" w:sz="6" w:space="0" w:color="000000"/>
              <w:left w:val="single" w:sz="6" w:space="0" w:color="000000"/>
              <w:bottom w:val="single" w:sz="4"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8"/>
                <w:lang w:eastAsia="ar-SA"/>
              </w:rPr>
            </w:pPr>
            <w:r w:rsidRPr="00FE7DB3">
              <w:rPr>
                <w:rFonts w:ascii="Times New Roman" w:hAnsi="Times New Roman"/>
                <w:kern w:val="1"/>
                <w:sz w:val="24"/>
                <w:szCs w:val="28"/>
                <w:lang w:eastAsia="ar-SA"/>
              </w:rPr>
              <w:t>Цель (цели) подпрограммы</w:t>
            </w:r>
          </w:p>
        </w:tc>
        <w:tc>
          <w:tcPr>
            <w:tcW w:w="6767" w:type="dxa"/>
            <w:tcBorders>
              <w:top w:val="single" w:sz="6" w:space="0" w:color="000000"/>
              <w:left w:val="single" w:sz="6" w:space="0" w:color="000000"/>
              <w:bottom w:val="single" w:sz="4" w:space="0" w:color="000000"/>
              <w:right w:val="single" w:sz="6" w:space="0" w:color="000000"/>
            </w:tcBorders>
            <w:shd w:val="clear" w:color="auto" w:fill="auto"/>
          </w:tcPr>
          <w:p w:rsidR="00FE7DB3" w:rsidRPr="00FE7DB3" w:rsidRDefault="00FE7DB3" w:rsidP="006B62AA">
            <w:pPr>
              <w:suppressAutoHyphens/>
              <w:spacing w:after="0" w:line="240" w:lineRule="auto"/>
              <w:jc w:val="both"/>
              <w:rPr>
                <w:rFonts w:ascii="Times New Roman" w:hAnsi="Times New Roman"/>
                <w:kern w:val="1"/>
                <w:sz w:val="24"/>
                <w:szCs w:val="28"/>
                <w:lang w:eastAsia="ar-SA"/>
              </w:rPr>
            </w:pPr>
            <w:r w:rsidRPr="00FE7DB3">
              <w:rPr>
                <w:rFonts w:ascii="Times New Roman" w:hAnsi="Times New Roman"/>
                <w:kern w:val="1"/>
                <w:sz w:val="24"/>
                <w:szCs w:val="28"/>
                <w:lang w:eastAsia="ar-SA"/>
              </w:rPr>
              <w:t xml:space="preserve">   Обеспечение чистоты и порядка, создание комфортных условий для проживания населения на территории Гаврилово-Посадского городского поселения, повышение эстетической выразительности объектов благоустройства</w:t>
            </w:r>
          </w:p>
        </w:tc>
      </w:tr>
      <w:tr w:rsidR="00FE7DB3" w:rsidRPr="00FE7DB3" w:rsidTr="006B62AA">
        <w:trPr>
          <w:cantSplit/>
          <w:trHeight w:val="432"/>
        </w:trPr>
        <w:tc>
          <w:tcPr>
            <w:tcW w:w="3056" w:type="dxa"/>
            <w:tcBorders>
              <w:top w:val="single" w:sz="4"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widowControl w:val="0"/>
              <w:suppressAutoHyphens/>
              <w:spacing w:after="0" w:line="240" w:lineRule="auto"/>
              <w:rPr>
                <w:rFonts w:ascii="Times New Roman" w:hAnsi="Times New Roman"/>
                <w:kern w:val="1"/>
                <w:sz w:val="24"/>
                <w:szCs w:val="28"/>
                <w:lang w:eastAsia="ar-SA"/>
              </w:rPr>
            </w:pPr>
            <w:r w:rsidRPr="00FE7DB3">
              <w:rPr>
                <w:rFonts w:ascii="Times New Roman" w:hAnsi="Times New Roman"/>
                <w:kern w:val="1"/>
                <w:sz w:val="24"/>
                <w:szCs w:val="28"/>
                <w:lang w:eastAsia="ar-SA"/>
              </w:rPr>
              <w:t>Объем ресурсного обеспечения подпрограммы</w:t>
            </w:r>
          </w:p>
        </w:tc>
        <w:tc>
          <w:tcPr>
            <w:tcW w:w="6767" w:type="dxa"/>
            <w:tcBorders>
              <w:top w:val="single" w:sz="4"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napToGrid w:val="0"/>
              <w:spacing w:after="0" w:line="240" w:lineRule="auto"/>
              <w:rPr>
                <w:rFonts w:ascii="Times New Roman" w:hAnsi="Times New Roman"/>
                <w:sz w:val="24"/>
                <w:szCs w:val="28"/>
              </w:rPr>
            </w:pPr>
            <w:r w:rsidRPr="00FE7DB3">
              <w:rPr>
                <w:rFonts w:ascii="Times New Roman" w:hAnsi="Times New Roman"/>
                <w:sz w:val="24"/>
                <w:szCs w:val="28"/>
              </w:rPr>
              <w:t>Общий объем  ассигнований: 27 159,78 тыс</w:t>
            </w:r>
            <w:proofErr w:type="gramStart"/>
            <w:r w:rsidRPr="00FE7DB3">
              <w:rPr>
                <w:rFonts w:ascii="Times New Roman" w:hAnsi="Times New Roman"/>
                <w:sz w:val="24"/>
                <w:szCs w:val="28"/>
              </w:rPr>
              <w:t>.р</w:t>
            </w:r>
            <w:proofErr w:type="gramEnd"/>
            <w:r w:rsidRPr="00FE7DB3">
              <w:rPr>
                <w:rFonts w:ascii="Times New Roman" w:hAnsi="Times New Roman"/>
                <w:sz w:val="24"/>
                <w:szCs w:val="28"/>
              </w:rPr>
              <w:t>уб.</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2019 год – 9632,86 тыс. руб.</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2020 год – 8909,76 тыс. руб.</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2021 год – 8617,16 тыс. руб.</w:t>
            </w:r>
          </w:p>
          <w:p w:rsidR="00FE7DB3" w:rsidRPr="00FE7DB3" w:rsidRDefault="00FE7DB3" w:rsidP="006B62AA">
            <w:pPr>
              <w:snapToGrid w:val="0"/>
              <w:spacing w:after="0" w:line="240" w:lineRule="auto"/>
              <w:rPr>
                <w:rFonts w:ascii="Times New Roman" w:hAnsi="Times New Roman"/>
                <w:sz w:val="24"/>
                <w:szCs w:val="28"/>
              </w:rPr>
            </w:pPr>
            <w:r w:rsidRPr="00FE7DB3">
              <w:rPr>
                <w:rFonts w:ascii="Times New Roman" w:hAnsi="Times New Roman"/>
                <w:sz w:val="24"/>
                <w:szCs w:val="28"/>
              </w:rPr>
              <w:t>- общий объем бюджетных ассигнований:</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2019 год – 9632,86 тыс. руб.</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2020 год – 8909,76 тыс. руб.</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2021 год – 8617,16 тыс. руб.</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 местный бюджет</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2019 год – 9632,86 тыс. руб.</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2020 год – 8909,76 тыс. руб.</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2021 год – 8617.,16 тыс. руб.</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 внебюджетное финансирование:</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2019 год – 0,0 тыс. руб.</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2020 год – 0,0 тыс. руб.</w:t>
            </w:r>
          </w:p>
          <w:p w:rsidR="00FE7DB3" w:rsidRPr="00FE7DB3" w:rsidRDefault="00FE7DB3" w:rsidP="006B62AA">
            <w:pPr>
              <w:spacing w:after="0" w:line="240" w:lineRule="auto"/>
              <w:rPr>
                <w:rFonts w:ascii="Times New Roman" w:hAnsi="Times New Roman"/>
                <w:sz w:val="24"/>
                <w:szCs w:val="28"/>
              </w:rPr>
            </w:pPr>
            <w:r w:rsidRPr="00FE7DB3">
              <w:rPr>
                <w:rFonts w:ascii="Times New Roman" w:hAnsi="Times New Roman"/>
                <w:sz w:val="24"/>
                <w:szCs w:val="28"/>
              </w:rPr>
              <w:t>2021 год – 0,0 тыс. руб.</w:t>
            </w:r>
          </w:p>
          <w:p w:rsidR="00FE7DB3" w:rsidRPr="00FE7DB3" w:rsidRDefault="00FE7DB3" w:rsidP="006B62AA">
            <w:pPr>
              <w:spacing w:after="0" w:line="240" w:lineRule="auto"/>
              <w:rPr>
                <w:rFonts w:ascii="Times New Roman" w:hAnsi="Times New Roman"/>
                <w:b/>
                <w:sz w:val="24"/>
                <w:szCs w:val="24"/>
              </w:rPr>
            </w:pPr>
          </w:p>
        </w:tc>
      </w:tr>
    </w:tbl>
    <w:p w:rsidR="00FE7DB3" w:rsidRPr="00574A17" w:rsidRDefault="00FE7DB3" w:rsidP="00FE7DB3">
      <w:pPr>
        <w:spacing w:after="0" w:line="240" w:lineRule="auto"/>
        <w:rPr>
          <w:rFonts w:ascii="Times New Roman" w:hAnsi="Times New Roman"/>
          <w:b/>
          <w:sz w:val="28"/>
          <w:szCs w:val="28"/>
        </w:rPr>
      </w:pPr>
    </w:p>
    <w:p w:rsidR="00FE7DB3" w:rsidRDefault="00FE7DB3" w:rsidP="00FE7DB3">
      <w:pPr>
        <w:spacing w:after="0" w:line="240" w:lineRule="auto"/>
        <w:contextualSpacing/>
        <w:jc w:val="center"/>
        <w:rPr>
          <w:rFonts w:ascii="Times New Roman" w:hAnsi="Times New Roman"/>
          <w:b/>
          <w:sz w:val="28"/>
          <w:szCs w:val="28"/>
        </w:rPr>
      </w:pPr>
      <w:r w:rsidRPr="00574A17">
        <w:rPr>
          <w:rFonts w:ascii="Times New Roman" w:hAnsi="Times New Roman"/>
          <w:b/>
          <w:sz w:val="28"/>
          <w:szCs w:val="28"/>
        </w:rPr>
        <w:t xml:space="preserve">Раздел 2. Анализ текущей ситуации в сфере реализации </w:t>
      </w:r>
    </w:p>
    <w:p w:rsidR="00FE7DB3" w:rsidRPr="00574A17" w:rsidRDefault="00FE7DB3" w:rsidP="00FE7DB3">
      <w:pPr>
        <w:spacing w:after="0" w:line="240" w:lineRule="auto"/>
        <w:jc w:val="center"/>
        <w:rPr>
          <w:rFonts w:ascii="Times New Roman" w:hAnsi="Times New Roman"/>
          <w:b/>
          <w:sz w:val="28"/>
          <w:szCs w:val="28"/>
        </w:rPr>
      </w:pPr>
      <w:r w:rsidRPr="00574A17">
        <w:rPr>
          <w:rFonts w:ascii="Times New Roman" w:hAnsi="Times New Roman"/>
          <w:b/>
          <w:sz w:val="28"/>
          <w:szCs w:val="28"/>
        </w:rPr>
        <w:t>подпрограммы</w:t>
      </w:r>
    </w:p>
    <w:p w:rsidR="00FE7DB3" w:rsidRPr="00574A17" w:rsidRDefault="00FE7DB3" w:rsidP="00FE7DB3">
      <w:pPr>
        <w:pStyle w:val="ConsPlusNormal"/>
        <w:ind w:firstLine="0"/>
        <w:jc w:val="both"/>
        <w:rPr>
          <w:rFonts w:ascii="Times New Roman" w:hAnsi="Times New Roman" w:cs="Times New Roman"/>
          <w:sz w:val="28"/>
          <w:szCs w:val="28"/>
        </w:rPr>
      </w:pPr>
      <w:r w:rsidRPr="00574A17">
        <w:rPr>
          <w:rFonts w:ascii="Times New Roman" w:hAnsi="Times New Roman" w:cs="Times New Roman"/>
          <w:sz w:val="28"/>
          <w:szCs w:val="28"/>
        </w:rPr>
        <w:t xml:space="preserve"> </w:t>
      </w:r>
      <w:r w:rsidRPr="00574A17">
        <w:rPr>
          <w:rFonts w:ascii="Times New Roman" w:hAnsi="Times New Roman" w:cs="Times New Roman"/>
          <w:b/>
          <w:sz w:val="28"/>
          <w:szCs w:val="28"/>
        </w:rPr>
        <w:t xml:space="preserve"> </w:t>
      </w:r>
      <w:r w:rsidRPr="00574A17">
        <w:rPr>
          <w:rFonts w:ascii="Times New Roman" w:hAnsi="Times New Roman" w:cs="Times New Roman"/>
          <w:sz w:val="28"/>
          <w:szCs w:val="28"/>
        </w:rPr>
        <w:tab/>
        <w:t xml:space="preserve">Территории общего пользования в городском поселении занимает 9220 </w:t>
      </w:r>
      <w:r w:rsidRPr="00574A17">
        <w:rPr>
          <w:rFonts w:ascii="Times New Roman" w:hAnsi="Times New Roman" w:cs="Times New Roman"/>
          <w:sz w:val="28"/>
          <w:szCs w:val="28"/>
        </w:rPr>
        <w:lastRenderedPageBreak/>
        <w:t>тыс. кв.м.</w:t>
      </w:r>
    </w:p>
    <w:p w:rsidR="00FE7DB3" w:rsidRPr="00574A17" w:rsidRDefault="00FE7DB3" w:rsidP="00FE7DB3">
      <w:pPr>
        <w:pStyle w:val="ConsPlusNormal"/>
        <w:ind w:firstLine="0"/>
        <w:jc w:val="both"/>
        <w:rPr>
          <w:rFonts w:ascii="Times New Roman" w:hAnsi="Times New Roman" w:cs="Times New Roman"/>
          <w:sz w:val="28"/>
          <w:szCs w:val="28"/>
        </w:rPr>
      </w:pPr>
      <w:r w:rsidRPr="00574A17">
        <w:rPr>
          <w:rFonts w:ascii="Times New Roman" w:hAnsi="Times New Roman" w:cs="Times New Roman"/>
          <w:sz w:val="28"/>
          <w:szCs w:val="28"/>
        </w:rPr>
        <w:tab/>
        <w:t xml:space="preserve">Ежегодно в </w:t>
      </w:r>
      <w:proofErr w:type="gramStart"/>
      <w:r w:rsidRPr="00574A17">
        <w:rPr>
          <w:rFonts w:ascii="Times New Roman" w:hAnsi="Times New Roman" w:cs="Times New Roman"/>
          <w:sz w:val="28"/>
          <w:szCs w:val="28"/>
        </w:rPr>
        <w:t>рамках</w:t>
      </w:r>
      <w:proofErr w:type="gramEnd"/>
      <w:r w:rsidRPr="00574A17">
        <w:rPr>
          <w:rFonts w:ascii="Times New Roman" w:hAnsi="Times New Roman" w:cs="Times New Roman"/>
          <w:sz w:val="28"/>
          <w:szCs w:val="28"/>
        </w:rPr>
        <w:t xml:space="preserve"> их содержания проводится:</w:t>
      </w:r>
    </w:p>
    <w:p w:rsidR="00FE7DB3" w:rsidRPr="00574A17" w:rsidRDefault="00FE7DB3" w:rsidP="00FE7DB3">
      <w:pPr>
        <w:pStyle w:val="ConsPlusNormal"/>
        <w:ind w:firstLine="0"/>
        <w:jc w:val="both"/>
        <w:rPr>
          <w:rFonts w:ascii="Times New Roman" w:hAnsi="Times New Roman" w:cs="Times New Roman"/>
          <w:sz w:val="28"/>
          <w:szCs w:val="28"/>
        </w:rPr>
      </w:pPr>
      <w:r w:rsidRPr="00574A17">
        <w:rPr>
          <w:rFonts w:ascii="Times New Roman" w:hAnsi="Times New Roman" w:cs="Times New Roman"/>
          <w:sz w:val="28"/>
          <w:szCs w:val="28"/>
        </w:rPr>
        <w:tab/>
        <w:t xml:space="preserve">- текущее поддержание санитарного состояния территории общего пользования и расположенных не них объектов благоустройства. Уход за зелеными насаждениями. </w:t>
      </w:r>
      <w:proofErr w:type="gramStart"/>
      <w:r w:rsidRPr="00574A17">
        <w:rPr>
          <w:rFonts w:ascii="Times New Roman" w:hAnsi="Times New Roman" w:cs="Times New Roman"/>
          <w:sz w:val="28"/>
          <w:szCs w:val="28"/>
        </w:rPr>
        <w:t xml:space="preserve">Сбор и вывоз мусора, ручная уборка обочин дорог и  газонов, очистка урн, уборка снега, льда и снежных накатов, очистка тротуаров и дорожек, обработка </w:t>
      </w:r>
      <w:proofErr w:type="spellStart"/>
      <w:r w:rsidRPr="00574A17">
        <w:rPr>
          <w:rFonts w:ascii="Times New Roman" w:hAnsi="Times New Roman" w:cs="Times New Roman"/>
          <w:sz w:val="28"/>
          <w:szCs w:val="28"/>
        </w:rPr>
        <w:t>противогололедными</w:t>
      </w:r>
      <w:proofErr w:type="spellEnd"/>
      <w:r w:rsidRPr="00574A17">
        <w:rPr>
          <w:rFonts w:ascii="Times New Roman" w:hAnsi="Times New Roman" w:cs="Times New Roman"/>
          <w:sz w:val="28"/>
          <w:szCs w:val="28"/>
        </w:rPr>
        <w:t xml:space="preserve"> реагентами мест интенсивного движения пешеходов;</w:t>
      </w:r>
      <w:proofErr w:type="gramEnd"/>
    </w:p>
    <w:p w:rsidR="00FE7DB3" w:rsidRDefault="00FE7DB3" w:rsidP="00FE7DB3">
      <w:pPr>
        <w:pStyle w:val="ConsPlusNormal"/>
        <w:ind w:firstLine="708"/>
        <w:jc w:val="both"/>
        <w:rPr>
          <w:rFonts w:ascii="Times New Roman" w:hAnsi="Times New Roman" w:cs="Times New Roman"/>
          <w:sz w:val="28"/>
          <w:szCs w:val="28"/>
        </w:rPr>
      </w:pPr>
      <w:r w:rsidRPr="001E5658">
        <w:rPr>
          <w:rFonts w:ascii="Times New Roman" w:hAnsi="Times New Roman" w:cs="Times New Roman"/>
          <w:sz w:val="28"/>
          <w:szCs w:val="28"/>
        </w:rPr>
        <w:t>- текущий ремонт мемориальных сооружений;</w:t>
      </w:r>
    </w:p>
    <w:p w:rsidR="00FE7DB3" w:rsidRPr="00574A17" w:rsidRDefault="00FE7DB3" w:rsidP="00FE7DB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74A17">
        <w:rPr>
          <w:rFonts w:ascii="Times New Roman" w:hAnsi="Times New Roman" w:cs="Times New Roman"/>
          <w:sz w:val="28"/>
          <w:szCs w:val="28"/>
        </w:rPr>
        <w:t>- ремонт объектов благоустройства территорий общего пользования (тротуаров, скамеек, информационных щитов, малых архитектурных форм, ограждений и указателей городских адресов, урн, лестниц, флагштоков и т.д.);</w:t>
      </w:r>
    </w:p>
    <w:p w:rsidR="00FE7DB3" w:rsidRPr="001E5658" w:rsidRDefault="00FE7DB3" w:rsidP="00FE7DB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4A17">
        <w:rPr>
          <w:rFonts w:ascii="Times New Roman" w:hAnsi="Times New Roman" w:cs="Times New Roman"/>
          <w:sz w:val="28"/>
          <w:szCs w:val="28"/>
        </w:rPr>
        <w:t>вывоз мусора, собираемого  при проведении субботников и образующегося стихийны</w:t>
      </w:r>
      <w:r>
        <w:rPr>
          <w:rFonts w:ascii="Times New Roman" w:hAnsi="Times New Roman" w:cs="Times New Roman"/>
          <w:sz w:val="28"/>
          <w:szCs w:val="28"/>
        </w:rPr>
        <w:t>ми свалками (ежегодно до 1,2 тыс. тонн мусора);</w:t>
      </w:r>
    </w:p>
    <w:p w:rsidR="00FE7DB3" w:rsidRPr="001E5658" w:rsidRDefault="00FE7DB3" w:rsidP="00FE7DB3">
      <w:pPr>
        <w:pStyle w:val="ConsPlusNormal"/>
        <w:ind w:firstLine="708"/>
        <w:jc w:val="both"/>
        <w:rPr>
          <w:rFonts w:ascii="Times New Roman" w:hAnsi="Times New Roman" w:cs="Times New Roman"/>
          <w:sz w:val="28"/>
          <w:szCs w:val="28"/>
        </w:rPr>
      </w:pPr>
      <w:r w:rsidRPr="001E5658">
        <w:rPr>
          <w:rFonts w:ascii="Times New Roman" w:hAnsi="Times New Roman" w:cs="Times New Roman"/>
          <w:sz w:val="28"/>
          <w:szCs w:val="28"/>
        </w:rPr>
        <w:t>- ремонт и хлорирование питьевых шахтных колодцев, устройство и очистка водоотводящих канав;</w:t>
      </w:r>
    </w:p>
    <w:p w:rsidR="00FE7DB3" w:rsidRDefault="00FE7DB3" w:rsidP="00FE7DB3">
      <w:pPr>
        <w:pStyle w:val="ConsPlusNormal"/>
        <w:ind w:firstLine="708"/>
        <w:jc w:val="both"/>
        <w:rPr>
          <w:rFonts w:ascii="Times New Roman" w:hAnsi="Times New Roman" w:cs="Times New Roman"/>
          <w:sz w:val="28"/>
          <w:szCs w:val="28"/>
        </w:rPr>
      </w:pPr>
      <w:r w:rsidRPr="001E5658">
        <w:rPr>
          <w:rFonts w:ascii="Times New Roman" w:hAnsi="Times New Roman" w:cs="Times New Roman"/>
          <w:sz w:val="28"/>
          <w:szCs w:val="28"/>
        </w:rPr>
        <w:t>- противопожарная опашка и обустройство минерализованных полос.</w:t>
      </w:r>
    </w:p>
    <w:p w:rsidR="00FE7DB3" w:rsidRPr="001E5658" w:rsidRDefault="00FE7DB3" w:rsidP="00FE7DB3">
      <w:pPr>
        <w:pStyle w:val="ConsPlusNormal"/>
        <w:ind w:firstLine="708"/>
        <w:jc w:val="both"/>
        <w:rPr>
          <w:rFonts w:ascii="Times New Roman" w:hAnsi="Times New Roman" w:cs="Times New Roman"/>
          <w:sz w:val="28"/>
          <w:szCs w:val="28"/>
        </w:rPr>
      </w:pPr>
      <w:r w:rsidRPr="001E5658">
        <w:rPr>
          <w:rFonts w:ascii="Times New Roman" w:hAnsi="Times New Roman" w:cs="Times New Roman"/>
          <w:sz w:val="28"/>
          <w:szCs w:val="28"/>
        </w:rPr>
        <w:t>Площадь зеленых насаждений территорий общего пользования городского поселения насчитывает более 40 тыс. кв.м. Ежегодно в рамках их содержания проводятся работы:</w:t>
      </w:r>
    </w:p>
    <w:p w:rsidR="00FE7DB3" w:rsidRPr="001E5658" w:rsidRDefault="00FE7DB3" w:rsidP="00FE7DB3">
      <w:pPr>
        <w:pStyle w:val="ConsPlusNormal"/>
        <w:ind w:firstLine="708"/>
        <w:jc w:val="both"/>
        <w:rPr>
          <w:rFonts w:ascii="Times New Roman" w:hAnsi="Times New Roman" w:cs="Times New Roman"/>
          <w:sz w:val="28"/>
          <w:szCs w:val="28"/>
        </w:rPr>
      </w:pPr>
      <w:r w:rsidRPr="001E5658">
        <w:rPr>
          <w:rFonts w:ascii="Times New Roman" w:hAnsi="Times New Roman" w:cs="Times New Roman"/>
          <w:sz w:val="28"/>
          <w:szCs w:val="28"/>
        </w:rPr>
        <w:t>- снос аварийных деревьев, обрезка деревьев, вырезка поросли, побелка стволов.</w:t>
      </w:r>
    </w:p>
    <w:p w:rsidR="00FE7DB3" w:rsidRPr="00574A17" w:rsidRDefault="00FE7DB3" w:rsidP="00FE7DB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посадка цветочной рассады на клумбах общей площадью </w:t>
      </w:r>
      <w:r w:rsidRPr="001E5658">
        <w:rPr>
          <w:rFonts w:ascii="Times New Roman" w:hAnsi="Times New Roman" w:cs="Times New Roman"/>
          <w:sz w:val="28"/>
          <w:szCs w:val="28"/>
        </w:rPr>
        <w:t>150 кв. м.</w:t>
      </w:r>
      <w:r>
        <w:rPr>
          <w:rFonts w:ascii="Times New Roman" w:hAnsi="Times New Roman" w:cs="Times New Roman"/>
          <w:sz w:val="28"/>
          <w:szCs w:val="28"/>
        </w:rPr>
        <w:t>, уход за ними в течение всего сезона.</w:t>
      </w:r>
    </w:p>
    <w:p w:rsidR="00FE7DB3" w:rsidRPr="002E6A78" w:rsidRDefault="00FE7DB3" w:rsidP="00FE7DB3">
      <w:pPr>
        <w:pStyle w:val="ConsPlusNormal"/>
        <w:ind w:firstLine="0"/>
        <w:jc w:val="both"/>
        <w:rPr>
          <w:rFonts w:ascii="Times New Roman" w:hAnsi="Times New Roman" w:cs="Times New Roman"/>
          <w:sz w:val="28"/>
          <w:szCs w:val="28"/>
        </w:rPr>
      </w:pPr>
      <w:r w:rsidRPr="00574A17">
        <w:rPr>
          <w:rFonts w:ascii="Times New Roman" w:hAnsi="Times New Roman" w:cs="Times New Roman"/>
          <w:sz w:val="28"/>
          <w:szCs w:val="28"/>
        </w:rPr>
        <w:tab/>
      </w:r>
      <w:r w:rsidRPr="00574A17">
        <w:rPr>
          <w:rFonts w:ascii="Times New Roman" w:hAnsi="Times New Roman" w:cs="Times New Roman"/>
          <w:b/>
          <w:sz w:val="32"/>
          <w:szCs w:val="32"/>
        </w:rPr>
        <w:t xml:space="preserve"> </w:t>
      </w:r>
    </w:p>
    <w:p w:rsidR="00FE7DB3" w:rsidRDefault="00FE7DB3" w:rsidP="00FE7DB3">
      <w:pPr>
        <w:pStyle w:val="ConsPlusNormal"/>
        <w:jc w:val="center"/>
        <w:rPr>
          <w:rFonts w:ascii="Times New Roman" w:hAnsi="Times New Roman"/>
          <w:b/>
          <w:sz w:val="28"/>
          <w:szCs w:val="28"/>
        </w:rPr>
      </w:pPr>
      <w:r w:rsidRPr="00574A17">
        <w:rPr>
          <w:rFonts w:ascii="Times New Roman" w:hAnsi="Times New Roman" w:cs="Times New Roman"/>
          <w:b/>
          <w:sz w:val="28"/>
          <w:szCs w:val="28"/>
        </w:rPr>
        <w:t xml:space="preserve">Раздел 3. </w:t>
      </w:r>
      <w:r w:rsidRPr="00AF6449">
        <w:rPr>
          <w:rFonts w:ascii="Times New Roman" w:hAnsi="Times New Roman"/>
          <w:b/>
          <w:sz w:val="28"/>
          <w:szCs w:val="28"/>
        </w:rPr>
        <w:t>Ожидаемые результаты реализации подпрограммы</w:t>
      </w:r>
    </w:p>
    <w:p w:rsidR="00FE7DB3" w:rsidRPr="00574A17" w:rsidRDefault="00FE7DB3" w:rsidP="00FE7DB3">
      <w:pPr>
        <w:pStyle w:val="ConsPlusNormal"/>
        <w:rPr>
          <w:rFonts w:ascii="Times New Roman" w:hAnsi="Times New Roman" w:cs="Times New Roman"/>
          <w:b/>
          <w:sz w:val="28"/>
          <w:szCs w:val="28"/>
        </w:rPr>
      </w:pPr>
    </w:p>
    <w:p w:rsidR="00FE7DB3" w:rsidRDefault="00FE7DB3" w:rsidP="00FE7DB3">
      <w:pPr>
        <w:pStyle w:val="ConsPlusNormal"/>
        <w:ind w:firstLine="540"/>
        <w:rPr>
          <w:rFonts w:ascii="Times New Roman" w:hAnsi="Times New Roman" w:cs="Times New Roman"/>
          <w:sz w:val="28"/>
          <w:szCs w:val="28"/>
        </w:rPr>
      </w:pPr>
      <w:r w:rsidRPr="00574A17">
        <w:rPr>
          <w:rFonts w:ascii="Times New Roman" w:hAnsi="Times New Roman" w:cs="Times New Roman"/>
          <w:sz w:val="28"/>
          <w:szCs w:val="28"/>
        </w:rPr>
        <w:t>Основной целью подпрограммы является обеспечение чистоты и порядка, создание комфортных условий для проживания населения на территории Гаврилово-Посадского городского поселения, повышение эстетической выразит</w:t>
      </w:r>
      <w:r>
        <w:rPr>
          <w:rFonts w:ascii="Times New Roman" w:hAnsi="Times New Roman" w:cs="Times New Roman"/>
          <w:sz w:val="28"/>
          <w:szCs w:val="28"/>
        </w:rPr>
        <w:t>ельности объектов.</w:t>
      </w:r>
    </w:p>
    <w:p w:rsidR="00FE7DB3" w:rsidRPr="002E6A78" w:rsidRDefault="00FE7DB3" w:rsidP="00FE7DB3">
      <w:pPr>
        <w:pStyle w:val="ConsPlusNormal"/>
        <w:ind w:firstLine="540"/>
        <w:jc w:val="both"/>
        <w:rPr>
          <w:rFonts w:ascii="Times New Roman" w:hAnsi="Times New Roman" w:cs="Times New Roman"/>
          <w:sz w:val="32"/>
          <w:szCs w:val="32"/>
        </w:rPr>
      </w:pPr>
      <w:r w:rsidRPr="00574A17">
        <w:rPr>
          <w:rFonts w:ascii="Times New Roman" w:hAnsi="Times New Roman" w:cs="Times New Roman"/>
          <w:sz w:val="28"/>
          <w:szCs w:val="28"/>
        </w:rPr>
        <w:t xml:space="preserve"> </w:t>
      </w:r>
      <w:r>
        <w:rPr>
          <w:rFonts w:ascii="Times New Roman" w:hAnsi="Times New Roman" w:cs="Times New Roman"/>
          <w:sz w:val="24"/>
          <w:szCs w:val="24"/>
        </w:rPr>
        <w:t xml:space="preserve"> </w:t>
      </w:r>
    </w:p>
    <w:p w:rsidR="00FE7DB3" w:rsidRPr="002E6A78" w:rsidRDefault="00FE7DB3" w:rsidP="00FE7DB3">
      <w:pPr>
        <w:pStyle w:val="ConsPlusNormal"/>
        <w:ind w:firstLine="540"/>
        <w:jc w:val="center"/>
        <w:rPr>
          <w:rFonts w:ascii="Times New Roman" w:hAnsi="Times New Roman" w:cs="Times New Roman"/>
          <w:b/>
          <w:sz w:val="28"/>
          <w:szCs w:val="28"/>
        </w:rPr>
      </w:pPr>
      <w:r w:rsidRPr="002E6A78">
        <w:rPr>
          <w:rFonts w:ascii="Times New Roman" w:hAnsi="Times New Roman" w:cs="Times New Roman"/>
          <w:b/>
          <w:sz w:val="28"/>
          <w:szCs w:val="28"/>
        </w:rPr>
        <w:t>Сведения о целевых индикаторах (показателей)</w:t>
      </w:r>
    </w:p>
    <w:p w:rsidR="00FE7DB3" w:rsidRDefault="00FE7DB3" w:rsidP="00FE7DB3">
      <w:pPr>
        <w:pStyle w:val="ConsPlusNormal"/>
        <w:ind w:firstLine="540"/>
        <w:jc w:val="center"/>
        <w:rPr>
          <w:rFonts w:ascii="Times New Roman" w:hAnsi="Times New Roman" w:cs="Times New Roman"/>
          <w:b/>
          <w:sz w:val="28"/>
          <w:szCs w:val="28"/>
        </w:rPr>
      </w:pPr>
      <w:r w:rsidRPr="002E6A78">
        <w:rPr>
          <w:rFonts w:ascii="Times New Roman" w:hAnsi="Times New Roman" w:cs="Times New Roman"/>
          <w:b/>
          <w:sz w:val="28"/>
          <w:szCs w:val="28"/>
        </w:rPr>
        <w:t>реализации Подпрограммы</w:t>
      </w:r>
    </w:p>
    <w:p w:rsidR="00FE7DB3" w:rsidRPr="002E6A78" w:rsidRDefault="00FE7DB3" w:rsidP="00FE7DB3">
      <w:pPr>
        <w:pStyle w:val="ConsPlusNormal"/>
        <w:ind w:firstLine="540"/>
        <w:jc w:val="center"/>
        <w:rPr>
          <w:rFonts w:ascii="Times New Roman" w:hAnsi="Times New Roman" w:cs="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395"/>
        <w:gridCol w:w="992"/>
        <w:gridCol w:w="1134"/>
        <w:gridCol w:w="1134"/>
        <w:gridCol w:w="992"/>
      </w:tblGrid>
      <w:tr w:rsidR="00FE7DB3" w:rsidRPr="00FE7DB3" w:rsidTr="006B62AA">
        <w:tc>
          <w:tcPr>
            <w:tcW w:w="675"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w:t>
            </w:r>
          </w:p>
          <w:p w:rsidR="00FE7DB3" w:rsidRPr="00FE7DB3" w:rsidRDefault="00FE7DB3" w:rsidP="00FE7DB3">
            <w:pPr>
              <w:pStyle w:val="ConsPlusNormal"/>
              <w:ind w:firstLine="0"/>
              <w:jc w:val="both"/>
              <w:rPr>
                <w:rFonts w:ascii="Times New Roman" w:hAnsi="Times New Roman" w:cs="Times New Roman"/>
                <w:sz w:val="24"/>
                <w:szCs w:val="24"/>
              </w:rPr>
            </w:pPr>
            <w:proofErr w:type="spellStart"/>
            <w:proofErr w:type="gramStart"/>
            <w:r w:rsidRPr="00FE7DB3">
              <w:rPr>
                <w:rFonts w:ascii="Times New Roman" w:hAnsi="Times New Roman" w:cs="Times New Roman"/>
                <w:sz w:val="24"/>
                <w:szCs w:val="24"/>
              </w:rPr>
              <w:t>п</w:t>
            </w:r>
            <w:proofErr w:type="spellEnd"/>
            <w:proofErr w:type="gramEnd"/>
            <w:r w:rsidRPr="00FE7DB3">
              <w:rPr>
                <w:rFonts w:ascii="Times New Roman" w:hAnsi="Times New Roman" w:cs="Times New Roman"/>
                <w:sz w:val="24"/>
                <w:szCs w:val="24"/>
              </w:rPr>
              <w:t>/</w:t>
            </w:r>
            <w:proofErr w:type="spellStart"/>
            <w:r w:rsidRPr="00FE7DB3">
              <w:rPr>
                <w:rFonts w:ascii="Times New Roman" w:hAnsi="Times New Roman" w:cs="Times New Roman"/>
                <w:sz w:val="24"/>
                <w:szCs w:val="24"/>
              </w:rPr>
              <w:t>п</w:t>
            </w:r>
            <w:proofErr w:type="spellEnd"/>
          </w:p>
        </w:tc>
        <w:tc>
          <w:tcPr>
            <w:tcW w:w="4395"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Наименование показателя</w:t>
            </w:r>
          </w:p>
        </w:tc>
        <w:tc>
          <w:tcPr>
            <w:tcW w:w="992" w:type="dxa"/>
          </w:tcPr>
          <w:p w:rsidR="00FE7DB3" w:rsidRPr="00FE7DB3" w:rsidRDefault="00FE7DB3" w:rsidP="00FE7DB3">
            <w:pPr>
              <w:pStyle w:val="ConsPlusNormal"/>
              <w:ind w:right="-108" w:firstLine="0"/>
              <w:jc w:val="both"/>
              <w:rPr>
                <w:rFonts w:ascii="Times New Roman" w:hAnsi="Times New Roman" w:cs="Times New Roman"/>
                <w:sz w:val="24"/>
                <w:szCs w:val="24"/>
              </w:rPr>
            </w:pPr>
            <w:r w:rsidRPr="00FE7DB3">
              <w:rPr>
                <w:rFonts w:ascii="Times New Roman" w:hAnsi="Times New Roman" w:cs="Times New Roman"/>
                <w:sz w:val="24"/>
                <w:szCs w:val="24"/>
              </w:rPr>
              <w:t xml:space="preserve">Ед. </w:t>
            </w:r>
            <w:proofErr w:type="spellStart"/>
            <w:r w:rsidRPr="00FE7DB3">
              <w:rPr>
                <w:rFonts w:ascii="Times New Roman" w:hAnsi="Times New Roman" w:cs="Times New Roman"/>
                <w:sz w:val="24"/>
                <w:szCs w:val="24"/>
              </w:rPr>
              <w:t>изм</w:t>
            </w:r>
            <w:proofErr w:type="spellEnd"/>
            <w:r w:rsidRPr="00FE7DB3">
              <w:rPr>
                <w:rFonts w:ascii="Times New Roman" w:hAnsi="Times New Roman" w:cs="Times New Roman"/>
                <w:sz w:val="24"/>
                <w:szCs w:val="24"/>
              </w:rPr>
              <w:t>.</w:t>
            </w:r>
          </w:p>
        </w:tc>
        <w:tc>
          <w:tcPr>
            <w:tcW w:w="1134"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2019</w:t>
            </w:r>
          </w:p>
        </w:tc>
        <w:tc>
          <w:tcPr>
            <w:tcW w:w="1134"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2020</w:t>
            </w:r>
          </w:p>
        </w:tc>
        <w:tc>
          <w:tcPr>
            <w:tcW w:w="992"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2021</w:t>
            </w:r>
          </w:p>
        </w:tc>
      </w:tr>
      <w:tr w:rsidR="00FE7DB3" w:rsidRPr="00FE7DB3" w:rsidTr="006B62AA">
        <w:tc>
          <w:tcPr>
            <w:tcW w:w="675"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1</w:t>
            </w:r>
          </w:p>
        </w:tc>
        <w:tc>
          <w:tcPr>
            <w:tcW w:w="4395"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Доля территорий общего пользования, находящихся на круглогодичном содержании, в общей площади таких территорий</w:t>
            </w:r>
          </w:p>
        </w:tc>
        <w:tc>
          <w:tcPr>
            <w:tcW w:w="992"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w:t>
            </w:r>
          </w:p>
        </w:tc>
        <w:tc>
          <w:tcPr>
            <w:tcW w:w="1134" w:type="dxa"/>
          </w:tcPr>
          <w:p w:rsidR="00FE7DB3" w:rsidRPr="00FE7DB3" w:rsidRDefault="00FE7DB3" w:rsidP="00FE7DB3">
            <w:pPr>
              <w:spacing w:line="240" w:lineRule="auto"/>
              <w:rPr>
                <w:sz w:val="24"/>
                <w:szCs w:val="24"/>
              </w:rPr>
            </w:pPr>
            <w:r w:rsidRPr="00FE7DB3">
              <w:rPr>
                <w:rFonts w:ascii="Times New Roman" w:hAnsi="Times New Roman"/>
                <w:sz w:val="24"/>
                <w:szCs w:val="24"/>
              </w:rPr>
              <w:t>8,8</w:t>
            </w:r>
          </w:p>
        </w:tc>
        <w:tc>
          <w:tcPr>
            <w:tcW w:w="1134" w:type="dxa"/>
          </w:tcPr>
          <w:p w:rsidR="00FE7DB3" w:rsidRPr="00FE7DB3" w:rsidRDefault="00FE7DB3" w:rsidP="00FE7DB3">
            <w:pPr>
              <w:spacing w:line="240" w:lineRule="auto"/>
              <w:rPr>
                <w:sz w:val="24"/>
                <w:szCs w:val="24"/>
              </w:rPr>
            </w:pPr>
            <w:r w:rsidRPr="00FE7DB3">
              <w:rPr>
                <w:rFonts w:ascii="Times New Roman" w:hAnsi="Times New Roman"/>
                <w:sz w:val="24"/>
                <w:szCs w:val="24"/>
              </w:rPr>
              <w:t>8,8</w:t>
            </w:r>
          </w:p>
        </w:tc>
        <w:tc>
          <w:tcPr>
            <w:tcW w:w="992" w:type="dxa"/>
          </w:tcPr>
          <w:p w:rsidR="00FE7DB3" w:rsidRPr="00FE7DB3" w:rsidRDefault="00FE7DB3" w:rsidP="00FE7DB3">
            <w:pPr>
              <w:spacing w:line="240" w:lineRule="auto"/>
              <w:rPr>
                <w:sz w:val="24"/>
                <w:szCs w:val="24"/>
              </w:rPr>
            </w:pPr>
            <w:r w:rsidRPr="00FE7DB3">
              <w:rPr>
                <w:rFonts w:ascii="Times New Roman" w:hAnsi="Times New Roman"/>
                <w:sz w:val="24"/>
                <w:szCs w:val="24"/>
              </w:rPr>
              <w:t>8,8</w:t>
            </w:r>
          </w:p>
        </w:tc>
      </w:tr>
      <w:tr w:rsidR="00FE7DB3" w:rsidRPr="00FE7DB3" w:rsidTr="006B62AA">
        <w:tc>
          <w:tcPr>
            <w:tcW w:w="675"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2</w:t>
            </w:r>
          </w:p>
        </w:tc>
        <w:tc>
          <w:tcPr>
            <w:tcW w:w="4395"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Доля обслуживающих зеленых насаждений в общей площади таких территорий</w:t>
            </w:r>
          </w:p>
        </w:tc>
        <w:tc>
          <w:tcPr>
            <w:tcW w:w="992"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w:t>
            </w:r>
          </w:p>
        </w:tc>
        <w:tc>
          <w:tcPr>
            <w:tcW w:w="1134" w:type="dxa"/>
          </w:tcPr>
          <w:p w:rsidR="00FE7DB3" w:rsidRPr="00FE7DB3" w:rsidRDefault="00FE7DB3" w:rsidP="00FE7DB3">
            <w:pPr>
              <w:spacing w:line="240" w:lineRule="auto"/>
              <w:rPr>
                <w:sz w:val="24"/>
                <w:szCs w:val="24"/>
              </w:rPr>
            </w:pPr>
            <w:r w:rsidRPr="00FE7DB3">
              <w:rPr>
                <w:rFonts w:ascii="Times New Roman" w:hAnsi="Times New Roman"/>
                <w:sz w:val="24"/>
                <w:szCs w:val="24"/>
              </w:rPr>
              <w:t>59</w:t>
            </w:r>
          </w:p>
        </w:tc>
        <w:tc>
          <w:tcPr>
            <w:tcW w:w="1134" w:type="dxa"/>
          </w:tcPr>
          <w:p w:rsidR="00FE7DB3" w:rsidRPr="00FE7DB3" w:rsidRDefault="00FE7DB3" w:rsidP="00FE7DB3">
            <w:pPr>
              <w:spacing w:line="240" w:lineRule="auto"/>
              <w:rPr>
                <w:sz w:val="24"/>
                <w:szCs w:val="24"/>
              </w:rPr>
            </w:pPr>
            <w:r w:rsidRPr="00FE7DB3">
              <w:rPr>
                <w:rFonts w:ascii="Times New Roman" w:hAnsi="Times New Roman"/>
                <w:sz w:val="24"/>
                <w:szCs w:val="24"/>
              </w:rPr>
              <w:t>59</w:t>
            </w:r>
          </w:p>
        </w:tc>
        <w:tc>
          <w:tcPr>
            <w:tcW w:w="992" w:type="dxa"/>
          </w:tcPr>
          <w:p w:rsidR="00FE7DB3" w:rsidRPr="00FE7DB3" w:rsidRDefault="00FE7DB3" w:rsidP="00FE7DB3">
            <w:pPr>
              <w:spacing w:line="240" w:lineRule="auto"/>
              <w:rPr>
                <w:sz w:val="24"/>
                <w:szCs w:val="24"/>
              </w:rPr>
            </w:pPr>
            <w:r w:rsidRPr="00FE7DB3">
              <w:rPr>
                <w:rFonts w:ascii="Times New Roman" w:hAnsi="Times New Roman"/>
                <w:sz w:val="24"/>
                <w:szCs w:val="24"/>
              </w:rPr>
              <w:t>59</w:t>
            </w:r>
          </w:p>
        </w:tc>
      </w:tr>
      <w:tr w:rsidR="00FE7DB3" w:rsidRPr="00FE7DB3" w:rsidTr="006B62AA">
        <w:tc>
          <w:tcPr>
            <w:tcW w:w="675"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lastRenderedPageBreak/>
              <w:t>3.</w:t>
            </w:r>
          </w:p>
        </w:tc>
        <w:tc>
          <w:tcPr>
            <w:tcW w:w="4395"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Объем уборки обочин и газонов дорог</w:t>
            </w:r>
          </w:p>
        </w:tc>
        <w:tc>
          <w:tcPr>
            <w:tcW w:w="992" w:type="dxa"/>
          </w:tcPr>
          <w:p w:rsidR="00FE7DB3" w:rsidRPr="00FE7DB3" w:rsidRDefault="00FE7DB3" w:rsidP="00FE7DB3">
            <w:pPr>
              <w:pStyle w:val="ConsPlusNormal"/>
              <w:ind w:right="-108" w:firstLine="0"/>
              <w:jc w:val="both"/>
              <w:rPr>
                <w:rFonts w:ascii="Times New Roman" w:hAnsi="Times New Roman" w:cs="Times New Roman"/>
                <w:sz w:val="24"/>
                <w:szCs w:val="24"/>
              </w:rPr>
            </w:pPr>
            <w:r w:rsidRPr="00FE7DB3">
              <w:rPr>
                <w:rFonts w:ascii="Times New Roman" w:hAnsi="Times New Roman" w:cs="Times New Roman"/>
                <w:sz w:val="24"/>
                <w:szCs w:val="24"/>
              </w:rPr>
              <w:t xml:space="preserve">км </w:t>
            </w:r>
            <w:proofErr w:type="gramStart"/>
            <w:r w:rsidRPr="00FE7DB3">
              <w:rPr>
                <w:rFonts w:ascii="Times New Roman" w:hAnsi="Times New Roman" w:cs="Times New Roman"/>
                <w:sz w:val="24"/>
                <w:szCs w:val="24"/>
              </w:rPr>
              <w:t>про</w:t>
            </w:r>
            <w:proofErr w:type="gramEnd"/>
          </w:p>
          <w:p w:rsidR="00FE7DB3" w:rsidRPr="00FE7DB3" w:rsidRDefault="00FE7DB3" w:rsidP="00FE7DB3">
            <w:pPr>
              <w:pStyle w:val="ConsPlusNormal"/>
              <w:ind w:right="-108" w:firstLine="0"/>
              <w:jc w:val="both"/>
              <w:rPr>
                <w:rFonts w:ascii="Times New Roman" w:hAnsi="Times New Roman" w:cs="Times New Roman"/>
                <w:sz w:val="24"/>
                <w:szCs w:val="24"/>
              </w:rPr>
            </w:pPr>
            <w:r w:rsidRPr="00FE7DB3">
              <w:rPr>
                <w:rFonts w:ascii="Times New Roman" w:hAnsi="Times New Roman" w:cs="Times New Roman"/>
                <w:sz w:val="24"/>
                <w:szCs w:val="24"/>
              </w:rPr>
              <w:t>хода</w:t>
            </w:r>
          </w:p>
        </w:tc>
        <w:tc>
          <w:tcPr>
            <w:tcW w:w="1134" w:type="dxa"/>
          </w:tcPr>
          <w:p w:rsidR="00FE7DB3" w:rsidRPr="00FE7DB3" w:rsidRDefault="00FE7DB3" w:rsidP="00FE7DB3">
            <w:pPr>
              <w:spacing w:line="240" w:lineRule="auto"/>
              <w:rPr>
                <w:sz w:val="24"/>
                <w:szCs w:val="24"/>
              </w:rPr>
            </w:pPr>
            <w:r w:rsidRPr="00FE7DB3">
              <w:rPr>
                <w:rFonts w:ascii="Times New Roman" w:hAnsi="Times New Roman"/>
                <w:sz w:val="24"/>
                <w:szCs w:val="24"/>
              </w:rPr>
              <w:t>91,26</w:t>
            </w:r>
          </w:p>
        </w:tc>
        <w:tc>
          <w:tcPr>
            <w:tcW w:w="1134" w:type="dxa"/>
          </w:tcPr>
          <w:p w:rsidR="00FE7DB3" w:rsidRPr="00FE7DB3" w:rsidRDefault="00FE7DB3" w:rsidP="00FE7DB3">
            <w:pPr>
              <w:spacing w:line="240" w:lineRule="auto"/>
              <w:rPr>
                <w:rFonts w:ascii="Times New Roman" w:hAnsi="Times New Roman"/>
                <w:sz w:val="24"/>
                <w:szCs w:val="24"/>
              </w:rPr>
            </w:pPr>
            <w:r w:rsidRPr="00FE7DB3">
              <w:rPr>
                <w:rFonts w:ascii="Times New Roman" w:hAnsi="Times New Roman"/>
                <w:sz w:val="24"/>
                <w:szCs w:val="24"/>
              </w:rPr>
              <w:t>91,26</w:t>
            </w:r>
          </w:p>
        </w:tc>
        <w:tc>
          <w:tcPr>
            <w:tcW w:w="992" w:type="dxa"/>
          </w:tcPr>
          <w:p w:rsidR="00FE7DB3" w:rsidRPr="00FE7DB3" w:rsidRDefault="00FE7DB3" w:rsidP="00FE7DB3">
            <w:pPr>
              <w:spacing w:line="240" w:lineRule="auto"/>
              <w:rPr>
                <w:rFonts w:ascii="Times New Roman" w:hAnsi="Times New Roman"/>
                <w:sz w:val="24"/>
                <w:szCs w:val="24"/>
              </w:rPr>
            </w:pPr>
            <w:r w:rsidRPr="00FE7DB3">
              <w:rPr>
                <w:rFonts w:ascii="Times New Roman" w:hAnsi="Times New Roman"/>
                <w:sz w:val="24"/>
                <w:szCs w:val="24"/>
              </w:rPr>
              <w:t>91,26</w:t>
            </w:r>
          </w:p>
        </w:tc>
      </w:tr>
      <w:tr w:rsidR="00FE7DB3" w:rsidRPr="00FE7DB3" w:rsidTr="006B62AA">
        <w:tc>
          <w:tcPr>
            <w:tcW w:w="675"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4.</w:t>
            </w:r>
          </w:p>
        </w:tc>
        <w:tc>
          <w:tcPr>
            <w:tcW w:w="4395"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Объем утилизированного мусора при ликвидации свалок</w:t>
            </w:r>
          </w:p>
        </w:tc>
        <w:tc>
          <w:tcPr>
            <w:tcW w:w="992" w:type="dxa"/>
          </w:tcPr>
          <w:p w:rsidR="00FE7DB3" w:rsidRPr="00FE7DB3" w:rsidRDefault="00FE7DB3" w:rsidP="00FE7DB3">
            <w:pPr>
              <w:pStyle w:val="ConsPlusNormal"/>
              <w:ind w:firstLine="0"/>
              <w:jc w:val="both"/>
              <w:rPr>
                <w:rFonts w:ascii="Times New Roman" w:hAnsi="Times New Roman" w:cs="Times New Roman"/>
                <w:sz w:val="24"/>
                <w:szCs w:val="24"/>
              </w:rPr>
            </w:pPr>
            <w:proofErr w:type="spellStart"/>
            <w:r w:rsidRPr="00FE7DB3">
              <w:rPr>
                <w:rFonts w:ascii="Times New Roman" w:hAnsi="Times New Roman" w:cs="Times New Roman"/>
                <w:sz w:val="24"/>
                <w:szCs w:val="24"/>
              </w:rPr>
              <w:t>тн</w:t>
            </w:r>
            <w:proofErr w:type="spellEnd"/>
          </w:p>
        </w:tc>
        <w:tc>
          <w:tcPr>
            <w:tcW w:w="1134"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1200</w:t>
            </w:r>
          </w:p>
        </w:tc>
        <w:tc>
          <w:tcPr>
            <w:tcW w:w="1134"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1200</w:t>
            </w:r>
          </w:p>
        </w:tc>
        <w:tc>
          <w:tcPr>
            <w:tcW w:w="992" w:type="dxa"/>
          </w:tcPr>
          <w:p w:rsidR="00FE7DB3" w:rsidRPr="00FE7DB3" w:rsidRDefault="00FE7DB3" w:rsidP="00FE7DB3">
            <w:pPr>
              <w:pStyle w:val="ConsPlusNormal"/>
              <w:ind w:firstLine="0"/>
              <w:jc w:val="both"/>
              <w:rPr>
                <w:rFonts w:ascii="Times New Roman" w:hAnsi="Times New Roman" w:cs="Times New Roman"/>
                <w:sz w:val="24"/>
                <w:szCs w:val="24"/>
              </w:rPr>
            </w:pPr>
            <w:r w:rsidRPr="00FE7DB3">
              <w:rPr>
                <w:rFonts w:ascii="Times New Roman" w:hAnsi="Times New Roman" w:cs="Times New Roman"/>
                <w:sz w:val="24"/>
                <w:szCs w:val="24"/>
              </w:rPr>
              <w:t>1200</w:t>
            </w:r>
          </w:p>
        </w:tc>
      </w:tr>
    </w:tbl>
    <w:p w:rsidR="00FE7DB3" w:rsidRDefault="00FE7DB3" w:rsidP="00FE7DB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
    <w:p w:rsidR="00FE7DB3" w:rsidRPr="00574A17" w:rsidRDefault="00FE7DB3" w:rsidP="00FE7DB3">
      <w:pPr>
        <w:pStyle w:val="ConsPlusNormal"/>
        <w:ind w:firstLine="0"/>
        <w:rPr>
          <w:rFonts w:ascii="Times New Roman" w:hAnsi="Times New Roman" w:cs="Times New Roman"/>
          <w:sz w:val="28"/>
          <w:szCs w:val="28"/>
        </w:rPr>
      </w:pPr>
      <w:r>
        <w:rPr>
          <w:rFonts w:ascii="Times New Roman" w:hAnsi="Times New Roman" w:cs="Times New Roman"/>
          <w:sz w:val="24"/>
          <w:szCs w:val="24"/>
        </w:rPr>
        <w:t xml:space="preserve">          </w:t>
      </w:r>
      <w:r w:rsidRPr="00574A17">
        <w:rPr>
          <w:rFonts w:ascii="Times New Roman" w:hAnsi="Times New Roman" w:cs="Times New Roman"/>
          <w:sz w:val="28"/>
          <w:szCs w:val="28"/>
        </w:rPr>
        <w:t>Реализация Подпрограммы предполагает получение следующих результатов:</w:t>
      </w:r>
    </w:p>
    <w:p w:rsidR="00FE7DB3" w:rsidRPr="006D0A71" w:rsidRDefault="00FE7DB3" w:rsidP="00FE7DB3">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r w:rsidRPr="00574A17">
        <w:rPr>
          <w:rFonts w:ascii="Times New Roman" w:hAnsi="Times New Roman" w:cs="Times New Roman"/>
          <w:sz w:val="28"/>
          <w:szCs w:val="28"/>
        </w:rPr>
        <w:t>- сохранение текущего уровня качества и объемов содержани</w:t>
      </w:r>
      <w:r>
        <w:rPr>
          <w:rFonts w:ascii="Times New Roman" w:hAnsi="Times New Roman" w:cs="Times New Roman"/>
          <w:sz w:val="28"/>
          <w:szCs w:val="28"/>
        </w:rPr>
        <w:t>я территорий общего пользования</w:t>
      </w:r>
    </w:p>
    <w:p w:rsidR="00FE7DB3" w:rsidRDefault="00FE7DB3" w:rsidP="00FE7DB3">
      <w:pPr>
        <w:pStyle w:val="ConsPlusNormal"/>
        <w:ind w:firstLine="540"/>
        <w:jc w:val="center"/>
        <w:rPr>
          <w:rFonts w:ascii="Times New Roman" w:hAnsi="Times New Roman" w:cs="Times New Roman"/>
          <w:b/>
          <w:sz w:val="28"/>
          <w:szCs w:val="28"/>
        </w:rPr>
      </w:pPr>
    </w:p>
    <w:p w:rsidR="00FE7DB3" w:rsidRPr="00620DEC" w:rsidRDefault="00FE7DB3" w:rsidP="00FE7DB3">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Pr="00574A17">
        <w:rPr>
          <w:rFonts w:ascii="Times New Roman" w:hAnsi="Times New Roman" w:cs="Times New Roman"/>
          <w:b/>
          <w:sz w:val="28"/>
          <w:szCs w:val="28"/>
        </w:rPr>
        <w:t>4. Мероприятия подпрограммы</w:t>
      </w:r>
    </w:p>
    <w:p w:rsidR="00FE7DB3" w:rsidRPr="007A24DB" w:rsidRDefault="00FE7DB3" w:rsidP="00FE7DB3">
      <w:pPr>
        <w:widowControl w:val="0"/>
        <w:suppressAutoHyphens/>
        <w:spacing w:after="0" w:line="240" w:lineRule="auto"/>
        <w:ind w:firstLine="540"/>
        <w:jc w:val="right"/>
        <w:rPr>
          <w:rFonts w:ascii="Times New Roman" w:hAnsi="Times New Roman"/>
          <w:kern w:val="1"/>
          <w:sz w:val="28"/>
          <w:szCs w:val="28"/>
          <w:lang w:eastAsia="ar-SA"/>
        </w:rPr>
      </w:pPr>
      <w:r>
        <w:rPr>
          <w:rFonts w:ascii="Times New Roman" w:hAnsi="Times New Roman"/>
          <w:kern w:val="1"/>
          <w:sz w:val="28"/>
          <w:szCs w:val="28"/>
          <w:lang w:eastAsia="ar-SA"/>
        </w:rPr>
        <w:t>(тыс. руб.)</w:t>
      </w:r>
    </w:p>
    <w:tbl>
      <w:tblPr>
        <w:tblW w:w="9426" w:type="dxa"/>
        <w:tblLayout w:type="fixed"/>
        <w:tblCellMar>
          <w:left w:w="70" w:type="dxa"/>
          <w:right w:w="70" w:type="dxa"/>
        </w:tblCellMar>
        <w:tblLook w:val="04A0"/>
      </w:tblPr>
      <w:tblGrid>
        <w:gridCol w:w="496"/>
        <w:gridCol w:w="2835"/>
        <w:gridCol w:w="1134"/>
        <w:gridCol w:w="1275"/>
        <w:gridCol w:w="1276"/>
        <w:gridCol w:w="1276"/>
        <w:gridCol w:w="1134"/>
      </w:tblGrid>
      <w:tr w:rsidR="00FE7DB3" w:rsidRPr="00FE7DB3" w:rsidTr="006B62AA">
        <w:trPr>
          <w:cantSplit/>
          <w:trHeight w:val="720"/>
        </w:trPr>
        <w:tc>
          <w:tcPr>
            <w:tcW w:w="49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b/>
                <w:sz w:val="24"/>
                <w:szCs w:val="24"/>
              </w:rPr>
            </w:pPr>
            <w:r w:rsidRPr="00FE7DB3">
              <w:rPr>
                <w:rFonts w:ascii="Times New Roman" w:hAnsi="Times New Roman"/>
                <w:b/>
                <w:sz w:val="24"/>
                <w:szCs w:val="24"/>
              </w:rPr>
              <w:t xml:space="preserve">№   </w:t>
            </w:r>
            <w:r w:rsidRPr="00FE7DB3">
              <w:rPr>
                <w:rFonts w:ascii="Times New Roman" w:hAnsi="Times New Roman"/>
                <w:b/>
                <w:sz w:val="24"/>
                <w:szCs w:val="24"/>
              </w:rPr>
              <w:br/>
            </w:r>
          </w:p>
        </w:tc>
        <w:tc>
          <w:tcPr>
            <w:tcW w:w="283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b/>
                <w:sz w:val="24"/>
                <w:szCs w:val="24"/>
              </w:rPr>
            </w:pPr>
            <w:r w:rsidRPr="00FE7DB3">
              <w:rPr>
                <w:rFonts w:ascii="Times New Roman" w:hAnsi="Times New Roman"/>
                <w:b/>
                <w:sz w:val="24"/>
                <w:szCs w:val="24"/>
              </w:rPr>
              <w:t>Наименование мероприятия</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b/>
                <w:sz w:val="24"/>
                <w:szCs w:val="24"/>
              </w:rPr>
            </w:pPr>
            <w:r w:rsidRPr="00FE7DB3">
              <w:rPr>
                <w:rFonts w:ascii="Times New Roman" w:hAnsi="Times New Roman"/>
                <w:b/>
                <w:sz w:val="24"/>
                <w:szCs w:val="24"/>
              </w:rPr>
              <w:t>Исполнители</w:t>
            </w:r>
          </w:p>
        </w:tc>
        <w:tc>
          <w:tcPr>
            <w:tcW w:w="127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b/>
                <w:sz w:val="24"/>
                <w:szCs w:val="24"/>
              </w:rPr>
            </w:pPr>
            <w:r w:rsidRPr="00FE7DB3">
              <w:rPr>
                <w:rFonts w:ascii="Times New Roman" w:hAnsi="Times New Roman"/>
                <w:b/>
                <w:sz w:val="24"/>
                <w:szCs w:val="24"/>
              </w:rPr>
              <w:t xml:space="preserve">Срок         </w:t>
            </w:r>
            <w:r w:rsidRPr="00FE7DB3">
              <w:rPr>
                <w:rFonts w:ascii="Times New Roman" w:hAnsi="Times New Roman"/>
                <w:b/>
                <w:sz w:val="24"/>
                <w:szCs w:val="24"/>
              </w:rPr>
              <w:br/>
              <w:t>исполнения</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b/>
                <w:sz w:val="24"/>
                <w:szCs w:val="24"/>
              </w:rPr>
            </w:pPr>
            <w:r w:rsidRPr="00FE7DB3">
              <w:rPr>
                <w:rFonts w:ascii="Times New Roman" w:hAnsi="Times New Roman"/>
                <w:b/>
                <w:sz w:val="24"/>
                <w:szCs w:val="24"/>
              </w:rPr>
              <w:t>2019</w:t>
            </w: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b/>
                <w:sz w:val="24"/>
                <w:szCs w:val="24"/>
              </w:rPr>
              <w:t>год</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b/>
                <w:sz w:val="24"/>
                <w:szCs w:val="24"/>
              </w:rPr>
            </w:pPr>
            <w:r w:rsidRPr="00FE7DB3">
              <w:rPr>
                <w:rFonts w:ascii="Times New Roman" w:hAnsi="Times New Roman"/>
                <w:b/>
                <w:sz w:val="24"/>
                <w:szCs w:val="24"/>
              </w:rPr>
              <w:t>2020</w:t>
            </w: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b/>
                <w:sz w:val="24"/>
                <w:szCs w:val="24"/>
              </w:rPr>
              <w:t>год</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b/>
                <w:sz w:val="24"/>
                <w:szCs w:val="24"/>
              </w:rPr>
            </w:pPr>
            <w:r w:rsidRPr="00FE7DB3">
              <w:rPr>
                <w:rFonts w:ascii="Times New Roman" w:hAnsi="Times New Roman"/>
                <w:b/>
                <w:sz w:val="24"/>
                <w:szCs w:val="24"/>
              </w:rPr>
              <w:t>2021</w:t>
            </w:r>
          </w:p>
          <w:p w:rsidR="00FE7DB3" w:rsidRPr="00FE7DB3" w:rsidRDefault="00FE7DB3" w:rsidP="00FE7DB3">
            <w:pPr>
              <w:spacing w:after="0" w:line="240" w:lineRule="auto"/>
              <w:jc w:val="center"/>
              <w:rPr>
                <w:rFonts w:ascii="Times New Roman" w:hAnsi="Times New Roman"/>
                <w:b/>
                <w:sz w:val="24"/>
                <w:szCs w:val="24"/>
              </w:rPr>
            </w:pPr>
            <w:r w:rsidRPr="00FE7DB3">
              <w:rPr>
                <w:rFonts w:ascii="Times New Roman" w:hAnsi="Times New Roman"/>
                <w:b/>
                <w:sz w:val="24"/>
                <w:szCs w:val="24"/>
              </w:rPr>
              <w:t>год</w:t>
            </w:r>
          </w:p>
        </w:tc>
      </w:tr>
      <w:tr w:rsidR="00FE7DB3" w:rsidRPr="00FE7DB3" w:rsidTr="006B62AA">
        <w:trPr>
          <w:cantSplit/>
          <w:trHeight w:val="699"/>
        </w:trPr>
        <w:tc>
          <w:tcPr>
            <w:tcW w:w="49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rPr>
                <w:rFonts w:ascii="Times New Roman" w:hAnsi="Times New Roman"/>
                <w:sz w:val="24"/>
                <w:szCs w:val="24"/>
                <w:highlight w:val="yellow"/>
              </w:rPr>
            </w:pPr>
            <w:r w:rsidRPr="00FE7DB3">
              <w:rPr>
                <w:rFonts w:ascii="Times New Roman" w:hAnsi="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widowControl w:val="0"/>
              <w:suppressLineNumbers/>
              <w:suppressAutoHyphens/>
              <w:snapToGrid w:val="0"/>
              <w:spacing w:after="0" w:line="240" w:lineRule="auto"/>
              <w:jc w:val="both"/>
              <w:rPr>
                <w:rFonts w:ascii="Times New Roman" w:hAnsi="Times New Roman"/>
                <w:kern w:val="1"/>
                <w:sz w:val="24"/>
                <w:szCs w:val="24"/>
              </w:rPr>
            </w:pPr>
            <w:r w:rsidRPr="00FE7DB3">
              <w:rPr>
                <w:rFonts w:ascii="Times New Roman" w:hAnsi="Times New Roman"/>
                <w:kern w:val="1"/>
                <w:sz w:val="24"/>
                <w:szCs w:val="24"/>
              </w:rPr>
              <w:t xml:space="preserve">Заработная плата рабочих по благоустройству </w:t>
            </w:r>
            <w:proofErr w:type="gramStart"/>
            <w:r w:rsidRPr="00FE7DB3">
              <w:rPr>
                <w:rFonts w:ascii="Times New Roman" w:hAnsi="Times New Roman"/>
                <w:kern w:val="1"/>
                <w:sz w:val="24"/>
                <w:szCs w:val="24"/>
              </w:rPr>
              <w:t>согласно штата</w:t>
            </w:r>
            <w:proofErr w:type="gramEnd"/>
          </w:p>
          <w:p w:rsidR="00FE7DB3" w:rsidRPr="00FE7DB3" w:rsidRDefault="00FE7DB3" w:rsidP="00FE7DB3">
            <w:pPr>
              <w:widowControl w:val="0"/>
              <w:suppressLineNumbers/>
              <w:suppressAutoHyphens/>
              <w:snapToGrid w:val="0"/>
              <w:spacing w:after="0" w:line="240" w:lineRule="auto"/>
              <w:jc w:val="both"/>
              <w:rPr>
                <w:rFonts w:ascii="Times New Roman" w:hAnsi="Times New Roman"/>
                <w:kern w:val="1"/>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МБУ</w:t>
            </w: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«Надежда»</w:t>
            </w:r>
          </w:p>
          <w:p w:rsidR="00FE7DB3" w:rsidRPr="00FE7DB3" w:rsidRDefault="00FE7DB3" w:rsidP="00FE7DB3">
            <w:pPr>
              <w:spacing w:after="0" w:line="240" w:lineRule="auto"/>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в течение года</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2917,16</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2917,16</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2917,16</w:t>
            </w:r>
          </w:p>
        </w:tc>
      </w:tr>
      <w:tr w:rsidR="00FE7DB3" w:rsidRPr="00FE7DB3" w:rsidTr="006B62AA">
        <w:trPr>
          <w:cantSplit/>
          <w:trHeight w:val="699"/>
        </w:trPr>
        <w:tc>
          <w:tcPr>
            <w:tcW w:w="49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rPr>
                <w:rFonts w:ascii="Times New Roman" w:hAnsi="Times New Roman"/>
                <w:sz w:val="24"/>
                <w:szCs w:val="24"/>
              </w:rPr>
            </w:pPr>
            <w:r w:rsidRPr="00FE7DB3">
              <w:rPr>
                <w:rFonts w:ascii="Times New Roman" w:hAnsi="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widowControl w:val="0"/>
              <w:suppressLineNumbers/>
              <w:suppressAutoHyphens/>
              <w:snapToGrid w:val="0"/>
              <w:spacing w:after="0" w:line="240" w:lineRule="auto"/>
              <w:jc w:val="both"/>
              <w:rPr>
                <w:rFonts w:ascii="Times New Roman" w:eastAsia="Andale Sans UI" w:hAnsi="Times New Roman"/>
                <w:kern w:val="1"/>
                <w:sz w:val="24"/>
                <w:szCs w:val="24"/>
              </w:rPr>
            </w:pPr>
            <w:r w:rsidRPr="00FE7DB3">
              <w:rPr>
                <w:rFonts w:ascii="Times New Roman" w:eastAsia="Andale Sans UI" w:hAnsi="Times New Roman"/>
                <w:kern w:val="1"/>
                <w:sz w:val="24"/>
                <w:szCs w:val="24"/>
              </w:rPr>
              <w:t xml:space="preserve">Уличная уборка городского </w:t>
            </w:r>
            <w:proofErr w:type="spellStart"/>
            <w:proofErr w:type="gramStart"/>
            <w:r w:rsidRPr="00FE7DB3">
              <w:rPr>
                <w:rFonts w:ascii="Times New Roman" w:eastAsia="Andale Sans UI" w:hAnsi="Times New Roman"/>
                <w:kern w:val="1"/>
                <w:sz w:val="24"/>
                <w:szCs w:val="24"/>
              </w:rPr>
              <w:t>посе-ления</w:t>
            </w:r>
            <w:proofErr w:type="spellEnd"/>
            <w:proofErr w:type="gramEnd"/>
            <w:r w:rsidRPr="00FE7DB3">
              <w:rPr>
                <w:rFonts w:ascii="Times New Roman" w:eastAsia="Andale Sans UI" w:hAnsi="Times New Roman"/>
                <w:kern w:val="1"/>
                <w:sz w:val="24"/>
                <w:szCs w:val="24"/>
              </w:rPr>
              <w:t xml:space="preserve">  (оплата за ТБО). </w:t>
            </w:r>
          </w:p>
          <w:p w:rsidR="00FE7DB3" w:rsidRPr="00FE7DB3" w:rsidRDefault="00FE7DB3" w:rsidP="00FE7DB3">
            <w:pPr>
              <w:widowControl w:val="0"/>
              <w:suppressLineNumbers/>
              <w:suppressAutoHyphens/>
              <w:snapToGrid w:val="0"/>
              <w:spacing w:after="0" w:line="240" w:lineRule="auto"/>
              <w:jc w:val="both"/>
              <w:rPr>
                <w:rFonts w:ascii="Times New Roman" w:eastAsia="Andale Sans UI" w:hAnsi="Times New Roman"/>
                <w:kern w:val="1"/>
                <w:sz w:val="24"/>
                <w:szCs w:val="24"/>
              </w:rPr>
            </w:pPr>
            <w:r w:rsidRPr="00FE7DB3">
              <w:rPr>
                <w:rFonts w:ascii="Times New Roman" w:eastAsia="Andale Sans UI" w:hAnsi="Times New Roman"/>
                <w:kern w:val="1"/>
                <w:sz w:val="24"/>
                <w:szCs w:val="24"/>
              </w:rPr>
              <w:t xml:space="preserve">Уборка  </w:t>
            </w:r>
            <w:proofErr w:type="spellStart"/>
            <w:proofErr w:type="gramStart"/>
            <w:r w:rsidRPr="00FE7DB3">
              <w:rPr>
                <w:rFonts w:ascii="Times New Roman" w:eastAsia="Andale Sans UI" w:hAnsi="Times New Roman"/>
                <w:kern w:val="1"/>
                <w:sz w:val="24"/>
                <w:szCs w:val="24"/>
              </w:rPr>
              <w:t>несанкциони-рованных</w:t>
            </w:r>
            <w:proofErr w:type="spellEnd"/>
            <w:proofErr w:type="gramEnd"/>
            <w:r w:rsidRPr="00FE7DB3">
              <w:rPr>
                <w:rFonts w:ascii="Times New Roman" w:eastAsia="Andale Sans UI" w:hAnsi="Times New Roman"/>
                <w:kern w:val="1"/>
                <w:sz w:val="24"/>
                <w:szCs w:val="24"/>
              </w:rPr>
              <w:t xml:space="preserve"> навалов мусора (свалок), в т. Ч. благоустройство </w:t>
            </w:r>
            <w:proofErr w:type="spellStart"/>
            <w:r w:rsidRPr="00FE7DB3">
              <w:rPr>
                <w:rFonts w:ascii="Times New Roman" w:eastAsia="Andale Sans UI" w:hAnsi="Times New Roman"/>
                <w:kern w:val="1"/>
                <w:sz w:val="24"/>
                <w:szCs w:val="24"/>
              </w:rPr>
              <w:t>кон-тейнерных</w:t>
            </w:r>
            <w:proofErr w:type="spellEnd"/>
            <w:r w:rsidRPr="00FE7DB3">
              <w:rPr>
                <w:rFonts w:ascii="Times New Roman" w:eastAsia="Andale Sans UI" w:hAnsi="Times New Roman"/>
                <w:kern w:val="1"/>
                <w:sz w:val="24"/>
                <w:szCs w:val="24"/>
              </w:rPr>
              <w:t xml:space="preserve"> площадок для сбора ТБО  и уборка городского туалета, туалета</w:t>
            </w:r>
          </w:p>
          <w:p w:rsidR="00FE7DB3" w:rsidRPr="00FE7DB3" w:rsidRDefault="00FE7DB3" w:rsidP="00FE7DB3">
            <w:pPr>
              <w:widowControl w:val="0"/>
              <w:suppressLineNumbers/>
              <w:suppressAutoHyphens/>
              <w:snapToGrid w:val="0"/>
              <w:spacing w:after="0" w:line="240" w:lineRule="auto"/>
              <w:jc w:val="both"/>
              <w:rPr>
                <w:rFonts w:ascii="Times New Roman" w:eastAsia="Andale Sans UI" w:hAnsi="Times New Roman"/>
                <w:kern w:val="1"/>
                <w:sz w:val="24"/>
                <w:szCs w:val="24"/>
              </w:rPr>
            </w:pPr>
            <w:r w:rsidRPr="00FE7DB3">
              <w:rPr>
                <w:rFonts w:ascii="Times New Roman" w:eastAsia="Andale Sans UI" w:hAnsi="Times New Roman"/>
                <w:kern w:val="1"/>
                <w:sz w:val="24"/>
                <w:szCs w:val="24"/>
              </w:rPr>
              <w:t xml:space="preserve"> Городского сада</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МБУ</w:t>
            </w: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«Надежда»</w:t>
            </w:r>
          </w:p>
          <w:p w:rsidR="00FE7DB3" w:rsidRPr="00FE7DB3" w:rsidRDefault="00FE7DB3" w:rsidP="00FE7DB3">
            <w:pPr>
              <w:spacing w:after="0" w:line="240" w:lineRule="auto"/>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в течение года</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495,6</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400,0</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350</w:t>
            </w:r>
          </w:p>
        </w:tc>
      </w:tr>
      <w:tr w:rsidR="00FE7DB3" w:rsidRPr="00FE7DB3" w:rsidTr="006B62AA">
        <w:trPr>
          <w:cantSplit/>
          <w:trHeight w:val="699"/>
        </w:trPr>
        <w:tc>
          <w:tcPr>
            <w:tcW w:w="49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rPr>
                <w:rFonts w:ascii="Times New Roman" w:hAnsi="Times New Roman"/>
                <w:sz w:val="24"/>
                <w:szCs w:val="24"/>
              </w:rPr>
            </w:pPr>
            <w:r w:rsidRPr="00FE7DB3">
              <w:rPr>
                <w:rFonts w:ascii="Times New Roman" w:hAnsi="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widowControl w:val="0"/>
              <w:suppressLineNumbers/>
              <w:suppressAutoHyphens/>
              <w:snapToGrid w:val="0"/>
              <w:spacing w:after="0" w:line="240" w:lineRule="auto"/>
              <w:jc w:val="both"/>
              <w:rPr>
                <w:rFonts w:ascii="Times New Roman" w:eastAsia="Andale Sans UI" w:hAnsi="Times New Roman"/>
                <w:kern w:val="1"/>
                <w:sz w:val="24"/>
                <w:szCs w:val="24"/>
              </w:rPr>
            </w:pPr>
            <w:r w:rsidRPr="00FE7DB3">
              <w:rPr>
                <w:rFonts w:ascii="Times New Roman" w:eastAsia="Andale Sans UI" w:hAnsi="Times New Roman"/>
                <w:kern w:val="1"/>
                <w:sz w:val="24"/>
                <w:szCs w:val="24"/>
              </w:rPr>
              <w:t>Содержание техники и имущества</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МБУ</w:t>
            </w: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«Надежда»</w:t>
            </w:r>
          </w:p>
          <w:p w:rsidR="00FE7DB3" w:rsidRPr="00FE7DB3" w:rsidRDefault="00FE7DB3" w:rsidP="00FE7DB3">
            <w:pPr>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в течение года</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932,0</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820,0</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800</w:t>
            </w:r>
          </w:p>
        </w:tc>
      </w:tr>
      <w:tr w:rsidR="00FE7DB3" w:rsidRPr="00FE7DB3" w:rsidTr="006B62AA">
        <w:trPr>
          <w:cantSplit/>
          <w:trHeight w:val="699"/>
        </w:trPr>
        <w:tc>
          <w:tcPr>
            <w:tcW w:w="49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rPr>
                <w:rFonts w:ascii="Times New Roman" w:hAnsi="Times New Roman"/>
                <w:sz w:val="24"/>
                <w:szCs w:val="24"/>
              </w:rPr>
            </w:pPr>
            <w:r w:rsidRPr="00FE7DB3">
              <w:rPr>
                <w:rFonts w:ascii="Times New Roman" w:hAnsi="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widowControl w:val="0"/>
              <w:suppressLineNumbers/>
              <w:suppressAutoHyphens/>
              <w:snapToGrid w:val="0"/>
              <w:spacing w:after="0" w:line="240" w:lineRule="auto"/>
              <w:jc w:val="both"/>
              <w:rPr>
                <w:rFonts w:ascii="Times New Roman" w:eastAsia="Andale Sans UI" w:hAnsi="Times New Roman"/>
                <w:kern w:val="1"/>
                <w:sz w:val="24"/>
                <w:szCs w:val="24"/>
              </w:rPr>
            </w:pPr>
            <w:r w:rsidRPr="00FE7DB3">
              <w:rPr>
                <w:rFonts w:ascii="Times New Roman" w:eastAsia="Andale Sans UI" w:hAnsi="Times New Roman"/>
                <w:kern w:val="1"/>
                <w:sz w:val="24"/>
                <w:szCs w:val="24"/>
              </w:rPr>
              <w:t xml:space="preserve">Строительство </w:t>
            </w:r>
            <w:proofErr w:type="spellStart"/>
            <w:proofErr w:type="gramStart"/>
            <w:r w:rsidRPr="00FE7DB3">
              <w:rPr>
                <w:rFonts w:ascii="Times New Roman" w:eastAsia="Andale Sans UI" w:hAnsi="Times New Roman"/>
                <w:kern w:val="1"/>
                <w:sz w:val="24"/>
                <w:szCs w:val="24"/>
              </w:rPr>
              <w:t>мост-ков</w:t>
            </w:r>
            <w:proofErr w:type="spellEnd"/>
            <w:proofErr w:type="gramEnd"/>
            <w:r w:rsidRPr="00FE7DB3">
              <w:rPr>
                <w:rFonts w:ascii="Times New Roman" w:eastAsia="Andale Sans UI" w:hAnsi="Times New Roman"/>
                <w:kern w:val="1"/>
                <w:sz w:val="24"/>
                <w:szCs w:val="24"/>
              </w:rPr>
              <w:t xml:space="preserve"> для полоскания белья. Строительство и ремонт колодцев. Ремонт пешеходных переходов через р. </w:t>
            </w:r>
            <w:proofErr w:type="spellStart"/>
            <w:r w:rsidRPr="00FE7DB3">
              <w:rPr>
                <w:rFonts w:ascii="Times New Roman" w:eastAsia="Andale Sans UI" w:hAnsi="Times New Roman"/>
                <w:kern w:val="1"/>
                <w:sz w:val="24"/>
                <w:szCs w:val="24"/>
              </w:rPr>
              <w:t>Воймига</w:t>
            </w:r>
            <w:proofErr w:type="spellEnd"/>
            <w:r w:rsidRPr="00FE7DB3">
              <w:rPr>
                <w:rFonts w:ascii="Times New Roman" w:eastAsia="Andale Sans UI" w:hAnsi="Times New Roman"/>
                <w:kern w:val="1"/>
                <w:sz w:val="24"/>
                <w:szCs w:val="24"/>
              </w:rPr>
              <w:t xml:space="preserve"> и р. </w:t>
            </w:r>
            <w:proofErr w:type="spellStart"/>
            <w:r w:rsidRPr="00FE7DB3">
              <w:rPr>
                <w:rFonts w:ascii="Times New Roman" w:eastAsia="Andale Sans UI" w:hAnsi="Times New Roman"/>
                <w:kern w:val="1"/>
                <w:sz w:val="24"/>
                <w:szCs w:val="24"/>
              </w:rPr>
              <w:t>Ирмес</w:t>
            </w:r>
            <w:proofErr w:type="spellEnd"/>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МБУ</w:t>
            </w: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«Надежда»</w:t>
            </w:r>
          </w:p>
          <w:p w:rsidR="00FE7DB3" w:rsidRPr="00FE7DB3" w:rsidRDefault="00FE7DB3" w:rsidP="00FE7DB3">
            <w:pPr>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в течение года</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98,2</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99,0</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90,0</w:t>
            </w:r>
          </w:p>
        </w:tc>
      </w:tr>
      <w:tr w:rsidR="00FE7DB3" w:rsidRPr="00FE7DB3" w:rsidTr="006B62AA">
        <w:trPr>
          <w:cantSplit/>
          <w:trHeight w:val="699"/>
        </w:trPr>
        <w:tc>
          <w:tcPr>
            <w:tcW w:w="49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rPr>
                <w:rFonts w:ascii="Times New Roman" w:hAnsi="Times New Roman"/>
                <w:sz w:val="24"/>
                <w:szCs w:val="24"/>
              </w:rPr>
            </w:pPr>
            <w:r w:rsidRPr="00FE7DB3">
              <w:rPr>
                <w:rFonts w:ascii="Times New Roman" w:hAnsi="Times New Roman"/>
                <w:sz w:val="24"/>
                <w:szCs w:val="24"/>
              </w:rPr>
              <w:t>5.</w:t>
            </w:r>
          </w:p>
        </w:tc>
        <w:tc>
          <w:tcPr>
            <w:tcW w:w="283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widowControl w:val="0"/>
              <w:suppressLineNumbers/>
              <w:suppressAutoHyphens/>
              <w:snapToGrid w:val="0"/>
              <w:spacing w:after="0" w:line="240" w:lineRule="auto"/>
              <w:jc w:val="both"/>
              <w:rPr>
                <w:rFonts w:ascii="Times New Roman" w:eastAsia="Andale Sans UI" w:hAnsi="Times New Roman"/>
                <w:kern w:val="1"/>
                <w:sz w:val="24"/>
                <w:szCs w:val="24"/>
              </w:rPr>
            </w:pPr>
            <w:r w:rsidRPr="00FE7DB3">
              <w:rPr>
                <w:rFonts w:ascii="Times New Roman" w:eastAsia="Andale Sans UI" w:hAnsi="Times New Roman"/>
                <w:kern w:val="1"/>
                <w:sz w:val="24"/>
                <w:szCs w:val="24"/>
              </w:rPr>
              <w:t xml:space="preserve">Спиливание </w:t>
            </w:r>
            <w:proofErr w:type="spellStart"/>
            <w:proofErr w:type="gramStart"/>
            <w:r w:rsidRPr="00FE7DB3">
              <w:rPr>
                <w:rFonts w:ascii="Times New Roman" w:eastAsia="Andale Sans UI" w:hAnsi="Times New Roman"/>
                <w:kern w:val="1"/>
                <w:sz w:val="24"/>
                <w:szCs w:val="24"/>
              </w:rPr>
              <w:t>аварий-ных</w:t>
            </w:r>
            <w:proofErr w:type="spellEnd"/>
            <w:proofErr w:type="gramEnd"/>
            <w:r w:rsidRPr="00FE7DB3">
              <w:rPr>
                <w:rFonts w:ascii="Times New Roman" w:eastAsia="Andale Sans UI" w:hAnsi="Times New Roman"/>
                <w:kern w:val="1"/>
                <w:sz w:val="24"/>
                <w:szCs w:val="24"/>
              </w:rPr>
              <w:t xml:space="preserve"> и обрезка деревьев</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МБУ</w:t>
            </w: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«Надежда»</w:t>
            </w:r>
          </w:p>
          <w:p w:rsidR="00FE7DB3" w:rsidRPr="00FE7DB3" w:rsidRDefault="00FE7DB3" w:rsidP="00FE7DB3">
            <w:pPr>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в течение года</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179,02</w:t>
            </w:r>
          </w:p>
        </w:tc>
      </w:tr>
      <w:tr w:rsidR="00FE7DB3" w:rsidRPr="00FE7DB3" w:rsidTr="006B62AA">
        <w:trPr>
          <w:cantSplit/>
          <w:trHeight w:val="762"/>
        </w:trPr>
        <w:tc>
          <w:tcPr>
            <w:tcW w:w="49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rPr>
                <w:rFonts w:ascii="Times New Roman" w:hAnsi="Times New Roman"/>
                <w:sz w:val="24"/>
                <w:szCs w:val="24"/>
              </w:rPr>
            </w:pPr>
            <w:r w:rsidRPr="00FE7DB3">
              <w:rPr>
                <w:rFonts w:ascii="Times New Roman" w:hAnsi="Times New Roman"/>
                <w:sz w:val="24"/>
                <w:szCs w:val="24"/>
              </w:rPr>
              <w:t>6.</w:t>
            </w:r>
          </w:p>
        </w:tc>
        <w:tc>
          <w:tcPr>
            <w:tcW w:w="283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widowControl w:val="0"/>
              <w:suppressLineNumbers/>
              <w:suppressAutoHyphens/>
              <w:snapToGrid w:val="0"/>
              <w:spacing w:after="0" w:line="240" w:lineRule="auto"/>
              <w:jc w:val="both"/>
              <w:rPr>
                <w:rFonts w:ascii="Times New Roman" w:eastAsia="Andale Sans UI" w:hAnsi="Times New Roman"/>
                <w:kern w:val="1"/>
                <w:sz w:val="24"/>
                <w:szCs w:val="24"/>
              </w:rPr>
            </w:pPr>
            <w:r w:rsidRPr="00FE7DB3">
              <w:rPr>
                <w:rFonts w:ascii="Times New Roman" w:eastAsia="Andale Sans UI" w:hAnsi="Times New Roman"/>
                <w:kern w:val="1"/>
                <w:sz w:val="24"/>
                <w:szCs w:val="24"/>
              </w:rPr>
              <w:t>Побелка деревьев и покраска мостов.</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МБУ</w:t>
            </w: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«Надежда»</w:t>
            </w:r>
          </w:p>
          <w:p w:rsidR="00FE7DB3" w:rsidRPr="00FE7DB3" w:rsidRDefault="00FE7DB3" w:rsidP="00FE7DB3">
            <w:pPr>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в течение года</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275,0</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200,0</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100,0</w:t>
            </w:r>
          </w:p>
        </w:tc>
      </w:tr>
      <w:tr w:rsidR="00FE7DB3" w:rsidRPr="00FE7DB3" w:rsidTr="006B62AA">
        <w:trPr>
          <w:cantSplit/>
          <w:trHeight w:val="762"/>
        </w:trPr>
        <w:tc>
          <w:tcPr>
            <w:tcW w:w="49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rPr>
                <w:rFonts w:ascii="Times New Roman" w:hAnsi="Times New Roman"/>
                <w:sz w:val="24"/>
                <w:szCs w:val="24"/>
              </w:rPr>
            </w:pPr>
            <w:r w:rsidRPr="00FE7DB3">
              <w:rPr>
                <w:rFonts w:ascii="Times New Roman" w:hAnsi="Times New Roman"/>
                <w:sz w:val="24"/>
                <w:szCs w:val="24"/>
              </w:rPr>
              <w:lastRenderedPageBreak/>
              <w:t>7.</w:t>
            </w:r>
          </w:p>
        </w:tc>
        <w:tc>
          <w:tcPr>
            <w:tcW w:w="283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widowControl w:val="0"/>
              <w:suppressLineNumbers/>
              <w:suppressAutoHyphens/>
              <w:snapToGrid w:val="0"/>
              <w:spacing w:after="0" w:line="240" w:lineRule="auto"/>
              <w:jc w:val="both"/>
              <w:rPr>
                <w:rFonts w:ascii="Times New Roman" w:eastAsia="Andale Sans UI" w:hAnsi="Times New Roman"/>
                <w:kern w:val="1"/>
                <w:sz w:val="24"/>
                <w:szCs w:val="24"/>
              </w:rPr>
            </w:pPr>
            <w:r w:rsidRPr="00FE7DB3">
              <w:rPr>
                <w:rFonts w:ascii="Times New Roman" w:eastAsia="Andale Sans UI" w:hAnsi="Times New Roman"/>
                <w:kern w:val="1"/>
                <w:sz w:val="24"/>
                <w:szCs w:val="24"/>
              </w:rPr>
              <w:t>Природоохранная и техническая документация (экологическое сопровождение, сметы)</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МБУ</w:t>
            </w: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«Надежда»</w:t>
            </w:r>
          </w:p>
          <w:p w:rsidR="00FE7DB3" w:rsidRPr="00FE7DB3" w:rsidRDefault="00FE7DB3" w:rsidP="00FE7DB3">
            <w:pPr>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в течение года</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150,6</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p>
        </w:tc>
      </w:tr>
      <w:tr w:rsidR="00FE7DB3" w:rsidRPr="00FE7DB3" w:rsidTr="006B62AA">
        <w:trPr>
          <w:cantSplit/>
          <w:trHeight w:val="762"/>
        </w:trPr>
        <w:tc>
          <w:tcPr>
            <w:tcW w:w="49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rPr>
                <w:rFonts w:ascii="Times New Roman" w:hAnsi="Times New Roman"/>
                <w:sz w:val="24"/>
                <w:szCs w:val="24"/>
              </w:rPr>
            </w:pPr>
            <w:r w:rsidRPr="00FE7DB3">
              <w:rPr>
                <w:rFonts w:ascii="Times New Roman" w:hAnsi="Times New Roman"/>
                <w:sz w:val="24"/>
                <w:szCs w:val="24"/>
              </w:rPr>
              <w:t>8.</w:t>
            </w:r>
          </w:p>
        </w:tc>
        <w:tc>
          <w:tcPr>
            <w:tcW w:w="283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widowControl w:val="0"/>
              <w:suppressLineNumbers/>
              <w:suppressAutoHyphens/>
              <w:snapToGrid w:val="0"/>
              <w:spacing w:after="0" w:line="240" w:lineRule="auto"/>
              <w:jc w:val="both"/>
              <w:rPr>
                <w:rFonts w:ascii="Times New Roman" w:eastAsia="Andale Sans UI" w:hAnsi="Times New Roman"/>
                <w:kern w:val="1"/>
                <w:sz w:val="24"/>
                <w:szCs w:val="24"/>
              </w:rPr>
            </w:pPr>
            <w:r w:rsidRPr="00FE7DB3">
              <w:rPr>
                <w:rFonts w:ascii="Times New Roman" w:eastAsia="Andale Sans UI" w:hAnsi="Times New Roman"/>
                <w:kern w:val="1"/>
                <w:sz w:val="24"/>
                <w:szCs w:val="24"/>
              </w:rPr>
              <w:t>Выделение материалов для благоустройства детских площадок.</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МБУ</w:t>
            </w: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«Надежда»</w:t>
            </w:r>
          </w:p>
          <w:p w:rsidR="00FE7DB3" w:rsidRPr="00FE7DB3" w:rsidRDefault="00FE7DB3" w:rsidP="00FE7DB3">
            <w:pPr>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в течение года</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100,0</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p>
        </w:tc>
      </w:tr>
      <w:tr w:rsidR="00FE7DB3" w:rsidRPr="00FE7DB3" w:rsidTr="006B62AA">
        <w:trPr>
          <w:cantSplit/>
          <w:trHeight w:val="762"/>
        </w:trPr>
        <w:tc>
          <w:tcPr>
            <w:tcW w:w="49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rPr>
                <w:rFonts w:ascii="Times New Roman" w:hAnsi="Times New Roman"/>
                <w:sz w:val="24"/>
                <w:szCs w:val="24"/>
              </w:rPr>
            </w:pPr>
            <w:r w:rsidRPr="00FE7DB3">
              <w:rPr>
                <w:rFonts w:ascii="Times New Roman" w:hAnsi="Times New Roman"/>
                <w:sz w:val="24"/>
                <w:szCs w:val="24"/>
              </w:rPr>
              <w:t>9.</w:t>
            </w:r>
          </w:p>
        </w:tc>
        <w:tc>
          <w:tcPr>
            <w:tcW w:w="283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widowControl w:val="0"/>
              <w:suppressLineNumbers/>
              <w:suppressAutoHyphens/>
              <w:snapToGrid w:val="0"/>
              <w:spacing w:after="0" w:line="240" w:lineRule="auto"/>
              <w:jc w:val="both"/>
              <w:rPr>
                <w:rFonts w:ascii="Times New Roman" w:eastAsia="Andale Sans UI" w:hAnsi="Times New Roman"/>
                <w:kern w:val="1"/>
                <w:sz w:val="24"/>
                <w:szCs w:val="24"/>
              </w:rPr>
            </w:pPr>
            <w:r w:rsidRPr="00FE7DB3">
              <w:rPr>
                <w:rFonts w:ascii="Times New Roman" w:eastAsia="Andale Sans UI" w:hAnsi="Times New Roman"/>
                <w:kern w:val="1"/>
                <w:sz w:val="24"/>
                <w:szCs w:val="24"/>
              </w:rPr>
              <w:t>Налог на имущество</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МБУ</w:t>
            </w: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«Надежда»</w:t>
            </w:r>
          </w:p>
          <w:p w:rsidR="00FE7DB3" w:rsidRPr="00FE7DB3" w:rsidRDefault="00FE7DB3" w:rsidP="00FE7DB3">
            <w:pPr>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в течение года</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200,0</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200,0</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200,0</w:t>
            </w:r>
          </w:p>
        </w:tc>
      </w:tr>
      <w:tr w:rsidR="00FE7DB3" w:rsidRPr="00FE7DB3" w:rsidTr="006B62AA">
        <w:trPr>
          <w:cantSplit/>
          <w:trHeight w:val="762"/>
        </w:trPr>
        <w:tc>
          <w:tcPr>
            <w:tcW w:w="49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rPr>
                <w:rFonts w:ascii="Times New Roman" w:hAnsi="Times New Roman"/>
                <w:sz w:val="24"/>
                <w:szCs w:val="24"/>
              </w:rPr>
            </w:pPr>
            <w:r w:rsidRPr="00FE7DB3">
              <w:rPr>
                <w:rFonts w:ascii="Times New Roman" w:hAnsi="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widowControl w:val="0"/>
              <w:suppressLineNumbers/>
              <w:suppressAutoHyphens/>
              <w:snapToGrid w:val="0"/>
              <w:spacing w:after="0" w:line="240" w:lineRule="auto"/>
              <w:jc w:val="both"/>
              <w:rPr>
                <w:rFonts w:ascii="Times New Roman" w:eastAsia="Andale Sans UI" w:hAnsi="Times New Roman"/>
                <w:kern w:val="1"/>
                <w:sz w:val="24"/>
                <w:szCs w:val="24"/>
              </w:rPr>
            </w:pPr>
            <w:r w:rsidRPr="00FE7DB3">
              <w:rPr>
                <w:rFonts w:ascii="Times New Roman" w:eastAsia="Andale Sans UI" w:hAnsi="Times New Roman"/>
                <w:kern w:val="1"/>
                <w:sz w:val="24"/>
                <w:szCs w:val="24"/>
              </w:rPr>
              <w:t>Мероприятия, проведенные по благоустройству территории городского поселения</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4464,3</w:t>
            </w:r>
          </w:p>
        </w:tc>
        <w:tc>
          <w:tcPr>
            <w:tcW w:w="1276"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4273,6</w:t>
            </w:r>
          </w:p>
        </w:tc>
        <w:tc>
          <w:tcPr>
            <w:tcW w:w="1134" w:type="dxa"/>
            <w:tcBorders>
              <w:top w:val="single" w:sz="6" w:space="0" w:color="auto"/>
              <w:left w:val="single" w:sz="6" w:space="0" w:color="auto"/>
              <w:bottom w:val="single" w:sz="6" w:space="0" w:color="auto"/>
              <w:right w:val="single" w:sz="6" w:space="0" w:color="auto"/>
            </w:tcBorders>
          </w:tcPr>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sz w:val="24"/>
                <w:szCs w:val="24"/>
              </w:rPr>
              <w:t>3980,98</w:t>
            </w:r>
          </w:p>
        </w:tc>
      </w:tr>
    </w:tbl>
    <w:p w:rsidR="00FE7DB3" w:rsidRDefault="00FE7DB3" w:rsidP="00FE7DB3">
      <w:pPr>
        <w:pStyle w:val="ConsPlusNormal"/>
        <w:ind w:firstLine="0"/>
        <w:jc w:val="both"/>
        <w:rPr>
          <w:rFonts w:ascii="Times New Roman" w:hAnsi="Times New Roman" w:cs="Times New Roman"/>
          <w:sz w:val="24"/>
          <w:szCs w:val="24"/>
        </w:rPr>
      </w:pPr>
    </w:p>
    <w:p w:rsidR="00FE7DB3" w:rsidRDefault="00FE7DB3" w:rsidP="00FE7DB3">
      <w:pPr>
        <w:pStyle w:val="ConsPlusNormal"/>
        <w:ind w:firstLine="540"/>
        <w:jc w:val="both"/>
        <w:rPr>
          <w:rFonts w:ascii="Times New Roman" w:hAnsi="Times New Roman" w:cs="Times New Roman"/>
          <w:sz w:val="24"/>
          <w:szCs w:val="24"/>
        </w:rPr>
      </w:pPr>
    </w:p>
    <w:p w:rsidR="00FE7DB3" w:rsidRDefault="00FE7DB3" w:rsidP="00FE7DB3">
      <w:pPr>
        <w:pStyle w:val="ConsPlusNormal"/>
        <w:ind w:firstLine="540"/>
        <w:jc w:val="center"/>
        <w:rPr>
          <w:rFonts w:ascii="Times New Roman" w:hAnsi="Times New Roman" w:cs="Times New Roman"/>
          <w:b/>
          <w:sz w:val="28"/>
          <w:szCs w:val="28"/>
        </w:rPr>
      </w:pPr>
      <w:r w:rsidRPr="00574A17">
        <w:rPr>
          <w:rFonts w:ascii="Times New Roman" w:hAnsi="Times New Roman" w:cs="Times New Roman"/>
          <w:b/>
          <w:sz w:val="28"/>
          <w:szCs w:val="28"/>
        </w:rPr>
        <w:t>Ресурсное обеспечение Подпрограммы</w:t>
      </w:r>
    </w:p>
    <w:p w:rsidR="00FE7DB3" w:rsidRPr="00574A17" w:rsidRDefault="00FE7DB3" w:rsidP="00FE7DB3">
      <w:pPr>
        <w:pStyle w:val="ConsPlusNormal"/>
        <w:ind w:firstLine="540"/>
        <w:jc w:val="center"/>
        <w:rPr>
          <w:rFonts w:ascii="Times New Roman" w:hAnsi="Times New Roman" w:cs="Times New Roman"/>
          <w:b/>
          <w:sz w:val="28"/>
          <w:szCs w:val="28"/>
        </w:rPr>
      </w:pPr>
    </w:p>
    <w:p w:rsidR="00FE7DB3" w:rsidRPr="00823717" w:rsidRDefault="00FE7DB3" w:rsidP="00FE7DB3">
      <w:pPr>
        <w:tabs>
          <w:tab w:val="left" w:pos="1980"/>
        </w:tabs>
        <w:spacing w:after="0" w:line="240" w:lineRule="auto"/>
        <w:ind w:firstLine="851"/>
        <w:jc w:val="right"/>
        <w:rPr>
          <w:rFonts w:ascii="Times New Roman" w:hAnsi="Times New Roman"/>
          <w:sz w:val="28"/>
          <w:szCs w:val="20"/>
        </w:rPr>
      </w:pPr>
      <w:r w:rsidRPr="00823717">
        <w:rPr>
          <w:rFonts w:ascii="Times New Roman" w:hAnsi="Times New Roman"/>
          <w:sz w:val="28"/>
          <w:szCs w:val="20"/>
        </w:rPr>
        <w:t>(тыс. руб.)</w:t>
      </w:r>
    </w:p>
    <w:tbl>
      <w:tblPr>
        <w:tblW w:w="9498" w:type="dxa"/>
        <w:tblInd w:w="-176" w:type="dxa"/>
        <w:tblLayout w:type="fixed"/>
        <w:tblLook w:val="04A0"/>
      </w:tblPr>
      <w:tblGrid>
        <w:gridCol w:w="710"/>
        <w:gridCol w:w="2551"/>
        <w:gridCol w:w="1701"/>
        <w:gridCol w:w="1559"/>
        <w:gridCol w:w="1560"/>
        <w:gridCol w:w="1417"/>
      </w:tblGrid>
      <w:tr w:rsidR="00FE7DB3" w:rsidRPr="00FE7DB3" w:rsidTr="006B62AA">
        <w:trPr>
          <w:trHeight w:val="600"/>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 xml:space="preserve">№ </w:t>
            </w:r>
            <w:proofErr w:type="spellStart"/>
            <w:proofErr w:type="gramStart"/>
            <w:r w:rsidRPr="00FE7DB3">
              <w:rPr>
                <w:rFonts w:ascii="Times New Roman" w:hAnsi="Times New Roman"/>
                <w:b/>
                <w:color w:val="000000"/>
                <w:sz w:val="24"/>
                <w:szCs w:val="24"/>
              </w:rPr>
              <w:t>п</w:t>
            </w:r>
            <w:proofErr w:type="spellEnd"/>
            <w:proofErr w:type="gramEnd"/>
            <w:r w:rsidRPr="00FE7DB3">
              <w:rPr>
                <w:rFonts w:ascii="Times New Roman" w:hAnsi="Times New Roman"/>
                <w:b/>
                <w:color w:val="000000"/>
                <w:sz w:val="24"/>
                <w:szCs w:val="24"/>
              </w:rPr>
              <w:t>/</w:t>
            </w:r>
            <w:proofErr w:type="spellStart"/>
            <w:r w:rsidRPr="00FE7DB3">
              <w:rPr>
                <w:rFonts w:ascii="Times New Roman" w:hAnsi="Times New Roman"/>
                <w:b/>
                <w:color w:val="000000"/>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E7DB3" w:rsidRPr="00FE7DB3" w:rsidRDefault="00FE7DB3" w:rsidP="00FE7DB3">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 xml:space="preserve">Наименование </w:t>
            </w:r>
          </w:p>
          <w:p w:rsidR="00FE7DB3" w:rsidRPr="00FE7DB3" w:rsidRDefault="00FE7DB3" w:rsidP="00FE7DB3">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мероприятия</w:t>
            </w:r>
          </w:p>
          <w:p w:rsidR="00FE7DB3" w:rsidRPr="00FE7DB3" w:rsidRDefault="00FE7DB3" w:rsidP="00FE7DB3">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 xml:space="preserve">  /источник ресурсного обеспечения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Исполнитель</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b/>
                <w:color w:val="000000"/>
                <w:sz w:val="24"/>
                <w:szCs w:val="24"/>
              </w:rPr>
              <w:t>2019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b/>
                <w:color w:val="000000"/>
                <w:sz w:val="24"/>
                <w:szCs w:val="24"/>
              </w:rPr>
              <w:t>2020 год</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b/>
                <w:color w:val="000000"/>
                <w:sz w:val="24"/>
                <w:szCs w:val="24"/>
              </w:rPr>
            </w:pPr>
            <w:r w:rsidRPr="00FE7DB3">
              <w:rPr>
                <w:rFonts w:ascii="Times New Roman" w:hAnsi="Times New Roman"/>
                <w:b/>
                <w:color w:val="000000"/>
                <w:sz w:val="24"/>
                <w:szCs w:val="24"/>
              </w:rPr>
              <w:t>2021 год</w:t>
            </w:r>
          </w:p>
        </w:tc>
      </w:tr>
      <w:tr w:rsidR="00FE7DB3" w:rsidRPr="00FE7DB3" w:rsidTr="006B62AA">
        <w:trPr>
          <w:trHeight w:val="352"/>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after="0" w:line="240" w:lineRule="auto"/>
              <w:jc w:val="center"/>
              <w:rPr>
                <w:rFonts w:ascii="Times New Roman" w:hAnsi="Times New Roman"/>
                <w:bCs/>
                <w:color w:val="000000"/>
                <w:sz w:val="24"/>
                <w:szCs w:val="24"/>
              </w:rPr>
            </w:pPr>
            <w:r w:rsidRPr="00FE7DB3">
              <w:rPr>
                <w:rFonts w:ascii="Times New Roman" w:hAnsi="Times New Roman"/>
                <w:bCs/>
                <w:color w:val="000000"/>
                <w:sz w:val="24"/>
                <w:szCs w:val="24"/>
              </w:rPr>
              <w:t>Подпрограмма, 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9632,86</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8909,76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8617.16</w:t>
            </w:r>
          </w:p>
        </w:tc>
      </w:tr>
      <w:tr w:rsidR="00FE7DB3" w:rsidRPr="00FE7DB3" w:rsidTr="006B62AA">
        <w:trPr>
          <w:trHeight w:val="389"/>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line="240" w:lineRule="auto"/>
              <w:rPr>
                <w:rFonts w:ascii="Times New Roman" w:hAnsi="Times New Roman"/>
                <w:bCs/>
                <w:color w:val="000000"/>
                <w:sz w:val="24"/>
                <w:szCs w:val="24"/>
              </w:rPr>
            </w:pPr>
            <w:r w:rsidRPr="00FE7DB3">
              <w:rPr>
                <w:rFonts w:ascii="Times New Roman" w:hAnsi="Times New Roman"/>
                <w:bCs/>
                <w:color w:val="000000"/>
                <w:sz w:val="24"/>
                <w:szCs w:val="24"/>
              </w:rPr>
              <w:t>- бюджетные ассигнования</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9632,86</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8909,76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8617.16</w:t>
            </w:r>
          </w:p>
        </w:tc>
      </w:tr>
      <w:tr w:rsidR="00FE7DB3" w:rsidRPr="00FE7DB3" w:rsidTr="006B62AA">
        <w:trPr>
          <w:trHeight w:val="412"/>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line="240" w:lineRule="auto"/>
              <w:rPr>
                <w:rFonts w:ascii="Times New Roman" w:hAnsi="Times New Roman"/>
                <w:bCs/>
                <w:color w:val="000000"/>
                <w:sz w:val="24"/>
                <w:szCs w:val="24"/>
              </w:rPr>
            </w:pPr>
            <w:r w:rsidRPr="00FE7DB3">
              <w:rPr>
                <w:rFonts w:ascii="Times New Roman" w:hAnsi="Times New Roman"/>
                <w:bCs/>
                <w:color w:val="000000"/>
                <w:sz w:val="24"/>
                <w:szCs w:val="24"/>
              </w:rPr>
              <w:t>- 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9632,86</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8909,76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8617.16</w:t>
            </w:r>
          </w:p>
        </w:tc>
      </w:tr>
      <w:tr w:rsidR="00FE7DB3" w:rsidRPr="00FE7DB3" w:rsidTr="006B62AA">
        <w:trPr>
          <w:trHeight w:val="412"/>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r w:rsidRPr="00FE7DB3">
              <w:rPr>
                <w:rFonts w:ascii="Times New Roman" w:hAnsi="Times New Roman"/>
                <w:bCs/>
                <w:color w:val="000000"/>
                <w:sz w:val="24"/>
                <w:szCs w:val="24"/>
              </w:rPr>
              <w:t>- внебюджетное финансирование</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widowControl w:val="0"/>
              <w:suppressAutoHyphens/>
              <w:spacing w:after="0" w:line="240" w:lineRule="auto"/>
              <w:ind w:right="317"/>
              <w:jc w:val="center"/>
              <w:rPr>
                <w:rFonts w:ascii="Times New Roman" w:hAnsi="Times New Roman"/>
                <w:b/>
                <w:kern w:val="1"/>
                <w:sz w:val="24"/>
                <w:szCs w:val="24"/>
                <w:lang w:eastAsia="ar-SA"/>
              </w:rPr>
            </w:pPr>
            <w:r w:rsidRPr="00FE7DB3">
              <w:rPr>
                <w:rFonts w:ascii="Times New Roman" w:hAnsi="Times New Roman"/>
                <w:b/>
                <w:kern w:val="1"/>
                <w:sz w:val="24"/>
                <w:szCs w:val="24"/>
                <w:lang w:eastAsia="ar-SA"/>
              </w:rPr>
              <w:t>-</w:t>
            </w:r>
          </w:p>
          <w:p w:rsidR="00FE7DB3" w:rsidRPr="00FE7DB3" w:rsidRDefault="00FE7DB3" w:rsidP="00FE7DB3">
            <w:pPr>
              <w:widowControl w:val="0"/>
              <w:suppressAutoHyphens/>
              <w:spacing w:after="0" w:line="240" w:lineRule="auto"/>
              <w:ind w:right="317"/>
              <w:jc w:val="center"/>
              <w:rPr>
                <w:rFonts w:ascii="Times New Roman" w:hAnsi="Times New Roman"/>
                <w:b/>
                <w:kern w:val="1"/>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widowControl w:val="0"/>
              <w:suppressAutoHyphens/>
              <w:spacing w:after="0" w:line="240" w:lineRule="auto"/>
              <w:ind w:right="317"/>
              <w:jc w:val="center"/>
              <w:rPr>
                <w:rFonts w:ascii="Times New Roman" w:hAnsi="Times New Roman"/>
                <w:b/>
                <w:kern w:val="1"/>
                <w:sz w:val="24"/>
                <w:szCs w:val="24"/>
                <w:lang w:eastAsia="ar-SA"/>
              </w:rPr>
            </w:pPr>
            <w:r w:rsidRPr="00FE7DB3">
              <w:rPr>
                <w:rFonts w:ascii="Times New Roman" w:hAnsi="Times New Roman"/>
                <w:b/>
                <w:kern w:val="1"/>
                <w:sz w:val="24"/>
                <w:szCs w:val="24"/>
                <w:lang w:eastAsia="ar-SA"/>
              </w:rPr>
              <w:t>-</w:t>
            </w:r>
          </w:p>
          <w:p w:rsidR="00FE7DB3" w:rsidRPr="00FE7DB3" w:rsidRDefault="00FE7DB3" w:rsidP="00FE7DB3">
            <w:pPr>
              <w:widowControl w:val="0"/>
              <w:suppressAutoHyphens/>
              <w:spacing w:after="0" w:line="240" w:lineRule="auto"/>
              <w:ind w:right="317"/>
              <w:jc w:val="center"/>
              <w:rPr>
                <w:rFonts w:ascii="Times New Roman" w:hAnsi="Times New Roman"/>
                <w:b/>
                <w:kern w:val="1"/>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widowControl w:val="0"/>
              <w:suppressAutoHyphens/>
              <w:spacing w:after="0" w:line="240" w:lineRule="auto"/>
              <w:ind w:right="317"/>
              <w:jc w:val="center"/>
              <w:rPr>
                <w:rFonts w:ascii="Times New Roman" w:hAnsi="Times New Roman"/>
                <w:b/>
                <w:kern w:val="1"/>
                <w:sz w:val="24"/>
                <w:szCs w:val="24"/>
                <w:lang w:eastAsia="ar-SA"/>
              </w:rPr>
            </w:pPr>
            <w:r w:rsidRPr="00FE7DB3">
              <w:rPr>
                <w:rFonts w:ascii="Times New Roman" w:hAnsi="Times New Roman"/>
                <w:b/>
                <w:kern w:val="1"/>
                <w:sz w:val="24"/>
                <w:szCs w:val="24"/>
                <w:lang w:eastAsia="ar-SA"/>
              </w:rPr>
              <w:t>-</w:t>
            </w:r>
          </w:p>
        </w:tc>
      </w:tr>
      <w:tr w:rsidR="00FE7DB3" w:rsidRPr="00FE7DB3" w:rsidTr="006B62AA">
        <w:trPr>
          <w:trHeight w:val="1551"/>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uppressAutoHyphens/>
              <w:spacing w:after="0" w:line="240" w:lineRule="auto"/>
              <w:contextualSpacing/>
              <w:jc w:val="center"/>
              <w:rPr>
                <w:rFonts w:ascii="Times New Roman" w:hAnsi="Times New Roman"/>
                <w:kern w:val="1"/>
                <w:sz w:val="24"/>
                <w:szCs w:val="24"/>
                <w:lang w:eastAsia="ar-SA"/>
              </w:rPr>
            </w:pPr>
            <w:r w:rsidRPr="00FE7DB3">
              <w:rPr>
                <w:rFonts w:ascii="Times New Roman" w:hAnsi="Times New Roman"/>
                <w:kern w:val="1"/>
                <w:sz w:val="24"/>
                <w:szCs w:val="24"/>
                <w:lang w:eastAsia="ar-SA"/>
              </w:rPr>
              <w:t>Мероприятия по благоустройству населенных пунктов</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E7DB3" w:rsidRPr="00FE7DB3" w:rsidRDefault="00FE7DB3" w:rsidP="00FE7DB3">
            <w:pPr>
              <w:spacing w:after="0" w:line="240" w:lineRule="auto"/>
              <w:ind w:left="113" w:right="113"/>
              <w:rPr>
                <w:rFonts w:ascii="Times New Roman" w:hAnsi="Times New Roman"/>
                <w:b/>
                <w:bCs/>
                <w:color w:val="000000"/>
                <w:sz w:val="24"/>
                <w:szCs w:val="24"/>
              </w:rPr>
            </w:pPr>
            <w:r w:rsidRPr="00FE7DB3">
              <w:rPr>
                <w:rFonts w:ascii="Times New Roman" w:hAnsi="Times New Roman"/>
                <w:bCs/>
                <w:color w:val="000000"/>
                <w:sz w:val="24"/>
                <w:szCs w:val="24"/>
              </w:rPr>
              <w:t>МБУ «Надежда»</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rPr>
                <w:rFonts w:ascii="Times New Roman" w:hAnsi="Times New Roman"/>
                <w:b/>
                <w:sz w:val="24"/>
                <w:szCs w:val="24"/>
              </w:rPr>
            </w:pPr>
          </w:p>
        </w:tc>
      </w:tr>
      <w:tr w:rsidR="00FE7DB3" w:rsidRPr="00FE7DB3" w:rsidTr="006B62AA">
        <w:trPr>
          <w:trHeight w:val="313"/>
        </w:trPr>
        <w:tc>
          <w:tcPr>
            <w:tcW w:w="710" w:type="dxa"/>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contextualSpacing/>
              <w:rPr>
                <w:rFonts w:ascii="Times New Roman" w:hAnsi="Times New Roman"/>
                <w:bCs/>
                <w:color w:val="000000"/>
                <w:sz w:val="24"/>
                <w:szCs w:val="24"/>
              </w:rPr>
            </w:pPr>
            <w:r w:rsidRPr="00FE7DB3">
              <w:rPr>
                <w:rFonts w:ascii="Times New Roman" w:hAnsi="Times New Roman"/>
                <w:bCs/>
                <w:color w:val="000000"/>
                <w:sz w:val="24"/>
                <w:szCs w:val="24"/>
              </w:rPr>
              <w:t>бюджетные ассигнования</w:t>
            </w:r>
          </w:p>
        </w:tc>
        <w:tc>
          <w:tcPr>
            <w:tcW w:w="1701" w:type="dxa"/>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9632,86</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8909,76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8617.16</w:t>
            </w:r>
          </w:p>
        </w:tc>
      </w:tr>
      <w:tr w:rsidR="00FE7DB3" w:rsidRPr="00FE7DB3" w:rsidTr="006B62AA">
        <w:trPr>
          <w:trHeight w:val="572"/>
        </w:trPr>
        <w:tc>
          <w:tcPr>
            <w:tcW w:w="710" w:type="dxa"/>
            <w:vMerge/>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 местный бюджет</w:t>
            </w:r>
          </w:p>
        </w:tc>
        <w:tc>
          <w:tcPr>
            <w:tcW w:w="1701" w:type="dxa"/>
            <w:vMerge/>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9632,86</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8909,76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8617.16</w:t>
            </w:r>
          </w:p>
        </w:tc>
      </w:tr>
      <w:tr w:rsidR="00FE7DB3" w:rsidRPr="00FE7DB3" w:rsidTr="006B62AA">
        <w:trPr>
          <w:trHeight w:val="572"/>
        </w:trPr>
        <w:tc>
          <w:tcPr>
            <w:tcW w:w="710" w:type="dxa"/>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after="0" w:line="240" w:lineRule="auto"/>
              <w:contextualSpacing/>
              <w:rPr>
                <w:rFonts w:ascii="Times New Roman" w:hAnsi="Times New Roman"/>
                <w:b/>
                <w:color w:val="000000"/>
                <w:sz w:val="24"/>
                <w:szCs w:val="24"/>
              </w:rPr>
            </w:pPr>
            <w:r w:rsidRPr="00FE7DB3">
              <w:rPr>
                <w:rFonts w:ascii="Times New Roman" w:hAnsi="Times New Roman"/>
                <w:b/>
                <w:color w:val="000000"/>
                <w:sz w:val="24"/>
                <w:szCs w:val="24"/>
              </w:rPr>
              <w:t xml:space="preserve">- </w:t>
            </w:r>
            <w:r w:rsidRPr="00FE7DB3">
              <w:rPr>
                <w:rFonts w:ascii="Times New Roman" w:hAnsi="Times New Roman"/>
                <w:color w:val="000000"/>
                <w:sz w:val="24"/>
                <w:szCs w:val="24"/>
              </w:rPr>
              <w:t>внебюджетное финансирование</w:t>
            </w:r>
          </w:p>
        </w:tc>
        <w:tc>
          <w:tcPr>
            <w:tcW w:w="1701" w:type="dxa"/>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b/>
                <w:sz w:val="24"/>
                <w:szCs w:val="24"/>
              </w:rPr>
            </w:pPr>
          </w:p>
        </w:tc>
      </w:tr>
    </w:tbl>
    <w:p w:rsidR="00FE7DB3" w:rsidRDefault="00FE7DB3" w:rsidP="00FE7DB3">
      <w:pPr>
        <w:pStyle w:val="ConsPlusNormal"/>
        <w:widowControl/>
        <w:ind w:firstLine="0"/>
        <w:rPr>
          <w:rFonts w:ascii="Times New Roman" w:hAnsi="Times New Roman" w:cs="Times New Roman"/>
          <w:sz w:val="28"/>
          <w:szCs w:val="28"/>
        </w:rPr>
      </w:pPr>
    </w:p>
    <w:p w:rsidR="00FE7DB3" w:rsidRDefault="00FE7DB3" w:rsidP="00FE7DB3">
      <w:pPr>
        <w:pStyle w:val="ConsPlusNormal"/>
        <w:widowControl/>
        <w:ind w:firstLine="0"/>
        <w:rPr>
          <w:rFonts w:ascii="Times New Roman" w:hAnsi="Times New Roman" w:cs="Times New Roman"/>
          <w:sz w:val="28"/>
          <w:szCs w:val="28"/>
        </w:rPr>
      </w:pPr>
    </w:p>
    <w:p w:rsidR="00FE7DB3" w:rsidRDefault="00FE7DB3" w:rsidP="00FE7DB3">
      <w:pPr>
        <w:pStyle w:val="ConsPlusNormal"/>
        <w:widowControl/>
        <w:ind w:firstLine="0"/>
        <w:rPr>
          <w:rFonts w:ascii="Times New Roman" w:hAnsi="Times New Roman" w:cs="Times New Roman"/>
          <w:sz w:val="28"/>
          <w:szCs w:val="28"/>
        </w:rPr>
      </w:pPr>
    </w:p>
    <w:p w:rsidR="00FE7DB3" w:rsidRPr="00AF6449" w:rsidRDefault="00FE7DB3" w:rsidP="00FE7DB3">
      <w:pPr>
        <w:pStyle w:val="ConsPlusNormal"/>
        <w:widowControl/>
        <w:ind w:firstLine="0"/>
        <w:jc w:val="right"/>
        <w:rPr>
          <w:rFonts w:ascii="Times New Roman" w:hAnsi="Times New Roman" w:cs="Times New Roman"/>
          <w:sz w:val="28"/>
          <w:szCs w:val="28"/>
        </w:rPr>
      </w:pPr>
      <w:r w:rsidRPr="00AF644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FE7DB3" w:rsidRPr="00AF6449" w:rsidRDefault="00FE7DB3" w:rsidP="00FE7DB3">
      <w:pPr>
        <w:pStyle w:val="ConsPlusNormal"/>
        <w:widowControl/>
        <w:ind w:firstLine="0"/>
        <w:jc w:val="right"/>
        <w:rPr>
          <w:rFonts w:ascii="Times New Roman" w:hAnsi="Times New Roman" w:cs="Times New Roman"/>
          <w:sz w:val="28"/>
          <w:szCs w:val="28"/>
        </w:rPr>
      </w:pPr>
      <w:r w:rsidRPr="00AF6449">
        <w:rPr>
          <w:rFonts w:ascii="Times New Roman" w:hAnsi="Times New Roman" w:cs="Times New Roman"/>
          <w:sz w:val="28"/>
          <w:szCs w:val="28"/>
        </w:rPr>
        <w:t>к муниципальной программе</w:t>
      </w:r>
    </w:p>
    <w:p w:rsidR="00FE7DB3" w:rsidRPr="00AF6449" w:rsidRDefault="00FE7DB3" w:rsidP="00FE7DB3">
      <w:pPr>
        <w:pStyle w:val="ConsPlusNormal"/>
        <w:widowControl/>
        <w:ind w:firstLine="0"/>
        <w:jc w:val="right"/>
        <w:rPr>
          <w:rFonts w:ascii="Times New Roman" w:hAnsi="Times New Roman" w:cs="Times New Roman"/>
          <w:sz w:val="28"/>
          <w:szCs w:val="28"/>
        </w:rPr>
      </w:pPr>
      <w:r w:rsidRPr="00AF6449">
        <w:rPr>
          <w:rFonts w:ascii="Times New Roman" w:hAnsi="Times New Roman" w:cs="Times New Roman"/>
          <w:sz w:val="28"/>
          <w:szCs w:val="28"/>
        </w:rPr>
        <w:t xml:space="preserve"> «Благоустройство территории Гаврилово-</w:t>
      </w:r>
    </w:p>
    <w:p w:rsidR="00FE7DB3" w:rsidRDefault="00FE7DB3" w:rsidP="00FE7DB3">
      <w:pPr>
        <w:spacing w:line="240" w:lineRule="auto"/>
        <w:jc w:val="right"/>
      </w:pPr>
      <w:r w:rsidRPr="00AF6449">
        <w:rPr>
          <w:rFonts w:ascii="Times New Roman" w:hAnsi="Times New Roman"/>
          <w:sz w:val="28"/>
          <w:szCs w:val="28"/>
        </w:rPr>
        <w:t>Посадского городского  поселения»</w:t>
      </w:r>
    </w:p>
    <w:p w:rsidR="00FE7DB3" w:rsidRPr="00AF6449" w:rsidRDefault="00FE7DB3" w:rsidP="00FE7DB3">
      <w:pPr>
        <w:pStyle w:val="ConsPlusNormal"/>
        <w:widowControl/>
        <w:ind w:firstLine="0"/>
        <w:jc w:val="center"/>
        <w:rPr>
          <w:rFonts w:ascii="Times New Roman" w:hAnsi="Times New Roman" w:cs="Times New Roman"/>
          <w:sz w:val="28"/>
          <w:szCs w:val="28"/>
        </w:rPr>
      </w:pPr>
    </w:p>
    <w:p w:rsidR="00FE7DB3" w:rsidRDefault="00FE7DB3" w:rsidP="00FE7DB3">
      <w:pPr>
        <w:widowControl w:val="0"/>
        <w:autoSpaceDE w:val="0"/>
        <w:autoSpaceDN w:val="0"/>
        <w:adjustRightInd w:val="0"/>
        <w:spacing w:after="0" w:line="240" w:lineRule="auto"/>
        <w:jc w:val="center"/>
        <w:rPr>
          <w:rFonts w:ascii="Times New Roman" w:hAnsi="Times New Roman"/>
          <w:b/>
          <w:sz w:val="28"/>
          <w:szCs w:val="28"/>
        </w:rPr>
      </w:pPr>
      <w:r w:rsidRPr="001E5658">
        <w:rPr>
          <w:rFonts w:ascii="Times New Roman" w:hAnsi="Times New Roman"/>
          <w:b/>
          <w:sz w:val="28"/>
          <w:szCs w:val="28"/>
        </w:rPr>
        <w:t>Подпрограмма «</w:t>
      </w:r>
      <w:r>
        <w:rPr>
          <w:rFonts w:ascii="Times New Roman" w:hAnsi="Times New Roman"/>
          <w:b/>
          <w:sz w:val="28"/>
          <w:szCs w:val="28"/>
        </w:rPr>
        <w:t xml:space="preserve">Содержание муниципального </w:t>
      </w:r>
      <w:proofErr w:type="gramStart"/>
      <w:r>
        <w:rPr>
          <w:rFonts w:ascii="Times New Roman" w:hAnsi="Times New Roman"/>
          <w:b/>
          <w:sz w:val="28"/>
          <w:szCs w:val="28"/>
        </w:rPr>
        <w:t>бюджетного</w:t>
      </w:r>
      <w:proofErr w:type="gramEnd"/>
      <w:r>
        <w:rPr>
          <w:rFonts w:ascii="Times New Roman" w:hAnsi="Times New Roman"/>
          <w:b/>
          <w:sz w:val="28"/>
          <w:szCs w:val="28"/>
        </w:rPr>
        <w:t xml:space="preserve"> </w:t>
      </w:r>
    </w:p>
    <w:p w:rsidR="00FE7DB3" w:rsidRPr="00AF6449" w:rsidRDefault="00FE7DB3" w:rsidP="00FE7DB3">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учреждения </w:t>
      </w:r>
      <w:r w:rsidRPr="00AF6449">
        <w:rPr>
          <w:rFonts w:ascii="Times New Roman" w:hAnsi="Times New Roman"/>
          <w:b/>
          <w:sz w:val="28"/>
          <w:szCs w:val="28"/>
        </w:rPr>
        <w:t xml:space="preserve"> </w:t>
      </w:r>
      <w:r>
        <w:rPr>
          <w:rFonts w:ascii="Times New Roman" w:hAnsi="Times New Roman"/>
          <w:b/>
          <w:sz w:val="28"/>
          <w:szCs w:val="28"/>
        </w:rPr>
        <w:t>«</w:t>
      </w:r>
      <w:r w:rsidRPr="00AF6449">
        <w:rPr>
          <w:rFonts w:ascii="Times New Roman" w:hAnsi="Times New Roman"/>
          <w:b/>
          <w:sz w:val="28"/>
          <w:szCs w:val="28"/>
        </w:rPr>
        <w:t>Надежда»</w:t>
      </w:r>
    </w:p>
    <w:p w:rsidR="00FE7DB3" w:rsidRPr="00AF6449" w:rsidRDefault="00FE7DB3" w:rsidP="00FE7DB3">
      <w:pPr>
        <w:pStyle w:val="ConsPlusNormal"/>
        <w:widowControl/>
        <w:ind w:left="4820" w:firstLine="0"/>
        <w:jc w:val="center"/>
        <w:rPr>
          <w:rFonts w:ascii="Times New Roman" w:hAnsi="Times New Roman" w:cs="Times New Roman"/>
          <w:sz w:val="28"/>
          <w:szCs w:val="28"/>
        </w:rPr>
      </w:pPr>
    </w:p>
    <w:p w:rsidR="00FE7DB3" w:rsidRPr="00DB68F4" w:rsidRDefault="00FE7DB3" w:rsidP="00FE7DB3">
      <w:pPr>
        <w:pStyle w:val="ConsPlusNormal"/>
        <w:widowControl/>
        <w:ind w:firstLine="540"/>
        <w:jc w:val="center"/>
        <w:rPr>
          <w:rFonts w:ascii="Times New Roman" w:hAnsi="Times New Roman" w:cs="Times New Roman"/>
          <w:b/>
          <w:sz w:val="28"/>
          <w:szCs w:val="28"/>
        </w:rPr>
      </w:pPr>
      <w:r w:rsidRPr="00DB68F4">
        <w:rPr>
          <w:rFonts w:ascii="Times New Roman" w:hAnsi="Times New Roman" w:cs="Times New Roman"/>
          <w:b/>
          <w:sz w:val="28"/>
          <w:szCs w:val="28"/>
        </w:rPr>
        <w:t>Раздел 1. Паспорт подпрограммы</w:t>
      </w:r>
    </w:p>
    <w:p w:rsidR="00FE7DB3" w:rsidRPr="00DB68F4" w:rsidRDefault="00FE7DB3" w:rsidP="00FE7DB3">
      <w:pPr>
        <w:pStyle w:val="ConsPlusNormal"/>
        <w:widowControl/>
        <w:ind w:firstLine="540"/>
        <w:jc w:val="center"/>
        <w:rPr>
          <w:rFonts w:ascii="Times New Roman" w:hAnsi="Times New Roman" w:cs="Times New Roman"/>
          <w:b/>
          <w:sz w:val="28"/>
          <w:szCs w:val="28"/>
        </w:rPr>
      </w:pPr>
    </w:p>
    <w:tbl>
      <w:tblPr>
        <w:tblW w:w="9823" w:type="dxa"/>
        <w:tblInd w:w="33" w:type="dxa"/>
        <w:tblLayout w:type="fixed"/>
        <w:tblCellMar>
          <w:left w:w="70" w:type="dxa"/>
          <w:right w:w="70" w:type="dxa"/>
        </w:tblCellMar>
        <w:tblLook w:val="0000"/>
      </w:tblPr>
      <w:tblGrid>
        <w:gridCol w:w="3056"/>
        <w:gridCol w:w="6767"/>
      </w:tblGrid>
      <w:tr w:rsidR="00FE7DB3" w:rsidRPr="00FE7DB3"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4"/>
                <w:lang w:eastAsia="ar-SA"/>
              </w:rPr>
            </w:pPr>
            <w:r w:rsidRPr="00FE7DB3">
              <w:rPr>
                <w:rFonts w:ascii="Times New Roman" w:hAnsi="Times New Roman"/>
                <w:kern w:val="1"/>
                <w:sz w:val="24"/>
                <w:szCs w:val="24"/>
                <w:lang w:eastAsia="ar-SA"/>
              </w:rPr>
              <w:t>Тип подпрограммы</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widowControl w:val="0"/>
              <w:autoSpaceDE w:val="0"/>
              <w:autoSpaceDN w:val="0"/>
              <w:adjustRightInd w:val="0"/>
              <w:spacing w:after="0" w:line="240" w:lineRule="auto"/>
              <w:rPr>
                <w:rFonts w:ascii="Times New Roman" w:hAnsi="Times New Roman"/>
                <w:sz w:val="24"/>
                <w:szCs w:val="24"/>
              </w:rPr>
            </w:pPr>
            <w:r w:rsidRPr="00FE7DB3">
              <w:rPr>
                <w:rFonts w:ascii="Times New Roman" w:hAnsi="Times New Roman"/>
                <w:sz w:val="24"/>
                <w:szCs w:val="24"/>
              </w:rPr>
              <w:t>Специальная</w:t>
            </w:r>
          </w:p>
        </w:tc>
      </w:tr>
      <w:tr w:rsidR="00FE7DB3" w:rsidRPr="00FE7DB3"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4"/>
                <w:lang w:eastAsia="ar-SA"/>
              </w:rPr>
            </w:pPr>
            <w:r w:rsidRPr="00FE7DB3">
              <w:rPr>
                <w:rFonts w:ascii="Times New Roman" w:hAnsi="Times New Roman"/>
                <w:kern w:val="1"/>
                <w:sz w:val="24"/>
                <w:szCs w:val="24"/>
                <w:lang w:eastAsia="ar-SA"/>
              </w:rPr>
              <w:t xml:space="preserve">Наименование   подпрограммы       </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widowControl w:val="0"/>
              <w:autoSpaceDE w:val="0"/>
              <w:autoSpaceDN w:val="0"/>
              <w:adjustRightInd w:val="0"/>
              <w:spacing w:after="0" w:line="240" w:lineRule="auto"/>
              <w:rPr>
                <w:rFonts w:ascii="Times New Roman" w:hAnsi="Times New Roman"/>
                <w:b/>
                <w:sz w:val="24"/>
                <w:szCs w:val="24"/>
              </w:rPr>
            </w:pPr>
            <w:r w:rsidRPr="00FE7DB3">
              <w:rPr>
                <w:rFonts w:ascii="Times New Roman" w:hAnsi="Times New Roman"/>
                <w:b/>
                <w:sz w:val="24"/>
                <w:szCs w:val="24"/>
              </w:rPr>
              <w:t xml:space="preserve">Содержание муниципального </w:t>
            </w:r>
            <w:proofErr w:type="gramStart"/>
            <w:r w:rsidRPr="00FE7DB3">
              <w:rPr>
                <w:rFonts w:ascii="Times New Roman" w:hAnsi="Times New Roman"/>
                <w:b/>
                <w:sz w:val="24"/>
                <w:szCs w:val="24"/>
              </w:rPr>
              <w:t>бюджетного</w:t>
            </w:r>
            <w:proofErr w:type="gramEnd"/>
            <w:r w:rsidRPr="00FE7DB3">
              <w:rPr>
                <w:rFonts w:ascii="Times New Roman" w:hAnsi="Times New Roman"/>
                <w:b/>
                <w:sz w:val="24"/>
                <w:szCs w:val="24"/>
              </w:rPr>
              <w:t xml:space="preserve"> </w:t>
            </w:r>
          </w:p>
          <w:p w:rsidR="00FE7DB3" w:rsidRPr="00FE7DB3" w:rsidRDefault="00FE7DB3" w:rsidP="006B62AA">
            <w:pPr>
              <w:widowControl w:val="0"/>
              <w:autoSpaceDE w:val="0"/>
              <w:autoSpaceDN w:val="0"/>
              <w:adjustRightInd w:val="0"/>
              <w:spacing w:after="0" w:line="240" w:lineRule="auto"/>
              <w:rPr>
                <w:rFonts w:ascii="Times New Roman" w:hAnsi="Times New Roman"/>
                <w:b/>
                <w:sz w:val="24"/>
                <w:szCs w:val="24"/>
              </w:rPr>
            </w:pPr>
            <w:r w:rsidRPr="00FE7DB3">
              <w:rPr>
                <w:rFonts w:ascii="Times New Roman" w:hAnsi="Times New Roman"/>
                <w:b/>
                <w:sz w:val="24"/>
                <w:szCs w:val="24"/>
              </w:rPr>
              <w:t>учреждения  «Надежда»</w:t>
            </w:r>
          </w:p>
        </w:tc>
      </w:tr>
      <w:tr w:rsidR="00FE7DB3" w:rsidRPr="00FE7DB3" w:rsidTr="006B62AA">
        <w:trPr>
          <w:cantSplit/>
          <w:trHeight w:val="360"/>
        </w:trPr>
        <w:tc>
          <w:tcPr>
            <w:tcW w:w="3056" w:type="dxa"/>
            <w:tcBorders>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4"/>
                <w:lang w:eastAsia="ar-SA"/>
              </w:rPr>
            </w:pPr>
            <w:r w:rsidRPr="00FE7DB3">
              <w:rPr>
                <w:rFonts w:ascii="Times New Roman" w:hAnsi="Times New Roman"/>
                <w:kern w:val="1"/>
                <w:sz w:val="24"/>
                <w:szCs w:val="24"/>
                <w:lang w:eastAsia="ar-SA"/>
              </w:rPr>
              <w:t>Срок реализации подпрограммы</w:t>
            </w:r>
          </w:p>
        </w:tc>
        <w:tc>
          <w:tcPr>
            <w:tcW w:w="6767" w:type="dxa"/>
            <w:tcBorders>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b/>
                <w:bCs/>
                <w:kern w:val="1"/>
                <w:sz w:val="24"/>
                <w:szCs w:val="24"/>
                <w:lang w:eastAsia="ar-SA"/>
              </w:rPr>
            </w:pPr>
            <w:r w:rsidRPr="00FE7DB3">
              <w:rPr>
                <w:rFonts w:ascii="Times New Roman" w:hAnsi="Times New Roman"/>
                <w:bCs/>
                <w:kern w:val="1"/>
                <w:sz w:val="24"/>
                <w:szCs w:val="24"/>
                <w:lang w:eastAsia="ar-SA"/>
              </w:rPr>
              <w:t>2019-2021</w:t>
            </w:r>
          </w:p>
        </w:tc>
      </w:tr>
      <w:tr w:rsidR="00FE7DB3" w:rsidRPr="00FE7DB3"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4"/>
                <w:lang w:eastAsia="ar-SA"/>
              </w:rPr>
            </w:pPr>
            <w:r w:rsidRPr="00FE7DB3">
              <w:rPr>
                <w:rFonts w:ascii="Times New Roman" w:hAnsi="Times New Roman"/>
                <w:kern w:val="1"/>
                <w:sz w:val="24"/>
                <w:szCs w:val="24"/>
                <w:lang w:eastAsia="ar-SA"/>
              </w:rPr>
              <w:t>Исполнитель подпрограммы</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jc w:val="both"/>
              <w:rPr>
                <w:rFonts w:ascii="Times New Roman" w:hAnsi="Times New Roman"/>
                <w:kern w:val="1"/>
                <w:sz w:val="24"/>
                <w:szCs w:val="24"/>
                <w:lang w:eastAsia="ar-SA"/>
              </w:rPr>
            </w:pPr>
            <w:r w:rsidRPr="00FE7DB3">
              <w:rPr>
                <w:rFonts w:ascii="Times New Roman" w:hAnsi="Times New Roman"/>
                <w:kern w:val="1"/>
                <w:sz w:val="24"/>
                <w:szCs w:val="24"/>
                <w:lang w:eastAsia="ar-SA"/>
              </w:rPr>
              <w:t>Муниципальное бюджетное учреждение Гаврилово-Посадского городского поселения «Надежда»</w:t>
            </w:r>
          </w:p>
        </w:tc>
      </w:tr>
      <w:tr w:rsidR="00FE7DB3" w:rsidRPr="00FE7DB3" w:rsidTr="006B62AA">
        <w:trPr>
          <w:cantSplit/>
          <w:trHeight w:val="647"/>
        </w:trPr>
        <w:tc>
          <w:tcPr>
            <w:tcW w:w="3056" w:type="dxa"/>
            <w:tcBorders>
              <w:top w:val="single" w:sz="6" w:space="0" w:color="000000"/>
              <w:left w:val="single" w:sz="6" w:space="0" w:color="000000"/>
              <w:bottom w:val="single" w:sz="4"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kern w:val="1"/>
                <w:sz w:val="24"/>
                <w:szCs w:val="24"/>
                <w:lang w:eastAsia="ar-SA"/>
              </w:rPr>
            </w:pPr>
            <w:r w:rsidRPr="00FE7DB3">
              <w:rPr>
                <w:rFonts w:ascii="Times New Roman" w:hAnsi="Times New Roman"/>
                <w:kern w:val="1"/>
                <w:sz w:val="24"/>
                <w:szCs w:val="24"/>
                <w:lang w:eastAsia="ar-SA"/>
              </w:rPr>
              <w:t>Цель (цели) подпрограммы</w:t>
            </w:r>
          </w:p>
        </w:tc>
        <w:tc>
          <w:tcPr>
            <w:tcW w:w="6767" w:type="dxa"/>
            <w:tcBorders>
              <w:top w:val="single" w:sz="6" w:space="0" w:color="000000"/>
              <w:left w:val="single" w:sz="6" w:space="0" w:color="000000"/>
              <w:bottom w:val="single" w:sz="4" w:space="0" w:color="000000"/>
              <w:right w:val="single" w:sz="6" w:space="0" w:color="000000"/>
            </w:tcBorders>
            <w:shd w:val="clear" w:color="auto" w:fill="auto"/>
          </w:tcPr>
          <w:p w:rsidR="00FE7DB3" w:rsidRPr="00FE7DB3" w:rsidRDefault="00FE7DB3" w:rsidP="006B62AA">
            <w:pPr>
              <w:widowControl w:val="0"/>
              <w:autoSpaceDE w:val="0"/>
              <w:autoSpaceDN w:val="0"/>
              <w:adjustRightInd w:val="0"/>
              <w:spacing w:after="0" w:line="240" w:lineRule="auto"/>
              <w:jc w:val="both"/>
              <w:rPr>
                <w:rFonts w:ascii="Times New Roman" w:hAnsi="Times New Roman"/>
                <w:sz w:val="24"/>
                <w:szCs w:val="24"/>
              </w:rPr>
            </w:pPr>
            <w:r w:rsidRPr="00FE7DB3">
              <w:rPr>
                <w:rFonts w:ascii="Times New Roman" w:hAnsi="Times New Roman"/>
                <w:sz w:val="24"/>
                <w:szCs w:val="24"/>
              </w:rPr>
              <w:t>Обеспечение деятельности  МБУ «Надежда»</w:t>
            </w:r>
          </w:p>
          <w:p w:rsidR="00FE7DB3" w:rsidRPr="00FE7DB3" w:rsidRDefault="00FE7DB3" w:rsidP="006B62AA">
            <w:pPr>
              <w:suppressAutoHyphens/>
              <w:spacing w:after="0" w:line="240" w:lineRule="auto"/>
              <w:jc w:val="both"/>
              <w:rPr>
                <w:rFonts w:ascii="Times New Roman" w:hAnsi="Times New Roman"/>
                <w:sz w:val="24"/>
                <w:szCs w:val="24"/>
                <w:lang w:eastAsia="ar-SA"/>
              </w:rPr>
            </w:pPr>
          </w:p>
        </w:tc>
      </w:tr>
      <w:tr w:rsidR="00FE7DB3" w:rsidRPr="00FE7DB3" w:rsidTr="006B62AA">
        <w:trPr>
          <w:cantSplit/>
          <w:trHeight w:val="432"/>
        </w:trPr>
        <w:tc>
          <w:tcPr>
            <w:tcW w:w="3056" w:type="dxa"/>
            <w:tcBorders>
              <w:top w:val="single" w:sz="4"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widowControl w:val="0"/>
              <w:suppressAutoHyphens/>
              <w:spacing w:after="0" w:line="240" w:lineRule="auto"/>
              <w:rPr>
                <w:rFonts w:ascii="Times New Roman" w:hAnsi="Times New Roman"/>
                <w:kern w:val="1"/>
                <w:sz w:val="24"/>
                <w:szCs w:val="24"/>
                <w:lang w:eastAsia="ar-SA"/>
              </w:rPr>
            </w:pPr>
            <w:r w:rsidRPr="00FE7DB3">
              <w:rPr>
                <w:rFonts w:ascii="Times New Roman" w:hAnsi="Times New Roman"/>
                <w:kern w:val="1"/>
                <w:sz w:val="24"/>
                <w:szCs w:val="24"/>
                <w:lang w:eastAsia="ar-SA"/>
              </w:rPr>
              <w:t>Объем ресурсного обеспечения подпрограммы</w:t>
            </w:r>
          </w:p>
        </w:tc>
        <w:tc>
          <w:tcPr>
            <w:tcW w:w="6767" w:type="dxa"/>
            <w:tcBorders>
              <w:top w:val="single" w:sz="4"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suppressAutoHyphens/>
              <w:spacing w:after="0" w:line="240" w:lineRule="auto"/>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 xml:space="preserve">Общий объем финансирования всего: </w:t>
            </w:r>
            <w:r w:rsidRPr="00FE7DB3">
              <w:rPr>
                <w:rFonts w:ascii="Times New Roman" w:hAnsi="Times New Roman"/>
                <w:bCs/>
                <w:color w:val="000000"/>
                <w:sz w:val="24"/>
                <w:szCs w:val="24"/>
              </w:rPr>
              <w:t>5 745,1 тыс. руб., в т.ч. по годам</w:t>
            </w:r>
            <w:r w:rsidRPr="00FE7DB3">
              <w:rPr>
                <w:rFonts w:ascii="Times New Roman" w:hAnsi="Times New Roman"/>
                <w:color w:val="000000"/>
                <w:kern w:val="1"/>
                <w:sz w:val="24"/>
                <w:szCs w:val="24"/>
                <w:lang w:eastAsia="ar-SA"/>
              </w:rPr>
              <w:t xml:space="preserve">: </w:t>
            </w:r>
          </w:p>
          <w:p w:rsidR="00FE7DB3" w:rsidRPr="00FE7DB3" w:rsidRDefault="00FE7DB3" w:rsidP="006B62AA">
            <w:pPr>
              <w:suppressAutoHyphens/>
              <w:spacing w:after="0" w:line="240" w:lineRule="auto"/>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 xml:space="preserve">2019 год –  </w:t>
            </w:r>
            <w:r w:rsidRPr="00FE7DB3">
              <w:rPr>
                <w:rFonts w:ascii="Times New Roman" w:hAnsi="Times New Roman"/>
                <w:sz w:val="24"/>
                <w:szCs w:val="24"/>
              </w:rPr>
              <w:t>2070,2</w:t>
            </w:r>
            <w:r w:rsidRPr="00FE7DB3">
              <w:rPr>
                <w:rFonts w:ascii="Times New Roman" w:hAnsi="Times New Roman"/>
                <w:color w:val="000000"/>
                <w:kern w:val="1"/>
                <w:sz w:val="24"/>
                <w:szCs w:val="24"/>
                <w:lang w:eastAsia="ar-SA"/>
              </w:rPr>
              <w:t xml:space="preserve">  тыс. руб.</w:t>
            </w:r>
          </w:p>
          <w:p w:rsidR="00FE7DB3" w:rsidRPr="00FE7DB3" w:rsidRDefault="00FE7DB3" w:rsidP="006B62AA">
            <w:pPr>
              <w:suppressAutoHyphens/>
              <w:spacing w:after="0" w:line="240" w:lineRule="auto"/>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 xml:space="preserve">2020 год - </w:t>
            </w:r>
            <w:r w:rsidRPr="00FE7DB3">
              <w:rPr>
                <w:rFonts w:ascii="Times New Roman" w:hAnsi="Times New Roman"/>
                <w:sz w:val="24"/>
                <w:szCs w:val="24"/>
              </w:rPr>
              <w:t xml:space="preserve">1860,9 </w:t>
            </w:r>
            <w:r w:rsidRPr="00FE7DB3">
              <w:rPr>
                <w:rFonts w:ascii="Times New Roman" w:hAnsi="Times New Roman"/>
                <w:color w:val="000000"/>
                <w:kern w:val="1"/>
                <w:sz w:val="24"/>
                <w:szCs w:val="24"/>
                <w:lang w:eastAsia="ar-SA"/>
              </w:rPr>
              <w:t>тыс. руб.</w:t>
            </w:r>
          </w:p>
          <w:p w:rsidR="00FE7DB3" w:rsidRPr="00FE7DB3" w:rsidRDefault="00FE7DB3" w:rsidP="006B62AA">
            <w:pPr>
              <w:suppressAutoHyphens/>
              <w:spacing w:after="0" w:line="240" w:lineRule="auto"/>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2021 год - 1814,0 тыс. руб.</w:t>
            </w:r>
          </w:p>
          <w:p w:rsidR="00FE7DB3" w:rsidRPr="00FE7DB3" w:rsidRDefault="00FE7DB3" w:rsidP="006B62AA">
            <w:pPr>
              <w:suppressAutoHyphens/>
              <w:spacing w:after="0" w:line="240" w:lineRule="auto"/>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местный бюджет:</w:t>
            </w:r>
          </w:p>
          <w:p w:rsidR="00FE7DB3" w:rsidRPr="00FE7DB3" w:rsidRDefault="00FE7DB3" w:rsidP="006B62AA">
            <w:pPr>
              <w:suppressAutoHyphens/>
              <w:spacing w:after="0" w:line="240" w:lineRule="auto"/>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 xml:space="preserve">2019 год – </w:t>
            </w:r>
            <w:r w:rsidRPr="00FE7DB3">
              <w:rPr>
                <w:rFonts w:ascii="Times New Roman" w:hAnsi="Times New Roman"/>
                <w:sz w:val="24"/>
                <w:szCs w:val="24"/>
              </w:rPr>
              <w:t xml:space="preserve">2041,2 </w:t>
            </w:r>
            <w:r w:rsidRPr="00FE7DB3">
              <w:rPr>
                <w:rFonts w:ascii="Times New Roman" w:hAnsi="Times New Roman"/>
                <w:color w:val="000000"/>
                <w:kern w:val="1"/>
                <w:sz w:val="24"/>
                <w:szCs w:val="24"/>
                <w:lang w:eastAsia="ar-SA"/>
              </w:rPr>
              <w:t>тыс. руб.</w:t>
            </w:r>
          </w:p>
          <w:p w:rsidR="00FE7DB3" w:rsidRPr="00FE7DB3" w:rsidRDefault="00FE7DB3" w:rsidP="006B62AA">
            <w:pPr>
              <w:suppressAutoHyphens/>
              <w:spacing w:after="0" w:line="240" w:lineRule="auto"/>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 xml:space="preserve">2020 год - </w:t>
            </w:r>
            <w:r w:rsidRPr="00FE7DB3">
              <w:rPr>
                <w:rFonts w:ascii="Times New Roman" w:hAnsi="Times New Roman"/>
                <w:sz w:val="24"/>
                <w:szCs w:val="24"/>
              </w:rPr>
              <w:t xml:space="preserve">1830,9 </w:t>
            </w:r>
            <w:r w:rsidRPr="00FE7DB3">
              <w:rPr>
                <w:rFonts w:ascii="Times New Roman" w:hAnsi="Times New Roman"/>
                <w:color w:val="000000"/>
                <w:kern w:val="1"/>
                <w:sz w:val="24"/>
                <w:szCs w:val="24"/>
                <w:lang w:eastAsia="ar-SA"/>
              </w:rPr>
              <w:t>тыс. руб.</w:t>
            </w:r>
          </w:p>
          <w:p w:rsidR="00FE7DB3" w:rsidRPr="00FE7DB3" w:rsidRDefault="00FE7DB3" w:rsidP="006B62AA">
            <w:pPr>
              <w:suppressAutoHyphens/>
              <w:spacing w:after="0" w:line="240" w:lineRule="auto"/>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2021 год - 1784,0 тыс. руб.</w:t>
            </w:r>
          </w:p>
          <w:p w:rsidR="00FE7DB3" w:rsidRPr="00FE7DB3" w:rsidRDefault="00FE7DB3" w:rsidP="006B62AA">
            <w:pPr>
              <w:suppressAutoHyphens/>
              <w:spacing w:after="0" w:line="240" w:lineRule="auto"/>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внебюджетное финансирование:</w:t>
            </w:r>
          </w:p>
          <w:p w:rsidR="00FE7DB3" w:rsidRPr="00FE7DB3" w:rsidRDefault="00FE7DB3" w:rsidP="006B62AA">
            <w:pPr>
              <w:suppressAutoHyphens/>
              <w:spacing w:after="0" w:line="240" w:lineRule="auto"/>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 xml:space="preserve">2019 год - </w:t>
            </w:r>
            <w:r w:rsidRPr="00FE7DB3">
              <w:rPr>
                <w:rFonts w:ascii="Times New Roman" w:hAnsi="Times New Roman"/>
                <w:sz w:val="24"/>
                <w:szCs w:val="24"/>
              </w:rPr>
              <w:t>29,0</w:t>
            </w:r>
            <w:r w:rsidRPr="00FE7DB3">
              <w:rPr>
                <w:rFonts w:ascii="Times New Roman" w:hAnsi="Times New Roman"/>
                <w:b/>
                <w:sz w:val="24"/>
                <w:szCs w:val="24"/>
              </w:rPr>
              <w:t xml:space="preserve"> </w:t>
            </w:r>
            <w:r w:rsidRPr="00FE7DB3">
              <w:rPr>
                <w:rFonts w:ascii="Times New Roman" w:hAnsi="Times New Roman"/>
                <w:color w:val="000000"/>
                <w:kern w:val="1"/>
                <w:sz w:val="24"/>
                <w:szCs w:val="24"/>
                <w:lang w:eastAsia="ar-SA"/>
              </w:rPr>
              <w:t>тыс. руб.</w:t>
            </w:r>
          </w:p>
          <w:p w:rsidR="00FE7DB3" w:rsidRPr="00FE7DB3" w:rsidRDefault="00FE7DB3" w:rsidP="006B62AA">
            <w:pPr>
              <w:suppressAutoHyphens/>
              <w:spacing w:after="0" w:line="240" w:lineRule="auto"/>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2020 год - 30,0 тыс. руб.</w:t>
            </w:r>
          </w:p>
          <w:p w:rsidR="00FE7DB3" w:rsidRPr="00FE7DB3" w:rsidRDefault="00FE7DB3" w:rsidP="006B62AA">
            <w:pPr>
              <w:suppressAutoHyphens/>
              <w:spacing w:after="0" w:line="240" w:lineRule="auto"/>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2021 год - 30,0 тыс. руб.</w:t>
            </w:r>
          </w:p>
        </w:tc>
      </w:tr>
    </w:tbl>
    <w:p w:rsidR="00FE7DB3" w:rsidRDefault="00FE7DB3" w:rsidP="00FE7DB3">
      <w:pPr>
        <w:pStyle w:val="ConsPlusNormal"/>
        <w:ind w:firstLine="540"/>
        <w:jc w:val="center"/>
        <w:rPr>
          <w:rFonts w:ascii="Times New Roman" w:eastAsia="Calibri" w:hAnsi="Times New Roman"/>
          <w:i/>
          <w:sz w:val="28"/>
          <w:szCs w:val="28"/>
          <w:lang w:eastAsia="en-US"/>
        </w:rPr>
      </w:pPr>
    </w:p>
    <w:p w:rsidR="00FE7DB3" w:rsidRDefault="00FE7DB3" w:rsidP="00FE7DB3">
      <w:pPr>
        <w:widowControl w:val="0"/>
        <w:autoSpaceDE w:val="0"/>
        <w:autoSpaceDN w:val="0"/>
        <w:adjustRightInd w:val="0"/>
        <w:spacing w:after="0" w:line="240" w:lineRule="auto"/>
        <w:outlineLvl w:val="1"/>
        <w:rPr>
          <w:rFonts w:ascii="Times New Roman" w:hAnsi="Times New Roman"/>
          <w:b/>
          <w:sz w:val="28"/>
          <w:szCs w:val="28"/>
        </w:rPr>
      </w:pPr>
    </w:p>
    <w:p w:rsidR="00FE7DB3" w:rsidRPr="00AF6449" w:rsidRDefault="00FE7DB3" w:rsidP="00FE7DB3">
      <w:pPr>
        <w:widowControl w:val="0"/>
        <w:autoSpaceDE w:val="0"/>
        <w:autoSpaceDN w:val="0"/>
        <w:adjustRightInd w:val="0"/>
        <w:spacing w:after="0" w:line="240" w:lineRule="auto"/>
        <w:outlineLvl w:val="1"/>
        <w:rPr>
          <w:rFonts w:ascii="Times New Roman" w:hAnsi="Times New Roman"/>
          <w:b/>
          <w:sz w:val="28"/>
          <w:szCs w:val="28"/>
        </w:rPr>
      </w:pPr>
      <w:r w:rsidRPr="00AF6449">
        <w:rPr>
          <w:rFonts w:ascii="Times New Roman" w:hAnsi="Times New Roman"/>
          <w:b/>
          <w:sz w:val="28"/>
          <w:szCs w:val="28"/>
        </w:rPr>
        <w:t>Раздел 2. Краткая характеристика сферы реализации подпрограммы</w:t>
      </w:r>
    </w:p>
    <w:p w:rsidR="00FE7DB3" w:rsidRPr="00AF6449" w:rsidRDefault="00FE7DB3" w:rsidP="00FE7DB3">
      <w:pPr>
        <w:widowControl w:val="0"/>
        <w:autoSpaceDE w:val="0"/>
        <w:autoSpaceDN w:val="0"/>
        <w:adjustRightInd w:val="0"/>
        <w:spacing w:after="0" w:line="240" w:lineRule="auto"/>
        <w:ind w:firstLine="720"/>
        <w:jc w:val="center"/>
        <w:outlineLvl w:val="1"/>
        <w:rPr>
          <w:rFonts w:ascii="Times New Roman" w:hAnsi="Times New Roman"/>
          <w:b/>
          <w:sz w:val="28"/>
          <w:szCs w:val="28"/>
        </w:rPr>
      </w:pPr>
    </w:p>
    <w:p w:rsidR="00FE7DB3" w:rsidRPr="008C6756" w:rsidRDefault="00FE7DB3" w:rsidP="00FE7DB3">
      <w:pPr>
        <w:widowControl w:val="0"/>
        <w:autoSpaceDE w:val="0"/>
        <w:autoSpaceDN w:val="0"/>
        <w:adjustRightInd w:val="0"/>
        <w:spacing w:after="0" w:line="240" w:lineRule="auto"/>
        <w:jc w:val="both"/>
        <w:rPr>
          <w:rFonts w:ascii="Times New Roman" w:hAnsi="Times New Roman"/>
          <w:sz w:val="28"/>
          <w:szCs w:val="28"/>
        </w:rPr>
      </w:pPr>
      <w:r w:rsidRPr="00AF6449">
        <w:rPr>
          <w:rFonts w:ascii="Times New Roman" w:hAnsi="Times New Roman"/>
          <w:sz w:val="28"/>
          <w:szCs w:val="28"/>
        </w:rPr>
        <w:t xml:space="preserve">    Муниципальное бюджетное учреждение Гаврилово-Посадского городского поселения «Надежда» обеспечивает управление и распоряжение в установленном порядке помещениями и сооружениями. Осуществляет техническое обслуживания помещений и прилегающих к ним территорий, находящихся в оперативном </w:t>
      </w:r>
      <w:proofErr w:type="gramStart"/>
      <w:r w:rsidRPr="00AF6449">
        <w:rPr>
          <w:rFonts w:ascii="Times New Roman" w:hAnsi="Times New Roman"/>
          <w:sz w:val="28"/>
          <w:szCs w:val="28"/>
        </w:rPr>
        <w:t>управлении</w:t>
      </w:r>
      <w:proofErr w:type="gramEnd"/>
      <w:r w:rsidRPr="00AF6449">
        <w:rPr>
          <w:rFonts w:ascii="Times New Roman" w:hAnsi="Times New Roman"/>
          <w:sz w:val="28"/>
          <w:szCs w:val="28"/>
        </w:rPr>
        <w:t>, сохранение находящегося в его ведении имущества в</w:t>
      </w:r>
      <w:r>
        <w:rPr>
          <w:rFonts w:ascii="Times New Roman" w:hAnsi="Times New Roman"/>
          <w:sz w:val="28"/>
          <w:szCs w:val="28"/>
        </w:rPr>
        <w:t xml:space="preserve"> технически исправном состоянии.</w:t>
      </w:r>
    </w:p>
    <w:p w:rsidR="00FE7DB3" w:rsidRDefault="00FE7DB3" w:rsidP="00FE7DB3">
      <w:pPr>
        <w:widowControl w:val="0"/>
        <w:autoSpaceDE w:val="0"/>
        <w:autoSpaceDN w:val="0"/>
        <w:adjustRightInd w:val="0"/>
        <w:spacing w:after="0" w:line="240" w:lineRule="auto"/>
        <w:ind w:firstLine="720"/>
        <w:jc w:val="center"/>
        <w:rPr>
          <w:rFonts w:ascii="Times New Roman" w:hAnsi="Times New Roman"/>
          <w:b/>
          <w:sz w:val="28"/>
          <w:szCs w:val="28"/>
        </w:rPr>
      </w:pPr>
    </w:p>
    <w:p w:rsidR="00FE7DB3" w:rsidRPr="00AF6449" w:rsidRDefault="00FE7DB3" w:rsidP="00FE7DB3">
      <w:pPr>
        <w:widowControl w:val="0"/>
        <w:autoSpaceDE w:val="0"/>
        <w:autoSpaceDN w:val="0"/>
        <w:adjustRightInd w:val="0"/>
        <w:spacing w:after="0" w:line="240" w:lineRule="auto"/>
        <w:ind w:firstLine="720"/>
        <w:jc w:val="center"/>
        <w:rPr>
          <w:rFonts w:ascii="Times New Roman" w:hAnsi="Times New Roman"/>
          <w:b/>
          <w:sz w:val="28"/>
          <w:szCs w:val="28"/>
        </w:rPr>
      </w:pPr>
      <w:r w:rsidRPr="00AF6449">
        <w:rPr>
          <w:rFonts w:ascii="Times New Roman" w:hAnsi="Times New Roman"/>
          <w:b/>
          <w:sz w:val="28"/>
          <w:szCs w:val="28"/>
        </w:rPr>
        <w:t>Раздел 3.</w:t>
      </w:r>
      <w:r>
        <w:rPr>
          <w:rFonts w:ascii="Times New Roman" w:hAnsi="Times New Roman"/>
          <w:b/>
          <w:sz w:val="28"/>
          <w:szCs w:val="28"/>
        </w:rPr>
        <w:t xml:space="preserve"> </w:t>
      </w:r>
      <w:r w:rsidRPr="00AF6449">
        <w:rPr>
          <w:rFonts w:ascii="Times New Roman" w:hAnsi="Times New Roman"/>
          <w:b/>
          <w:sz w:val="28"/>
          <w:szCs w:val="28"/>
        </w:rPr>
        <w:t>Ожидаемые результаты реализации подпрограммы</w:t>
      </w:r>
    </w:p>
    <w:p w:rsidR="00FE7DB3" w:rsidRPr="00AF6449" w:rsidRDefault="00FE7DB3" w:rsidP="00FE7DB3">
      <w:pPr>
        <w:widowControl w:val="0"/>
        <w:autoSpaceDE w:val="0"/>
        <w:autoSpaceDN w:val="0"/>
        <w:adjustRightInd w:val="0"/>
        <w:spacing w:after="0" w:line="240" w:lineRule="auto"/>
        <w:ind w:firstLine="720"/>
        <w:jc w:val="both"/>
        <w:rPr>
          <w:rFonts w:ascii="Times New Roman" w:hAnsi="Times New Roman"/>
          <w:b/>
          <w:sz w:val="28"/>
          <w:szCs w:val="28"/>
        </w:rPr>
      </w:pPr>
    </w:p>
    <w:p w:rsidR="00FE7DB3" w:rsidRDefault="00FE7DB3" w:rsidP="00FE7DB3">
      <w:pPr>
        <w:widowControl w:val="0"/>
        <w:autoSpaceDE w:val="0"/>
        <w:autoSpaceDN w:val="0"/>
        <w:adjustRightInd w:val="0"/>
        <w:spacing w:after="0" w:line="240" w:lineRule="auto"/>
        <w:ind w:firstLine="720"/>
        <w:jc w:val="both"/>
        <w:rPr>
          <w:rFonts w:ascii="Times New Roman" w:hAnsi="Times New Roman"/>
          <w:sz w:val="28"/>
          <w:szCs w:val="28"/>
        </w:rPr>
      </w:pPr>
      <w:r w:rsidRPr="00AF6449">
        <w:rPr>
          <w:rFonts w:ascii="Times New Roman" w:hAnsi="Times New Roman"/>
          <w:sz w:val="28"/>
          <w:szCs w:val="28"/>
        </w:rPr>
        <w:t xml:space="preserve">В </w:t>
      </w:r>
      <w:proofErr w:type="gramStart"/>
      <w:r w:rsidRPr="00AF6449">
        <w:rPr>
          <w:rFonts w:ascii="Times New Roman" w:hAnsi="Times New Roman"/>
          <w:sz w:val="28"/>
          <w:szCs w:val="28"/>
        </w:rPr>
        <w:t>рамках</w:t>
      </w:r>
      <w:proofErr w:type="gramEnd"/>
      <w:r w:rsidRPr="00AF6449">
        <w:rPr>
          <w:rFonts w:ascii="Times New Roman" w:hAnsi="Times New Roman"/>
          <w:sz w:val="28"/>
          <w:szCs w:val="28"/>
        </w:rPr>
        <w:t xml:space="preserve"> реализации подпрограммы предполагается достижение </w:t>
      </w:r>
      <w:r w:rsidRPr="00AF6449">
        <w:rPr>
          <w:rFonts w:ascii="Times New Roman" w:hAnsi="Times New Roman"/>
          <w:sz w:val="28"/>
          <w:szCs w:val="28"/>
        </w:rPr>
        <w:lastRenderedPageBreak/>
        <w:t xml:space="preserve">результатов: </w:t>
      </w:r>
    </w:p>
    <w:p w:rsidR="00FE7DB3" w:rsidRDefault="00FE7DB3" w:rsidP="00FE7DB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бесперебойная и безаварийная работа подведомственных подразделений;</w:t>
      </w:r>
    </w:p>
    <w:p w:rsidR="00FE7DB3" w:rsidRDefault="00FE7DB3" w:rsidP="00FE7DB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повышение</w:t>
      </w:r>
      <w:r w:rsidRPr="00947633">
        <w:rPr>
          <w:rFonts w:ascii="Times New Roman" w:hAnsi="Times New Roman"/>
          <w:sz w:val="28"/>
          <w:szCs w:val="28"/>
        </w:rPr>
        <w:t xml:space="preserve"> надежност</w:t>
      </w:r>
      <w:r>
        <w:rPr>
          <w:rFonts w:ascii="Times New Roman" w:hAnsi="Times New Roman"/>
          <w:sz w:val="28"/>
          <w:szCs w:val="28"/>
        </w:rPr>
        <w:t>и</w:t>
      </w:r>
      <w:r w:rsidRPr="00947633">
        <w:rPr>
          <w:rFonts w:ascii="Times New Roman" w:hAnsi="Times New Roman"/>
          <w:sz w:val="28"/>
          <w:szCs w:val="28"/>
        </w:rPr>
        <w:t xml:space="preserve"> и качеств</w:t>
      </w:r>
      <w:r>
        <w:rPr>
          <w:rFonts w:ascii="Times New Roman" w:hAnsi="Times New Roman"/>
          <w:sz w:val="28"/>
          <w:szCs w:val="28"/>
        </w:rPr>
        <w:t>а предоставляемых услуг.</w:t>
      </w:r>
    </w:p>
    <w:p w:rsidR="00FE7DB3" w:rsidRDefault="00FE7DB3" w:rsidP="00FE7DB3">
      <w:pPr>
        <w:widowControl w:val="0"/>
        <w:autoSpaceDE w:val="0"/>
        <w:autoSpaceDN w:val="0"/>
        <w:adjustRightInd w:val="0"/>
        <w:spacing w:after="0" w:line="240" w:lineRule="auto"/>
        <w:ind w:firstLine="720"/>
        <w:jc w:val="center"/>
        <w:rPr>
          <w:rFonts w:ascii="Times New Roman" w:hAnsi="Times New Roman"/>
          <w:sz w:val="28"/>
          <w:szCs w:val="28"/>
        </w:rPr>
      </w:pPr>
    </w:p>
    <w:p w:rsidR="00FE7DB3" w:rsidRDefault="00FE7DB3" w:rsidP="00FE7DB3">
      <w:pPr>
        <w:widowControl w:val="0"/>
        <w:autoSpaceDE w:val="0"/>
        <w:autoSpaceDN w:val="0"/>
        <w:adjustRightInd w:val="0"/>
        <w:spacing w:after="0" w:line="240" w:lineRule="auto"/>
        <w:ind w:firstLine="720"/>
        <w:jc w:val="center"/>
        <w:rPr>
          <w:rFonts w:ascii="Times New Roman" w:hAnsi="Times New Roman"/>
          <w:b/>
          <w:sz w:val="28"/>
          <w:szCs w:val="28"/>
        </w:rPr>
      </w:pPr>
      <w:r w:rsidRPr="000A3904">
        <w:rPr>
          <w:rFonts w:ascii="Times New Roman" w:hAnsi="Times New Roman"/>
          <w:b/>
          <w:sz w:val="28"/>
          <w:szCs w:val="28"/>
        </w:rPr>
        <w:t>Сведения о целевых индикаторах реализации подпрограммы</w:t>
      </w:r>
    </w:p>
    <w:p w:rsidR="00FE7DB3" w:rsidRPr="000A3904" w:rsidRDefault="00FE7DB3" w:rsidP="00FE7DB3">
      <w:pPr>
        <w:widowControl w:val="0"/>
        <w:autoSpaceDE w:val="0"/>
        <w:autoSpaceDN w:val="0"/>
        <w:adjustRightInd w:val="0"/>
        <w:spacing w:after="0"/>
        <w:ind w:firstLine="720"/>
        <w:jc w:val="center"/>
        <w:rPr>
          <w:rFonts w:ascii="Times New Roman" w:hAnsi="Times New Roman"/>
          <w:b/>
          <w:sz w:val="28"/>
          <w:szCs w:val="28"/>
        </w:rPr>
      </w:pPr>
    </w:p>
    <w:tbl>
      <w:tblPr>
        <w:tblW w:w="9639" w:type="dxa"/>
        <w:tblInd w:w="108" w:type="dxa"/>
        <w:tblLayout w:type="fixed"/>
        <w:tblLook w:val="0000"/>
      </w:tblPr>
      <w:tblGrid>
        <w:gridCol w:w="3544"/>
        <w:gridCol w:w="992"/>
        <w:gridCol w:w="1701"/>
        <w:gridCol w:w="1701"/>
        <w:gridCol w:w="1701"/>
      </w:tblGrid>
      <w:tr w:rsidR="00FE7DB3" w:rsidRPr="00FE7DB3" w:rsidTr="006B62AA">
        <w:trPr>
          <w:trHeight w:val="580"/>
        </w:trPr>
        <w:tc>
          <w:tcPr>
            <w:tcW w:w="3544" w:type="dxa"/>
            <w:vMerge w:val="restart"/>
            <w:tcBorders>
              <w:top w:val="single" w:sz="4" w:space="0" w:color="000000"/>
              <w:left w:val="single" w:sz="4" w:space="0" w:color="000000"/>
              <w:right w:val="single" w:sz="4" w:space="0" w:color="000000"/>
            </w:tcBorders>
            <w:shd w:val="clear" w:color="000000" w:fill="FFFFFF"/>
          </w:tcPr>
          <w:p w:rsidR="00FE7DB3" w:rsidRPr="00FE7DB3" w:rsidRDefault="00FE7DB3" w:rsidP="00FE7DB3">
            <w:pPr>
              <w:autoSpaceDE w:val="0"/>
              <w:autoSpaceDN w:val="0"/>
              <w:adjustRightInd w:val="0"/>
              <w:spacing w:after="0" w:line="240" w:lineRule="auto"/>
              <w:jc w:val="both"/>
              <w:rPr>
                <w:rFonts w:ascii="Times New Roman" w:hAnsi="Times New Roman"/>
                <w:sz w:val="24"/>
                <w:szCs w:val="28"/>
              </w:rPr>
            </w:pPr>
            <w:r w:rsidRPr="00FE7DB3">
              <w:rPr>
                <w:rFonts w:ascii="Times New Roman" w:hAnsi="Times New Roman"/>
                <w:sz w:val="24"/>
                <w:szCs w:val="28"/>
              </w:rPr>
              <w:t xml:space="preserve">Наименование </w:t>
            </w:r>
          </w:p>
          <w:p w:rsidR="00FE7DB3" w:rsidRPr="00FE7DB3" w:rsidRDefault="00FE7DB3" w:rsidP="00FE7DB3">
            <w:pPr>
              <w:autoSpaceDE w:val="0"/>
              <w:autoSpaceDN w:val="0"/>
              <w:adjustRightInd w:val="0"/>
              <w:spacing w:after="0" w:line="240" w:lineRule="auto"/>
              <w:jc w:val="both"/>
              <w:rPr>
                <w:rFonts w:ascii="Times New Roman" w:hAnsi="Times New Roman"/>
                <w:sz w:val="24"/>
                <w:szCs w:val="28"/>
                <w:lang w:val="en-US"/>
              </w:rPr>
            </w:pPr>
            <w:r w:rsidRPr="00FE7DB3">
              <w:rPr>
                <w:rFonts w:ascii="Times New Roman" w:hAnsi="Times New Roman"/>
                <w:sz w:val="24"/>
                <w:szCs w:val="28"/>
              </w:rPr>
              <w:t>индикатора</w:t>
            </w:r>
          </w:p>
        </w:tc>
        <w:tc>
          <w:tcPr>
            <w:tcW w:w="992" w:type="dxa"/>
            <w:vMerge w:val="restart"/>
            <w:tcBorders>
              <w:top w:val="single" w:sz="4" w:space="0" w:color="000000"/>
              <w:left w:val="single" w:sz="4" w:space="0" w:color="000000"/>
              <w:right w:val="single" w:sz="4" w:space="0" w:color="000000"/>
            </w:tcBorders>
            <w:shd w:val="clear" w:color="000000" w:fill="FFFFFF"/>
          </w:tcPr>
          <w:p w:rsidR="00FE7DB3" w:rsidRPr="00FE7DB3" w:rsidRDefault="00FE7DB3" w:rsidP="00FE7DB3">
            <w:pPr>
              <w:autoSpaceDE w:val="0"/>
              <w:autoSpaceDN w:val="0"/>
              <w:adjustRightInd w:val="0"/>
              <w:spacing w:after="0" w:line="240" w:lineRule="auto"/>
              <w:jc w:val="both"/>
              <w:rPr>
                <w:rFonts w:ascii="Times New Roman" w:hAnsi="Times New Roman"/>
                <w:sz w:val="24"/>
                <w:szCs w:val="28"/>
              </w:rPr>
            </w:pPr>
            <w:proofErr w:type="spellStart"/>
            <w:proofErr w:type="gramStart"/>
            <w:r w:rsidRPr="00FE7DB3">
              <w:rPr>
                <w:rFonts w:ascii="Times New Roman" w:hAnsi="Times New Roman"/>
                <w:sz w:val="24"/>
                <w:szCs w:val="28"/>
              </w:rPr>
              <w:t>Ед</w:t>
            </w:r>
            <w:proofErr w:type="spellEnd"/>
            <w:proofErr w:type="gramEnd"/>
            <w:r w:rsidRPr="00FE7DB3">
              <w:rPr>
                <w:rFonts w:ascii="Times New Roman" w:hAnsi="Times New Roman"/>
                <w:sz w:val="24"/>
                <w:szCs w:val="28"/>
              </w:rPr>
              <w:t>,</w:t>
            </w:r>
          </w:p>
          <w:p w:rsidR="00FE7DB3" w:rsidRPr="00FE7DB3" w:rsidRDefault="00FE7DB3" w:rsidP="00FE7DB3">
            <w:pPr>
              <w:autoSpaceDE w:val="0"/>
              <w:autoSpaceDN w:val="0"/>
              <w:adjustRightInd w:val="0"/>
              <w:spacing w:after="0" w:line="240" w:lineRule="auto"/>
              <w:jc w:val="both"/>
              <w:rPr>
                <w:rFonts w:ascii="Times New Roman" w:hAnsi="Times New Roman"/>
                <w:sz w:val="24"/>
                <w:szCs w:val="28"/>
              </w:rPr>
            </w:pPr>
            <w:proofErr w:type="spellStart"/>
            <w:r w:rsidRPr="00FE7DB3">
              <w:rPr>
                <w:rFonts w:ascii="Times New Roman" w:hAnsi="Times New Roman"/>
                <w:sz w:val="24"/>
                <w:szCs w:val="28"/>
              </w:rPr>
              <w:t>изме</w:t>
            </w:r>
            <w:proofErr w:type="spellEnd"/>
          </w:p>
          <w:p w:rsidR="00FE7DB3" w:rsidRPr="00FE7DB3" w:rsidRDefault="00FE7DB3" w:rsidP="00FE7DB3">
            <w:pPr>
              <w:autoSpaceDE w:val="0"/>
              <w:autoSpaceDN w:val="0"/>
              <w:adjustRightInd w:val="0"/>
              <w:spacing w:after="0" w:line="240" w:lineRule="auto"/>
              <w:jc w:val="both"/>
              <w:rPr>
                <w:rFonts w:ascii="Times New Roman" w:hAnsi="Times New Roman"/>
                <w:sz w:val="24"/>
                <w:szCs w:val="28"/>
                <w:lang w:val="en-US"/>
              </w:rPr>
            </w:pPr>
            <w:r w:rsidRPr="00FE7DB3">
              <w:rPr>
                <w:rFonts w:ascii="Times New Roman" w:hAnsi="Times New Roman"/>
                <w:sz w:val="24"/>
                <w:szCs w:val="28"/>
              </w:rPr>
              <w:t>рения</w:t>
            </w:r>
          </w:p>
        </w:tc>
        <w:tc>
          <w:tcPr>
            <w:tcW w:w="5103" w:type="dxa"/>
            <w:gridSpan w:val="3"/>
            <w:tcBorders>
              <w:top w:val="single" w:sz="4" w:space="0" w:color="000000"/>
              <w:left w:val="single" w:sz="4" w:space="0" w:color="000000"/>
              <w:bottom w:val="single" w:sz="4" w:space="0" w:color="auto"/>
              <w:right w:val="single" w:sz="4" w:space="0" w:color="000000"/>
            </w:tcBorders>
            <w:shd w:val="clear" w:color="000000" w:fill="FFFFFF"/>
          </w:tcPr>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proofErr w:type="spellStart"/>
            <w:r w:rsidRPr="00FE7DB3">
              <w:rPr>
                <w:rFonts w:ascii="Times New Roman" w:hAnsi="Times New Roman"/>
                <w:sz w:val="24"/>
                <w:szCs w:val="28"/>
                <w:lang w:val="en-US"/>
              </w:rPr>
              <w:t>Значени</w:t>
            </w:r>
            <w:proofErr w:type="spellEnd"/>
            <w:r w:rsidRPr="00FE7DB3">
              <w:rPr>
                <w:rFonts w:ascii="Times New Roman" w:hAnsi="Times New Roman"/>
                <w:sz w:val="24"/>
                <w:szCs w:val="28"/>
              </w:rPr>
              <w:t>е целевых индикаторов</w:t>
            </w:r>
          </w:p>
        </w:tc>
      </w:tr>
      <w:tr w:rsidR="00FE7DB3" w:rsidRPr="00FE7DB3" w:rsidTr="006B62AA">
        <w:trPr>
          <w:trHeight w:val="366"/>
        </w:trPr>
        <w:tc>
          <w:tcPr>
            <w:tcW w:w="3544" w:type="dxa"/>
            <w:vMerge/>
            <w:tcBorders>
              <w:left w:val="single" w:sz="4" w:space="0" w:color="000000"/>
              <w:bottom w:val="single" w:sz="4" w:space="0" w:color="000000"/>
              <w:right w:val="single" w:sz="4" w:space="0" w:color="000000"/>
            </w:tcBorders>
            <w:shd w:val="clear" w:color="000000" w:fill="FFFFFF"/>
          </w:tcPr>
          <w:p w:rsidR="00FE7DB3" w:rsidRPr="00FE7DB3" w:rsidRDefault="00FE7DB3" w:rsidP="00FE7DB3">
            <w:pPr>
              <w:autoSpaceDE w:val="0"/>
              <w:autoSpaceDN w:val="0"/>
              <w:adjustRightInd w:val="0"/>
              <w:spacing w:after="0" w:line="240" w:lineRule="auto"/>
              <w:jc w:val="both"/>
              <w:rPr>
                <w:rFonts w:ascii="Times New Roman" w:hAnsi="Times New Roman"/>
                <w:sz w:val="24"/>
                <w:szCs w:val="28"/>
              </w:rPr>
            </w:pPr>
          </w:p>
        </w:tc>
        <w:tc>
          <w:tcPr>
            <w:tcW w:w="992" w:type="dxa"/>
            <w:vMerge/>
            <w:tcBorders>
              <w:left w:val="single" w:sz="4" w:space="0" w:color="000000"/>
              <w:bottom w:val="single" w:sz="4" w:space="0" w:color="000000"/>
              <w:right w:val="single" w:sz="4" w:space="0" w:color="000000"/>
            </w:tcBorders>
            <w:shd w:val="clear" w:color="000000" w:fill="FFFFFF"/>
          </w:tcPr>
          <w:p w:rsidR="00FE7DB3" w:rsidRPr="00FE7DB3" w:rsidRDefault="00FE7DB3" w:rsidP="00FE7DB3">
            <w:pPr>
              <w:autoSpaceDE w:val="0"/>
              <w:autoSpaceDN w:val="0"/>
              <w:adjustRightInd w:val="0"/>
              <w:spacing w:after="0" w:line="240" w:lineRule="auto"/>
              <w:jc w:val="both"/>
              <w:rPr>
                <w:rFonts w:ascii="Times New Roman" w:hAnsi="Times New Roman"/>
                <w:sz w:val="24"/>
                <w:szCs w:val="28"/>
              </w:rPr>
            </w:pPr>
          </w:p>
        </w:tc>
        <w:tc>
          <w:tcPr>
            <w:tcW w:w="1701" w:type="dxa"/>
            <w:tcBorders>
              <w:top w:val="single" w:sz="4" w:space="0" w:color="auto"/>
              <w:left w:val="single" w:sz="4" w:space="0" w:color="000000"/>
              <w:bottom w:val="single" w:sz="4" w:space="0" w:color="000000"/>
              <w:right w:val="single" w:sz="4" w:space="0" w:color="auto"/>
            </w:tcBorders>
            <w:shd w:val="clear" w:color="000000" w:fill="FFFFFF"/>
          </w:tcPr>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r w:rsidRPr="00FE7DB3">
              <w:rPr>
                <w:rFonts w:ascii="Times New Roman" w:hAnsi="Times New Roman"/>
                <w:sz w:val="24"/>
                <w:szCs w:val="28"/>
              </w:rPr>
              <w:t>2019</w:t>
            </w:r>
          </w:p>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p>
        </w:tc>
        <w:tc>
          <w:tcPr>
            <w:tcW w:w="1701" w:type="dxa"/>
            <w:tcBorders>
              <w:top w:val="single" w:sz="4" w:space="0" w:color="auto"/>
              <w:left w:val="single" w:sz="4" w:space="0" w:color="auto"/>
              <w:bottom w:val="single" w:sz="4" w:space="0" w:color="000000"/>
              <w:right w:val="single" w:sz="4" w:space="0" w:color="auto"/>
            </w:tcBorders>
            <w:shd w:val="clear" w:color="000000" w:fill="FFFFFF"/>
          </w:tcPr>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r w:rsidRPr="00FE7DB3">
              <w:rPr>
                <w:rFonts w:ascii="Times New Roman" w:hAnsi="Times New Roman"/>
                <w:sz w:val="24"/>
                <w:szCs w:val="28"/>
              </w:rPr>
              <w:t>2020</w:t>
            </w:r>
          </w:p>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p>
        </w:tc>
        <w:tc>
          <w:tcPr>
            <w:tcW w:w="1701" w:type="dxa"/>
            <w:tcBorders>
              <w:top w:val="single" w:sz="4" w:space="0" w:color="auto"/>
              <w:left w:val="single" w:sz="4" w:space="0" w:color="auto"/>
              <w:bottom w:val="single" w:sz="4" w:space="0" w:color="000000"/>
              <w:right w:val="single" w:sz="4" w:space="0" w:color="000000"/>
            </w:tcBorders>
            <w:shd w:val="clear" w:color="000000" w:fill="FFFFFF"/>
          </w:tcPr>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r w:rsidRPr="00FE7DB3">
              <w:rPr>
                <w:rFonts w:ascii="Times New Roman" w:hAnsi="Times New Roman"/>
                <w:sz w:val="24"/>
                <w:szCs w:val="28"/>
              </w:rPr>
              <w:t>2021</w:t>
            </w:r>
          </w:p>
        </w:tc>
      </w:tr>
      <w:tr w:rsidR="00FE7DB3" w:rsidRPr="00FE7DB3" w:rsidTr="006B62AA">
        <w:trPr>
          <w:trHeight w:val="1364"/>
        </w:trPr>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FE7DB3" w:rsidRPr="00FE7DB3" w:rsidRDefault="00FE7DB3" w:rsidP="00FE7DB3">
            <w:pPr>
              <w:autoSpaceDE w:val="0"/>
              <w:autoSpaceDN w:val="0"/>
              <w:adjustRightInd w:val="0"/>
              <w:spacing w:after="0" w:line="240" w:lineRule="auto"/>
              <w:jc w:val="both"/>
              <w:rPr>
                <w:rFonts w:ascii="Times New Roman" w:hAnsi="Times New Roman"/>
                <w:sz w:val="24"/>
                <w:szCs w:val="28"/>
              </w:rPr>
            </w:pPr>
            <w:r w:rsidRPr="00FE7DB3">
              <w:rPr>
                <w:rFonts w:ascii="Times New Roman" w:hAnsi="Times New Roman"/>
                <w:sz w:val="24"/>
                <w:szCs w:val="28"/>
              </w:rPr>
              <w:t>Уровень обеспеченности материально-технического и финансово-хозяйственного обеспечения 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p>
          <w:p w:rsidR="00FE7DB3" w:rsidRPr="00FE7DB3" w:rsidRDefault="00FE7DB3" w:rsidP="00FE7DB3">
            <w:pPr>
              <w:autoSpaceDE w:val="0"/>
              <w:autoSpaceDN w:val="0"/>
              <w:adjustRightInd w:val="0"/>
              <w:spacing w:after="0" w:line="240" w:lineRule="auto"/>
              <w:jc w:val="center"/>
              <w:rPr>
                <w:rFonts w:ascii="Times New Roman" w:hAnsi="Times New Roman"/>
                <w:sz w:val="24"/>
                <w:szCs w:val="28"/>
                <w:lang w:val="en-US"/>
              </w:rPr>
            </w:pPr>
            <w:r w:rsidRPr="00FE7DB3">
              <w:rPr>
                <w:rFonts w:ascii="Times New Roman" w:hAnsi="Times New Roman"/>
                <w:sz w:val="24"/>
                <w:szCs w:val="28"/>
                <w:lang w:val="en-US"/>
              </w:rPr>
              <w:t>%</w:t>
            </w:r>
          </w:p>
        </w:tc>
        <w:tc>
          <w:tcPr>
            <w:tcW w:w="1701" w:type="dxa"/>
            <w:tcBorders>
              <w:top w:val="single" w:sz="4" w:space="0" w:color="000000"/>
              <w:left w:val="single" w:sz="4" w:space="0" w:color="000000"/>
              <w:bottom w:val="single" w:sz="4" w:space="0" w:color="000000"/>
              <w:right w:val="single" w:sz="4" w:space="0" w:color="auto"/>
            </w:tcBorders>
            <w:shd w:val="clear" w:color="000000" w:fill="FFFFFF"/>
          </w:tcPr>
          <w:p w:rsidR="00FE7DB3" w:rsidRPr="00FE7DB3" w:rsidRDefault="00FE7DB3" w:rsidP="00FE7DB3">
            <w:pPr>
              <w:autoSpaceDE w:val="0"/>
              <w:autoSpaceDN w:val="0"/>
              <w:adjustRightInd w:val="0"/>
              <w:spacing w:after="0" w:line="240" w:lineRule="auto"/>
              <w:jc w:val="center"/>
              <w:rPr>
                <w:rFonts w:ascii="Times New Roman" w:hAnsi="Times New Roman"/>
                <w:sz w:val="24"/>
                <w:szCs w:val="28"/>
                <w:lang w:val="en-US"/>
              </w:rPr>
            </w:pPr>
          </w:p>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r w:rsidRPr="00FE7DB3">
              <w:rPr>
                <w:rFonts w:ascii="Times New Roman" w:hAnsi="Times New Roman"/>
                <w:sz w:val="24"/>
                <w:szCs w:val="28"/>
              </w:rPr>
              <w:t>100</w:t>
            </w:r>
          </w:p>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p>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p>
          <w:p w:rsidR="00FE7DB3" w:rsidRPr="00FE7DB3" w:rsidRDefault="00FE7DB3" w:rsidP="00FE7DB3">
            <w:pPr>
              <w:autoSpaceDE w:val="0"/>
              <w:autoSpaceDN w:val="0"/>
              <w:adjustRightInd w:val="0"/>
              <w:spacing w:after="0" w:line="240" w:lineRule="auto"/>
              <w:jc w:val="both"/>
              <w:rPr>
                <w:rFonts w:ascii="Times New Roman" w:hAnsi="Times New Roman"/>
                <w:sz w:val="24"/>
                <w:szCs w:val="28"/>
              </w:rPr>
            </w:pPr>
          </w:p>
        </w:tc>
        <w:tc>
          <w:tcPr>
            <w:tcW w:w="1701" w:type="dxa"/>
            <w:tcBorders>
              <w:top w:val="single" w:sz="4" w:space="0" w:color="000000"/>
              <w:left w:val="single" w:sz="4" w:space="0" w:color="auto"/>
              <w:bottom w:val="single" w:sz="4" w:space="0" w:color="000000"/>
              <w:right w:val="single" w:sz="4" w:space="0" w:color="auto"/>
            </w:tcBorders>
            <w:shd w:val="clear" w:color="000000" w:fill="FFFFFF"/>
          </w:tcPr>
          <w:p w:rsidR="00FE7DB3" w:rsidRPr="00FE7DB3" w:rsidRDefault="00FE7DB3" w:rsidP="00FE7DB3">
            <w:pPr>
              <w:autoSpaceDE w:val="0"/>
              <w:autoSpaceDN w:val="0"/>
              <w:adjustRightInd w:val="0"/>
              <w:spacing w:after="0" w:line="240" w:lineRule="auto"/>
              <w:jc w:val="center"/>
              <w:rPr>
                <w:rFonts w:ascii="Times New Roman" w:hAnsi="Times New Roman"/>
                <w:sz w:val="24"/>
                <w:szCs w:val="28"/>
                <w:lang w:val="en-US"/>
              </w:rPr>
            </w:pPr>
          </w:p>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r w:rsidRPr="00FE7DB3">
              <w:rPr>
                <w:rFonts w:ascii="Times New Roman" w:hAnsi="Times New Roman"/>
                <w:sz w:val="24"/>
                <w:szCs w:val="28"/>
              </w:rPr>
              <w:t>100</w:t>
            </w:r>
          </w:p>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p>
          <w:p w:rsidR="00FE7DB3" w:rsidRPr="00FE7DB3" w:rsidRDefault="00FE7DB3" w:rsidP="00FE7DB3">
            <w:pPr>
              <w:autoSpaceDE w:val="0"/>
              <w:autoSpaceDN w:val="0"/>
              <w:adjustRightInd w:val="0"/>
              <w:spacing w:after="0" w:line="240" w:lineRule="auto"/>
              <w:rPr>
                <w:rFonts w:ascii="Times New Roman" w:hAnsi="Times New Roman"/>
                <w:sz w:val="24"/>
                <w:szCs w:val="28"/>
              </w:rPr>
            </w:pPr>
          </w:p>
          <w:p w:rsidR="00FE7DB3" w:rsidRPr="00FE7DB3" w:rsidRDefault="00FE7DB3" w:rsidP="00FE7DB3">
            <w:pPr>
              <w:autoSpaceDE w:val="0"/>
              <w:autoSpaceDN w:val="0"/>
              <w:adjustRightInd w:val="0"/>
              <w:spacing w:after="0" w:line="240" w:lineRule="auto"/>
              <w:jc w:val="center"/>
              <w:rPr>
                <w:rFonts w:ascii="Times New Roman" w:hAnsi="Times New Roman"/>
                <w:sz w:val="24"/>
                <w:szCs w:val="28"/>
                <w:lang w:val="en-US"/>
              </w:rPr>
            </w:pPr>
          </w:p>
        </w:tc>
        <w:tc>
          <w:tcPr>
            <w:tcW w:w="1701" w:type="dxa"/>
            <w:tcBorders>
              <w:top w:val="single" w:sz="4" w:space="0" w:color="000000"/>
              <w:left w:val="single" w:sz="4" w:space="0" w:color="auto"/>
              <w:bottom w:val="single" w:sz="4" w:space="0" w:color="000000"/>
              <w:right w:val="single" w:sz="4" w:space="0" w:color="000000"/>
            </w:tcBorders>
            <w:shd w:val="clear" w:color="000000" w:fill="FFFFFF"/>
          </w:tcPr>
          <w:p w:rsidR="00FE7DB3" w:rsidRPr="00FE7DB3" w:rsidRDefault="00FE7DB3" w:rsidP="00FE7DB3">
            <w:pPr>
              <w:autoSpaceDE w:val="0"/>
              <w:autoSpaceDN w:val="0"/>
              <w:adjustRightInd w:val="0"/>
              <w:spacing w:after="0" w:line="240" w:lineRule="auto"/>
              <w:jc w:val="center"/>
              <w:rPr>
                <w:rFonts w:ascii="Times New Roman" w:hAnsi="Times New Roman"/>
                <w:sz w:val="24"/>
                <w:szCs w:val="28"/>
                <w:lang w:val="en-US"/>
              </w:rPr>
            </w:pPr>
          </w:p>
          <w:p w:rsidR="00FE7DB3" w:rsidRPr="00FE7DB3" w:rsidRDefault="00FE7DB3" w:rsidP="00FE7DB3">
            <w:pPr>
              <w:autoSpaceDE w:val="0"/>
              <w:autoSpaceDN w:val="0"/>
              <w:adjustRightInd w:val="0"/>
              <w:spacing w:after="0" w:line="240" w:lineRule="auto"/>
              <w:jc w:val="center"/>
              <w:rPr>
                <w:rFonts w:ascii="Times New Roman" w:hAnsi="Times New Roman"/>
                <w:sz w:val="24"/>
                <w:szCs w:val="28"/>
                <w:lang w:val="en-US"/>
              </w:rPr>
            </w:pPr>
            <w:r w:rsidRPr="00FE7DB3">
              <w:rPr>
                <w:rFonts w:ascii="Times New Roman" w:hAnsi="Times New Roman"/>
                <w:sz w:val="24"/>
                <w:szCs w:val="28"/>
                <w:lang w:val="en-US"/>
              </w:rPr>
              <w:t>100</w:t>
            </w:r>
          </w:p>
          <w:p w:rsidR="00FE7DB3" w:rsidRPr="00FE7DB3" w:rsidRDefault="00FE7DB3" w:rsidP="00FE7DB3">
            <w:pPr>
              <w:autoSpaceDE w:val="0"/>
              <w:autoSpaceDN w:val="0"/>
              <w:adjustRightInd w:val="0"/>
              <w:spacing w:after="0" w:line="240" w:lineRule="auto"/>
              <w:jc w:val="center"/>
              <w:rPr>
                <w:rFonts w:ascii="Times New Roman" w:hAnsi="Times New Roman"/>
                <w:sz w:val="24"/>
                <w:szCs w:val="28"/>
                <w:lang w:val="en-US"/>
              </w:rPr>
            </w:pPr>
          </w:p>
          <w:p w:rsidR="00FE7DB3" w:rsidRPr="00FE7DB3" w:rsidRDefault="00FE7DB3" w:rsidP="00FE7DB3">
            <w:pPr>
              <w:autoSpaceDE w:val="0"/>
              <w:autoSpaceDN w:val="0"/>
              <w:adjustRightInd w:val="0"/>
              <w:spacing w:after="0" w:line="240" w:lineRule="auto"/>
              <w:rPr>
                <w:rFonts w:ascii="Times New Roman" w:hAnsi="Times New Roman"/>
                <w:sz w:val="24"/>
                <w:szCs w:val="28"/>
              </w:rPr>
            </w:pPr>
          </w:p>
        </w:tc>
      </w:tr>
      <w:tr w:rsidR="00FE7DB3" w:rsidRPr="00FE7DB3" w:rsidTr="006B62AA">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FE7DB3" w:rsidRPr="00FE7DB3" w:rsidRDefault="00FE7DB3" w:rsidP="00FE7DB3">
            <w:pPr>
              <w:autoSpaceDE w:val="0"/>
              <w:autoSpaceDN w:val="0"/>
              <w:adjustRightInd w:val="0"/>
              <w:spacing w:after="0" w:line="240" w:lineRule="auto"/>
              <w:jc w:val="both"/>
              <w:rPr>
                <w:rFonts w:ascii="Times New Roman" w:hAnsi="Times New Roman"/>
                <w:sz w:val="24"/>
                <w:szCs w:val="28"/>
              </w:rPr>
            </w:pPr>
            <w:r w:rsidRPr="00FE7DB3">
              <w:rPr>
                <w:rFonts w:ascii="Times New Roman" w:hAnsi="Times New Roman"/>
                <w:sz w:val="24"/>
                <w:szCs w:val="28"/>
              </w:rPr>
              <w:t xml:space="preserve">Уровень содержания помещений и сооружений в надлежащем </w:t>
            </w:r>
            <w:proofErr w:type="gramStart"/>
            <w:r w:rsidRPr="00FE7DB3">
              <w:rPr>
                <w:rFonts w:ascii="Times New Roman" w:hAnsi="Times New Roman"/>
                <w:sz w:val="24"/>
                <w:szCs w:val="28"/>
              </w:rPr>
              <w:t>порядке</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p>
          <w:p w:rsidR="00FE7DB3" w:rsidRPr="00FE7DB3" w:rsidRDefault="00FE7DB3" w:rsidP="00FE7DB3">
            <w:pPr>
              <w:autoSpaceDE w:val="0"/>
              <w:autoSpaceDN w:val="0"/>
              <w:adjustRightInd w:val="0"/>
              <w:spacing w:after="0" w:line="240" w:lineRule="auto"/>
              <w:jc w:val="center"/>
              <w:rPr>
                <w:rFonts w:ascii="Times New Roman" w:hAnsi="Times New Roman"/>
                <w:sz w:val="24"/>
                <w:szCs w:val="28"/>
                <w:lang w:val="en-US"/>
              </w:rPr>
            </w:pPr>
            <w:r w:rsidRPr="00FE7DB3">
              <w:rPr>
                <w:rFonts w:ascii="Times New Roman" w:hAnsi="Times New Roman"/>
                <w:sz w:val="24"/>
                <w:szCs w:val="28"/>
                <w:lang w:val="en-US"/>
              </w:rPr>
              <w:t>%</w:t>
            </w:r>
          </w:p>
        </w:tc>
        <w:tc>
          <w:tcPr>
            <w:tcW w:w="1701" w:type="dxa"/>
            <w:tcBorders>
              <w:top w:val="single" w:sz="4" w:space="0" w:color="000000"/>
              <w:left w:val="single" w:sz="4" w:space="0" w:color="000000"/>
              <w:bottom w:val="single" w:sz="4" w:space="0" w:color="000000"/>
              <w:right w:val="single" w:sz="4" w:space="0" w:color="auto"/>
            </w:tcBorders>
            <w:shd w:val="clear" w:color="000000" w:fill="FFFFFF"/>
          </w:tcPr>
          <w:p w:rsidR="00FE7DB3" w:rsidRPr="00FE7DB3" w:rsidRDefault="00FE7DB3" w:rsidP="00FE7DB3">
            <w:pPr>
              <w:autoSpaceDE w:val="0"/>
              <w:autoSpaceDN w:val="0"/>
              <w:adjustRightInd w:val="0"/>
              <w:spacing w:after="0" w:line="240" w:lineRule="auto"/>
              <w:jc w:val="center"/>
              <w:rPr>
                <w:rFonts w:ascii="Times New Roman" w:hAnsi="Times New Roman"/>
                <w:sz w:val="24"/>
                <w:szCs w:val="28"/>
                <w:lang w:val="en-US"/>
              </w:rPr>
            </w:pPr>
          </w:p>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r w:rsidRPr="00FE7DB3">
              <w:rPr>
                <w:rFonts w:ascii="Times New Roman" w:hAnsi="Times New Roman"/>
                <w:sz w:val="24"/>
                <w:szCs w:val="28"/>
              </w:rPr>
              <w:t>100</w:t>
            </w:r>
          </w:p>
          <w:p w:rsidR="00FE7DB3" w:rsidRPr="00FE7DB3" w:rsidRDefault="00FE7DB3" w:rsidP="00FE7DB3">
            <w:pPr>
              <w:autoSpaceDE w:val="0"/>
              <w:autoSpaceDN w:val="0"/>
              <w:adjustRightInd w:val="0"/>
              <w:spacing w:after="0" w:line="240" w:lineRule="auto"/>
              <w:jc w:val="center"/>
              <w:rPr>
                <w:rFonts w:ascii="Times New Roman" w:hAnsi="Times New Roman"/>
                <w:sz w:val="24"/>
                <w:szCs w:val="28"/>
                <w:lang w:val="en-US"/>
              </w:rPr>
            </w:pPr>
          </w:p>
        </w:tc>
        <w:tc>
          <w:tcPr>
            <w:tcW w:w="1701" w:type="dxa"/>
            <w:tcBorders>
              <w:top w:val="single" w:sz="4" w:space="0" w:color="000000"/>
              <w:left w:val="single" w:sz="4" w:space="0" w:color="auto"/>
              <w:bottom w:val="single" w:sz="4" w:space="0" w:color="000000"/>
              <w:right w:val="single" w:sz="4" w:space="0" w:color="auto"/>
            </w:tcBorders>
            <w:shd w:val="clear" w:color="000000" w:fill="FFFFFF"/>
          </w:tcPr>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p>
          <w:p w:rsidR="00FE7DB3" w:rsidRPr="00FE7DB3" w:rsidRDefault="00FE7DB3" w:rsidP="00FE7DB3">
            <w:pPr>
              <w:autoSpaceDE w:val="0"/>
              <w:autoSpaceDN w:val="0"/>
              <w:adjustRightInd w:val="0"/>
              <w:spacing w:after="0" w:line="240" w:lineRule="auto"/>
              <w:jc w:val="center"/>
              <w:rPr>
                <w:rFonts w:ascii="Times New Roman" w:hAnsi="Times New Roman"/>
                <w:sz w:val="24"/>
                <w:szCs w:val="28"/>
              </w:rPr>
            </w:pPr>
            <w:r w:rsidRPr="00FE7DB3">
              <w:rPr>
                <w:rFonts w:ascii="Times New Roman" w:hAnsi="Times New Roman"/>
                <w:sz w:val="24"/>
                <w:szCs w:val="28"/>
              </w:rPr>
              <w:t>100</w:t>
            </w:r>
          </w:p>
          <w:p w:rsidR="00FE7DB3" w:rsidRPr="00FE7DB3" w:rsidRDefault="00FE7DB3" w:rsidP="00FE7DB3">
            <w:pPr>
              <w:autoSpaceDE w:val="0"/>
              <w:autoSpaceDN w:val="0"/>
              <w:adjustRightInd w:val="0"/>
              <w:spacing w:after="0" w:line="240" w:lineRule="auto"/>
              <w:jc w:val="center"/>
              <w:rPr>
                <w:rFonts w:ascii="Times New Roman" w:hAnsi="Times New Roman"/>
                <w:sz w:val="24"/>
                <w:szCs w:val="28"/>
                <w:lang w:val="en-US"/>
              </w:rPr>
            </w:pPr>
          </w:p>
        </w:tc>
        <w:tc>
          <w:tcPr>
            <w:tcW w:w="1701" w:type="dxa"/>
            <w:tcBorders>
              <w:top w:val="single" w:sz="4" w:space="0" w:color="000000"/>
              <w:left w:val="single" w:sz="4" w:space="0" w:color="auto"/>
              <w:bottom w:val="single" w:sz="4" w:space="0" w:color="000000"/>
              <w:right w:val="single" w:sz="4" w:space="0" w:color="000000"/>
            </w:tcBorders>
            <w:shd w:val="clear" w:color="000000" w:fill="FFFFFF"/>
          </w:tcPr>
          <w:p w:rsidR="00FE7DB3" w:rsidRPr="00FE7DB3" w:rsidRDefault="00FE7DB3" w:rsidP="00FE7DB3">
            <w:pPr>
              <w:autoSpaceDE w:val="0"/>
              <w:autoSpaceDN w:val="0"/>
              <w:adjustRightInd w:val="0"/>
              <w:spacing w:after="0" w:line="240" w:lineRule="auto"/>
              <w:jc w:val="center"/>
              <w:rPr>
                <w:rFonts w:ascii="Times New Roman" w:hAnsi="Times New Roman"/>
                <w:sz w:val="24"/>
                <w:szCs w:val="28"/>
                <w:lang w:val="en-US"/>
              </w:rPr>
            </w:pPr>
          </w:p>
          <w:p w:rsidR="00FE7DB3" w:rsidRPr="00FE7DB3" w:rsidRDefault="00FE7DB3" w:rsidP="00FE7DB3">
            <w:pPr>
              <w:autoSpaceDE w:val="0"/>
              <w:autoSpaceDN w:val="0"/>
              <w:adjustRightInd w:val="0"/>
              <w:spacing w:after="0" w:line="240" w:lineRule="auto"/>
              <w:jc w:val="center"/>
              <w:rPr>
                <w:rFonts w:ascii="Times New Roman" w:hAnsi="Times New Roman"/>
                <w:sz w:val="24"/>
                <w:szCs w:val="28"/>
                <w:lang w:val="en-US"/>
              </w:rPr>
            </w:pPr>
            <w:r w:rsidRPr="00FE7DB3">
              <w:rPr>
                <w:rFonts w:ascii="Times New Roman" w:hAnsi="Times New Roman"/>
                <w:sz w:val="24"/>
                <w:szCs w:val="28"/>
                <w:lang w:val="en-US"/>
              </w:rPr>
              <w:t>100</w:t>
            </w:r>
          </w:p>
          <w:p w:rsidR="00FE7DB3" w:rsidRPr="00FE7DB3" w:rsidRDefault="00FE7DB3" w:rsidP="00FE7DB3">
            <w:pPr>
              <w:autoSpaceDE w:val="0"/>
              <w:autoSpaceDN w:val="0"/>
              <w:adjustRightInd w:val="0"/>
              <w:spacing w:after="0" w:line="240" w:lineRule="auto"/>
              <w:rPr>
                <w:rFonts w:ascii="Times New Roman" w:hAnsi="Times New Roman"/>
                <w:sz w:val="24"/>
                <w:szCs w:val="28"/>
              </w:rPr>
            </w:pPr>
          </w:p>
        </w:tc>
      </w:tr>
    </w:tbl>
    <w:p w:rsidR="00FE7DB3" w:rsidRPr="00AF6449" w:rsidRDefault="00FE7DB3" w:rsidP="00FE7DB3">
      <w:pPr>
        <w:spacing w:after="0" w:line="240" w:lineRule="auto"/>
        <w:jc w:val="both"/>
        <w:rPr>
          <w:rFonts w:ascii="Times New Roman" w:hAnsi="Times New Roman"/>
          <w:sz w:val="28"/>
          <w:szCs w:val="28"/>
        </w:rPr>
      </w:pPr>
      <w:r>
        <w:rPr>
          <w:rFonts w:ascii="Times New Roman" w:hAnsi="Times New Roman"/>
          <w:sz w:val="28"/>
          <w:szCs w:val="28"/>
        </w:rPr>
        <w:t xml:space="preserve">         </w:t>
      </w:r>
      <w:r w:rsidRPr="00AF6449">
        <w:rPr>
          <w:rFonts w:ascii="Times New Roman" w:hAnsi="Times New Roman"/>
          <w:sz w:val="28"/>
          <w:szCs w:val="28"/>
        </w:rPr>
        <w:t xml:space="preserve">При реализации подпрограммы возможны следующие риски: </w:t>
      </w:r>
    </w:p>
    <w:p w:rsidR="00FE7DB3" w:rsidRPr="00AF6449" w:rsidRDefault="00FE7DB3" w:rsidP="00FE7DB3">
      <w:pPr>
        <w:spacing w:after="0" w:line="240" w:lineRule="auto"/>
        <w:ind w:firstLine="720"/>
        <w:jc w:val="both"/>
        <w:rPr>
          <w:rFonts w:ascii="Times New Roman" w:hAnsi="Times New Roman"/>
          <w:sz w:val="28"/>
          <w:szCs w:val="28"/>
        </w:rPr>
      </w:pPr>
      <w:r w:rsidRPr="00AF6449">
        <w:rPr>
          <w:rFonts w:ascii="Times New Roman" w:hAnsi="Times New Roman"/>
          <w:sz w:val="28"/>
          <w:szCs w:val="28"/>
        </w:rPr>
        <w:t xml:space="preserve">- на развитие материальной базы могут повлиять изменения в ценовой </w:t>
      </w:r>
      <w:proofErr w:type="gramStart"/>
      <w:r w:rsidRPr="00AF6449">
        <w:rPr>
          <w:rFonts w:ascii="Times New Roman" w:hAnsi="Times New Roman"/>
          <w:sz w:val="28"/>
          <w:szCs w:val="28"/>
        </w:rPr>
        <w:t>политике на оборудование</w:t>
      </w:r>
      <w:proofErr w:type="gramEnd"/>
      <w:r w:rsidRPr="00AF6449">
        <w:rPr>
          <w:rFonts w:ascii="Times New Roman" w:hAnsi="Times New Roman"/>
          <w:sz w:val="28"/>
          <w:szCs w:val="28"/>
        </w:rPr>
        <w:t xml:space="preserve">, инструменты и эксплуатационные материалы; </w:t>
      </w:r>
    </w:p>
    <w:p w:rsidR="00FE7DB3" w:rsidRPr="00AF6449" w:rsidRDefault="00FE7DB3" w:rsidP="00FE7DB3">
      <w:pPr>
        <w:spacing w:after="0" w:line="240" w:lineRule="auto"/>
        <w:ind w:firstLine="720"/>
        <w:jc w:val="both"/>
        <w:rPr>
          <w:rFonts w:ascii="Times New Roman" w:hAnsi="Times New Roman"/>
          <w:sz w:val="28"/>
          <w:szCs w:val="28"/>
        </w:rPr>
      </w:pPr>
      <w:r w:rsidRPr="00AF6449">
        <w:rPr>
          <w:rFonts w:ascii="Times New Roman" w:hAnsi="Times New Roman"/>
          <w:sz w:val="28"/>
          <w:szCs w:val="28"/>
        </w:rPr>
        <w:t xml:space="preserve">-изменения тарифов </w:t>
      </w:r>
      <w:proofErr w:type="gramStart"/>
      <w:r w:rsidRPr="00AF6449">
        <w:rPr>
          <w:rFonts w:ascii="Times New Roman" w:hAnsi="Times New Roman"/>
          <w:sz w:val="28"/>
          <w:szCs w:val="28"/>
        </w:rPr>
        <w:t>на</w:t>
      </w:r>
      <w:proofErr w:type="gramEnd"/>
      <w:r w:rsidRPr="00AF6449">
        <w:rPr>
          <w:rFonts w:ascii="Times New Roman" w:hAnsi="Times New Roman"/>
          <w:sz w:val="28"/>
          <w:szCs w:val="28"/>
        </w:rPr>
        <w:t xml:space="preserve">  коммунальные услуги; </w:t>
      </w:r>
    </w:p>
    <w:p w:rsidR="00FE7DB3" w:rsidRPr="00154253" w:rsidRDefault="00FE7DB3" w:rsidP="00FE7DB3">
      <w:pPr>
        <w:spacing w:after="0" w:line="240" w:lineRule="auto"/>
        <w:ind w:firstLine="720"/>
        <w:jc w:val="both"/>
        <w:rPr>
          <w:rFonts w:ascii="Times New Roman" w:hAnsi="Times New Roman"/>
          <w:sz w:val="28"/>
          <w:szCs w:val="28"/>
        </w:rPr>
      </w:pPr>
      <w:r w:rsidRPr="00AF6449">
        <w:rPr>
          <w:rFonts w:ascii="Times New Roman" w:hAnsi="Times New Roman"/>
          <w:sz w:val="28"/>
          <w:szCs w:val="28"/>
        </w:rPr>
        <w:t xml:space="preserve">Наличие указанных рисков может повысить стоимость первоначально запланированных расходов по отдельным мероприятиям подпрограммы. </w:t>
      </w:r>
    </w:p>
    <w:p w:rsidR="00FE7DB3" w:rsidRPr="00AF6449" w:rsidRDefault="00FE7DB3" w:rsidP="00FE7DB3">
      <w:pPr>
        <w:widowControl w:val="0"/>
        <w:autoSpaceDE w:val="0"/>
        <w:autoSpaceDN w:val="0"/>
        <w:adjustRightInd w:val="0"/>
        <w:spacing w:after="0" w:line="240" w:lineRule="auto"/>
        <w:ind w:firstLine="720"/>
        <w:jc w:val="center"/>
        <w:rPr>
          <w:rFonts w:ascii="Times New Roman" w:hAnsi="Times New Roman"/>
          <w:b/>
          <w:sz w:val="28"/>
          <w:szCs w:val="28"/>
        </w:rPr>
      </w:pPr>
      <w:r w:rsidRPr="00AF6449">
        <w:rPr>
          <w:rFonts w:ascii="Times New Roman" w:hAnsi="Times New Roman"/>
          <w:b/>
          <w:sz w:val="28"/>
          <w:szCs w:val="28"/>
        </w:rPr>
        <w:t>Раздел 4. Мероприятия подпрограммы</w:t>
      </w:r>
    </w:p>
    <w:p w:rsidR="00FE7DB3" w:rsidRPr="00AF6449" w:rsidRDefault="00FE7DB3" w:rsidP="00FE7DB3">
      <w:pPr>
        <w:widowControl w:val="0"/>
        <w:autoSpaceDE w:val="0"/>
        <w:autoSpaceDN w:val="0"/>
        <w:adjustRightInd w:val="0"/>
        <w:spacing w:after="0" w:line="240" w:lineRule="auto"/>
        <w:rPr>
          <w:rFonts w:ascii="Times New Roman" w:hAnsi="Times New Roman"/>
          <w:sz w:val="28"/>
          <w:szCs w:val="28"/>
        </w:rPr>
      </w:pPr>
    </w:p>
    <w:p w:rsidR="00FE7DB3" w:rsidRPr="00AF6449" w:rsidRDefault="00FE7DB3" w:rsidP="00FE7DB3">
      <w:pPr>
        <w:widowControl w:val="0"/>
        <w:autoSpaceDE w:val="0"/>
        <w:autoSpaceDN w:val="0"/>
        <w:adjustRightInd w:val="0"/>
        <w:spacing w:after="0" w:line="240" w:lineRule="auto"/>
        <w:ind w:firstLine="708"/>
        <w:rPr>
          <w:rFonts w:ascii="Times New Roman" w:hAnsi="Times New Roman"/>
          <w:sz w:val="28"/>
          <w:szCs w:val="28"/>
        </w:rPr>
      </w:pPr>
      <w:r w:rsidRPr="00AF6449">
        <w:rPr>
          <w:rFonts w:ascii="Times New Roman" w:hAnsi="Times New Roman"/>
          <w:sz w:val="28"/>
          <w:szCs w:val="28"/>
        </w:rPr>
        <w:t>4.1.Наименование мероприятий:</w:t>
      </w:r>
    </w:p>
    <w:p w:rsidR="00FE7DB3" w:rsidRPr="00AF6449" w:rsidRDefault="00FE7DB3" w:rsidP="00FE7DB3">
      <w:pPr>
        <w:widowControl w:val="0"/>
        <w:autoSpaceDE w:val="0"/>
        <w:autoSpaceDN w:val="0"/>
        <w:adjustRightInd w:val="0"/>
        <w:spacing w:after="0" w:line="240" w:lineRule="auto"/>
        <w:ind w:firstLine="720"/>
        <w:rPr>
          <w:rFonts w:ascii="Times New Roman" w:hAnsi="Times New Roman"/>
          <w:sz w:val="28"/>
          <w:szCs w:val="28"/>
        </w:rPr>
      </w:pPr>
      <w:r w:rsidRPr="00AF6449">
        <w:rPr>
          <w:rFonts w:ascii="Times New Roman" w:hAnsi="Times New Roman"/>
          <w:sz w:val="28"/>
          <w:szCs w:val="28"/>
        </w:rPr>
        <w:t>4.1.1.фонд оплаты труда и страховые фонды;</w:t>
      </w:r>
    </w:p>
    <w:p w:rsidR="00FE7DB3" w:rsidRPr="00AF6449" w:rsidRDefault="00FE7DB3" w:rsidP="00FE7DB3">
      <w:pPr>
        <w:widowControl w:val="0"/>
        <w:autoSpaceDE w:val="0"/>
        <w:autoSpaceDN w:val="0"/>
        <w:adjustRightInd w:val="0"/>
        <w:spacing w:after="0" w:line="240" w:lineRule="auto"/>
        <w:ind w:firstLine="708"/>
        <w:jc w:val="both"/>
        <w:rPr>
          <w:rFonts w:ascii="Times New Roman" w:hAnsi="Times New Roman"/>
          <w:sz w:val="28"/>
          <w:szCs w:val="28"/>
        </w:rPr>
      </w:pPr>
      <w:r w:rsidRPr="00AF6449">
        <w:rPr>
          <w:rFonts w:ascii="Times New Roman" w:hAnsi="Times New Roman"/>
          <w:sz w:val="28"/>
          <w:szCs w:val="28"/>
        </w:rPr>
        <w:t>4.1.2.закупка товаров, работ, услуг в сфере информационно-коммуникационных технологий;</w:t>
      </w:r>
    </w:p>
    <w:p w:rsidR="00FE7DB3" w:rsidRPr="00AF6449" w:rsidRDefault="00FE7DB3" w:rsidP="00FE7DB3">
      <w:pPr>
        <w:widowControl w:val="0"/>
        <w:autoSpaceDE w:val="0"/>
        <w:autoSpaceDN w:val="0"/>
        <w:adjustRightInd w:val="0"/>
        <w:spacing w:after="0" w:line="240" w:lineRule="auto"/>
        <w:ind w:firstLine="720"/>
        <w:jc w:val="both"/>
        <w:rPr>
          <w:rFonts w:ascii="Times New Roman" w:hAnsi="Times New Roman"/>
          <w:sz w:val="28"/>
          <w:szCs w:val="28"/>
        </w:rPr>
      </w:pPr>
      <w:r w:rsidRPr="00AF6449">
        <w:rPr>
          <w:rFonts w:ascii="Times New Roman" w:hAnsi="Times New Roman"/>
          <w:sz w:val="28"/>
          <w:szCs w:val="28"/>
        </w:rPr>
        <w:t>4.1.3.прочая закупка товаров, работ и услуг для муниципальных нужд;</w:t>
      </w:r>
    </w:p>
    <w:p w:rsidR="00FE7DB3" w:rsidRPr="00AF6449" w:rsidRDefault="00FE7DB3" w:rsidP="00FE7DB3">
      <w:pPr>
        <w:widowControl w:val="0"/>
        <w:autoSpaceDE w:val="0"/>
        <w:autoSpaceDN w:val="0"/>
        <w:adjustRightInd w:val="0"/>
        <w:spacing w:after="0" w:line="240" w:lineRule="auto"/>
        <w:ind w:firstLine="720"/>
        <w:jc w:val="both"/>
        <w:rPr>
          <w:rFonts w:ascii="Times New Roman" w:hAnsi="Times New Roman"/>
          <w:sz w:val="28"/>
          <w:szCs w:val="28"/>
        </w:rPr>
      </w:pPr>
      <w:r w:rsidRPr="00AF6449">
        <w:rPr>
          <w:rFonts w:ascii="Times New Roman" w:hAnsi="Times New Roman"/>
          <w:sz w:val="28"/>
          <w:szCs w:val="28"/>
        </w:rPr>
        <w:t xml:space="preserve">4.1.4.уплата прочих налогов, сборов и иных платежей.                </w:t>
      </w:r>
    </w:p>
    <w:p w:rsidR="00FE7DB3" w:rsidRPr="00AF6449" w:rsidRDefault="00FE7DB3" w:rsidP="00FE7DB3">
      <w:pPr>
        <w:widowControl w:val="0"/>
        <w:autoSpaceDE w:val="0"/>
        <w:autoSpaceDN w:val="0"/>
        <w:adjustRightInd w:val="0"/>
        <w:spacing w:after="0" w:line="240" w:lineRule="auto"/>
        <w:jc w:val="both"/>
        <w:rPr>
          <w:rFonts w:ascii="Times New Roman" w:hAnsi="Times New Roman"/>
          <w:color w:val="FF0000"/>
          <w:sz w:val="28"/>
          <w:szCs w:val="28"/>
        </w:rPr>
      </w:pPr>
      <w:r w:rsidRPr="00AF6449">
        <w:rPr>
          <w:rFonts w:ascii="Times New Roman" w:hAnsi="Times New Roman"/>
          <w:sz w:val="28"/>
          <w:szCs w:val="28"/>
        </w:rPr>
        <w:tab/>
        <w:t>4.</w:t>
      </w:r>
      <w:r>
        <w:rPr>
          <w:rFonts w:ascii="Times New Roman" w:hAnsi="Times New Roman"/>
          <w:sz w:val="28"/>
          <w:szCs w:val="28"/>
        </w:rPr>
        <w:t>1</w:t>
      </w:r>
      <w:r w:rsidRPr="00AF6449">
        <w:rPr>
          <w:rFonts w:ascii="Times New Roman" w:hAnsi="Times New Roman"/>
          <w:sz w:val="28"/>
          <w:szCs w:val="28"/>
        </w:rPr>
        <w:t>.</w:t>
      </w:r>
      <w:r>
        <w:rPr>
          <w:rFonts w:ascii="Times New Roman" w:hAnsi="Times New Roman"/>
          <w:sz w:val="28"/>
          <w:szCs w:val="28"/>
        </w:rPr>
        <w:t>5</w:t>
      </w:r>
      <w:r w:rsidRPr="00AF6449">
        <w:rPr>
          <w:rFonts w:ascii="Times New Roman" w:hAnsi="Times New Roman"/>
          <w:sz w:val="28"/>
          <w:szCs w:val="28"/>
        </w:rPr>
        <w:t xml:space="preserve">.оплата коммунальных услуг, текущий ремонт помещений находящихся в оперативном </w:t>
      </w:r>
      <w:proofErr w:type="gramStart"/>
      <w:r w:rsidRPr="00AF6449">
        <w:rPr>
          <w:rFonts w:ascii="Times New Roman" w:hAnsi="Times New Roman"/>
          <w:sz w:val="28"/>
          <w:szCs w:val="28"/>
        </w:rPr>
        <w:t>управлении</w:t>
      </w:r>
      <w:proofErr w:type="gramEnd"/>
      <w:r w:rsidRPr="00AF6449">
        <w:rPr>
          <w:rFonts w:ascii="Times New Roman" w:hAnsi="Times New Roman"/>
          <w:sz w:val="28"/>
          <w:szCs w:val="28"/>
        </w:rPr>
        <w:t>, вывоз ТБО, закупка канцелярских и хозяйственных товаров, закупка расходных материалов для обслуживания оргтехники.</w:t>
      </w:r>
    </w:p>
    <w:p w:rsidR="00FE7DB3" w:rsidRPr="000333EC" w:rsidRDefault="00FE7DB3" w:rsidP="00FE7DB3">
      <w:pPr>
        <w:widowControl w:val="0"/>
        <w:autoSpaceDE w:val="0"/>
        <w:autoSpaceDN w:val="0"/>
        <w:adjustRightInd w:val="0"/>
        <w:spacing w:after="0" w:line="240" w:lineRule="auto"/>
        <w:jc w:val="both"/>
        <w:rPr>
          <w:rFonts w:ascii="Times New Roman" w:hAnsi="Times New Roman"/>
          <w:sz w:val="28"/>
          <w:szCs w:val="28"/>
        </w:rPr>
      </w:pPr>
      <w:r w:rsidRPr="00AF6449">
        <w:rPr>
          <w:rFonts w:ascii="Times New Roman" w:hAnsi="Times New Roman"/>
          <w:sz w:val="28"/>
          <w:szCs w:val="28"/>
        </w:rPr>
        <w:t xml:space="preserve">       </w:t>
      </w:r>
      <w:r w:rsidRPr="00AF6449">
        <w:rPr>
          <w:rFonts w:ascii="Times New Roman" w:hAnsi="Times New Roman"/>
          <w:sz w:val="28"/>
          <w:szCs w:val="28"/>
        </w:rPr>
        <w:tab/>
      </w:r>
    </w:p>
    <w:p w:rsidR="00FE7DB3" w:rsidRDefault="00FE7DB3" w:rsidP="00FE7DB3">
      <w:pPr>
        <w:autoSpaceDE w:val="0"/>
        <w:autoSpaceDN w:val="0"/>
        <w:adjustRightInd w:val="0"/>
        <w:spacing w:after="0" w:line="240" w:lineRule="auto"/>
        <w:ind w:firstLine="708"/>
        <w:jc w:val="both"/>
        <w:rPr>
          <w:rFonts w:ascii="Times New Roman" w:hAnsi="Times New Roman"/>
          <w:b/>
          <w:bCs/>
          <w:sz w:val="28"/>
          <w:szCs w:val="28"/>
        </w:rPr>
      </w:pPr>
      <w:r w:rsidRPr="00AF6449">
        <w:rPr>
          <w:rFonts w:ascii="Times New Roman" w:hAnsi="Times New Roman"/>
          <w:b/>
          <w:bCs/>
          <w:sz w:val="28"/>
          <w:szCs w:val="28"/>
        </w:rPr>
        <w:t>Ресурсное обеспечение реализации мероприятий подпрограммы</w:t>
      </w:r>
    </w:p>
    <w:p w:rsidR="00FE7DB3" w:rsidRDefault="00FE7DB3" w:rsidP="00FE7DB3">
      <w:pPr>
        <w:autoSpaceDE w:val="0"/>
        <w:autoSpaceDN w:val="0"/>
        <w:adjustRightInd w:val="0"/>
        <w:spacing w:after="0" w:line="240" w:lineRule="auto"/>
        <w:ind w:firstLine="708"/>
        <w:jc w:val="center"/>
        <w:rPr>
          <w:rFonts w:ascii="Times New Roman" w:hAnsi="Times New Roman"/>
          <w:b/>
          <w:sz w:val="28"/>
          <w:szCs w:val="28"/>
        </w:rPr>
      </w:pPr>
      <w:r>
        <w:rPr>
          <w:rFonts w:ascii="Times New Roman" w:hAnsi="Times New Roman"/>
          <w:b/>
          <w:sz w:val="28"/>
          <w:szCs w:val="28"/>
        </w:rPr>
        <w:t>«</w:t>
      </w:r>
      <w:r w:rsidRPr="00DC3E68">
        <w:rPr>
          <w:rFonts w:ascii="Times New Roman" w:hAnsi="Times New Roman"/>
          <w:b/>
          <w:sz w:val="28"/>
          <w:szCs w:val="28"/>
        </w:rPr>
        <w:t xml:space="preserve">Содержание муниципального бюджетного учреждения  </w:t>
      </w:r>
    </w:p>
    <w:p w:rsidR="00FE7DB3" w:rsidRPr="00AF6449" w:rsidRDefault="00FE7DB3" w:rsidP="00FE7DB3">
      <w:pPr>
        <w:autoSpaceDE w:val="0"/>
        <w:autoSpaceDN w:val="0"/>
        <w:adjustRightInd w:val="0"/>
        <w:spacing w:after="0" w:line="240" w:lineRule="auto"/>
        <w:ind w:firstLine="708"/>
        <w:jc w:val="center"/>
        <w:rPr>
          <w:rFonts w:ascii="Times New Roman" w:hAnsi="Times New Roman"/>
          <w:b/>
          <w:bCs/>
          <w:sz w:val="28"/>
          <w:szCs w:val="28"/>
        </w:rPr>
      </w:pPr>
      <w:r w:rsidRPr="00DC3E68">
        <w:rPr>
          <w:rFonts w:ascii="Times New Roman" w:hAnsi="Times New Roman"/>
          <w:b/>
          <w:sz w:val="28"/>
          <w:szCs w:val="28"/>
        </w:rPr>
        <w:t>«Надежда»</w:t>
      </w:r>
      <w:r>
        <w:rPr>
          <w:rFonts w:ascii="Times New Roman" w:hAnsi="Times New Roman"/>
          <w:b/>
          <w:sz w:val="28"/>
          <w:szCs w:val="28"/>
        </w:rPr>
        <w:t>»</w:t>
      </w:r>
    </w:p>
    <w:p w:rsidR="00FE7DB3" w:rsidRPr="00823717" w:rsidRDefault="00FE7DB3" w:rsidP="00FE7DB3">
      <w:pPr>
        <w:tabs>
          <w:tab w:val="left" w:pos="1980"/>
        </w:tabs>
        <w:spacing w:after="0" w:line="240" w:lineRule="auto"/>
        <w:ind w:firstLine="851"/>
        <w:jc w:val="right"/>
        <w:rPr>
          <w:rFonts w:ascii="Times New Roman" w:hAnsi="Times New Roman"/>
          <w:sz w:val="28"/>
          <w:szCs w:val="20"/>
        </w:rPr>
      </w:pPr>
      <w:r w:rsidRPr="00823717">
        <w:rPr>
          <w:rFonts w:ascii="Times New Roman" w:hAnsi="Times New Roman"/>
          <w:sz w:val="28"/>
          <w:szCs w:val="20"/>
        </w:rPr>
        <w:t>(тыс. руб.)</w:t>
      </w:r>
    </w:p>
    <w:tbl>
      <w:tblPr>
        <w:tblW w:w="9498" w:type="dxa"/>
        <w:tblInd w:w="-176" w:type="dxa"/>
        <w:tblLayout w:type="fixed"/>
        <w:tblLook w:val="04A0"/>
      </w:tblPr>
      <w:tblGrid>
        <w:gridCol w:w="710"/>
        <w:gridCol w:w="2268"/>
        <w:gridCol w:w="1984"/>
        <w:gridCol w:w="1418"/>
        <w:gridCol w:w="1701"/>
        <w:gridCol w:w="1417"/>
      </w:tblGrid>
      <w:tr w:rsidR="00FE7DB3" w:rsidRPr="00FE7DB3" w:rsidTr="006B62AA">
        <w:trPr>
          <w:trHeight w:val="600"/>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 xml:space="preserve">№ </w:t>
            </w:r>
            <w:proofErr w:type="spellStart"/>
            <w:proofErr w:type="gramStart"/>
            <w:r w:rsidRPr="00FE7DB3">
              <w:rPr>
                <w:rFonts w:ascii="Times New Roman" w:hAnsi="Times New Roman"/>
                <w:b/>
                <w:color w:val="000000"/>
                <w:sz w:val="24"/>
                <w:szCs w:val="24"/>
              </w:rPr>
              <w:t>п</w:t>
            </w:r>
            <w:proofErr w:type="spellEnd"/>
            <w:proofErr w:type="gramEnd"/>
            <w:r w:rsidRPr="00FE7DB3">
              <w:rPr>
                <w:rFonts w:ascii="Times New Roman" w:hAnsi="Times New Roman"/>
                <w:b/>
                <w:color w:val="000000"/>
                <w:sz w:val="24"/>
                <w:szCs w:val="24"/>
              </w:rPr>
              <w:t>/</w:t>
            </w:r>
            <w:proofErr w:type="spellStart"/>
            <w:r w:rsidRPr="00FE7DB3">
              <w:rPr>
                <w:rFonts w:ascii="Times New Roman" w:hAnsi="Times New Roman"/>
                <w:b/>
                <w:color w:val="000000"/>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E7DB3" w:rsidRPr="00FE7DB3" w:rsidRDefault="00FE7DB3" w:rsidP="00FE7DB3">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 xml:space="preserve">Наименование </w:t>
            </w:r>
            <w:proofErr w:type="spellStart"/>
            <w:r w:rsidRPr="00FE7DB3">
              <w:rPr>
                <w:rFonts w:ascii="Times New Roman" w:hAnsi="Times New Roman"/>
                <w:b/>
                <w:color w:val="000000"/>
                <w:sz w:val="24"/>
                <w:szCs w:val="24"/>
              </w:rPr>
              <w:t>меропрития</w:t>
            </w:r>
            <w:proofErr w:type="spellEnd"/>
            <w:r w:rsidRPr="00FE7DB3">
              <w:rPr>
                <w:rFonts w:ascii="Times New Roman" w:hAnsi="Times New Roman"/>
                <w:b/>
                <w:color w:val="000000"/>
                <w:sz w:val="24"/>
                <w:szCs w:val="24"/>
              </w:rPr>
              <w:t>/источник ресурсного обеспечения</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Исполнитель</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b/>
                <w:color w:val="000000"/>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b/>
                <w:color w:val="000000"/>
                <w:sz w:val="24"/>
                <w:szCs w:val="24"/>
              </w:rPr>
              <w:t>2020 год</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b/>
                <w:color w:val="000000"/>
                <w:sz w:val="24"/>
                <w:szCs w:val="24"/>
              </w:rPr>
            </w:pPr>
            <w:r w:rsidRPr="00FE7DB3">
              <w:rPr>
                <w:rFonts w:ascii="Times New Roman" w:hAnsi="Times New Roman"/>
                <w:b/>
                <w:color w:val="000000"/>
                <w:sz w:val="24"/>
                <w:szCs w:val="24"/>
              </w:rPr>
              <w:t>2021 год</w:t>
            </w:r>
          </w:p>
        </w:tc>
      </w:tr>
      <w:tr w:rsidR="00FE7DB3" w:rsidRPr="00FE7DB3" w:rsidTr="006B62AA">
        <w:trPr>
          <w:trHeight w:val="352"/>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after="0" w:line="240" w:lineRule="auto"/>
              <w:contextualSpacing/>
              <w:jc w:val="center"/>
              <w:rPr>
                <w:rFonts w:ascii="Times New Roman" w:hAnsi="Times New Roman"/>
                <w:bCs/>
                <w:color w:val="000000"/>
                <w:sz w:val="24"/>
                <w:szCs w:val="24"/>
              </w:rPr>
            </w:pPr>
            <w:r w:rsidRPr="00FE7DB3">
              <w:rPr>
                <w:rFonts w:ascii="Times New Roman" w:hAnsi="Times New Roman"/>
                <w:bCs/>
                <w:color w:val="000000"/>
                <w:sz w:val="24"/>
                <w:szCs w:val="24"/>
              </w:rPr>
              <w:lastRenderedPageBreak/>
              <w:t xml:space="preserve">Подпрограмма, всего: </w:t>
            </w:r>
          </w:p>
          <w:p w:rsidR="00FE7DB3" w:rsidRPr="00FE7DB3" w:rsidRDefault="00FE7DB3" w:rsidP="00FE7DB3">
            <w:pPr>
              <w:spacing w:after="0" w:line="240" w:lineRule="auto"/>
              <w:contextualSpacing/>
              <w:jc w:val="center"/>
              <w:rPr>
                <w:rFonts w:ascii="Times New Roman" w:hAnsi="Times New Roman"/>
                <w:bCs/>
                <w:color w:val="000000"/>
                <w:sz w:val="24"/>
                <w:szCs w:val="24"/>
              </w:rPr>
            </w:pPr>
            <w:r w:rsidRPr="00FE7DB3">
              <w:rPr>
                <w:rFonts w:ascii="Times New Roman" w:hAnsi="Times New Roman"/>
                <w:bCs/>
                <w:color w:val="000000"/>
                <w:sz w:val="24"/>
                <w:szCs w:val="24"/>
              </w:rPr>
              <w:t>5 745,1 тыс. руб.</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2070,2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1860,9</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1814,0</w:t>
            </w:r>
          </w:p>
        </w:tc>
      </w:tr>
      <w:tr w:rsidR="00FE7DB3" w:rsidRPr="00FE7DB3" w:rsidTr="006B62AA">
        <w:trPr>
          <w:trHeight w:val="389"/>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line="240" w:lineRule="auto"/>
              <w:contextualSpacing/>
              <w:rPr>
                <w:rFonts w:ascii="Times New Roman" w:hAnsi="Times New Roman"/>
                <w:bCs/>
                <w:color w:val="000000"/>
                <w:sz w:val="24"/>
                <w:szCs w:val="24"/>
              </w:rPr>
            </w:pPr>
            <w:r w:rsidRPr="00FE7DB3">
              <w:rPr>
                <w:rFonts w:ascii="Times New Roman" w:hAnsi="Times New Roman"/>
                <w:bCs/>
                <w:color w:val="000000"/>
                <w:sz w:val="24"/>
                <w:szCs w:val="24"/>
              </w:rPr>
              <w:t>- бюджетные ассигнования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2041,2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1830,9</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1784,0</w:t>
            </w:r>
          </w:p>
        </w:tc>
      </w:tr>
      <w:tr w:rsidR="00FE7DB3" w:rsidRPr="00FE7DB3" w:rsidTr="006B62AA">
        <w:trPr>
          <w:trHeight w:val="412"/>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line="240" w:lineRule="auto"/>
              <w:contextualSpacing/>
              <w:rPr>
                <w:rFonts w:ascii="Times New Roman" w:hAnsi="Times New Roman"/>
                <w:bCs/>
                <w:color w:val="000000"/>
                <w:sz w:val="24"/>
                <w:szCs w:val="24"/>
              </w:rPr>
            </w:pPr>
            <w:r w:rsidRPr="00FE7DB3">
              <w:rPr>
                <w:rFonts w:ascii="Times New Roman" w:hAnsi="Times New Roman"/>
                <w:bCs/>
                <w:color w:val="000000"/>
                <w:sz w:val="24"/>
                <w:szCs w:val="24"/>
              </w:rPr>
              <w:t>- 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2041,2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1830,9</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color w:val="000000"/>
                <w:kern w:val="1"/>
                <w:sz w:val="24"/>
                <w:szCs w:val="24"/>
                <w:lang w:eastAsia="ar-SA"/>
              </w:rPr>
            </w:pPr>
            <w:r w:rsidRPr="00FE7DB3">
              <w:rPr>
                <w:rFonts w:ascii="Times New Roman" w:hAnsi="Times New Roman"/>
                <w:color w:val="000000"/>
                <w:kern w:val="1"/>
                <w:sz w:val="24"/>
                <w:szCs w:val="24"/>
                <w:lang w:eastAsia="ar-SA"/>
              </w:rPr>
              <w:t>1784,0</w:t>
            </w:r>
          </w:p>
        </w:tc>
      </w:tr>
      <w:tr w:rsidR="00FE7DB3" w:rsidRPr="00FE7DB3" w:rsidTr="006B62AA">
        <w:trPr>
          <w:trHeight w:val="771"/>
        </w:trPr>
        <w:tc>
          <w:tcPr>
            <w:tcW w:w="496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contextualSpacing/>
              <w:rPr>
                <w:rFonts w:ascii="Times New Roman" w:hAnsi="Times New Roman"/>
                <w:bCs/>
                <w:color w:val="000000"/>
                <w:sz w:val="24"/>
                <w:szCs w:val="24"/>
              </w:rPr>
            </w:pPr>
            <w:r w:rsidRPr="00FE7DB3">
              <w:rPr>
                <w:rFonts w:ascii="Times New Roman" w:hAnsi="Times New Roman"/>
                <w:bCs/>
                <w:color w:val="000000"/>
                <w:sz w:val="24"/>
                <w:szCs w:val="24"/>
              </w:rPr>
              <w:t>- внебюджетное финансирование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widowControl w:val="0"/>
              <w:suppressAutoHyphens/>
              <w:spacing w:after="0" w:line="240" w:lineRule="auto"/>
              <w:ind w:right="317"/>
              <w:jc w:val="center"/>
              <w:rPr>
                <w:rFonts w:ascii="Times New Roman" w:hAnsi="Times New Roman"/>
                <w:kern w:val="1"/>
                <w:sz w:val="24"/>
                <w:szCs w:val="24"/>
                <w:lang w:eastAsia="ar-SA"/>
              </w:rPr>
            </w:pPr>
            <w:r w:rsidRPr="00FE7DB3">
              <w:rPr>
                <w:rFonts w:ascii="Times New Roman" w:hAnsi="Times New Roman"/>
                <w:sz w:val="24"/>
                <w:szCs w:val="24"/>
              </w:rPr>
              <w:t>29,0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widowControl w:val="0"/>
              <w:suppressAutoHyphens/>
              <w:spacing w:after="0" w:line="240" w:lineRule="auto"/>
              <w:ind w:right="317"/>
              <w:jc w:val="center"/>
              <w:rPr>
                <w:rFonts w:ascii="Times New Roman" w:hAnsi="Times New Roman"/>
                <w:kern w:val="1"/>
                <w:sz w:val="24"/>
                <w:szCs w:val="24"/>
                <w:lang w:eastAsia="ar-SA"/>
              </w:rPr>
            </w:pPr>
            <w:r w:rsidRPr="00FE7DB3">
              <w:rPr>
                <w:rFonts w:ascii="Times New Roman" w:hAnsi="Times New Roman"/>
                <w:kern w:val="1"/>
                <w:sz w:val="24"/>
                <w:szCs w:val="24"/>
                <w:lang w:eastAsia="ar-SA"/>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widowControl w:val="0"/>
              <w:suppressAutoHyphens/>
              <w:spacing w:after="0" w:line="240" w:lineRule="auto"/>
              <w:ind w:right="317"/>
              <w:jc w:val="center"/>
              <w:rPr>
                <w:rFonts w:ascii="Times New Roman" w:hAnsi="Times New Roman"/>
                <w:kern w:val="1"/>
                <w:sz w:val="24"/>
                <w:szCs w:val="24"/>
                <w:lang w:eastAsia="ar-SA"/>
              </w:rPr>
            </w:pPr>
            <w:r w:rsidRPr="00FE7DB3">
              <w:rPr>
                <w:rFonts w:ascii="Times New Roman" w:hAnsi="Times New Roman"/>
                <w:kern w:val="1"/>
                <w:sz w:val="24"/>
                <w:szCs w:val="24"/>
                <w:lang w:eastAsia="ar-SA"/>
              </w:rPr>
              <w:t>30,0</w:t>
            </w:r>
          </w:p>
        </w:tc>
      </w:tr>
      <w:tr w:rsidR="00FE7DB3" w:rsidRPr="00FE7DB3" w:rsidTr="006B62AA">
        <w:trPr>
          <w:trHeight w:val="1402"/>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uppressAutoHyphens/>
              <w:spacing w:after="0" w:line="240" w:lineRule="auto"/>
              <w:jc w:val="center"/>
              <w:rPr>
                <w:rFonts w:ascii="Times New Roman" w:hAnsi="Times New Roman"/>
                <w:kern w:val="1"/>
                <w:sz w:val="24"/>
                <w:szCs w:val="24"/>
                <w:lang w:eastAsia="ar-SA"/>
              </w:rPr>
            </w:pPr>
            <w:r w:rsidRPr="00FE7DB3">
              <w:rPr>
                <w:rFonts w:ascii="Times New Roman" w:hAnsi="Times New Roman"/>
                <w:kern w:val="1"/>
                <w:sz w:val="24"/>
                <w:szCs w:val="24"/>
                <w:lang w:eastAsia="ar-SA"/>
              </w:rPr>
              <w:t xml:space="preserve">Фонд оплаты труда </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E7DB3" w:rsidRPr="00FE7DB3" w:rsidRDefault="00FE7DB3" w:rsidP="00FE7DB3">
            <w:pPr>
              <w:spacing w:after="0" w:line="240" w:lineRule="auto"/>
              <w:ind w:left="113" w:right="113"/>
              <w:jc w:val="center"/>
              <w:rPr>
                <w:rFonts w:ascii="Times New Roman" w:hAnsi="Times New Roman"/>
                <w:bCs/>
                <w:color w:val="000000"/>
                <w:sz w:val="24"/>
                <w:szCs w:val="24"/>
              </w:rPr>
            </w:pPr>
            <w:r w:rsidRPr="00FE7DB3">
              <w:rPr>
                <w:rFonts w:ascii="Times New Roman" w:hAnsi="Times New Roman"/>
                <w:bCs/>
                <w:color w:val="000000"/>
                <w:sz w:val="24"/>
                <w:szCs w:val="24"/>
              </w:rPr>
              <w:t>МБУ «Надежда»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1760,7</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1760,7</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1760,7</w:t>
            </w:r>
          </w:p>
        </w:tc>
      </w:tr>
      <w:tr w:rsidR="00FE7DB3" w:rsidRPr="00FE7DB3" w:rsidTr="006B62AA">
        <w:trPr>
          <w:trHeight w:val="313"/>
        </w:trPr>
        <w:tc>
          <w:tcPr>
            <w:tcW w:w="710" w:type="dxa"/>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contextualSpacing/>
              <w:rPr>
                <w:rFonts w:ascii="Times New Roman" w:hAnsi="Times New Roman"/>
                <w:bCs/>
                <w:color w:val="000000"/>
                <w:sz w:val="24"/>
                <w:szCs w:val="24"/>
              </w:rPr>
            </w:pPr>
            <w:r w:rsidRPr="00FE7DB3">
              <w:rPr>
                <w:rFonts w:ascii="Times New Roman" w:hAnsi="Times New Roman"/>
                <w:bCs/>
                <w:color w:val="000000"/>
                <w:sz w:val="24"/>
                <w:szCs w:val="24"/>
              </w:rPr>
              <w:t>бюджетные ассигнования</w:t>
            </w:r>
          </w:p>
        </w:tc>
        <w:tc>
          <w:tcPr>
            <w:tcW w:w="1984" w:type="dxa"/>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1760,7</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1760,7</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1760,7</w:t>
            </w:r>
          </w:p>
        </w:tc>
      </w:tr>
      <w:tr w:rsidR="00FE7DB3" w:rsidRPr="00FE7DB3" w:rsidTr="006B62AA">
        <w:trPr>
          <w:trHeight w:val="305"/>
        </w:trPr>
        <w:tc>
          <w:tcPr>
            <w:tcW w:w="710" w:type="dxa"/>
            <w:vMerge/>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contextualSpacing/>
              <w:rPr>
                <w:rFonts w:ascii="Times New Roman" w:hAnsi="Times New Roman"/>
                <w:color w:val="000000"/>
                <w:sz w:val="24"/>
                <w:szCs w:val="24"/>
              </w:rPr>
            </w:pPr>
            <w:r w:rsidRPr="00FE7DB3">
              <w:rPr>
                <w:rFonts w:ascii="Times New Roman" w:hAnsi="Times New Roman"/>
                <w:color w:val="000000"/>
                <w:sz w:val="24"/>
                <w:szCs w:val="24"/>
              </w:rPr>
              <w:t>- местный бюджет</w:t>
            </w:r>
          </w:p>
        </w:tc>
        <w:tc>
          <w:tcPr>
            <w:tcW w:w="1984" w:type="dxa"/>
            <w:vMerge/>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1760,7</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1760,7</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1760,7</w:t>
            </w:r>
          </w:p>
        </w:tc>
      </w:tr>
      <w:tr w:rsidR="00FE7DB3" w:rsidRPr="00FE7DB3" w:rsidTr="006B62AA">
        <w:trPr>
          <w:trHeight w:val="305"/>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contextualSpacing/>
              <w:rPr>
                <w:rFonts w:ascii="Times New Roman" w:hAnsi="Times New Roman"/>
                <w:color w:val="000000"/>
                <w:sz w:val="24"/>
                <w:szCs w:val="24"/>
              </w:rPr>
            </w:pPr>
            <w:r w:rsidRPr="00FE7DB3">
              <w:rPr>
                <w:rFonts w:ascii="Times New Roman" w:hAnsi="Times New Roman"/>
                <w:color w:val="000000"/>
                <w:sz w:val="24"/>
                <w:szCs w:val="24"/>
              </w:rPr>
              <w:t>Прочие мероприятия</w:t>
            </w:r>
          </w:p>
        </w:tc>
        <w:tc>
          <w:tcPr>
            <w:tcW w:w="1984"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309,5</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100,2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53,3</w:t>
            </w:r>
          </w:p>
        </w:tc>
      </w:tr>
      <w:tr w:rsidR="00FE7DB3" w:rsidRPr="00FE7DB3" w:rsidTr="006B62AA">
        <w:trPr>
          <w:trHeight w:val="305"/>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contextualSpacing/>
              <w:rPr>
                <w:rFonts w:ascii="Times New Roman" w:hAnsi="Times New Roman"/>
                <w:color w:val="000000"/>
                <w:sz w:val="24"/>
                <w:szCs w:val="24"/>
              </w:rPr>
            </w:pPr>
            <w:r w:rsidRPr="00FE7DB3">
              <w:rPr>
                <w:rFonts w:ascii="Times New Roman" w:hAnsi="Times New Roman"/>
                <w:bCs/>
                <w:color w:val="000000"/>
                <w:sz w:val="24"/>
                <w:szCs w:val="24"/>
              </w:rPr>
              <w:t>-бюджетные ассигнования</w:t>
            </w:r>
          </w:p>
        </w:tc>
        <w:tc>
          <w:tcPr>
            <w:tcW w:w="1984"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280,5</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70,2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23,3</w:t>
            </w:r>
          </w:p>
        </w:tc>
      </w:tr>
      <w:tr w:rsidR="00FE7DB3" w:rsidRPr="00FE7DB3" w:rsidTr="006B62AA">
        <w:trPr>
          <w:trHeight w:val="253"/>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contextualSpacing/>
              <w:rPr>
                <w:rFonts w:ascii="Times New Roman" w:hAnsi="Times New Roman"/>
                <w:color w:val="000000"/>
                <w:sz w:val="24"/>
                <w:szCs w:val="24"/>
              </w:rPr>
            </w:pPr>
            <w:r w:rsidRPr="00FE7DB3">
              <w:rPr>
                <w:rFonts w:ascii="Times New Roman" w:hAnsi="Times New Roman"/>
                <w:color w:val="000000"/>
                <w:sz w:val="24"/>
                <w:szCs w:val="24"/>
              </w:rPr>
              <w:t>- местный бюджет</w:t>
            </w:r>
          </w:p>
        </w:tc>
        <w:tc>
          <w:tcPr>
            <w:tcW w:w="1984"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280,5</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70,2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23,3</w:t>
            </w:r>
          </w:p>
        </w:tc>
      </w:tr>
      <w:tr w:rsidR="00FE7DB3" w:rsidRPr="00FE7DB3" w:rsidTr="006B62AA">
        <w:trPr>
          <w:trHeight w:val="253"/>
        </w:trPr>
        <w:tc>
          <w:tcPr>
            <w:tcW w:w="710" w:type="dxa"/>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contextualSpacing/>
              <w:rPr>
                <w:rFonts w:ascii="Times New Roman" w:hAnsi="Times New Roman"/>
                <w:color w:val="000000"/>
                <w:sz w:val="24"/>
                <w:szCs w:val="24"/>
              </w:rPr>
            </w:pPr>
            <w:r w:rsidRPr="00FE7DB3">
              <w:rPr>
                <w:rFonts w:ascii="Times New Roman" w:hAnsi="Times New Roman"/>
                <w:color w:val="000000"/>
                <w:sz w:val="24"/>
                <w:szCs w:val="24"/>
              </w:rPr>
              <w:t>-внебюджетное финансирование</w:t>
            </w:r>
          </w:p>
        </w:tc>
        <w:tc>
          <w:tcPr>
            <w:tcW w:w="1984" w:type="dxa"/>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29,0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sz w:val="24"/>
                <w:szCs w:val="24"/>
              </w:rPr>
            </w:pPr>
            <w:r w:rsidRPr="00FE7DB3">
              <w:rPr>
                <w:rFonts w:ascii="Times New Roman" w:hAnsi="Times New Roman"/>
                <w:sz w:val="24"/>
                <w:szCs w:val="24"/>
              </w:rPr>
              <w:t>30,0</w:t>
            </w:r>
          </w:p>
        </w:tc>
      </w:tr>
    </w:tbl>
    <w:p w:rsidR="00FE7DB3" w:rsidRDefault="00FE7DB3" w:rsidP="00FE7DB3">
      <w:pPr>
        <w:pStyle w:val="ConsPlusNormal"/>
        <w:ind w:firstLine="0"/>
        <w:jc w:val="center"/>
        <w:rPr>
          <w:rFonts w:ascii="Times New Roman" w:hAnsi="Times New Roman" w:cs="Times New Roman"/>
          <w:b/>
          <w:sz w:val="28"/>
          <w:szCs w:val="28"/>
        </w:rPr>
      </w:pPr>
    </w:p>
    <w:p w:rsidR="00FE7DB3" w:rsidRPr="00AF6449" w:rsidRDefault="00FE7DB3" w:rsidP="00FE7DB3">
      <w:pPr>
        <w:pStyle w:val="ConsPlusNormal"/>
        <w:ind w:firstLine="0"/>
        <w:jc w:val="center"/>
        <w:rPr>
          <w:rFonts w:ascii="Times New Roman" w:hAnsi="Times New Roman" w:cs="Times New Roman"/>
          <w:b/>
          <w:sz w:val="28"/>
          <w:szCs w:val="28"/>
        </w:rPr>
      </w:pPr>
      <w:r w:rsidRPr="00AF6449">
        <w:rPr>
          <w:rFonts w:ascii="Times New Roman" w:hAnsi="Times New Roman" w:cs="Times New Roman"/>
          <w:b/>
          <w:sz w:val="28"/>
          <w:szCs w:val="28"/>
        </w:rPr>
        <w:t>5. Механизм реализации Подпрограммы</w:t>
      </w:r>
    </w:p>
    <w:p w:rsidR="00FE7DB3" w:rsidRPr="00AF6449" w:rsidRDefault="00FE7DB3" w:rsidP="00FE7DB3">
      <w:pPr>
        <w:pStyle w:val="12"/>
        <w:widowControl w:val="0"/>
        <w:shd w:val="clear" w:color="auto" w:fill="FFFFFF"/>
        <w:tabs>
          <w:tab w:val="left" w:pos="1130"/>
        </w:tabs>
        <w:spacing w:line="240" w:lineRule="auto"/>
        <w:ind w:left="180" w:right="50"/>
        <w:jc w:val="both"/>
        <w:rPr>
          <w:sz w:val="28"/>
          <w:szCs w:val="28"/>
        </w:rPr>
      </w:pPr>
    </w:p>
    <w:p w:rsidR="00FE7DB3" w:rsidRPr="00AF6449" w:rsidRDefault="00FE7DB3" w:rsidP="00FE7DB3">
      <w:pPr>
        <w:pStyle w:val="ConsPlusNormal"/>
        <w:ind w:firstLine="540"/>
        <w:jc w:val="both"/>
        <w:rPr>
          <w:rFonts w:ascii="Times New Roman" w:hAnsi="Times New Roman" w:cs="Times New Roman"/>
          <w:sz w:val="28"/>
          <w:szCs w:val="28"/>
        </w:rPr>
      </w:pPr>
      <w:r w:rsidRPr="00AF6449">
        <w:rPr>
          <w:rFonts w:ascii="Times New Roman" w:hAnsi="Times New Roman" w:cs="Times New Roman"/>
          <w:sz w:val="28"/>
          <w:szCs w:val="28"/>
        </w:rPr>
        <w:t xml:space="preserve">Реализация Подпрограммы осуществляется Муниципальным бюджетным учреждением Гаврилово-Посадского городского поселения «Надежда», в соответствии с заключенными муниципальными контрактами (договорами), </w:t>
      </w:r>
      <w:proofErr w:type="gramStart"/>
      <w:r w:rsidRPr="00AF6449">
        <w:rPr>
          <w:rFonts w:ascii="Times New Roman" w:hAnsi="Times New Roman" w:cs="Times New Roman"/>
          <w:sz w:val="28"/>
          <w:szCs w:val="28"/>
        </w:rPr>
        <w:t>согласно мероприятий</w:t>
      </w:r>
      <w:proofErr w:type="gramEnd"/>
      <w:r w:rsidRPr="00AF6449">
        <w:rPr>
          <w:rFonts w:ascii="Times New Roman" w:hAnsi="Times New Roman" w:cs="Times New Roman"/>
          <w:sz w:val="28"/>
          <w:szCs w:val="28"/>
        </w:rPr>
        <w:t xml:space="preserve"> подпрограммы.</w:t>
      </w:r>
    </w:p>
    <w:p w:rsidR="00FE7DB3" w:rsidRPr="00154253" w:rsidRDefault="00FE7DB3" w:rsidP="00FE7DB3">
      <w:pPr>
        <w:spacing w:line="240" w:lineRule="auto"/>
        <w:ind w:firstLine="540"/>
        <w:jc w:val="both"/>
        <w:rPr>
          <w:rFonts w:ascii="Times New Roman" w:hAnsi="Times New Roman"/>
          <w:sz w:val="28"/>
          <w:szCs w:val="28"/>
        </w:rPr>
      </w:pPr>
      <w:r w:rsidRPr="00AF6449">
        <w:rPr>
          <w:rFonts w:ascii="Times New Roman" w:hAnsi="Times New Roman"/>
          <w:sz w:val="28"/>
          <w:szCs w:val="28"/>
        </w:rPr>
        <w:t>С целью оперативного управления Подпрограммой и ее результатами может быть произведена корректировка Подпрограммы. Корректировка подпрограммы позволит реагировать на изменении действующего законодательства, внешних факторов и разм</w:t>
      </w:r>
      <w:r>
        <w:rPr>
          <w:rFonts w:ascii="Times New Roman" w:hAnsi="Times New Roman"/>
          <w:sz w:val="28"/>
          <w:szCs w:val="28"/>
        </w:rPr>
        <w:t>еров бюджетного финансирования.</w:t>
      </w:r>
    </w:p>
    <w:p w:rsidR="00FE7DB3" w:rsidRDefault="00FE7DB3" w:rsidP="00FE7DB3">
      <w:pPr>
        <w:tabs>
          <w:tab w:val="left" w:pos="709"/>
        </w:tabs>
        <w:spacing w:line="240" w:lineRule="auto"/>
      </w:pPr>
    </w:p>
    <w:p w:rsidR="00FE7DB3" w:rsidRPr="00F330CE" w:rsidRDefault="00FE7DB3" w:rsidP="00FE7DB3">
      <w:pPr>
        <w:pStyle w:val="ConsPlusNormal"/>
        <w:widowControl/>
        <w:ind w:firstLine="0"/>
        <w:jc w:val="right"/>
        <w:rPr>
          <w:rFonts w:ascii="Times New Roman" w:hAnsi="Times New Roman" w:cs="Times New Roman"/>
          <w:sz w:val="28"/>
          <w:szCs w:val="28"/>
        </w:rPr>
      </w:pPr>
      <w:r w:rsidRPr="00F330CE">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FE7DB3" w:rsidRPr="00F330CE" w:rsidRDefault="00FE7DB3" w:rsidP="00FE7DB3">
      <w:pPr>
        <w:pStyle w:val="ConsPlusNormal"/>
        <w:widowControl/>
        <w:ind w:firstLine="0"/>
        <w:jc w:val="right"/>
        <w:rPr>
          <w:rFonts w:ascii="Times New Roman" w:hAnsi="Times New Roman" w:cs="Times New Roman"/>
          <w:sz w:val="28"/>
          <w:szCs w:val="28"/>
        </w:rPr>
      </w:pPr>
      <w:r w:rsidRPr="00F330CE">
        <w:rPr>
          <w:rFonts w:ascii="Times New Roman" w:hAnsi="Times New Roman" w:cs="Times New Roman"/>
          <w:sz w:val="28"/>
          <w:szCs w:val="28"/>
        </w:rPr>
        <w:t>к муниципальной программе</w:t>
      </w:r>
    </w:p>
    <w:p w:rsidR="00FE7DB3" w:rsidRPr="00F330CE" w:rsidRDefault="00FE7DB3" w:rsidP="00FE7DB3">
      <w:pPr>
        <w:pStyle w:val="ConsPlusNormal"/>
        <w:widowControl/>
        <w:ind w:firstLine="0"/>
        <w:jc w:val="right"/>
        <w:rPr>
          <w:rFonts w:ascii="Times New Roman" w:hAnsi="Times New Roman" w:cs="Times New Roman"/>
          <w:sz w:val="28"/>
          <w:szCs w:val="28"/>
        </w:rPr>
      </w:pPr>
      <w:r w:rsidRPr="00F330CE">
        <w:rPr>
          <w:rFonts w:ascii="Times New Roman" w:hAnsi="Times New Roman" w:cs="Times New Roman"/>
          <w:sz w:val="28"/>
          <w:szCs w:val="28"/>
        </w:rPr>
        <w:t xml:space="preserve"> «Благоустройство территории Гаврилово-</w:t>
      </w:r>
    </w:p>
    <w:p w:rsidR="00FE7DB3" w:rsidRPr="00F330CE" w:rsidRDefault="00FE7DB3" w:rsidP="00FE7DB3">
      <w:pPr>
        <w:pStyle w:val="ConsPlusNormal"/>
        <w:widowControl/>
        <w:ind w:firstLine="0"/>
        <w:jc w:val="right"/>
        <w:rPr>
          <w:rFonts w:ascii="Times New Roman" w:hAnsi="Times New Roman" w:cs="Times New Roman"/>
          <w:sz w:val="28"/>
          <w:szCs w:val="28"/>
        </w:rPr>
      </w:pPr>
      <w:r w:rsidRPr="00F330CE">
        <w:rPr>
          <w:rFonts w:ascii="Times New Roman" w:hAnsi="Times New Roman" w:cs="Times New Roman"/>
          <w:sz w:val="28"/>
          <w:szCs w:val="28"/>
        </w:rPr>
        <w:t>Посадского городского  поселения»</w:t>
      </w:r>
    </w:p>
    <w:p w:rsidR="00FE7DB3" w:rsidRPr="00F330CE" w:rsidRDefault="00FE7DB3" w:rsidP="00FE7DB3">
      <w:pPr>
        <w:pStyle w:val="ConsPlusNormal"/>
        <w:widowControl/>
        <w:ind w:firstLine="0"/>
        <w:jc w:val="center"/>
        <w:rPr>
          <w:rFonts w:ascii="Times New Roman" w:hAnsi="Times New Roman" w:cs="Times New Roman"/>
          <w:sz w:val="28"/>
          <w:szCs w:val="28"/>
        </w:rPr>
      </w:pPr>
    </w:p>
    <w:p w:rsidR="00FE7DB3" w:rsidRDefault="00FE7DB3" w:rsidP="00FE7DB3">
      <w:pPr>
        <w:pStyle w:val="ConsPlusNormal"/>
        <w:widowControl/>
        <w:ind w:firstLine="0"/>
        <w:jc w:val="center"/>
        <w:rPr>
          <w:rFonts w:ascii="Times New Roman" w:hAnsi="Times New Roman"/>
          <w:b/>
          <w:sz w:val="28"/>
          <w:szCs w:val="28"/>
        </w:rPr>
      </w:pPr>
      <w:r>
        <w:rPr>
          <w:rFonts w:ascii="Times New Roman" w:hAnsi="Times New Roman" w:cs="Times New Roman"/>
          <w:b/>
          <w:sz w:val="28"/>
          <w:szCs w:val="28"/>
        </w:rPr>
        <w:t xml:space="preserve">Подпрограмма </w:t>
      </w:r>
      <w:r w:rsidRPr="00F330CE">
        <w:rPr>
          <w:rFonts w:ascii="Times New Roman" w:hAnsi="Times New Roman" w:cs="Times New Roman"/>
          <w:b/>
          <w:sz w:val="28"/>
          <w:szCs w:val="28"/>
        </w:rPr>
        <w:t xml:space="preserve"> «</w:t>
      </w:r>
      <w:r w:rsidRPr="00F330CE">
        <w:rPr>
          <w:rFonts w:ascii="Times New Roman" w:hAnsi="Times New Roman"/>
          <w:b/>
          <w:sz w:val="28"/>
          <w:szCs w:val="28"/>
        </w:rPr>
        <w:t>Содержание</w:t>
      </w:r>
      <w:r w:rsidRPr="00F330CE">
        <w:rPr>
          <w:rFonts w:ascii="Times New Roman" w:hAnsi="Times New Roman" w:cs="Times New Roman"/>
          <w:b/>
          <w:sz w:val="28"/>
          <w:szCs w:val="28"/>
        </w:rPr>
        <w:t xml:space="preserve"> и благоустройство </w:t>
      </w:r>
      <w:r w:rsidRPr="00F330CE">
        <w:rPr>
          <w:rFonts w:ascii="Times New Roman" w:hAnsi="Times New Roman"/>
          <w:b/>
          <w:sz w:val="28"/>
          <w:szCs w:val="28"/>
        </w:rPr>
        <w:t xml:space="preserve">кладбищ </w:t>
      </w:r>
    </w:p>
    <w:p w:rsidR="00FE7DB3" w:rsidRDefault="00FE7DB3" w:rsidP="00FE7DB3">
      <w:pPr>
        <w:pStyle w:val="ConsPlusNormal"/>
        <w:widowControl/>
        <w:ind w:firstLine="0"/>
        <w:jc w:val="center"/>
        <w:rPr>
          <w:rFonts w:ascii="Times New Roman" w:hAnsi="Times New Roman" w:cs="Times New Roman"/>
          <w:b/>
          <w:sz w:val="28"/>
          <w:szCs w:val="28"/>
        </w:rPr>
      </w:pPr>
      <w:r w:rsidRPr="00F330CE">
        <w:rPr>
          <w:rFonts w:ascii="Times New Roman" w:hAnsi="Times New Roman" w:cs="Times New Roman"/>
          <w:b/>
          <w:sz w:val="28"/>
          <w:szCs w:val="28"/>
        </w:rPr>
        <w:t>Гаврилово-Посадского городского поселения»</w:t>
      </w:r>
    </w:p>
    <w:p w:rsidR="00FE7DB3" w:rsidRPr="00F330CE" w:rsidRDefault="00FE7DB3" w:rsidP="00FE7DB3">
      <w:pPr>
        <w:pStyle w:val="ConsPlusNormal"/>
        <w:widowControl/>
        <w:ind w:firstLine="0"/>
        <w:jc w:val="center"/>
        <w:rPr>
          <w:rFonts w:ascii="Times New Roman" w:hAnsi="Times New Roman" w:cs="Times New Roman"/>
          <w:b/>
          <w:sz w:val="28"/>
          <w:szCs w:val="28"/>
        </w:rPr>
      </w:pPr>
    </w:p>
    <w:p w:rsidR="00FE7DB3" w:rsidRDefault="00FE7DB3" w:rsidP="00FE7DB3">
      <w:pPr>
        <w:pStyle w:val="ConsPlusNormal"/>
        <w:widowControl/>
        <w:ind w:firstLine="0"/>
        <w:jc w:val="center"/>
        <w:rPr>
          <w:rFonts w:ascii="Times New Roman" w:hAnsi="Times New Roman" w:cs="Times New Roman"/>
          <w:b/>
          <w:sz w:val="28"/>
          <w:szCs w:val="28"/>
        </w:rPr>
      </w:pPr>
      <w:r w:rsidRPr="00F330CE">
        <w:rPr>
          <w:rFonts w:ascii="Times New Roman" w:hAnsi="Times New Roman" w:cs="Times New Roman"/>
          <w:b/>
          <w:sz w:val="28"/>
          <w:szCs w:val="28"/>
        </w:rPr>
        <w:lastRenderedPageBreak/>
        <w:t>Раздел 1.</w:t>
      </w:r>
      <w:r>
        <w:rPr>
          <w:rFonts w:ascii="Times New Roman" w:hAnsi="Times New Roman" w:cs="Times New Roman"/>
          <w:sz w:val="28"/>
          <w:szCs w:val="28"/>
        </w:rPr>
        <w:t xml:space="preserve"> </w:t>
      </w:r>
      <w:r>
        <w:rPr>
          <w:rFonts w:ascii="Times New Roman" w:hAnsi="Times New Roman" w:cs="Times New Roman"/>
          <w:b/>
          <w:sz w:val="28"/>
          <w:szCs w:val="28"/>
        </w:rPr>
        <w:t>Паспорт подпрограммы</w:t>
      </w:r>
    </w:p>
    <w:p w:rsidR="00FE7DB3" w:rsidRPr="00F330CE" w:rsidRDefault="00FE7DB3" w:rsidP="00FE7DB3">
      <w:pPr>
        <w:pStyle w:val="ConsPlusNormal"/>
        <w:widowControl/>
        <w:ind w:firstLine="0"/>
        <w:jc w:val="center"/>
        <w:rPr>
          <w:rFonts w:ascii="Times New Roman" w:hAnsi="Times New Roman" w:cs="Times New Roman"/>
          <w:sz w:val="28"/>
          <w:szCs w:val="28"/>
        </w:rPr>
      </w:pPr>
    </w:p>
    <w:tbl>
      <w:tblPr>
        <w:tblW w:w="9823" w:type="dxa"/>
        <w:tblInd w:w="33" w:type="dxa"/>
        <w:tblLayout w:type="fixed"/>
        <w:tblCellMar>
          <w:left w:w="70" w:type="dxa"/>
          <w:right w:w="70" w:type="dxa"/>
        </w:tblCellMar>
        <w:tblLook w:val="0000"/>
      </w:tblPr>
      <w:tblGrid>
        <w:gridCol w:w="3056"/>
        <w:gridCol w:w="6767"/>
      </w:tblGrid>
      <w:tr w:rsidR="00FE7DB3" w:rsidRPr="00FE7DB3"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pStyle w:val="ConsPlusNormal"/>
              <w:widowControl/>
              <w:ind w:firstLine="0"/>
              <w:rPr>
                <w:rFonts w:ascii="Times New Roman" w:hAnsi="Times New Roman" w:cs="Times New Roman"/>
                <w:sz w:val="24"/>
                <w:szCs w:val="28"/>
              </w:rPr>
            </w:pPr>
            <w:r w:rsidRPr="00FE7DB3">
              <w:rPr>
                <w:rFonts w:ascii="Times New Roman" w:hAnsi="Times New Roman" w:cs="Times New Roman"/>
                <w:sz w:val="24"/>
                <w:szCs w:val="28"/>
              </w:rPr>
              <w:t>Тип подпрограммы</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pStyle w:val="ConsPlusTitle"/>
              <w:widowControl/>
              <w:rPr>
                <w:b w:val="0"/>
                <w:szCs w:val="28"/>
              </w:rPr>
            </w:pPr>
            <w:r w:rsidRPr="00FE7DB3">
              <w:rPr>
                <w:b w:val="0"/>
                <w:szCs w:val="28"/>
              </w:rPr>
              <w:t>Специальная</w:t>
            </w:r>
          </w:p>
        </w:tc>
      </w:tr>
      <w:tr w:rsidR="00FE7DB3" w:rsidRPr="00FE7DB3"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pStyle w:val="ConsPlusNormal"/>
              <w:widowControl/>
              <w:ind w:firstLine="0"/>
              <w:rPr>
                <w:rFonts w:ascii="Times New Roman" w:hAnsi="Times New Roman" w:cs="Times New Roman"/>
                <w:sz w:val="24"/>
                <w:szCs w:val="28"/>
              </w:rPr>
            </w:pPr>
            <w:r w:rsidRPr="00FE7DB3">
              <w:rPr>
                <w:rFonts w:ascii="Times New Roman" w:hAnsi="Times New Roman" w:cs="Times New Roman"/>
                <w:sz w:val="24"/>
                <w:szCs w:val="28"/>
              </w:rPr>
              <w:t xml:space="preserve">Наименование подпрограммы       </w:t>
            </w:r>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pStyle w:val="ConsPlusTitle"/>
              <w:widowControl/>
              <w:rPr>
                <w:szCs w:val="28"/>
              </w:rPr>
            </w:pPr>
            <w:r w:rsidRPr="00FE7DB3">
              <w:rPr>
                <w:szCs w:val="28"/>
              </w:rPr>
              <w:t>Содержание и благоустройство кладбищ Гаврилово-Посадского городского поселения</w:t>
            </w:r>
          </w:p>
        </w:tc>
      </w:tr>
      <w:tr w:rsidR="00FE7DB3" w:rsidRPr="00FE7DB3" w:rsidTr="006B62AA">
        <w:trPr>
          <w:cantSplit/>
          <w:trHeight w:val="360"/>
        </w:trPr>
        <w:tc>
          <w:tcPr>
            <w:tcW w:w="3056" w:type="dxa"/>
            <w:tcBorders>
              <w:left w:val="single" w:sz="6" w:space="0" w:color="000000"/>
              <w:bottom w:val="single" w:sz="6" w:space="0" w:color="000000"/>
              <w:right w:val="single" w:sz="6" w:space="0" w:color="000000"/>
            </w:tcBorders>
            <w:shd w:val="clear" w:color="auto" w:fill="auto"/>
          </w:tcPr>
          <w:p w:rsidR="00FE7DB3" w:rsidRPr="00FE7DB3" w:rsidRDefault="00FE7DB3" w:rsidP="006B62AA">
            <w:pPr>
              <w:pStyle w:val="ConsPlusNormal"/>
              <w:widowControl/>
              <w:ind w:firstLine="0"/>
              <w:rPr>
                <w:rFonts w:ascii="Times New Roman" w:hAnsi="Times New Roman" w:cs="Times New Roman"/>
                <w:sz w:val="24"/>
                <w:szCs w:val="28"/>
              </w:rPr>
            </w:pPr>
            <w:r w:rsidRPr="00FE7DB3">
              <w:rPr>
                <w:rFonts w:ascii="Times New Roman" w:hAnsi="Times New Roman" w:cs="Times New Roman"/>
                <w:sz w:val="24"/>
                <w:szCs w:val="28"/>
              </w:rPr>
              <w:t>Срок реализации подпрограммы</w:t>
            </w:r>
          </w:p>
        </w:tc>
        <w:tc>
          <w:tcPr>
            <w:tcW w:w="6767" w:type="dxa"/>
            <w:tcBorders>
              <w:left w:val="single" w:sz="6" w:space="0" w:color="000000"/>
              <w:bottom w:val="single" w:sz="6" w:space="0" w:color="000000"/>
              <w:right w:val="single" w:sz="6" w:space="0" w:color="000000"/>
            </w:tcBorders>
            <w:shd w:val="clear" w:color="auto" w:fill="auto"/>
          </w:tcPr>
          <w:p w:rsidR="00FE7DB3" w:rsidRPr="00FE7DB3" w:rsidRDefault="00FE7DB3" w:rsidP="006B62AA">
            <w:pPr>
              <w:pStyle w:val="ConsPlusTitle"/>
              <w:widowControl/>
              <w:rPr>
                <w:szCs w:val="28"/>
              </w:rPr>
            </w:pPr>
            <w:r w:rsidRPr="00FE7DB3">
              <w:rPr>
                <w:b w:val="0"/>
                <w:szCs w:val="28"/>
              </w:rPr>
              <w:t>2019-2021</w:t>
            </w:r>
          </w:p>
        </w:tc>
      </w:tr>
      <w:tr w:rsidR="00FE7DB3" w:rsidRPr="00FE7DB3" w:rsidTr="006B62AA">
        <w:trPr>
          <w:cantSplit/>
          <w:trHeight w:val="360"/>
        </w:trPr>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pStyle w:val="ConsPlusNormal"/>
              <w:widowControl/>
              <w:ind w:firstLine="0"/>
              <w:rPr>
                <w:rFonts w:ascii="Times New Roman" w:hAnsi="Times New Roman" w:cs="Times New Roman"/>
                <w:sz w:val="24"/>
                <w:szCs w:val="28"/>
              </w:rPr>
            </w:pPr>
            <w:proofErr w:type="spellStart"/>
            <w:r w:rsidRPr="00FE7DB3">
              <w:rPr>
                <w:rFonts w:ascii="Times New Roman" w:hAnsi="Times New Roman" w:cs="Times New Roman"/>
                <w:sz w:val="24"/>
                <w:szCs w:val="28"/>
              </w:rPr>
              <w:t>Исполнителиьподпрограммы</w:t>
            </w:r>
            <w:proofErr w:type="spellEnd"/>
          </w:p>
        </w:tc>
        <w:tc>
          <w:tcPr>
            <w:tcW w:w="6767" w:type="dxa"/>
            <w:tcBorders>
              <w:top w:val="single" w:sz="6"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pStyle w:val="ConsPlusNormal"/>
              <w:widowControl/>
              <w:ind w:firstLine="0"/>
              <w:jc w:val="both"/>
              <w:rPr>
                <w:rFonts w:ascii="Times New Roman" w:hAnsi="Times New Roman" w:cs="Times New Roman"/>
                <w:sz w:val="24"/>
                <w:szCs w:val="28"/>
              </w:rPr>
            </w:pPr>
            <w:r w:rsidRPr="00FE7DB3">
              <w:rPr>
                <w:rFonts w:ascii="Times New Roman" w:hAnsi="Times New Roman" w:cs="Times New Roman"/>
                <w:sz w:val="24"/>
                <w:szCs w:val="28"/>
              </w:rPr>
              <w:t>МБУ «Надежда»</w:t>
            </w:r>
          </w:p>
        </w:tc>
      </w:tr>
      <w:tr w:rsidR="00FE7DB3" w:rsidRPr="00FE7DB3" w:rsidTr="006B62AA">
        <w:trPr>
          <w:cantSplit/>
          <w:trHeight w:val="647"/>
        </w:trPr>
        <w:tc>
          <w:tcPr>
            <w:tcW w:w="3056" w:type="dxa"/>
            <w:tcBorders>
              <w:top w:val="single" w:sz="6" w:space="0" w:color="000000"/>
              <w:left w:val="single" w:sz="6" w:space="0" w:color="000000"/>
              <w:bottom w:val="single" w:sz="4" w:space="0" w:color="000000"/>
              <w:right w:val="single" w:sz="6" w:space="0" w:color="000000"/>
            </w:tcBorders>
            <w:shd w:val="clear" w:color="auto" w:fill="auto"/>
          </w:tcPr>
          <w:p w:rsidR="00FE7DB3" w:rsidRPr="00FE7DB3" w:rsidRDefault="00FE7DB3" w:rsidP="006B62AA">
            <w:pPr>
              <w:pStyle w:val="ConsPlusNormal"/>
              <w:widowControl/>
              <w:ind w:firstLine="0"/>
              <w:rPr>
                <w:rFonts w:ascii="Times New Roman" w:hAnsi="Times New Roman" w:cs="Times New Roman"/>
                <w:sz w:val="24"/>
                <w:szCs w:val="28"/>
              </w:rPr>
            </w:pPr>
            <w:r w:rsidRPr="00FE7DB3">
              <w:rPr>
                <w:rFonts w:ascii="Times New Roman" w:hAnsi="Times New Roman" w:cs="Times New Roman"/>
                <w:sz w:val="24"/>
                <w:szCs w:val="28"/>
              </w:rPr>
              <w:t>Цели подпрограммы</w:t>
            </w:r>
          </w:p>
        </w:tc>
        <w:tc>
          <w:tcPr>
            <w:tcW w:w="6767" w:type="dxa"/>
            <w:tcBorders>
              <w:top w:val="single" w:sz="6" w:space="0" w:color="000000"/>
              <w:left w:val="single" w:sz="6" w:space="0" w:color="000000"/>
              <w:bottom w:val="single" w:sz="4" w:space="0" w:color="000000"/>
              <w:right w:val="single" w:sz="6" w:space="0" w:color="000000"/>
            </w:tcBorders>
            <w:shd w:val="clear" w:color="auto" w:fill="auto"/>
          </w:tcPr>
          <w:p w:rsidR="00FE7DB3" w:rsidRPr="00FE7DB3" w:rsidRDefault="00FE7DB3" w:rsidP="006B62AA">
            <w:pPr>
              <w:pStyle w:val="ConsPlusNormal"/>
              <w:widowControl/>
              <w:ind w:firstLine="0"/>
              <w:jc w:val="both"/>
              <w:rPr>
                <w:rFonts w:ascii="Times New Roman" w:hAnsi="Times New Roman" w:cs="Times New Roman"/>
                <w:sz w:val="24"/>
                <w:szCs w:val="28"/>
              </w:rPr>
            </w:pPr>
            <w:r w:rsidRPr="00FE7DB3">
              <w:rPr>
                <w:rFonts w:ascii="Times New Roman" w:hAnsi="Times New Roman" w:cs="Times New Roman"/>
                <w:sz w:val="24"/>
                <w:szCs w:val="28"/>
              </w:rPr>
              <w:t xml:space="preserve">   Поддержание в надлежащем санитарном </w:t>
            </w:r>
            <w:proofErr w:type="gramStart"/>
            <w:r w:rsidRPr="00FE7DB3">
              <w:rPr>
                <w:rFonts w:ascii="Times New Roman" w:hAnsi="Times New Roman" w:cs="Times New Roman"/>
                <w:sz w:val="24"/>
                <w:szCs w:val="28"/>
              </w:rPr>
              <w:t>состоянии</w:t>
            </w:r>
            <w:proofErr w:type="gramEnd"/>
            <w:r w:rsidRPr="00FE7DB3">
              <w:rPr>
                <w:rFonts w:ascii="Times New Roman" w:hAnsi="Times New Roman" w:cs="Times New Roman"/>
                <w:sz w:val="24"/>
                <w:szCs w:val="28"/>
              </w:rPr>
              <w:t xml:space="preserve"> территорий кладбищ</w:t>
            </w:r>
          </w:p>
        </w:tc>
      </w:tr>
      <w:tr w:rsidR="00FE7DB3" w:rsidRPr="00FE7DB3" w:rsidTr="006B62AA">
        <w:trPr>
          <w:cantSplit/>
          <w:trHeight w:val="432"/>
        </w:trPr>
        <w:tc>
          <w:tcPr>
            <w:tcW w:w="3056" w:type="dxa"/>
            <w:tcBorders>
              <w:top w:val="single" w:sz="4"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pStyle w:val="ConsPlusNormal"/>
              <w:ind w:firstLine="0"/>
              <w:rPr>
                <w:rFonts w:ascii="Times New Roman" w:hAnsi="Times New Roman" w:cs="Times New Roman"/>
                <w:sz w:val="24"/>
                <w:szCs w:val="28"/>
              </w:rPr>
            </w:pPr>
            <w:r w:rsidRPr="00FE7DB3">
              <w:rPr>
                <w:rFonts w:ascii="Times New Roman" w:hAnsi="Times New Roman" w:cs="Times New Roman"/>
                <w:sz w:val="24"/>
                <w:szCs w:val="28"/>
              </w:rPr>
              <w:t>Объем ресурсного обеспечения подпрограммы</w:t>
            </w:r>
          </w:p>
        </w:tc>
        <w:tc>
          <w:tcPr>
            <w:tcW w:w="6767" w:type="dxa"/>
            <w:tcBorders>
              <w:top w:val="single" w:sz="4" w:space="0" w:color="000000"/>
              <w:left w:val="single" w:sz="6" w:space="0" w:color="000000"/>
              <w:bottom w:val="single" w:sz="6" w:space="0" w:color="000000"/>
              <w:right w:val="single" w:sz="6" w:space="0" w:color="000000"/>
            </w:tcBorders>
            <w:shd w:val="clear" w:color="auto" w:fill="auto"/>
          </w:tcPr>
          <w:p w:rsidR="00FE7DB3" w:rsidRPr="00FE7DB3" w:rsidRDefault="00FE7DB3" w:rsidP="006B62AA">
            <w:pPr>
              <w:pStyle w:val="ConsPlusNormal"/>
              <w:widowControl/>
              <w:ind w:firstLine="0"/>
              <w:rPr>
                <w:rFonts w:ascii="Times New Roman" w:hAnsi="Times New Roman" w:cs="Times New Roman"/>
                <w:color w:val="000000"/>
                <w:sz w:val="24"/>
                <w:szCs w:val="28"/>
              </w:rPr>
            </w:pPr>
            <w:r w:rsidRPr="00FE7DB3">
              <w:rPr>
                <w:rFonts w:ascii="Times New Roman" w:hAnsi="Times New Roman" w:cs="Times New Roman"/>
                <w:color w:val="000000"/>
                <w:sz w:val="24"/>
                <w:szCs w:val="28"/>
              </w:rPr>
              <w:t>Общий объем финансирования: 703,838 тыс. руб.</w:t>
            </w:r>
          </w:p>
          <w:p w:rsidR="00FE7DB3" w:rsidRPr="00FE7DB3" w:rsidRDefault="00FE7DB3" w:rsidP="006B62AA">
            <w:pPr>
              <w:pStyle w:val="ConsPlusNormal"/>
              <w:widowControl/>
              <w:ind w:firstLine="0"/>
              <w:rPr>
                <w:rFonts w:ascii="Times New Roman" w:hAnsi="Times New Roman" w:cs="Times New Roman"/>
                <w:color w:val="000000"/>
                <w:sz w:val="24"/>
                <w:szCs w:val="28"/>
              </w:rPr>
            </w:pPr>
            <w:r w:rsidRPr="00FE7DB3">
              <w:rPr>
                <w:rFonts w:ascii="Times New Roman" w:hAnsi="Times New Roman" w:cs="Times New Roman"/>
                <w:color w:val="000000"/>
                <w:sz w:val="24"/>
                <w:szCs w:val="28"/>
              </w:rPr>
              <w:t xml:space="preserve">2019 год – </w:t>
            </w:r>
            <w:r w:rsidRPr="00FE7DB3">
              <w:rPr>
                <w:rFonts w:ascii="Times New Roman" w:hAnsi="Times New Roman"/>
                <w:sz w:val="24"/>
                <w:szCs w:val="28"/>
              </w:rPr>
              <w:t xml:space="preserve">254,0 </w:t>
            </w:r>
            <w:r w:rsidRPr="00FE7DB3">
              <w:rPr>
                <w:rFonts w:ascii="Times New Roman" w:hAnsi="Times New Roman" w:cs="Times New Roman"/>
                <w:color w:val="000000"/>
                <w:sz w:val="24"/>
                <w:szCs w:val="28"/>
              </w:rPr>
              <w:t>тыс. руб.</w:t>
            </w:r>
          </w:p>
          <w:p w:rsidR="00FE7DB3" w:rsidRPr="00FE7DB3" w:rsidRDefault="00FE7DB3" w:rsidP="006B62AA">
            <w:pPr>
              <w:pStyle w:val="ConsPlusNormal"/>
              <w:widowControl/>
              <w:ind w:firstLine="0"/>
              <w:rPr>
                <w:rFonts w:ascii="Times New Roman" w:hAnsi="Times New Roman" w:cs="Times New Roman"/>
                <w:color w:val="000000"/>
                <w:sz w:val="24"/>
                <w:szCs w:val="28"/>
              </w:rPr>
            </w:pPr>
            <w:r w:rsidRPr="00FE7DB3">
              <w:rPr>
                <w:rFonts w:ascii="Times New Roman" w:hAnsi="Times New Roman" w:cs="Times New Roman"/>
                <w:color w:val="000000"/>
                <w:sz w:val="24"/>
                <w:szCs w:val="28"/>
              </w:rPr>
              <w:t xml:space="preserve">2020 год – </w:t>
            </w:r>
            <w:r w:rsidRPr="00FE7DB3">
              <w:rPr>
                <w:rFonts w:ascii="Times New Roman" w:hAnsi="Times New Roman"/>
                <w:sz w:val="24"/>
                <w:szCs w:val="28"/>
              </w:rPr>
              <w:t xml:space="preserve">227,838 </w:t>
            </w:r>
            <w:r w:rsidRPr="00FE7DB3">
              <w:rPr>
                <w:rFonts w:ascii="Times New Roman" w:hAnsi="Times New Roman" w:cs="Times New Roman"/>
                <w:color w:val="000000"/>
                <w:sz w:val="24"/>
                <w:szCs w:val="28"/>
              </w:rPr>
              <w:t>тыс. руб.</w:t>
            </w:r>
          </w:p>
          <w:p w:rsidR="00FE7DB3" w:rsidRPr="00FE7DB3" w:rsidRDefault="00FE7DB3" w:rsidP="006B62AA">
            <w:pPr>
              <w:pStyle w:val="ConsPlusNormal"/>
              <w:widowControl/>
              <w:ind w:firstLine="0"/>
              <w:rPr>
                <w:rFonts w:ascii="Times New Roman" w:hAnsi="Times New Roman" w:cs="Times New Roman"/>
                <w:color w:val="000000"/>
                <w:sz w:val="24"/>
                <w:szCs w:val="28"/>
              </w:rPr>
            </w:pPr>
            <w:r w:rsidRPr="00FE7DB3">
              <w:rPr>
                <w:rFonts w:ascii="Times New Roman" w:hAnsi="Times New Roman" w:cs="Times New Roman"/>
                <w:color w:val="000000"/>
                <w:sz w:val="24"/>
                <w:szCs w:val="28"/>
              </w:rPr>
              <w:t xml:space="preserve">2021 год – </w:t>
            </w:r>
            <w:r w:rsidRPr="00FE7DB3">
              <w:rPr>
                <w:rFonts w:ascii="Times New Roman" w:hAnsi="Times New Roman"/>
                <w:sz w:val="24"/>
                <w:szCs w:val="28"/>
              </w:rPr>
              <w:t xml:space="preserve">222,0 </w:t>
            </w:r>
            <w:r w:rsidRPr="00FE7DB3">
              <w:rPr>
                <w:rFonts w:ascii="Times New Roman" w:hAnsi="Times New Roman" w:cs="Times New Roman"/>
                <w:color w:val="000000"/>
                <w:sz w:val="24"/>
                <w:szCs w:val="28"/>
              </w:rPr>
              <w:t>тыс. руб.</w:t>
            </w:r>
          </w:p>
          <w:p w:rsidR="00FE7DB3" w:rsidRPr="00FE7DB3" w:rsidRDefault="00FE7DB3" w:rsidP="006B62AA">
            <w:pPr>
              <w:pStyle w:val="ConsPlusNormal"/>
              <w:widowControl/>
              <w:ind w:firstLine="0"/>
              <w:rPr>
                <w:rFonts w:ascii="Times New Roman" w:hAnsi="Times New Roman" w:cs="Times New Roman"/>
                <w:color w:val="000000"/>
                <w:sz w:val="24"/>
                <w:szCs w:val="28"/>
              </w:rPr>
            </w:pPr>
            <w:r w:rsidRPr="00FE7DB3">
              <w:rPr>
                <w:rFonts w:ascii="Times New Roman" w:hAnsi="Times New Roman" w:cs="Times New Roman"/>
                <w:color w:val="000000"/>
                <w:sz w:val="24"/>
                <w:szCs w:val="28"/>
              </w:rPr>
              <w:t>местный бюджет:</w:t>
            </w:r>
          </w:p>
          <w:p w:rsidR="00FE7DB3" w:rsidRPr="00FE7DB3" w:rsidRDefault="00FE7DB3" w:rsidP="006B62AA">
            <w:pPr>
              <w:pStyle w:val="ConsPlusNormal"/>
              <w:widowControl/>
              <w:ind w:firstLine="0"/>
              <w:rPr>
                <w:rFonts w:ascii="Times New Roman" w:hAnsi="Times New Roman" w:cs="Times New Roman"/>
                <w:color w:val="000000"/>
                <w:sz w:val="24"/>
                <w:szCs w:val="28"/>
              </w:rPr>
            </w:pPr>
            <w:r w:rsidRPr="00FE7DB3">
              <w:rPr>
                <w:rFonts w:ascii="Times New Roman" w:hAnsi="Times New Roman" w:cs="Times New Roman"/>
                <w:color w:val="000000"/>
                <w:sz w:val="24"/>
                <w:szCs w:val="28"/>
              </w:rPr>
              <w:t xml:space="preserve">2019 год – </w:t>
            </w:r>
            <w:r w:rsidRPr="00FE7DB3">
              <w:rPr>
                <w:rFonts w:ascii="Times New Roman" w:hAnsi="Times New Roman"/>
                <w:sz w:val="24"/>
                <w:szCs w:val="28"/>
              </w:rPr>
              <w:t xml:space="preserve">254,0 </w:t>
            </w:r>
            <w:r w:rsidRPr="00FE7DB3">
              <w:rPr>
                <w:rFonts w:ascii="Times New Roman" w:hAnsi="Times New Roman" w:cs="Times New Roman"/>
                <w:color w:val="000000"/>
                <w:sz w:val="24"/>
                <w:szCs w:val="28"/>
              </w:rPr>
              <w:t>тыс. руб.</w:t>
            </w:r>
          </w:p>
          <w:p w:rsidR="00FE7DB3" w:rsidRPr="00FE7DB3" w:rsidRDefault="00FE7DB3" w:rsidP="006B62AA">
            <w:pPr>
              <w:pStyle w:val="ConsPlusNormal"/>
              <w:widowControl/>
              <w:ind w:firstLine="0"/>
              <w:rPr>
                <w:rFonts w:ascii="Times New Roman" w:hAnsi="Times New Roman" w:cs="Times New Roman"/>
                <w:color w:val="000000"/>
                <w:sz w:val="24"/>
                <w:szCs w:val="28"/>
              </w:rPr>
            </w:pPr>
            <w:r w:rsidRPr="00FE7DB3">
              <w:rPr>
                <w:rFonts w:ascii="Times New Roman" w:hAnsi="Times New Roman" w:cs="Times New Roman"/>
                <w:color w:val="000000"/>
                <w:sz w:val="24"/>
                <w:szCs w:val="28"/>
              </w:rPr>
              <w:t xml:space="preserve">2020 год – </w:t>
            </w:r>
            <w:r w:rsidRPr="00FE7DB3">
              <w:rPr>
                <w:rFonts w:ascii="Times New Roman" w:hAnsi="Times New Roman"/>
                <w:sz w:val="24"/>
                <w:szCs w:val="28"/>
              </w:rPr>
              <w:t xml:space="preserve">227,838 </w:t>
            </w:r>
            <w:r w:rsidRPr="00FE7DB3">
              <w:rPr>
                <w:rFonts w:ascii="Times New Roman" w:hAnsi="Times New Roman" w:cs="Times New Roman"/>
                <w:color w:val="000000"/>
                <w:sz w:val="24"/>
                <w:szCs w:val="28"/>
              </w:rPr>
              <w:t>тыс. руб.</w:t>
            </w:r>
          </w:p>
          <w:p w:rsidR="00FE7DB3" w:rsidRPr="00FE7DB3" w:rsidRDefault="00FE7DB3" w:rsidP="006B62AA">
            <w:pPr>
              <w:pStyle w:val="ConsPlusNormal"/>
              <w:widowControl/>
              <w:ind w:firstLine="0"/>
              <w:rPr>
                <w:rFonts w:ascii="Times New Roman" w:hAnsi="Times New Roman" w:cs="Times New Roman"/>
                <w:color w:val="000000"/>
                <w:sz w:val="24"/>
                <w:szCs w:val="28"/>
              </w:rPr>
            </w:pPr>
            <w:r w:rsidRPr="00FE7DB3">
              <w:rPr>
                <w:rFonts w:ascii="Times New Roman" w:hAnsi="Times New Roman" w:cs="Times New Roman"/>
                <w:color w:val="000000"/>
                <w:sz w:val="24"/>
                <w:szCs w:val="28"/>
              </w:rPr>
              <w:t xml:space="preserve">2021 год – </w:t>
            </w:r>
            <w:r w:rsidRPr="00FE7DB3">
              <w:rPr>
                <w:rFonts w:ascii="Times New Roman" w:hAnsi="Times New Roman"/>
                <w:sz w:val="24"/>
                <w:szCs w:val="28"/>
              </w:rPr>
              <w:t xml:space="preserve">222,0 </w:t>
            </w:r>
            <w:r w:rsidRPr="00FE7DB3">
              <w:rPr>
                <w:rFonts w:ascii="Times New Roman" w:hAnsi="Times New Roman" w:cs="Times New Roman"/>
                <w:color w:val="000000"/>
                <w:sz w:val="24"/>
                <w:szCs w:val="28"/>
              </w:rPr>
              <w:t>тыс. руб.</w:t>
            </w:r>
          </w:p>
        </w:tc>
      </w:tr>
    </w:tbl>
    <w:p w:rsidR="00FE7DB3" w:rsidRDefault="00FE7DB3" w:rsidP="00FE7DB3">
      <w:pPr>
        <w:rPr>
          <w:rFonts w:ascii="Times New Roman" w:hAnsi="Times New Roman"/>
          <w:b/>
          <w:sz w:val="24"/>
          <w:szCs w:val="24"/>
        </w:rPr>
      </w:pPr>
    </w:p>
    <w:p w:rsidR="00FE7DB3" w:rsidRDefault="00FE7DB3" w:rsidP="00FE7DB3">
      <w:pPr>
        <w:spacing w:after="0" w:line="240" w:lineRule="auto"/>
        <w:contextualSpacing/>
        <w:jc w:val="center"/>
        <w:rPr>
          <w:rFonts w:ascii="Times New Roman" w:hAnsi="Times New Roman"/>
          <w:b/>
          <w:sz w:val="28"/>
          <w:szCs w:val="28"/>
        </w:rPr>
      </w:pPr>
      <w:r w:rsidRPr="00F330CE">
        <w:rPr>
          <w:rFonts w:ascii="Times New Roman" w:hAnsi="Times New Roman"/>
          <w:b/>
          <w:sz w:val="28"/>
          <w:szCs w:val="28"/>
        </w:rPr>
        <w:t xml:space="preserve">Раздел 2. Анализ текущей ситуации в сфере реализации </w:t>
      </w:r>
    </w:p>
    <w:p w:rsidR="00FE7DB3" w:rsidRPr="00F330CE" w:rsidRDefault="00FE7DB3" w:rsidP="00FE7DB3">
      <w:pPr>
        <w:spacing w:after="0" w:line="240" w:lineRule="auto"/>
        <w:jc w:val="center"/>
        <w:rPr>
          <w:rFonts w:ascii="Times New Roman" w:hAnsi="Times New Roman"/>
          <w:b/>
          <w:sz w:val="28"/>
          <w:szCs w:val="28"/>
        </w:rPr>
      </w:pPr>
      <w:r>
        <w:rPr>
          <w:rFonts w:ascii="Times New Roman" w:hAnsi="Times New Roman"/>
          <w:b/>
          <w:sz w:val="28"/>
          <w:szCs w:val="28"/>
        </w:rPr>
        <w:t>под</w:t>
      </w:r>
      <w:r w:rsidRPr="00F330CE">
        <w:rPr>
          <w:rFonts w:ascii="Times New Roman" w:hAnsi="Times New Roman"/>
          <w:b/>
          <w:sz w:val="28"/>
          <w:szCs w:val="28"/>
        </w:rPr>
        <w:t xml:space="preserve">программы </w:t>
      </w:r>
    </w:p>
    <w:p w:rsidR="00FE7DB3" w:rsidRPr="00F330CE" w:rsidRDefault="00FE7DB3" w:rsidP="00FE7DB3">
      <w:pPr>
        <w:pStyle w:val="ConsPlusNormal"/>
        <w:ind w:firstLine="0"/>
        <w:jc w:val="both"/>
        <w:rPr>
          <w:rFonts w:ascii="Times New Roman" w:hAnsi="Times New Roman" w:cs="Times New Roman"/>
          <w:sz w:val="28"/>
          <w:szCs w:val="28"/>
        </w:rPr>
      </w:pPr>
      <w:r w:rsidRPr="00F330CE">
        <w:rPr>
          <w:rFonts w:ascii="Times New Roman" w:hAnsi="Times New Roman" w:cs="Times New Roman"/>
          <w:b/>
          <w:sz w:val="28"/>
          <w:szCs w:val="28"/>
        </w:rPr>
        <w:tab/>
      </w:r>
      <w:r w:rsidRPr="00F330CE">
        <w:rPr>
          <w:rFonts w:ascii="Times New Roman" w:hAnsi="Times New Roman" w:cs="Times New Roman"/>
          <w:sz w:val="28"/>
          <w:szCs w:val="28"/>
        </w:rPr>
        <w:t>На территории городского поселения расположено 7 муниципальных кладбищ общей площадью 7,24 га. Имеющиеся муниципальные кладбища эксплуатируются в течени</w:t>
      </w:r>
      <w:r>
        <w:rPr>
          <w:rFonts w:ascii="Times New Roman" w:hAnsi="Times New Roman" w:cs="Times New Roman"/>
          <w:sz w:val="28"/>
          <w:szCs w:val="28"/>
        </w:rPr>
        <w:t>е</w:t>
      </w:r>
      <w:r w:rsidRPr="00F330CE">
        <w:rPr>
          <w:rFonts w:ascii="Times New Roman" w:hAnsi="Times New Roman" w:cs="Times New Roman"/>
          <w:sz w:val="28"/>
          <w:szCs w:val="28"/>
        </w:rPr>
        <w:t xml:space="preserve"> длительного периода.</w:t>
      </w:r>
    </w:p>
    <w:p w:rsidR="00FE7DB3" w:rsidRPr="00F330CE" w:rsidRDefault="00FE7DB3" w:rsidP="00FE7DB3">
      <w:pPr>
        <w:pStyle w:val="ConsPlusNormal"/>
        <w:ind w:firstLine="0"/>
        <w:jc w:val="both"/>
        <w:rPr>
          <w:rFonts w:ascii="Times New Roman" w:hAnsi="Times New Roman" w:cs="Times New Roman"/>
          <w:sz w:val="28"/>
          <w:szCs w:val="28"/>
        </w:rPr>
      </w:pPr>
      <w:r w:rsidRPr="00F330CE">
        <w:rPr>
          <w:rFonts w:ascii="Times New Roman" w:hAnsi="Times New Roman" w:cs="Times New Roman"/>
          <w:sz w:val="28"/>
          <w:szCs w:val="28"/>
        </w:rPr>
        <w:tab/>
        <w:t xml:space="preserve"> В части содержания территорий общего пользования кладбищ ежегодно проводятся работы:</w:t>
      </w:r>
    </w:p>
    <w:p w:rsidR="00FE7DB3" w:rsidRPr="00F330CE" w:rsidRDefault="00FE7DB3" w:rsidP="00FE7DB3">
      <w:pPr>
        <w:pStyle w:val="ConsPlusNormal"/>
        <w:ind w:firstLine="0"/>
        <w:jc w:val="both"/>
        <w:rPr>
          <w:rFonts w:ascii="Times New Roman" w:hAnsi="Times New Roman" w:cs="Times New Roman"/>
          <w:sz w:val="28"/>
          <w:szCs w:val="28"/>
        </w:rPr>
      </w:pPr>
      <w:r w:rsidRPr="00F330CE">
        <w:rPr>
          <w:rFonts w:ascii="Times New Roman" w:hAnsi="Times New Roman" w:cs="Times New Roman"/>
          <w:sz w:val="28"/>
          <w:szCs w:val="28"/>
        </w:rPr>
        <w:tab/>
        <w:t>- механизированная и ручная уборки дорог;</w:t>
      </w:r>
    </w:p>
    <w:p w:rsidR="00FE7DB3" w:rsidRPr="00F330CE" w:rsidRDefault="00FE7DB3" w:rsidP="00FE7DB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w:t>
      </w:r>
      <w:r w:rsidRPr="00F330CE">
        <w:rPr>
          <w:rFonts w:ascii="Times New Roman" w:hAnsi="Times New Roman" w:cs="Times New Roman"/>
          <w:sz w:val="28"/>
          <w:szCs w:val="28"/>
        </w:rPr>
        <w:t>очистка территории кладбищ от мусора, травы и мелкого кустарника, вывоз собранного мусора;</w:t>
      </w:r>
    </w:p>
    <w:p w:rsidR="00FE7DB3" w:rsidRPr="00F330CE" w:rsidRDefault="00FE7DB3" w:rsidP="00FE7DB3">
      <w:pPr>
        <w:pStyle w:val="ConsPlusNormal"/>
        <w:ind w:firstLine="0"/>
        <w:jc w:val="both"/>
        <w:rPr>
          <w:rFonts w:ascii="Times New Roman" w:hAnsi="Times New Roman" w:cs="Times New Roman"/>
          <w:sz w:val="28"/>
          <w:szCs w:val="28"/>
        </w:rPr>
      </w:pPr>
      <w:r w:rsidRPr="00F330CE">
        <w:rPr>
          <w:rFonts w:ascii="Times New Roman" w:hAnsi="Times New Roman" w:cs="Times New Roman"/>
          <w:sz w:val="28"/>
          <w:szCs w:val="28"/>
        </w:rPr>
        <w:tab/>
        <w:t>- уход за зелеными насаждениями: выкашивание территории, обрезка и спил деревьев.</w:t>
      </w:r>
    </w:p>
    <w:p w:rsidR="00FE7DB3" w:rsidRPr="0064002A" w:rsidRDefault="00FE7DB3" w:rsidP="00FE7DB3">
      <w:pPr>
        <w:pStyle w:val="ConsPlusNormal"/>
        <w:ind w:firstLine="0"/>
        <w:jc w:val="both"/>
        <w:rPr>
          <w:rFonts w:ascii="Times New Roman" w:hAnsi="Times New Roman" w:cs="Times New Roman"/>
          <w:sz w:val="28"/>
          <w:szCs w:val="28"/>
        </w:rPr>
      </w:pPr>
      <w:r w:rsidRPr="00F330CE">
        <w:rPr>
          <w:rFonts w:ascii="Times New Roman" w:hAnsi="Times New Roman" w:cs="Times New Roman"/>
          <w:sz w:val="28"/>
          <w:szCs w:val="28"/>
        </w:rPr>
        <w:tab/>
        <w:t xml:space="preserve">Кроме того осуществляется работы по текущему ремонту воинских мемориалов.  </w:t>
      </w:r>
    </w:p>
    <w:p w:rsidR="00FE7DB3" w:rsidRDefault="00FE7DB3" w:rsidP="00FE7DB3">
      <w:pPr>
        <w:pStyle w:val="ConsPlusNormal"/>
        <w:jc w:val="center"/>
        <w:rPr>
          <w:rFonts w:ascii="Times New Roman" w:hAnsi="Times New Roman" w:cs="Times New Roman"/>
          <w:b/>
          <w:sz w:val="28"/>
          <w:szCs w:val="28"/>
        </w:rPr>
      </w:pPr>
    </w:p>
    <w:p w:rsidR="00FE7DB3" w:rsidRDefault="00FE7DB3" w:rsidP="00FE7DB3">
      <w:pPr>
        <w:pStyle w:val="ConsPlusNormal"/>
        <w:jc w:val="center"/>
        <w:rPr>
          <w:rFonts w:ascii="Times New Roman" w:hAnsi="Times New Roman" w:cs="Times New Roman"/>
          <w:b/>
          <w:sz w:val="28"/>
          <w:szCs w:val="28"/>
        </w:rPr>
      </w:pPr>
      <w:r w:rsidRPr="00F330CE">
        <w:rPr>
          <w:rFonts w:ascii="Times New Roman" w:hAnsi="Times New Roman" w:cs="Times New Roman"/>
          <w:b/>
          <w:sz w:val="28"/>
          <w:szCs w:val="28"/>
        </w:rPr>
        <w:t xml:space="preserve">Раздел 3. </w:t>
      </w:r>
      <w:r w:rsidRPr="00AF6449">
        <w:rPr>
          <w:rFonts w:ascii="Times New Roman" w:hAnsi="Times New Roman"/>
          <w:b/>
          <w:sz w:val="28"/>
          <w:szCs w:val="28"/>
        </w:rPr>
        <w:t>Ожидаемые результаты реализации подпрограммы</w:t>
      </w:r>
    </w:p>
    <w:p w:rsidR="00FE7DB3" w:rsidRPr="00F330CE" w:rsidRDefault="00FE7DB3" w:rsidP="00FE7DB3">
      <w:pPr>
        <w:pStyle w:val="ConsPlusNormal"/>
        <w:jc w:val="center"/>
        <w:rPr>
          <w:rFonts w:ascii="Times New Roman" w:hAnsi="Times New Roman" w:cs="Times New Roman"/>
          <w:b/>
          <w:sz w:val="28"/>
          <w:szCs w:val="28"/>
        </w:rPr>
      </w:pPr>
    </w:p>
    <w:p w:rsidR="00FE7DB3" w:rsidRPr="00F330CE" w:rsidRDefault="00FE7DB3" w:rsidP="00FE7DB3">
      <w:pPr>
        <w:pStyle w:val="ConsPlusNormal"/>
        <w:ind w:firstLine="540"/>
        <w:jc w:val="both"/>
        <w:rPr>
          <w:rFonts w:ascii="Times New Roman" w:hAnsi="Times New Roman" w:cs="Times New Roman"/>
          <w:sz w:val="28"/>
          <w:szCs w:val="28"/>
        </w:rPr>
      </w:pPr>
      <w:r w:rsidRPr="00F330CE">
        <w:rPr>
          <w:rFonts w:ascii="Times New Roman" w:hAnsi="Times New Roman" w:cs="Times New Roman"/>
          <w:sz w:val="28"/>
          <w:szCs w:val="28"/>
        </w:rPr>
        <w:t xml:space="preserve">Основной целью программы является обеспечение чистоты и порядка на территориях кладбищ и территорий, прилегающих к ним, уход за расположенными на них зелеными насаждениями. </w:t>
      </w:r>
    </w:p>
    <w:p w:rsidR="00FE7DB3" w:rsidRPr="00F330CE" w:rsidRDefault="00FE7DB3" w:rsidP="00FE7DB3">
      <w:pPr>
        <w:pStyle w:val="ConsPlusNormal"/>
        <w:ind w:firstLine="540"/>
        <w:jc w:val="both"/>
        <w:rPr>
          <w:rFonts w:ascii="Times New Roman" w:hAnsi="Times New Roman" w:cs="Times New Roman"/>
          <w:sz w:val="28"/>
          <w:szCs w:val="28"/>
        </w:rPr>
      </w:pPr>
      <w:r w:rsidRPr="00F330CE">
        <w:rPr>
          <w:rFonts w:ascii="Times New Roman" w:hAnsi="Times New Roman" w:cs="Times New Roman"/>
          <w:sz w:val="28"/>
          <w:szCs w:val="28"/>
        </w:rPr>
        <w:t xml:space="preserve"> </w:t>
      </w:r>
    </w:p>
    <w:p w:rsidR="00FE7DB3" w:rsidRDefault="00FE7DB3" w:rsidP="00FE7DB3">
      <w:pPr>
        <w:pStyle w:val="ConsPlusNormal"/>
        <w:ind w:firstLine="540"/>
        <w:jc w:val="center"/>
        <w:rPr>
          <w:rFonts w:ascii="Times New Roman" w:hAnsi="Times New Roman" w:cs="Times New Roman"/>
          <w:b/>
          <w:sz w:val="28"/>
          <w:szCs w:val="28"/>
        </w:rPr>
      </w:pPr>
      <w:r w:rsidRPr="00F330CE">
        <w:rPr>
          <w:rFonts w:ascii="Times New Roman" w:hAnsi="Times New Roman" w:cs="Times New Roman"/>
          <w:b/>
          <w:sz w:val="28"/>
          <w:szCs w:val="28"/>
        </w:rPr>
        <w:t xml:space="preserve">Сведения о целевых индикаторах (показателей) реализации </w:t>
      </w:r>
      <w:r>
        <w:rPr>
          <w:rFonts w:ascii="Times New Roman" w:hAnsi="Times New Roman" w:cs="Times New Roman"/>
          <w:b/>
          <w:sz w:val="28"/>
          <w:szCs w:val="28"/>
        </w:rPr>
        <w:t>подп</w:t>
      </w:r>
      <w:r w:rsidRPr="00F330CE">
        <w:rPr>
          <w:rFonts w:ascii="Times New Roman" w:hAnsi="Times New Roman" w:cs="Times New Roman"/>
          <w:b/>
          <w:sz w:val="28"/>
          <w:szCs w:val="28"/>
        </w:rPr>
        <w:t>рограммы</w:t>
      </w:r>
    </w:p>
    <w:p w:rsidR="00FE7DB3" w:rsidRPr="00F330CE" w:rsidRDefault="00FE7DB3" w:rsidP="00FE7DB3">
      <w:pPr>
        <w:pStyle w:val="ConsPlusNormal"/>
        <w:ind w:firstLine="540"/>
        <w:jc w:val="center"/>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396"/>
        <w:gridCol w:w="1842"/>
        <w:gridCol w:w="1134"/>
        <w:gridCol w:w="1134"/>
        <w:gridCol w:w="1134"/>
      </w:tblGrid>
      <w:tr w:rsidR="00FE7DB3" w:rsidRPr="00FE7DB3" w:rsidTr="006B62AA">
        <w:tc>
          <w:tcPr>
            <w:tcW w:w="540"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w:t>
            </w:r>
          </w:p>
          <w:p w:rsidR="00FE7DB3" w:rsidRPr="00FE7DB3" w:rsidRDefault="00FE7DB3" w:rsidP="00FE7DB3">
            <w:pPr>
              <w:pStyle w:val="ConsPlusNormal"/>
              <w:ind w:firstLine="0"/>
              <w:jc w:val="both"/>
              <w:rPr>
                <w:rFonts w:ascii="Times New Roman" w:hAnsi="Times New Roman" w:cs="Times New Roman"/>
                <w:sz w:val="24"/>
                <w:szCs w:val="28"/>
              </w:rPr>
            </w:pPr>
            <w:proofErr w:type="spellStart"/>
            <w:proofErr w:type="gramStart"/>
            <w:r w:rsidRPr="00FE7DB3">
              <w:rPr>
                <w:rFonts w:ascii="Times New Roman" w:hAnsi="Times New Roman" w:cs="Times New Roman"/>
                <w:sz w:val="24"/>
                <w:szCs w:val="28"/>
              </w:rPr>
              <w:lastRenderedPageBreak/>
              <w:t>п</w:t>
            </w:r>
            <w:proofErr w:type="spellEnd"/>
            <w:proofErr w:type="gramEnd"/>
            <w:r w:rsidRPr="00FE7DB3">
              <w:rPr>
                <w:rFonts w:ascii="Times New Roman" w:hAnsi="Times New Roman" w:cs="Times New Roman"/>
                <w:sz w:val="24"/>
                <w:szCs w:val="28"/>
              </w:rPr>
              <w:t>/</w:t>
            </w:r>
            <w:proofErr w:type="spellStart"/>
            <w:r w:rsidRPr="00FE7DB3">
              <w:rPr>
                <w:rFonts w:ascii="Times New Roman" w:hAnsi="Times New Roman" w:cs="Times New Roman"/>
                <w:sz w:val="24"/>
                <w:szCs w:val="28"/>
              </w:rPr>
              <w:t>п</w:t>
            </w:r>
            <w:proofErr w:type="spellEnd"/>
          </w:p>
        </w:tc>
        <w:tc>
          <w:tcPr>
            <w:tcW w:w="3396"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lastRenderedPageBreak/>
              <w:t>Наименование показателя</w:t>
            </w:r>
          </w:p>
        </w:tc>
        <w:tc>
          <w:tcPr>
            <w:tcW w:w="1842" w:type="dxa"/>
          </w:tcPr>
          <w:p w:rsidR="00FE7DB3" w:rsidRPr="00FE7DB3" w:rsidRDefault="00FE7DB3" w:rsidP="00FE7DB3">
            <w:pPr>
              <w:pStyle w:val="ConsPlusNormal"/>
              <w:ind w:right="-108" w:firstLine="0"/>
              <w:jc w:val="both"/>
              <w:rPr>
                <w:rFonts w:ascii="Times New Roman" w:hAnsi="Times New Roman" w:cs="Times New Roman"/>
                <w:sz w:val="24"/>
                <w:szCs w:val="28"/>
              </w:rPr>
            </w:pPr>
            <w:r w:rsidRPr="00FE7DB3">
              <w:rPr>
                <w:rFonts w:ascii="Times New Roman" w:hAnsi="Times New Roman" w:cs="Times New Roman"/>
                <w:sz w:val="24"/>
                <w:szCs w:val="28"/>
              </w:rPr>
              <w:t xml:space="preserve">Ед. </w:t>
            </w:r>
            <w:proofErr w:type="spellStart"/>
            <w:r w:rsidRPr="00FE7DB3">
              <w:rPr>
                <w:rFonts w:ascii="Times New Roman" w:hAnsi="Times New Roman" w:cs="Times New Roman"/>
                <w:sz w:val="24"/>
                <w:szCs w:val="28"/>
              </w:rPr>
              <w:t>изм</w:t>
            </w:r>
            <w:proofErr w:type="spellEnd"/>
            <w:r w:rsidRPr="00FE7DB3">
              <w:rPr>
                <w:rFonts w:ascii="Times New Roman" w:hAnsi="Times New Roman" w:cs="Times New Roman"/>
                <w:sz w:val="24"/>
                <w:szCs w:val="28"/>
              </w:rPr>
              <w:t>.</w:t>
            </w:r>
          </w:p>
        </w:tc>
        <w:tc>
          <w:tcPr>
            <w:tcW w:w="1134"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2019</w:t>
            </w:r>
          </w:p>
        </w:tc>
        <w:tc>
          <w:tcPr>
            <w:tcW w:w="1134"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2020</w:t>
            </w:r>
          </w:p>
        </w:tc>
        <w:tc>
          <w:tcPr>
            <w:tcW w:w="1134"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2021</w:t>
            </w:r>
          </w:p>
        </w:tc>
      </w:tr>
      <w:tr w:rsidR="00FE7DB3" w:rsidRPr="00FE7DB3" w:rsidTr="006B62AA">
        <w:tc>
          <w:tcPr>
            <w:tcW w:w="540"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lastRenderedPageBreak/>
              <w:t>1</w:t>
            </w:r>
          </w:p>
        </w:tc>
        <w:tc>
          <w:tcPr>
            <w:tcW w:w="3396"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Площадь территорий кладбищ</w:t>
            </w:r>
          </w:p>
        </w:tc>
        <w:tc>
          <w:tcPr>
            <w:tcW w:w="1842" w:type="dxa"/>
          </w:tcPr>
          <w:p w:rsidR="00FE7DB3" w:rsidRPr="00FE7DB3" w:rsidRDefault="00FE7DB3" w:rsidP="00FE7DB3">
            <w:pPr>
              <w:pStyle w:val="ConsPlusNormal"/>
              <w:ind w:firstLine="0"/>
              <w:jc w:val="both"/>
              <w:rPr>
                <w:rFonts w:ascii="Times New Roman" w:hAnsi="Times New Roman" w:cs="Times New Roman"/>
                <w:sz w:val="24"/>
                <w:szCs w:val="28"/>
              </w:rPr>
            </w:pPr>
            <w:r w:rsidRPr="00FE7DB3">
              <w:rPr>
                <w:rFonts w:ascii="Times New Roman" w:hAnsi="Times New Roman" w:cs="Times New Roman"/>
                <w:sz w:val="24"/>
                <w:szCs w:val="28"/>
              </w:rPr>
              <w:t>га</w:t>
            </w:r>
          </w:p>
        </w:tc>
        <w:tc>
          <w:tcPr>
            <w:tcW w:w="1134" w:type="dxa"/>
          </w:tcPr>
          <w:p w:rsidR="00FE7DB3" w:rsidRPr="00FE7DB3" w:rsidRDefault="00FE7DB3" w:rsidP="00FE7DB3">
            <w:pPr>
              <w:spacing w:line="240" w:lineRule="auto"/>
              <w:rPr>
                <w:sz w:val="24"/>
                <w:szCs w:val="28"/>
              </w:rPr>
            </w:pPr>
            <w:r w:rsidRPr="00FE7DB3">
              <w:rPr>
                <w:rFonts w:ascii="Times New Roman" w:hAnsi="Times New Roman"/>
                <w:sz w:val="24"/>
                <w:szCs w:val="28"/>
              </w:rPr>
              <w:t>7,24</w:t>
            </w:r>
          </w:p>
        </w:tc>
        <w:tc>
          <w:tcPr>
            <w:tcW w:w="1134" w:type="dxa"/>
          </w:tcPr>
          <w:p w:rsidR="00FE7DB3" w:rsidRPr="00FE7DB3" w:rsidRDefault="00FE7DB3" w:rsidP="00FE7DB3">
            <w:pPr>
              <w:spacing w:line="240" w:lineRule="auto"/>
              <w:rPr>
                <w:sz w:val="24"/>
                <w:szCs w:val="28"/>
              </w:rPr>
            </w:pPr>
            <w:r w:rsidRPr="00FE7DB3">
              <w:rPr>
                <w:rFonts w:ascii="Times New Roman" w:hAnsi="Times New Roman"/>
                <w:sz w:val="24"/>
                <w:szCs w:val="28"/>
              </w:rPr>
              <w:t>7,24</w:t>
            </w:r>
          </w:p>
        </w:tc>
        <w:tc>
          <w:tcPr>
            <w:tcW w:w="1134" w:type="dxa"/>
          </w:tcPr>
          <w:p w:rsidR="00FE7DB3" w:rsidRPr="00FE7DB3" w:rsidRDefault="00FE7DB3" w:rsidP="00FE7DB3">
            <w:pPr>
              <w:spacing w:line="240" w:lineRule="auto"/>
              <w:rPr>
                <w:rFonts w:ascii="Times New Roman" w:hAnsi="Times New Roman"/>
                <w:sz w:val="24"/>
                <w:szCs w:val="28"/>
              </w:rPr>
            </w:pPr>
            <w:r w:rsidRPr="00FE7DB3">
              <w:rPr>
                <w:rFonts w:ascii="Times New Roman" w:hAnsi="Times New Roman"/>
                <w:sz w:val="24"/>
                <w:szCs w:val="28"/>
              </w:rPr>
              <w:t>7,24</w:t>
            </w:r>
          </w:p>
        </w:tc>
      </w:tr>
    </w:tbl>
    <w:p w:rsidR="00FE7DB3" w:rsidRPr="003474BE" w:rsidRDefault="00FE7DB3" w:rsidP="00FE7DB3">
      <w:pPr>
        <w:pStyle w:val="ConsPlusNormal"/>
        <w:ind w:firstLine="0"/>
        <w:rPr>
          <w:rFonts w:ascii="Times New Roman" w:hAnsi="Times New Roman" w:cs="Times New Roman"/>
          <w:sz w:val="24"/>
          <w:szCs w:val="24"/>
        </w:rPr>
      </w:pPr>
    </w:p>
    <w:p w:rsidR="00FE7DB3" w:rsidRPr="00947633" w:rsidRDefault="00FE7DB3" w:rsidP="00FE7DB3">
      <w:pPr>
        <w:spacing w:after="0" w:line="240" w:lineRule="auto"/>
        <w:jc w:val="center"/>
        <w:rPr>
          <w:rFonts w:ascii="Times New Roman" w:hAnsi="Times New Roman"/>
          <w:sz w:val="24"/>
          <w:szCs w:val="24"/>
        </w:rPr>
      </w:pPr>
      <w:r w:rsidRPr="00F330CE">
        <w:rPr>
          <w:rFonts w:ascii="Times New Roman" w:hAnsi="Times New Roman"/>
          <w:b/>
          <w:sz w:val="28"/>
          <w:szCs w:val="28"/>
        </w:rPr>
        <w:t>Раздел 4. Мероприятия Подпрограммы</w:t>
      </w:r>
      <w:r w:rsidRPr="00F330CE">
        <w:rPr>
          <w:rFonts w:ascii="Times New Roman" w:hAnsi="Times New Roman"/>
          <w:sz w:val="28"/>
          <w:szCs w:val="28"/>
        </w:rPr>
        <w:t xml:space="preserve"> </w:t>
      </w:r>
    </w:p>
    <w:p w:rsidR="00FE7DB3" w:rsidRPr="00F330CE" w:rsidRDefault="00FE7DB3" w:rsidP="00FE7DB3">
      <w:pPr>
        <w:pStyle w:val="ConsPlusNormal"/>
        <w:ind w:firstLine="0"/>
        <w:rPr>
          <w:rFonts w:ascii="Times New Roman" w:hAnsi="Times New Roman" w:cs="Times New Roman"/>
          <w:b/>
          <w:sz w:val="28"/>
          <w:szCs w:val="28"/>
        </w:rPr>
      </w:pPr>
      <w:r>
        <w:rPr>
          <w:rFonts w:ascii="Times New Roman" w:hAnsi="Times New Roman" w:cs="Times New Roman"/>
          <w:sz w:val="28"/>
          <w:szCs w:val="28"/>
        </w:rPr>
        <w:t xml:space="preserve">1. </w:t>
      </w:r>
      <w:r w:rsidRPr="00F330CE">
        <w:rPr>
          <w:rFonts w:ascii="Times New Roman" w:hAnsi="Times New Roman" w:cs="Times New Roman"/>
          <w:sz w:val="28"/>
          <w:szCs w:val="28"/>
        </w:rPr>
        <w:t>Содержание смотрителя кладбища</w:t>
      </w:r>
      <w:r>
        <w:rPr>
          <w:rFonts w:ascii="Times New Roman" w:hAnsi="Times New Roman" w:cs="Times New Roman"/>
          <w:sz w:val="28"/>
          <w:szCs w:val="28"/>
        </w:rPr>
        <w:t>.</w:t>
      </w:r>
    </w:p>
    <w:p w:rsidR="00FE7DB3" w:rsidRPr="00F330CE" w:rsidRDefault="00FE7DB3" w:rsidP="00FE7DB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F330CE">
        <w:rPr>
          <w:rFonts w:ascii="Times New Roman" w:hAnsi="Times New Roman" w:cs="Times New Roman"/>
          <w:sz w:val="28"/>
          <w:szCs w:val="28"/>
        </w:rPr>
        <w:t>Затраты на захоронение умерших, личность которых не установлена</w:t>
      </w:r>
      <w:r>
        <w:rPr>
          <w:rFonts w:ascii="Times New Roman" w:hAnsi="Times New Roman" w:cs="Times New Roman"/>
          <w:sz w:val="28"/>
          <w:szCs w:val="28"/>
        </w:rPr>
        <w:t>.</w:t>
      </w:r>
      <w:r w:rsidRPr="00F330CE">
        <w:rPr>
          <w:rFonts w:ascii="Times New Roman" w:hAnsi="Times New Roman" w:cs="Times New Roman"/>
          <w:sz w:val="28"/>
          <w:szCs w:val="28"/>
        </w:rPr>
        <w:t xml:space="preserve"> </w:t>
      </w:r>
      <w:proofErr w:type="gramEnd"/>
    </w:p>
    <w:p w:rsidR="00FE7DB3" w:rsidRDefault="00FE7DB3" w:rsidP="00FE7DB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3. </w:t>
      </w:r>
      <w:r w:rsidRPr="00F330CE">
        <w:rPr>
          <w:rFonts w:ascii="Times New Roman" w:hAnsi="Times New Roman" w:cs="Times New Roman"/>
          <w:sz w:val="28"/>
          <w:szCs w:val="28"/>
        </w:rPr>
        <w:t>Благоу</w:t>
      </w:r>
      <w:r>
        <w:rPr>
          <w:rFonts w:ascii="Times New Roman" w:hAnsi="Times New Roman" w:cs="Times New Roman"/>
          <w:sz w:val="28"/>
          <w:szCs w:val="28"/>
        </w:rPr>
        <w:t>стройство территории (с</w:t>
      </w:r>
      <w:r w:rsidRPr="00F330CE">
        <w:rPr>
          <w:rFonts w:ascii="Times New Roman" w:hAnsi="Times New Roman" w:cs="Times New Roman"/>
          <w:sz w:val="28"/>
          <w:szCs w:val="28"/>
        </w:rPr>
        <w:t>кашивание, уборка и подвоз песка, раскорчевка деревьев, покраска забора)</w:t>
      </w:r>
      <w:r>
        <w:rPr>
          <w:rFonts w:ascii="Times New Roman" w:hAnsi="Times New Roman" w:cs="Times New Roman"/>
          <w:sz w:val="28"/>
          <w:szCs w:val="28"/>
        </w:rPr>
        <w:t>.</w:t>
      </w:r>
    </w:p>
    <w:p w:rsidR="00FE7DB3" w:rsidRPr="00F330CE" w:rsidRDefault="00FE7DB3" w:rsidP="00FE7DB3">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4. Земельный налог.</w:t>
      </w:r>
    </w:p>
    <w:p w:rsidR="00FE7DB3" w:rsidRPr="00F330CE" w:rsidRDefault="00FE7DB3" w:rsidP="00FE7DB3">
      <w:pPr>
        <w:pStyle w:val="ConsPlusNormal"/>
        <w:ind w:firstLine="0"/>
        <w:rPr>
          <w:rFonts w:ascii="Times New Roman" w:hAnsi="Times New Roman" w:cs="Times New Roman"/>
          <w:b/>
          <w:sz w:val="28"/>
          <w:szCs w:val="28"/>
        </w:rPr>
      </w:pPr>
    </w:p>
    <w:p w:rsidR="00FE7DB3" w:rsidRDefault="00FE7DB3" w:rsidP="00FE7DB3">
      <w:pPr>
        <w:pStyle w:val="ConsPlusNormal"/>
        <w:ind w:firstLine="540"/>
        <w:rPr>
          <w:rFonts w:ascii="Times New Roman" w:hAnsi="Times New Roman" w:cs="Times New Roman"/>
          <w:b/>
          <w:sz w:val="28"/>
          <w:szCs w:val="28"/>
        </w:rPr>
      </w:pPr>
      <w:r w:rsidRPr="001473B2">
        <w:rPr>
          <w:rFonts w:ascii="Times New Roman" w:hAnsi="Times New Roman" w:cs="Times New Roman"/>
          <w:b/>
          <w:sz w:val="28"/>
          <w:szCs w:val="28"/>
        </w:rPr>
        <w:t xml:space="preserve">Ресурсное обеспечение </w:t>
      </w:r>
      <w:r w:rsidRPr="001473B2">
        <w:rPr>
          <w:rFonts w:ascii="Times New Roman" w:hAnsi="Times New Roman"/>
          <w:b/>
          <w:sz w:val="28"/>
          <w:szCs w:val="28"/>
        </w:rPr>
        <w:t xml:space="preserve">реализации мероприятий </w:t>
      </w:r>
      <w:r w:rsidRPr="001473B2">
        <w:rPr>
          <w:rFonts w:ascii="Times New Roman" w:hAnsi="Times New Roman" w:cs="Times New Roman"/>
          <w:b/>
          <w:sz w:val="28"/>
          <w:szCs w:val="28"/>
        </w:rPr>
        <w:t>Подпрограммы</w:t>
      </w:r>
    </w:p>
    <w:p w:rsidR="00FE7DB3" w:rsidRDefault="00FE7DB3" w:rsidP="00FE7DB3">
      <w:pPr>
        <w:pStyle w:val="ConsPlusNormal"/>
        <w:ind w:firstLine="540"/>
        <w:jc w:val="center"/>
        <w:rPr>
          <w:rFonts w:ascii="Times New Roman" w:hAnsi="Times New Roman" w:cs="Times New Roman"/>
          <w:b/>
          <w:sz w:val="28"/>
          <w:szCs w:val="28"/>
        </w:rPr>
      </w:pPr>
      <w:r w:rsidRPr="00F330CE">
        <w:rPr>
          <w:rFonts w:ascii="Times New Roman" w:hAnsi="Times New Roman" w:cs="Times New Roman"/>
          <w:b/>
          <w:sz w:val="28"/>
          <w:szCs w:val="28"/>
        </w:rPr>
        <w:t>«</w:t>
      </w:r>
      <w:r w:rsidRPr="00F330CE">
        <w:rPr>
          <w:rFonts w:ascii="Times New Roman" w:hAnsi="Times New Roman"/>
          <w:b/>
          <w:sz w:val="28"/>
          <w:szCs w:val="28"/>
        </w:rPr>
        <w:t>Содержание</w:t>
      </w:r>
      <w:r w:rsidRPr="00F330CE">
        <w:rPr>
          <w:rFonts w:ascii="Times New Roman" w:hAnsi="Times New Roman" w:cs="Times New Roman"/>
          <w:b/>
          <w:sz w:val="28"/>
          <w:szCs w:val="28"/>
        </w:rPr>
        <w:t xml:space="preserve"> и благоустройство </w:t>
      </w:r>
      <w:r w:rsidRPr="00F330CE">
        <w:rPr>
          <w:rFonts w:ascii="Times New Roman" w:hAnsi="Times New Roman"/>
          <w:b/>
          <w:sz w:val="28"/>
          <w:szCs w:val="28"/>
        </w:rPr>
        <w:t xml:space="preserve">кладбищ </w:t>
      </w:r>
      <w:r w:rsidRPr="00F330CE">
        <w:rPr>
          <w:rFonts w:ascii="Times New Roman" w:hAnsi="Times New Roman" w:cs="Times New Roman"/>
          <w:b/>
          <w:sz w:val="28"/>
          <w:szCs w:val="28"/>
        </w:rPr>
        <w:t>Гаврилово-Посадского городского поселения»</w:t>
      </w:r>
    </w:p>
    <w:p w:rsidR="00FE7DB3" w:rsidRPr="00823717" w:rsidRDefault="00FE7DB3" w:rsidP="00FE7DB3">
      <w:pPr>
        <w:tabs>
          <w:tab w:val="left" w:pos="1980"/>
        </w:tabs>
        <w:spacing w:after="0" w:line="240" w:lineRule="auto"/>
        <w:ind w:firstLine="851"/>
        <w:jc w:val="right"/>
        <w:rPr>
          <w:rFonts w:ascii="Times New Roman" w:hAnsi="Times New Roman"/>
          <w:sz w:val="28"/>
          <w:szCs w:val="20"/>
        </w:rPr>
      </w:pPr>
      <w:r w:rsidRPr="00823717">
        <w:rPr>
          <w:rFonts w:ascii="Times New Roman" w:hAnsi="Times New Roman"/>
          <w:sz w:val="28"/>
          <w:szCs w:val="20"/>
        </w:rPr>
        <w:t>(тыс. руб.)</w:t>
      </w:r>
    </w:p>
    <w:tbl>
      <w:tblPr>
        <w:tblW w:w="9640" w:type="dxa"/>
        <w:tblInd w:w="-176" w:type="dxa"/>
        <w:tblLayout w:type="fixed"/>
        <w:tblLook w:val="04A0"/>
      </w:tblPr>
      <w:tblGrid>
        <w:gridCol w:w="710"/>
        <w:gridCol w:w="2835"/>
        <w:gridCol w:w="567"/>
        <w:gridCol w:w="1417"/>
        <w:gridCol w:w="1418"/>
        <w:gridCol w:w="1417"/>
        <w:gridCol w:w="1276"/>
      </w:tblGrid>
      <w:tr w:rsidR="00FE7DB3" w:rsidRPr="00FE7DB3" w:rsidTr="006B62AA">
        <w:trPr>
          <w:trHeight w:val="600"/>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 xml:space="preserve">№ </w:t>
            </w:r>
            <w:proofErr w:type="spellStart"/>
            <w:proofErr w:type="gramStart"/>
            <w:r w:rsidRPr="00FE7DB3">
              <w:rPr>
                <w:rFonts w:ascii="Times New Roman" w:hAnsi="Times New Roman"/>
                <w:b/>
                <w:color w:val="000000"/>
                <w:sz w:val="24"/>
                <w:szCs w:val="24"/>
              </w:rPr>
              <w:t>п</w:t>
            </w:r>
            <w:proofErr w:type="spellEnd"/>
            <w:proofErr w:type="gramEnd"/>
            <w:r w:rsidRPr="00FE7DB3">
              <w:rPr>
                <w:rFonts w:ascii="Times New Roman" w:hAnsi="Times New Roman"/>
                <w:b/>
                <w:color w:val="000000"/>
                <w:sz w:val="24"/>
                <w:szCs w:val="24"/>
              </w:rPr>
              <w:t>/</w:t>
            </w:r>
            <w:proofErr w:type="spellStart"/>
            <w:r w:rsidRPr="00FE7DB3">
              <w:rPr>
                <w:rFonts w:ascii="Times New Roman" w:hAnsi="Times New Roman"/>
                <w:b/>
                <w:color w:val="000000"/>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E7DB3" w:rsidRPr="00FE7DB3" w:rsidRDefault="00FE7DB3" w:rsidP="00FE7DB3">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Наименование мероприятия/источник ресурсного обеспечения</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after="0" w:line="240" w:lineRule="auto"/>
              <w:rPr>
                <w:rFonts w:ascii="Times New Roman" w:hAnsi="Times New Roman"/>
                <w:b/>
                <w:color w:val="000000"/>
                <w:sz w:val="24"/>
                <w:szCs w:val="24"/>
              </w:rPr>
            </w:pPr>
            <w:r w:rsidRPr="00FE7DB3">
              <w:rPr>
                <w:rFonts w:ascii="Times New Roman" w:hAnsi="Times New Roman"/>
                <w:b/>
                <w:color w:val="000000"/>
                <w:sz w:val="24"/>
                <w:szCs w:val="24"/>
              </w:rPr>
              <w:t>Исполнитель</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b/>
                <w:color w:val="000000"/>
                <w:sz w:val="24"/>
                <w:szCs w:val="24"/>
              </w:rPr>
              <w:t>2019 год</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sz w:val="24"/>
                <w:szCs w:val="24"/>
              </w:rPr>
            </w:pPr>
            <w:r w:rsidRPr="00FE7DB3">
              <w:rPr>
                <w:rFonts w:ascii="Times New Roman" w:hAnsi="Times New Roman"/>
                <w:b/>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after="0" w:line="240" w:lineRule="auto"/>
              <w:jc w:val="center"/>
              <w:rPr>
                <w:rFonts w:ascii="Times New Roman" w:hAnsi="Times New Roman"/>
                <w:b/>
                <w:color w:val="000000"/>
                <w:sz w:val="24"/>
                <w:szCs w:val="24"/>
              </w:rPr>
            </w:pPr>
          </w:p>
          <w:p w:rsidR="00FE7DB3" w:rsidRPr="00FE7DB3" w:rsidRDefault="00FE7DB3" w:rsidP="00FE7DB3">
            <w:pPr>
              <w:spacing w:after="0" w:line="240" w:lineRule="auto"/>
              <w:jc w:val="center"/>
              <w:rPr>
                <w:rFonts w:ascii="Times New Roman" w:hAnsi="Times New Roman"/>
                <w:b/>
                <w:color w:val="000000"/>
                <w:sz w:val="24"/>
                <w:szCs w:val="24"/>
              </w:rPr>
            </w:pPr>
            <w:r w:rsidRPr="00FE7DB3">
              <w:rPr>
                <w:rFonts w:ascii="Times New Roman" w:hAnsi="Times New Roman"/>
                <w:b/>
                <w:color w:val="000000"/>
                <w:sz w:val="24"/>
                <w:szCs w:val="24"/>
              </w:rPr>
              <w:t>2021 год</w:t>
            </w:r>
          </w:p>
        </w:tc>
      </w:tr>
      <w:tr w:rsidR="00FE7DB3" w:rsidRPr="00FE7DB3" w:rsidTr="006B62AA">
        <w:trPr>
          <w:trHeight w:val="352"/>
        </w:trPr>
        <w:tc>
          <w:tcPr>
            <w:tcW w:w="552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after="0" w:line="240" w:lineRule="auto"/>
              <w:jc w:val="center"/>
              <w:rPr>
                <w:rFonts w:ascii="Times New Roman" w:hAnsi="Times New Roman"/>
                <w:bCs/>
                <w:color w:val="000000"/>
                <w:sz w:val="24"/>
                <w:szCs w:val="24"/>
              </w:rPr>
            </w:pPr>
            <w:r w:rsidRPr="00FE7DB3">
              <w:rPr>
                <w:rFonts w:ascii="Times New Roman" w:hAnsi="Times New Roman"/>
                <w:bCs/>
                <w:color w:val="000000"/>
                <w:sz w:val="24"/>
                <w:szCs w:val="24"/>
              </w:rPr>
              <w:t>Подпрограмма, 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254,0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227,838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222,0</w:t>
            </w:r>
          </w:p>
        </w:tc>
      </w:tr>
      <w:tr w:rsidR="00FE7DB3" w:rsidRPr="00FE7DB3" w:rsidTr="006B62AA">
        <w:trPr>
          <w:trHeight w:val="389"/>
        </w:trPr>
        <w:tc>
          <w:tcPr>
            <w:tcW w:w="552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line="240" w:lineRule="auto"/>
              <w:jc w:val="center"/>
              <w:rPr>
                <w:rFonts w:ascii="Times New Roman" w:hAnsi="Times New Roman"/>
                <w:bCs/>
                <w:color w:val="000000"/>
                <w:sz w:val="24"/>
                <w:szCs w:val="24"/>
              </w:rPr>
            </w:pPr>
            <w:r w:rsidRPr="00FE7DB3">
              <w:rPr>
                <w:rFonts w:ascii="Times New Roman" w:hAnsi="Times New Roman"/>
                <w:bCs/>
                <w:color w:val="000000"/>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254,0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227,838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222,0</w:t>
            </w:r>
          </w:p>
        </w:tc>
      </w:tr>
      <w:tr w:rsidR="00FE7DB3" w:rsidRPr="00FE7DB3" w:rsidTr="006B62AA">
        <w:trPr>
          <w:trHeight w:val="412"/>
        </w:trPr>
        <w:tc>
          <w:tcPr>
            <w:tcW w:w="5529"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line="240" w:lineRule="auto"/>
              <w:jc w:val="center"/>
              <w:rPr>
                <w:rFonts w:ascii="Times New Roman" w:hAnsi="Times New Roman"/>
                <w:bCs/>
                <w:color w:val="000000"/>
                <w:sz w:val="24"/>
                <w:szCs w:val="24"/>
              </w:rPr>
            </w:pPr>
            <w:r w:rsidRPr="00FE7DB3">
              <w:rPr>
                <w:rFonts w:ascii="Times New Roman" w:hAnsi="Times New Roman"/>
                <w:bCs/>
                <w:color w:val="000000"/>
                <w:sz w:val="24"/>
                <w:szCs w:val="24"/>
              </w:rPr>
              <w:t>- 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254,0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227,838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222,0</w:t>
            </w:r>
          </w:p>
        </w:tc>
      </w:tr>
      <w:tr w:rsidR="00FE7DB3" w:rsidRPr="00FE7DB3" w:rsidTr="006B62AA">
        <w:trPr>
          <w:trHeight w:val="412"/>
        </w:trPr>
        <w:tc>
          <w:tcPr>
            <w:tcW w:w="5529"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jc w:val="center"/>
              <w:rPr>
                <w:rFonts w:ascii="Times New Roman" w:hAnsi="Times New Roman"/>
                <w:bCs/>
                <w:color w:val="000000"/>
                <w:sz w:val="24"/>
                <w:szCs w:val="24"/>
              </w:rPr>
            </w:pPr>
            <w:r w:rsidRPr="00FE7DB3">
              <w:rPr>
                <w:rFonts w:ascii="Times New Roman" w:hAnsi="Times New Roman"/>
                <w:bCs/>
                <w:color w:val="000000"/>
                <w:sz w:val="24"/>
                <w:szCs w:val="24"/>
              </w:rPr>
              <w:t>Внебюджетное финансирование</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widowControl w:val="0"/>
              <w:suppressAutoHyphens/>
              <w:spacing w:after="0" w:line="240" w:lineRule="auto"/>
              <w:ind w:right="317"/>
              <w:jc w:val="center"/>
              <w:rPr>
                <w:rFonts w:ascii="Times New Roman" w:hAnsi="Times New Roman"/>
                <w:kern w:val="1"/>
                <w:sz w:val="24"/>
                <w:szCs w:val="24"/>
                <w:lang w:eastAsia="ar-SA"/>
              </w:rPr>
            </w:pPr>
            <w:r w:rsidRPr="00FE7DB3">
              <w:rPr>
                <w:rFonts w:ascii="Times New Roman" w:hAnsi="Times New Roman"/>
                <w:kern w:val="1"/>
                <w:sz w:val="24"/>
                <w:szCs w:val="24"/>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widowControl w:val="0"/>
              <w:suppressAutoHyphens/>
              <w:spacing w:after="0" w:line="240" w:lineRule="auto"/>
              <w:ind w:right="317"/>
              <w:jc w:val="center"/>
              <w:rPr>
                <w:rFonts w:ascii="Times New Roman" w:hAnsi="Times New Roman"/>
                <w:kern w:val="1"/>
                <w:sz w:val="24"/>
                <w:szCs w:val="24"/>
                <w:lang w:eastAsia="ar-SA"/>
              </w:rPr>
            </w:pPr>
            <w:r w:rsidRPr="00FE7DB3">
              <w:rPr>
                <w:rFonts w:ascii="Times New Roman" w:hAnsi="Times New Roman"/>
                <w:kern w:val="1"/>
                <w:sz w:val="24"/>
                <w:szCs w:val="24"/>
                <w:lang w:eastAsia="ar-SA"/>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widowControl w:val="0"/>
              <w:suppressAutoHyphens/>
              <w:spacing w:after="0" w:line="240" w:lineRule="auto"/>
              <w:ind w:right="317"/>
              <w:jc w:val="center"/>
              <w:rPr>
                <w:rFonts w:ascii="Times New Roman" w:hAnsi="Times New Roman"/>
                <w:kern w:val="1"/>
                <w:sz w:val="24"/>
                <w:szCs w:val="24"/>
                <w:lang w:eastAsia="ar-SA"/>
              </w:rPr>
            </w:pPr>
            <w:r w:rsidRPr="00FE7DB3">
              <w:rPr>
                <w:rFonts w:ascii="Times New Roman" w:hAnsi="Times New Roman"/>
                <w:kern w:val="1"/>
                <w:sz w:val="24"/>
                <w:szCs w:val="24"/>
                <w:lang w:eastAsia="ar-SA"/>
              </w:rPr>
              <w:t>-</w:t>
            </w:r>
          </w:p>
        </w:tc>
      </w:tr>
      <w:tr w:rsidR="00FE7DB3" w:rsidRPr="00FE7DB3" w:rsidTr="006B62AA">
        <w:trPr>
          <w:trHeight w:val="1054"/>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uppressAutoHyphens/>
              <w:spacing w:after="0" w:line="240" w:lineRule="auto"/>
              <w:jc w:val="both"/>
              <w:rPr>
                <w:rFonts w:ascii="Times New Roman" w:hAnsi="Times New Roman"/>
                <w:kern w:val="1"/>
                <w:sz w:val="24"/>
                <w:szCs w:val="24"/>
                <w:lang w:eastAsia="ar-SA"/>
              </w:rPr>
            </w:pPr>
            <w:r w:rsidRPr="00FE7DB3">
              <w:rPr>
                <w:rFonts w:ascii="Times New Roman" w:hAnsi="Times New Roman"/>
                <w:sz w:val="24"/>
                <w:szCs w:val="24"/>
              </w:rPr>
              <w:t xml:space="preserve">Оказание </w:t>
            </w:r>
            <w:proofErr w:type="gramStart"/>
            <w:r w:rsidRPr="00FE7DB3">
              <w:rPr>
                <w:rFonts w:ascii="Times New Roman" w:hAnsi="Times New Roman"/>
                <w:sz w:val="24"/>
                <w:szCs w:val="24"/>
              </w:rPr>
              <w:t>муниципальной</w:t>
            </w:r>
            <w:proofErr w:type="gramEnd"/>
            <w:r w:rsidRPr="00FE7DB3">
              <w:rPr>
                <w:rFonts w:ascii="Times New Roman" w:hAnsi="Times New Roman"/>
                <w:sz w:val="24"/>
                <w:szCs w:val="24"/>
              </w:rPr>
              <w:t xml:space="preserve"> услуги  «содержание и благоустройство кладбищ»</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FE7DB3" w:rsidRPr="00FE7DB3" w:rsidRDefault="00FE7DB3" w:rsidP="00FE7DB3">
            <w:pPr>
              <w:spacing w:after="0" w:line="240" w:lineRule="auto"/>
              <w:ind w:left="113" w:right="113"/>
              <w:rPr>
                <w:rFonts w:ascii="Times New Roman" w:hAnsi="Times New Roman"/>
                <w:bCs/>
                <w:color w:val="000000"/>
                <w:sz w:val="24"/>
                <w:szCs w:val="24"/>
              </w:rPr>
            </w:pPr>
            <w:r w:rsidRPr="00FE7DB3">
              <w:rPr>
                <w:rFonts w:ascii="Times New Roman" w:hAnsi="Times New Roman"/>
                <w:bCs/>
                <w:color w:val="000000"/>
                <w:sz w:val="24"/>
                <w:szCs w:val="24"/>
              </w:rPr>
              <w:t>МБУ «Надежда»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254,0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227,838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222,0</w:t>
            </w:r>
          </w:p>
        </w:tc>
      </w:tr>
      <w:tr w:rsidR="00FE7DB3" w:rsidRPr="00FE7DB3" w:rsidTr="006B62AA">
        <w:trPr>
          <w:trHeight w:val="313"/>
        </w:trPr>
        <w:tc>
          <w:tcPr>
            <w:tcW w:w="710" w:type="dxa"/>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bCs/>
                <w:color w:val="000000"/>
                <w:sz w:val="24"/>
                <w:szCs w:val="24"/>
              </w:rPr>
            </w:pPr>
            <w:r w:rsidRPr="00FE7DB3">
              <w:rPr>
                <w:rFonts w:ascii="Times New Roman" w:hAnsi="Times New Roman"/>
                <w:bCs/>
                <w:color w:val="000000"/>
                <w:sz w:val="24"/>
                <w:szCs w:val="24"/>
              </w:rPr>
              <w:t>бюджетные ассигнования</w:t>
            </w:r>
          </w:p>
        </w:tc>
        <w:tc>
          <w:tcPr>
            <w:tcW w:w="1417" w:type="dxa"/>
            <w:vMerge/>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254,0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227,838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222,0</w:t>
            </w:r>
          </w:p>
        </w:tc>
      </w:tr>
      <w:tr w:rsidR="00FE7DB3" w:rsidRPr="00FE7DB3" w:rsidTr="006B62AA">
        <w:trPr>
          <w:trHeight w:val="305"/>
        </w:trPr>
        <w:tc>
          <w:tcPr>
            <w:tcW w:w="710" w:type="dxa"/>
            <w:vMerge/>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 местный бюджет</w:t>
            </w:r>
          </w:p>
        </w:tc>
        <w:tc>
          <w:tcPr>
            <w:tcW w:w="1417" w:type="dxa"/>
            <w:vMerge/>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254,0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227,838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sz w:val="24"/>
                <w:szCs w:val="24"/>
              </w:rPr>
              <w:t>222,0</w:t>
            </w:r>
          </w:p>
        </w:tc>
      </w:tr>
      <w:tr w:rsidR="00FE7DB3" w:rsidRPr="00FE7DB3" w:rsidTr="006B62AA">
        <w:trPr>
          <w:trHeight w:val="742"/>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2.</w:t>
            </w:r>
          </w:p>
          <w:p w:rsidR="00FE7DB3" w:rsidRPr="00FE7DB3" w:rsidRDefault="00FE7DB3" w:rsidP="00FE7DB3">
            <w:pPr>
              <w:spacing w:line="240" w:lineRule="auto"/>
              <w:rPr>
                <w:rFonts w:ascii="Times New Roman" w:hAnsi="Times New Roman"/>
                <w:color w:val="000000"/>
                <w:sz w:val="24"/>
                <w:szCs w:val="24"/>
              </w:rPr>
            </w:pPr>
          </w:p>
          <w:p w:rsidR="00FE7DB3" w:rsidRPr="00FE7DB3" w:rsidRDefault="00FE7DB3" w:rsidP="00FE7DB3">
            <w:pPr>
              <w:spacing w:line="240" w:lineRule="auto"/>
              <w:rPr>
                <w:rFonts w:ascii="Times New Roman" w:hAnsi="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contextualSpacing/>
              <w:rPr>
                <w:rFonts w:ascii="Times New Roman" w:hAnsi="Times New Roman"/>
                <w:color w:val="000000"/>
                <w:sz w:val="24"/>
                <w:szCs w:val="24"/>
              </w:rPr>
            </w:pPr>
            <w:r w:rsidRPr="00FE7DB3">
              <w:rPr>
                <w:rFonts w:ascii="Times New Roman" w:hAnsi="Times New Roman"/>
                <w:color w:val="000000"/>
                <w:sz w:val="24"/>
                <w:szCs w:val="24"/>
              </w:rPr>
              <w:t xml:space="preserve">Фонд оплаты труда  </w:t>
            </w:r>
            <w:proofErr w:type="gramStart"/>
            <w:r w:rsidRPr="00FE7DB3">
              <w:rPr>
                <w:rFonts w:ascii="Times New Roman" w:hAnsi="Times New Roman"/>
                <w:color w:val="000000"/>
                <w:sz w:val="24"/>
                <w:szCs w:val="24"/>
              </w:rPr>
              <w:t>согласно штата</w:t>
            </w:r>
            <w:proofErr w:type="gramEnd"/>
          </w:p>
        </w:tc>
        <w:tc>
          <w:tcPr>
            <w:tcW w:w="1417"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color w:val="000000"/>
                <w:sz w:val="24"/>
                <w:szCs w:val="24"/>
              </w:rPr>
            </w:pPr>
            <w:r w:rsidRPr="00FE7DB3">
              <w:rPr>
                <w:rFonts w:ascii="Times New Roman" w:hAnsi="Times New Roman"/>
                <w:color w:val="000000"/>
                <w:sz w:val="24"/>
                <w:szCs w:val="24"/>
              </w:rPr>
              <w:t>134,0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color w:val="000000"/>
                <w:sz w:val="24"/>
                <w:szCs w:val="24"/>
              </w:rPr>
            </w:pPr>
            <w:r w:rsidRPr="00FE7DB3">
              <w:rPr>
                <w:rFonts w:ascii="Times New Roman" w:hAnsi="Times New Roman"/>
                <w:color w:val="000000"/>
                <w:sz w:val="24"/>
                <w:szCs w:val="24"/>
              </w:rPr>
              <w:t>134,0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color w:val="000000"/>
                <w:sz w:val="24"/>
                <w:szCs w:val="24"/>
              </w:rPr>
            </w:pPr>
            <w:r w:rsidRPr="00FE7DB3">
              <w:rPr>
                <w:rFonts w:ascii="Times New Roman" w:hAnsi="Times New Roman"/>
                <w:color w:val="000000"/>
                <w:sz w:val="24"/>
                <w:szCs w:val="24"/>
              </w:rPr>
              <w:t>134,0</w:t>
            </w:r>
          </w:p>
        </w:tc>
      </w:tr>
      <w:tr w:rsidR="00FE7DB3" w:rsidRPr="00FE7DB3" w:rsidTr="006B62AA">
        <w:trPr>
          <w:trHeight w:val="305"/>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bCs/>
                <w:color w:val="000000"/>
                <w:sz w:val="24"/>
                <w:szCs w:val="24"/>
              </w:rPr>
              <w:t>бюджетные ассигнования</w:t>
            </w:r>
          </w:p>
        </w:tc>
        <w:tc>
          <w:tcPr>
            <w:tcW w:w="1417"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134,0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134,0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134,0</w:t>
            </w:r>
          </w:p>
        </w:tc>
      </w:tr>
      <w:tr w:rsidR="00FE7DB3" w:rsidRPr="00FE7DB3" w:rsidTr="006B62AA">
        <w:trPr>
          <w:trHeight w:val="305"/>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 местный бюджет</w:t>
            </w:r>
          </w:p>
        </w:tc>
        <w:tc>
          <w:tcPr>
            <w:tcW w:w="1417"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134,0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134,0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134,0</w:t>
            </w:r>
          </w:p>
        </w:tc>
      </w:tr>
      <w:tr w:rsidR="00FE7DB3" w:rsidRPr="00FE7DB3" w:rsidTr="006B62AA">
        <w:trPr>
          <w:trHeight w:val="305"/>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3.</w:t>
            </w:r>
          </w:p>
          <w:p w:rsidR="00FE7DB3" w:rsidRPr="00FE7DB3" w:rsidRDefault="00FE7DB3" w:rsidP="00FE7DB3">
            <w:pPr>
              <w:spacing w:line="240" w:lineRule="auto"/>
              <w:rPr>
                <w:rFonts w:ascii="Times New Roman" w:hAnsi="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Земельный налог</w:t>
            </w:r>
          </w:p>
        </w:tc>
        <w:tc>
          <w:tcPr>
            <w:tcW w:w="1417"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color w:val="000000"/>
                <w:sz w:val="24"/>
                <w:szCs w:val="24"/>
              </w:rPr>
            </w:pPr>
            <w:r w:rsidRPr="00FE7DB3">
              <w:rPr>
                <w:rFonts w:ascii="Times New Roman" w:hAnsi="Times New Roman"/>
                <w:color w:val="000000"/>
                <w:sz w:val="24"/>
                <w:szCs w:val="24"/>
              </w:rPr>
              <w:t>58,6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color w:val="000000"/>
                <w:sz w:val="24"/>
                <w:szCs w:val="24"/>
              </w:rPr>
            </w:pPr>
            <w:r w:rsidRPr="00FE7DB3">
              <w:rPr>
                <w:rFonts w:ascii="Times New Roman" w:hAnsi="Times New Roman"/>
                <w:color w:val="000000"/>
                <w:sz w:val="24"/>
                <w:szCs w:val="24"/>
              </w:rPr>
              <w:t>58,6</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color w:val="000000"/>
                <w:sz w:val="24"/>
                <w:szCs w:val="24"/>
              </w:rPr>
            </w:pPr>
            <w:r w:rsidRPr="00FE7DB3">
              <w:rPr>
                <w:rFonts w:ascii="Times New Roman" w:hAnsi="Times New Roman"/>
                <w:color w:val="000000"/>
                <w:sz w:val="24"/>
                <w:szCs w:val="24"/>
              </w:rPr>
              <w:t>58,6</w:t>
            </w:r>
          </w:p>
        </w:tc>
      </w:tr>
      <w:tr w:rsidR="00FE7DB3" w:rsidRPr="00FE7DB3" w:rsidTr="006B62AA">
        <w:trPr>
          <w:trHeight w:val="305"/>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bCs/>
                <w:color w:val="000000"/>
                <w:sz w:val="24"/>
                <w:szCs w:val="24"/>
              </w:rPr>
              <w:t>бюджетные ассигнования</w:t>
            </w:r>
          </w:p>
        </w:tc>
        <w:tc>
          <w:tcPr>
            <w:tcW w:w="1417"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58,6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58,6</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58,6</w:t>
            </w:r>
          </w:p>
        </w:tc>
      </w:tr>
      <w:tr w:rsidR="00FE7DB3" w:rsidRPr="00FE7DB3" w:rsidTr="006B62AA">
        <w:trPr>
          <w:trHeight w:val="305"/>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 местный бюджет</w:t>
            </w:r>
          </w:p>
        </w:tc>
        <w:tc>
          <w:tcPr>
            <w:tcW w:w="1417"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58,6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58,6</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58,6</w:t>
            </w:r>
          </w:p>
        </w:tc>
      </w:tr>
      <w:tr w:rsidR="00FE7DB3" w:rsidRPr="00FE7DB3" w:rsidTr="006B62AA">
        <w:trPr>
          <w:trHeight w:val="305"/>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4.</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contextualSpacing/>
              <w:rPr>
                <w:rFonts w:ascii="Times New Roman" w:hAnsi="Times New Roman"/>
                <w:color w:val="000000"/>
                <w:sz w:val="24"/>
                <w:szCs w:val="24"/>
              </w:rPr>
            </w:pPr>
            <w:r w:rsidRPr="00FE7DB3">
              <w:rPr>
                <w:rFonts w:ascii="Times New Roman" w:hAnsi="Times New Roman"/>
                <w:color w:val="000000"/>
                <w:sz w:val="24"/>
                <w:szCs w:val="24"/>
              </w:rPr>
              <w:t xml:space="preserve">Захоронение </w:t>
            </w:r>
            <w:proofErr w:type="gramStart"/>
            <w:r w:rsidRPr="00FE7DB3">
              <w:rPr>
                <w:rFonts w:ascii="Times New Roman" w:hAnsi="Times New Roman"/>
                <w:color w:val="000000"/>
                <w:sz w:val="24"/>
                <w:szCs w:val="24"/>
              </w:rPr>
              <w:t>умерших</w:t>
            </w:r>
            <w:proofErr w:type="gramEnd"/>
            <w:r w:rsidRPr="00FE7DB3">
              <w:rPr>
                <w:rFonts w:ascii="Times New Roman" w:hAnsi="Times New Roman"/>
                <w:color w:val="000000"/>
                <w:sz w:val="24"/>
                <w:szCs w:val="24"/>
              </w:rPr>
              <w:t xml:space="preserve">, личность которых не </w:t>
            </w:r>
            <w:r w:rsidRPr="00FE7DB3">
              <w:rPr>
                <w:rFonts w:ascii="Times New Roman" w:hAnsi="Times New Roman"/>
                <w:color w:val="000000"/>
                <w:sz w:val="24"/>
                <w:szCs w:val="24"/>
              </w:rPr>
              <w:lastRenderedPageBreak/>
              <w:t>установлена</w:t>
            </w:r>
          </w:p>
        </w:tc>
        <w:tc>
          <w:tcPr>
            <w:tcW w:w="1417"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color w:val="000000"/>
                <w:sz w:val="24"/>
                <w:szCs w:val="24"/>
              </w:rPr>
            </w:pPr>
            <w:r w:rsidRPr="00FE7DB3">
              <w:rPr>
                <w:rFonts w:ascii="Times New Roman" w:hAnsi="Times New Roman"/>
                <w:color w:val="000000"/>
                <w:sz w:val="24"/>
                <w:szCs w:val="24"/>
              </w:rPr>
              <w:t>36,8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color w:val="000000"/>
                <w:sz w:val="24"/>
                <w:szCs w:val="24"/>
              </w:rPr>
            </w:pPr>
            <w:r w:rsidRPr="00FE7DB3">
              <w:rPr>
                <w:rFonts w:ascii="Times New Roman" w:hAnsi="Times New Roman"/>
                <w:color w:val="000000"/>
                <w:sz w:val="24"/>
                <w:szCs w:val="24"/>
              </w:rPr>
              <w:t>35,238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color w:val="000000"/>
                <w:sz w:val="24"/>
                <w:szCs w:val="24"/>
              </w:rPr>
            </w:pPr>
            <w:r w:rsidRPr="00FE7DB3">
              <w:rPr>
                <w:rFonts w:ascii="Times New Roman" w:hAnsi="Times New Roman"/>
                <w:color w:val="000000"/>
                <w:sz w:val="24"/>
                <w:szCs w:val="24"/>
              </w:rPr>
              <w:t>29,4</w:t>
            </w:r>
          </w:p>
        </w:tc>
      </w:tr>
      <w:tr w:rsidR="00FE7DB3" w:rsidRPr="00FE7DB3" w:rsidTr="006B62AA">
        <w:trPr>
          <w:trHeight w:val="305"/>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bCs/>
                <w:color w:val="000000"/>
                <w:sz w:val="24"/>
                <w:szCs w:val="24"/>
              </w:rPr>
              <w:t>бюджетные ассигнования</w:t>
            </w:r>
          </w:p>
        </w:tc>
        <w:tc>
          <w:tcPr>
            <w:tcW w:w="1417"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color w:val="000000"/>
                <w:sz w:val="24"/>
                <w:szCs w:val="24"/>
              </w:rPr>
            </w:pPr>
            <w:r w:rsidRPr="00FE7DB3">
              <w:rPr>
                <w:rFonts w:ascii="Times New Roman" w:hAnsi="Times New Roman"/>
                <w:color w:val="000000"/>
                <w:sz w:val="24"/>
                <w:szCs w:val="24"/>
              </w:rPr>
              <w:t>36,8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color w:val="000000"/>
                <w:sz w:val="24"/>
                <w:szCs w:val="24"/>
              </w:rPr>
            </w:pPr>
            <w:r w:rsidRPr="00FE7DB3">
              <w:rPr>
                <w:rFonts w:ascii="Times New Roman" w:hAnsi="Times New Roman"/>
                <w:color w:val="000000"/>
                <w:sz w:val="24"/>
                <w:szCs w:val="24"/>
              </w:rPr>
              <w:t>35,238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color w:val="000000"/>
                <w:sz w:val="24"/>
                <w:szCs w:val="24"/>
              </w:rPr>
            </w:pPr>
            <w:r w:rsidRPr="00FE7DB3">
              <w:rPr>
                <w:rFonts w:ascii="Times New Roman" w:hAnsi="Times New Roman"/>
                <w:color w:val="000000"/>
                <w:sz w:val="24"/>
                <w:szCs w:val="24"/>
              </w:rPr>
              <w:t>29,4</w:t>
            </w:r>
          </w:p>
        </w:tc>
      </w:tr>
      <w:tr w:rsidR="00FE7DB3" w:rsidRPr="00FE7DB3" w:rsidTr="006B62AA">
        <w:trPr>
          <w:trHeight w:val="305"/>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 местный бюджет</w:t>
            </w:r>
          </w:p>
        </w:tc>
        <w:tc>
          <w:tcPr>
            <w:tcW w:w="1417"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color w:val="000000"/>
                <w:sz w:val="24"/>
                <w:szCs w:val="24"/>
              </w:rPr>
            </w:pPr>
            <w:r w:rsidRPr="00FE7DB3">
              <w:rPr>
                <w:rFonts w:ascii="Times New Roman" w:hAnsi="Times New Roman"/>
                <w:color w:val="000000"/>
                <w:sz w:val="24"/>
                <w:szCs w:val="24"/>
              </w:rPr>
              <w:t>36,8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color w:val="000000"/>
                <w:sz w:val="24"/>
                <w:szCs w:val="24"/>
              </w:rPr>
            </w:pPr>
            <w:r w:rsidRPr="00FE7DB3">
              <w:rPr>
                <w:rFonts w:ascii="Times New Roman" w:hAnsi="Times New Roman"/>
                <w:color w:val="000000"/>
                <w:sz w:val="24"/>
                <w:szCs w:val="24"/>
              </w:rPr>
              <w:t>35,238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ind w:right="-108"/>
              <w:jc w:val="center"/>
              <w:rPr>
                <w:rFonts w:ascii="Times New Roman" w:hAnsi="Times New Roman"/>
                <w:color w:val="000000"/>
                <w:sz w:val="24"/>
                <w:szCs w:val="24"/>
              </w:rPr>
            </w:pPr>
            <w:r w:rsidRPr="00FE7DB3">
              <w:rPr>
                <w:rFonts w:ascii="Times New Roman" w:hAnsi="Times New Roman"/>
                <w:color w:val="000000"/>
                <w:sz w:val="24"/>
                <w:szCs w:val="24"/>
              </w:rPr>
              <w:t>29,4</w:t>
            </w:r>
          </w:p>
        </w:tc>
      </w:tr>
      <w:tr w:rsidR="00FE7DB3" w:rsidRPr="00FE7DB3" w:rsidTr="006B62AA">
        <w:trPr>
          <w:trHeight w:val="305"/>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5.</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Прочие мероприятия</w:t>
            </w:r>
          </w:p>
        </w:tc>
        <w:tc>
          <w:tcPr>
            <w:tcW w:w="1417"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color w:val="000000"/>
                <w:sz w:val="24"/>
                <w:szCs w:val="24"/>
              </w:rPr>
            </w:pPr>
            <w:r w:rsidRPr="00FE7DB3">
              <w:rPr>
                <w:rFonts w:ascii="Times New Roman" w:hAnsi="Times New Roman"/>
                <w:color w:val="000000"/>
                <w:sz w:val="24"/>
                <w:szCs w:val="24"/>
              </w:rPr>
              <w:t>24,6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rPr>
                <w:rFonts w:ascii="Times New Roman" w:hAnsi="Times New Roman"/>
                <w:sz w:val="24"/>
                <w:szCs w:val="24"/>
              </w:rPr>
            </w:pPr>
          </w:p>
        </w:tc>
      </w:tr>
      <w:tr w:rsidR="00FE7DB3" w:rsidRPr="00FE7DB3" w:rsidTr="006B62AA">
        <w:trPr>
          <w:trHeight w:val="305"/>
        </w:trPr>
        <w:tc>
          <w:tcPr>
            <w:tcW w:w="710"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bCs/>
                <w:color w:val="000000"/>
                <w:sz w:val="24"/>
                <w:szCs w:val="24"/>
              </w:rPr>
              <w:t>бюджетные ассигнования</w:t>
            </w:r>
          </w:p>
        </w:tc>
        <w:tc>
          <w:tcPr>
            <w:tcW w:w="1417" w:type="dxa"/>
            <w:tcBorders>
              <w:left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24,6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rPr>
                <w:rFonts w:ascii="Times New Roman" w:hAnsi="Times New Roman"/>
                <w:sz w:val="24"/>
                <w:szCs w:val="24"/>
              </w:rPr>
            </w:pPr>
          </w:p>
        </w:tc>
      </w:tr>
      <w:tr w:rsidR="00FE7DB3" w:rsidRPr="00FE7DB3" w:rsidTr="006B62AA">
        <w:trPr>
          <w:trHeight w:val="305"/>
        </w:trPr>
        <w:tc>
          <w:tcPr>
            <w:tcW w:w="710" w:type="dxa"/>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color w:val="000000"/>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7DB3" w:rsidRPr="00FE7DB3" w:rsidRDefault="00FE7DB3" w:rsidP="00FE7DB3">
            <w:pPr>
              <w:spacing w:line="240" w:lineRule="auto"/>
              <w:rPr>
                <w:rFonts w:ascii="Times New Roman" w:hAnsi="Times New Roman"/>
                <w:color w:val="000000"/>
                <w:sz w:val="24"/>
                <w:szCs w:val="24"/>
              </w:rPr>
            </w:pPr>
            <w:r w:rsidRPr="00FE7DB3">
              <w:rPr>
                <w:rFonts w:ascii="Times New Roman" w:hAnsi="Times New Roman"/>
                <w:color w:val="000000"/>
                <w:sz w:val="24"/>
                <w:szCs w:val="24"/>
              </w:rPr>
              <w:t>- местный бюджет</w:t>
            </w:r>
          </w:p>
        </w:tc>
        <w:tc>
          <w:tcPr>
            <w:tcW w:w="1417" w:type="dxa"/>
            <w:tcBorders>
              <w:left w:val="single" w:sz="4" w:space="0" w:color="auto"/>
              <w:bottom w:val="single" w:sz="4" w:space="0" w:color="auto"/>
              <w:right w:val="single" w:sz="4" w:space="0" w:color="auto"/>
            </w:tcBorders>
            <w:shd w:val="clear" w:color="000000" w:fill="FFFFFF"/>
            <w:noWrap/>
            <w:vAlign w:val="bottom"/>
            <w:hideMark/>
          </w:tcPr>
          <w:p w:rsidR="00FE7DB3" w:rsidRPr="00FE7DB3" w:rsidRDefault="00FE7DB3" w:rsidP="00FE7DB3">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jc w:val="center"/>
              <w:rPr>
                <w:rFonts w:ascii="Times New Roman" w:hAnsi="Times New Roman"/>
                <w:sz w:val="24"/>
                <w:szCs w:val="24"/>
              </w:rPr>
            </w:pPr>
            <w:r w:rsidRPr="00FE7DB3">
              <w:rPr>
                <w:rFonts w:ascii="Times New Roman" w:hAnsi="Times New Roman"/>
                <w:color w:val="000000"/>
                <w:sz w:val="24"/>
                <w:szCs w:val="24"/>
              </w:rPr>
              <w:t>24,6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FE7DB3" w:rsidRPr="00FE7DB3" w:rsidRDefault="00FE7DB3" w:rsidP="00FE7DB3">
            <w:pPr>
              <w:spacing w:line="240" w:lineRule="auto"/>
              <w:rPr>
                <w:rFonts w:ascii="Times New Roman" w:hAnsi="Times New Roman"/>
                <w:sz w:val="24"/>
                <w:szCs w:val="24"/>
              </w:rPr>
            </w:pPr>
          </w:p>
        </w:tc>
      </w:tr>
    </w:tbl>
    <w:p w:rsidR="00FE7DB3" w:rsidRDefault="00FE7DB3" w:rsidP="00FE7DB3">
      <w:pPr>
        <w:autoSpaceDN w:val="0"/>
        <w:adjustRightInd w:val="0"/>
        <w:spacing w:after="0" w:line="240" w:lineRule="auto"/>
        <w:jc w:val="both"/>
        <w:rPr>
          <w:rFonts w:ascii="Times New Roman" w:hAnsi="Times New Roman"/>
          <w:sz w:val="28"/>
          <w:szCs w:val="28"/>
        </w:rPr>
      </w:pPr>
    </w:p>
    <w:tbl>
      <w:tblPr>
        <w:tblpPr w:leftFromText="180" w:rightFromText="180" w:vertAnchor="text" w:horzAnchor="margin" w:tblpY="381"/>
        <w:tblW w:w="9322" w:type="dxa"/>
        <w:tblLayout w:type="fixed"/>
        <w:tblLook w:val="04A0"/>
      </w:tblPr>
      <w:tblGrid>
        <w:gridCol w:w="959"/>
        <w:gridCol w:w="8363"/>
      </w:tblGrid>
      <w:tr w:rsidR="006B62AA" w:rsidRPr="004914D0" w:rsidTr="006B62AA">
        <w:trPr>
          <w:trHeight w:val="679"/>
        </w:trPr>
        <w:tc>
          <w:tcPr>
            <w:tcW w:w="959" w:type="dxa"/>
          </w:tcPr>
          <w:p w:rsidR="006B62AA" w:rsidRPr="00856491" w:rsidRDefault="006B62AA" w:rsidP="006B62AA">
            <w:pPr>
              <w:spacing w:after="0" w:line="240" w:lineRule="auto"/>
              <w:jc w:val="both"/>
              <w:rPr>
                <w:rFonts w:ascii="Times New Roman" w:eastAsia="Times New Roman" w:hAnsi="Times New Roman"/>
                <w:b/>
                <w:bCs/>
                <w:sz w:val="32"/>
                <w:szCs w:val="32"/>
                <w:lang w:eastAsia="ru-RU"/>
              </w:rPr>
            </w:pPr>
            <w:r>
              <w:rPr>
                <w:rFonts w:ascii="Times New Roman" w:eastAsia="Times New Roman" w:hAnsi="Times New Roman"/>
                <w:b/>
                <w:bCs/>
                <w:sz w:val="32"/>
                <w:szCs w:val="32"/>
                <w:lang w:val="en-US" w:eastAsia="ru-RU"/>
              </w:rPr>
              <w:t>IV</w:t>
            </w:r>
            <w:r w:rsidRPr="00856491">
              <w:rPr>
                <w:rFonts w:ascii="Times New Roman" w:eastAsia="Times New Roman" w:hAnsi="Times New Roman"/>
                <w:b/>
                <w:bCs/>
                <w:sz w:val="32"/>
                <w:szCs w:val="32"/>
                <w:lang w:eastAsia="ru-RU"/>
              </w:rPr>
              <w:t xml:space="preserve">. </w:t>
            </w:r>
          </w:p>
          <w:p w:rsidR="006B62AA" w:rsidRPr="008B6C00" w:rsidRDefault="006B62AA" w:rsidP="006B62AA">
            <w:pPr>
              <w:spacing w:after="0" w:line="240" w:lineRule="auto"/>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 xml:space="preserve">        </w:t>
            </w:r>
          </w:p>
        </w:tc>
        <w:tc>
          <w:tcPr>
            <w:tcW w:w="8363" w:type="dxa"/>
          </w:tcPr>
          <w:p w:rsidR="006B62AA" w:rsidRDefault="006B62AA" w:rsidP="006B62AA">
            <w:pPr>
              <w:tabs>
                <w:tab w:val="left" w:pos="0"/>
              </w:tabs>
              <w:spacing w:after="0" w:line="240" w:lineRule="auto"/>
              <w:ind w:left="-250"/>
              <w:jc w:val="both"/>
              <w:rPr>
                <w:rFonts w:ascii="Times New Roman" w:eastAsia="Times New Roman" w:hAnsi="Times New Roman"/>
                <w:b/>
                <w:bCs/>
                <w:sz w:val="32"/>
                <w:szCs w:val="32"/>
                <w:lang w:val="en-US" w:eastAsia="ru-RU"/>
              </w:rPr>
            </w:pPr>
            <w:r>
              <w:rPr>
                <w:rFonts w:ascii="Times New Roman" w:eastAsia="Times New Roman" w:hAnsi="Times New Roman"/>
                <w:b/>
                <w:bCs/>
                <w:sz w:val="32"/>
                <w:szCs w:val="32"/>
                <w:lang w:eastAsia="ru-RU"/>
              </w:rPr>
              <w:t xml:space="preserve">    </w:t>
            </w:r>
            <w:r w:rsidRPr="008B6C00">
              <w:rPr>
                <w:rFonts w:ascii="Times New Roman" w:eastAsia="Times New Roman" w:hAnsi="Times New Roman"/>
                <w:b/>
                <w:bCs/>
                <w:sz w:val="32"/>
                <w:szCs w:val="32"/>
                <w:lang w:eastAsia="ru-RU"/>
              </w:rPr>
              <w:t>Иные документы</w:t>
            </w:r>
          </w:p>
          <w:p w:rsidR="007A1881" w:rsidRPr="007A1881" w:rsidRDefault="007A1881" w:rsidP="006B62AA">
            <w:pPr>
              <w:tabs>
                <w:tab w:val="left" w:pos="0"/>
              </w:tabs>
              <w:spacing w:after="0" w:line="240" w:lineRule="auto"/>
              <w:ind w:left="-250"/>
              <w:jc w:val="both"/>
              <w:rPr>
                <w:rFonts w:ascii="Times New Roman" w:eastAsia="Times New Roman" w:hAnsi="Times New Roman"/>
                <w:b/>
                <w:bCs/>
                <w:sz w:val="32"/>
                <w:szCs w:val="32"/>
                <w:lang w:val="en-US" w:eastAsia="ru-RU"/>
              </w:rPr>
            </w:pPr>
          </w:p>
        </w:tc>
      </w:tr>
    </w:tbl>
    <w:p w:rsidR="007A1881" w:rsidRDefault="007A1881" w:rsidP="00BE36B2">
      <w:pPr>
        <w:autoSpaceDE w:val="0"/>
        <w:autoSpaceDN w:val="0"/>
        <w:adjustRightInd w:val="0"/>
        <w:jc w:val="center"/>
        <w:rPr>
          <w:rFonts w:ascii="Times New Roman" w:hAnsi="Times New Roman"/>
          <w:b/>
          <w:sz w:val="28"/>
          <w:szCs w:val="28"/>
          <w:lang w:val="en-US"/>
        </w:rPr>
      </w:pPr>
      <w:r>
        <w:rPr>
          <w:rFonts w:ascii="Times New Roman" w:hAnsi="Times New Roman"/>
          <w:b/>
          <w:sz w:val="28"/>
          <w:szCs w:val="28"/>
          <w:lang w:val="en-US"/>
        </w:rPr>
        <w:t>***</w:t>
      </w:r>
    </w:p>
    <w:p w:rsidR="00BE36B2" w:rsidRDefault="00BE36B2" w:rsidP="00BE36B2">
      <w:pPr>
        <w:autoSpaceDE w:val="0"/>
        <w:autoSpaceDN w:val="0"/>
        <w:adjustRightInd w:val="0"/>
        <w:jc w:val="center"/>
        <w:rPr>
          <w:rFonts w:ascii="Times New Roman" w:hAnsi="Times New Roman"/>
          <w:b/>
          <w:sz w:val="28"/>
          <w:szCs w:val="28"/>
        </w:rPr>
      </w:pPr>
      <w:r>
        <w:rPr>
          <w:rFonts w:ascii="Times New Roman" w:hAnsi="Times New Roman"/>
          <w:b/>
          <w:sz w:val="28"/>
          <w:szCs w:val="28"/>
        </w:rPr>
        <w:t>ИТОГОВЫЙ ДОКУМЕНТ ПУБЛИЧНЫХ СЛУШАНИЙ</w:t>
      </w:r>
    </w:p>
    <w:p w:rsidR="00BE36B2" w:rsidRPr="006B62AA" w:rsidRDefault="00BE36B2" w:rsidP="00A207DB">
      <w:pPr>
        <w:spacing w:after="0" w:line="240" w:lineRule="auto"/>
        <w:ind w:right="-141"/>
        <w:jc w:val="both"/>
        <w:rPr>
          <w:rFonts w:ascii="Times New Roman" w:hAnsi="Times New Roman"/>
          <w:sz w:val="28"/>
          <w:szCs w:val="28"/>
        </w:rPr>
      </w:pPr>
      <w:r w:rsidRPr="006B62AA">
        <w:rPr>
          <w:rFonts w:ascii="Times New Roman" w:hAnsi="Times New Roman"/>
          <w:sz w:val="28"/>
          <w:szCs w:val="28"/>
        </w:rPr>
        <w:t xml:space="preserve">Публичные   слушания   назначены   в </w:t>
      </w:r>
      <w:proofErr w:type="gramStart"/>
      <w:r w:rsidRPr="006B62AA">
        <w:rPr>
          <w:rFonts w:ascii="Times New Roman" w:hAnsi="Times New Roman"/>
          <w:sz w:val="28"/>
          <w:szCs w:val="28"/>
        </w:rPr>
        <w:t>соответствии</w:t>
      </w:r>
      <w:proofErr w:type="gramEnd"/>
      <w:r w:rsidRPr="006B62AA">
        <w:rPr>
          <w:rFonts w:ascii="Times New Roman" w:hAnsi="Times New Roman"/>
          <w:sz w:val="28"/>
          <w:szCs w:val="28"/>
        </w:rPr>
        <w:t xml:space="preserve">  п.2  решения    Совета  Гаврилово-Посадского муниципального  района  от    31.10.2018      № 202     </w:t>
      </w:r>
    </w:p>
    <w:p w:rsidR="00BE36B2" w:rsidRPr="006B62AA" w:rsidRDefault="00BE36B2" w:rsidP="00A207DB">
      <w:pPr>
        <w:spacing w:after="0" w:line="240" w:lineRule="auto"/>
        <w:ind w:right="-141"/>
        <w:jc w:val="both"/>
        <w:rPr>
          <w:rFonts w:ascii="Times New Roman" w:hAnsi="Times New Roman"/>
          <w:sz w:val="28"/>
          <w:szCs w:val="28"/>
        </w:rPr>
      </w:pPr>
      <w:r w:rsidRPr="006B62AA">
        <w:rPr>
          <w:rFonts w:ascii="Times New Roman" w:hAnsi="Times New Roman"/>
          <w:sz w:val="28"/>
          <w:szCs w:val="28"/>
        </w:rPr>
        <w:t>«Об основных характеристиках бюджета  Гаврилово-Посадского муниципального района на 2019 год и на плановый период  2020 и 2021 годов».</w:t>
      </w:r>
    </w:p>
    <w:p w:rsidR="00BE36B2" w:rsidRPr="006B62AA" w:rsidRDefault="00BE36B2" w:rsidP="00A207DB">
      <w:pPr>
        <w:autoSpaceDE w:val="0"/>
        <w:autoSpaceDN w:val="0"/>
        <w:adjustRightInd w:val="0"/>
        <w:spacing w:after="0"/>
        <w:jc w:val="both"/>
        <w:rPr>
          <w:rFonts w:ascii="Times New Roman" w:hAnsi="Times New Roman"/>
          <w:sz w:val="28"/>
          <w:szCs w:val="28"/>
        </w:rPr>
      </w:pPr>
      <w:r w:rsidRPr="006B62AA">
        <w:rPr>
          <w:rFonts w:ascii="Times New Roman" w:hAnsi="Times New Roman"/>
          <w:sz w:val="28"/>
          <w:szCs w:val="28"/>
        </w:rPr>
        <w:t>Организатор: Совет Гаврилово-Посадского муниципального района</w:t>
      </w:r>
    </w:p>
    <w:p w:rsidR="00BE36B2" w:rsidRPr="006B62AA" w:rsidRDefault="00BE36B2" w:rsidP="00A207DB">
      <w:pPr>
        <w:autoSpaceDE w:val="0"/>
        <w:autoSpaceDN w:val="0"/>
        <w:adjustRightInd w:val="0"/>
        <w:spacing w:after="0"/>
        <w:jc w:val="both"/>
        <w:rPr>
          <w:rFonts w:ascii="Times New Roman" w:hAnsi="Times New Roman"/>
          <w:sz w:val="28"/>
          <w:szCs w:val="28"/>
        </w:rPr>
      </w:pPr>
      <w:r w:rsidRPr="006B62AA">
        <w:rPr>
          <w:rFonts w:ascii="Times New Roman" w:hAnsi="Times New Roman"/>
          <w:sz w:val="28"/>
          <w:szCs w:val="28"/>
        </w:rPr>
        <w:t xml:space="preserve">Комиссия по проведению публичных слушаний в </w:t>
      </w:r>
      <w:proofErr w:type="gramStart"/>
      <w:r w:rsidRPr="006B62AA">
        <w:rPr>
          <w:rFonts w:ascii="Times New Roman" w:hAnsi="Times New Roman"/>
          <w:sz w:val="28"/>
          <w:szCs w:val="28"/>
        </w:rPr>
        <w:t>составе</w:t>
      </w:r>
      <w:proofErr w:type="gramEnd"/>
      <w:r w:rsidRPr="006B62AA">
        <w:rPr>
          <w:rFonts w:ascii="Times New Roman" w:hAnsi="Times New Roman"/>
          <w:sz w:val="28"/>
          <w:szCs w:val="28"/>
        </w:rPr>
        <w:t>:</w:t>
      </w:r>
    </w:p>
    <w:tbl>
      <w:tblPr>
        <w:tblW w:w="9464" w:type="dxa"/>
        <w:tblLook w:val="04A0"/>
      </w:tblPr>
      <w:tblGrid>
        <w:gridCol w:w="9464"/>
      </w:tblGrid>
      <w:tr w:rsidR="00BE36B2" w:rsidRPr="006B62AA" w:rsidTr="006B62AA">
        <w:tc>
          <w:tcPr>
            <w:tcW w:w="9464" w:type="dxa"/>
            <w:hideMark/>
          </w:tcPr>
          <w:p w:rsidR="00BE36B2" w:rsidRPr="006B62AA" w:rsidRDefault="00BE36B2" w:rsidP="00A207DB">
            <w:pPr>
              <w:spacing w:after="0" w:line="240" w:lineRule="auto"/>
              <w:jc w:val="both"/>
              <w:rPr>
                <w:rFonts w:ascii="Times New Roman" w:hAnsi="Times New Roman"/>
                <w:sz w:val="28"/>
                <w:szCs w:val="28"/>
              </w:rPr>
            </w:pPr>
            <w:r w:rsidRPr="006B62AA">
              <w:rPr>
                <w:rFonts w:ascii="Times New Roman" w:hAnsi="Times New Roman"/>
                <w:sz w:val="28"/>
                <w:szCs w:val="28"/>
              </w:rPr>
              <w:t xml:space="preserve">Председатель комиссии:  Сухов Сергей Семенович, </w:t>
            </w:r>
          </w:p>
          <w:p w:rsidR="00BE36B2" w:rsidRPr="006B62AA" w:rsidRDefault="00BE36B2" w:rsidP="00A207DB">
            <w:pPr>
              <w:spacing w:after="0" w:line="240" w:lineRule="auto"/>
              <w:jc w:val="both"/>
              <w:rPr>
                <w:rFonts w:ascii="Times New Roman" w:hAnsi="Times New Roman"/>
                <w:sz w:val="28"/>
                <w:szCs w:val="28"/>
              </w:rPr>
            </w:pPr>
            <w:r w:rsidRPr="006B62AA">
              <w:rPr>
                <w:rFonts w:ascii="Times New Roman" w:hAnsi="Times New Roman"/>
                <w:sz w:val="28"/>
                <w:szCs w:val="28"/>
              </w:rPr>
              <w:t>Председатель Совета Гаврилово-Посадского муниципального района</w:t>
            </w:r>
          </w:p>
        </w:tc>
      </w:tr>
      <w:tr w:rsidR="00BE36B2" w:rsidRPr="006B62AA" w:rsidTr="006B62AA">
        <w:tc>
          <w:tcPr>
            <w:tcW w:w="9464" w:type="dxa"/>
            <w:hideMark/>
          </w:tcPr>
          <w:p w:rsidR="00BE36B2" w:rsidRPr="006B62AA" w:rsidRDefault="00BE36B2" w:rsidP="00A207DB">
            <w:pPr>
              <w:spacing w:after="0" w:line="240" w:lineRule="auto"/>
              <w:jc w:val="both"/>
              <w:rPr>
                <w:rFonts w:ascii="Times New Roman" w:hAnsi="Times New Roman"/>
                <w:sz w:val="28"/>
                <w:szCs w:val="28"/>
              </w:rPr>
            </w:pPr>
            <w:r w:rsidRPr="006B62AA">
              <w:rPr>
                <w:rFonts w:ascii="Times New Roman" w:hAnsi="Times New Roman"/>
                <w:sz w:val="28"/>
                <w:szCs w:val="28"/>
              </w:rPr>
              <w:t xml:space="preserve">Секретарь комиссии: Пономарева Надежда Валерьевна, </w:t>
            </w:r>
          </w:p>
          <w:p w:rsidR="00BE36B2" w:rsidRPr="006B62AA" w:rsidRDefault="00BE36B2" w:rsidP="00A207DB">
            <w:pPr>
              <w:spacing w:after="0" w:line="240" w:lineRule="auto"/>
              <w:jc w:val="both"/>
              <w:rPr>
                <w:rFonts w:ascii="Times New Roman" w:hAnsi="Times New Roman"/>
                <w:sz w:val="28"/>
                <w:szCs w:val="28"/>
              </w:rPr>
            </w:pPr>
            <w:r w:rsidRPr="006B62AA">
              <w:rPr>
                <w:rFonts w:ascii="Times New Roman" w:hAnsi="Times New Roman"/>
                <w:sz w:val="28"/>
                <w:szCs w:val="28"/>
              </w:rPr>
              <w:t>депутат Совета Гаврилово-Посадского муниципального района</w:t>
            </w:r>
          </w:p>
        </w:tc>
      </w:tr>
      <w:tr w:rsidR="00BE36B2" w:rsidRPr="006B62AA" w:rsidTr="006B62AA">
        <w:tc>
          <w:tcPr>
            <w:tcW w:w="9464" w:type="dxa"/>
            <w:hideMark/>
          </w:tcPr>
          <w:p w:rsidR="00BE36B2" w:rsidRPr="006B62AA" w:rsidRDefault="00BE36B2" w:rsidP="00A207DB">
            <w:pPr>
              <w:spacing w:after="0" w:line="240" w:lineRule="auto"/>
              <w:jc w:val="both"/>
              <w:rPr>
                <w:rFonts w:ascii="Times New Roman" w:hAnsi="Times New Roman"/>
                <w:sz w:val="28"/>
                <w:szCs w:val="28"/>
              </w:rPr>
            </w:pPr>
            <w:r w:rsidRPr="006B62AA">
              <w:rPr>
                <w:rFonts w:ascii="Times New Roman" w:hAnsi="Times New Roman"/>
                <w:sz w:val="28"/>
                <w:szCs w:val="28"/>
              </w:rPr>
              <w:t>Член комиссии: Гарин Алексей Николаевич,</w:t>
            </w:r>
          </w:p>
          <w:p w:rsidR="00BE36B2" w:rsidRPr="006B62AA" w:rsidRDefault="00BE36B2" w:rsidP="00A207DB">
            <w:pPr>
              <w:spacing w:after="0" w:line="240" w:lineRule="auto"/>
              <w:jc w:val="both"/>
              <w:rPr>
                <w:rFonts w:ascii="Times New Roman" w:hAnsi="Times New Roman"/>
                <w:sz w:val="28"/>
                <w:szCs w:val="28"/>
              </w:rPr>
            </w:pPr>
            <w:r w:rsidRPr="006B62AA">
              <w:rPr>
                <w:rFonts w:ascii="Times New Roman" w:hAnsi="Times New Roman"/>
                <w:sz w:val="28"/>
                <w:szCs w:val="28"/>
              </w:rPr>
              <w:t>депутат Совета Гаврилово-Посадского муниципального района</w:t>
            </w:r>
          </w:p>
        </w:tc>
      </w:tr>
    </w:tbl>
    <w:p w:rsidR="00BE36B2" w:rsidRPr="006B62AA" w:rsidRDefault="00BE36B2" w:rsidP="00A207DB">
      <w:pPr>
        <w:spacing w:after="0" w:line="240" w:lineRule="auto"/>
        <w:jc w:val="both"/>
        <w:rPr>
          <w:rFonts w:ascii="Times New Roman" w:hAnsi="Times New Roman"/>
          <w:sz w:val="28"/>
          <w:szCs w:val="28"/>
        </w:rPr>
      </w:pPr>
      <w:r w:rsidRPr="006B62AA">
        <w:rPr>
          <w:rFonts w:ascii="Times New Roman" w:hAnsi="Times New Roman"/>
          <w:sz w:val="28"/>
          <w:szCs w:val="28"/>
          <w:u w:val="single"/>
        </w:rPr>
        <w:t>Тема публичных слушаний</w:t>
      </w:r>
      <w:r w:rsidRPr="006B62AA">
        <w:rPr>
          <w:rFonts w:ascii="Times New Roman" w:hAnsi="Times New Roman"/>
          <w:sz w:val="28"/>
          <w:szCs w:val="28"/>
        </w:rPr>
        <w:t xml:space="preserve">: </w:t>
      </w:r>
    </w:p>
    <w:p w:rsidR="00BE36B2" w:rsidRPr="006B62AA" w:rsidRDefault="00BE36B2" w:rsidP="006B62AA">
      <w:pPr>
        <w:pStyle w:val="7"/>
        <w:rPr>
          <w:rFonts w:ascii="Times New Roman" w:hAnsi="Times New Roman"/>
          <w:b/>
          <w:sz w:val="28"/>
          <w:szCs w:val="28"/>
        </w:rPr>
      </w:pPr>
      <w:r w:rsidRPr="006B62AA">
        <w:rPr>
          <w:rFonts w:ascii="Times New Roman" w:hAnsi="Times New Roman"/>
          <w:b/>
          <w:sz w:val="28"/>
          <w:szCs w:val="28"/>
        </w:rPr>
        <w:t>О бюджете  Гаврилово-Посадского  муниципального района на  2019 год и на плановый период 2020 и 2021 годов.</w:t>
      </w:r>
    </w:p>
    <w:p w:rsidR="00BE36B2" w:rsidRPr="006B62AA" w:rsidRDefault="00BE36B2" w:rsidP="006B62AA">
      <w:pPr>
        <w:spacing w:after="0" w:line="240" w:lineRule="auto"/>
        <w:rPr>
          <w:rFonts w:ascii="Times New Roman" w:hAnsi="Times New Roman"/>
          <w:sz w:val="28"/>
          <w:szCs w:val="28"/>
        </w:rPr>
      </w:pPr>
      <w:r w:rsidRPr="006B62AA">
        <w:rPr>
          <w:rFonts w:ascii="Times New Roman" w:hAnsi="Times New Roman"/>
          <w:sz w:val="28"/>
          <w:szCs w:val="28"/>
        </w:rPr>
        <w:t>Докладчик – Балко Галина Вячеславовна, и.о. заместителя главы администрации Гаврилово-Посадского муниципального района, начальник Финансового управления.</w:t>
      </w:r>
    </w:p>
    <w:p w:rsidR="00BE36B2" w:rsidRDefault="00BE36B2" w:rsidP="00BE36B2">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Дата проведения публичных слушаний:</w:t>
      </w:r>
      <w:r>
        <w:rPr>
          <w:rFonts w:ascii="Times New Roman" w:hAnsi="Times New Roman"/>
          <w:sz w:val="28"/>
          <w:szCs w:val="28"/>
        </w:rPr>
        <w:t xml:space="preserve"> 22 ноября 2018 года.</w:t>
      </w:r>
    </w:p>
    <w:tbl>
      <w:tblPr>
        <w:tblW w:w="9840" w:type="dxa"/>
        <w:tblLayout w:type="fixed"/>
        <w:tblCellMar>
          <w:top w:w="102" w:type="dxa"/>
          <w:left w:w="62" w:type="dxa"/>
          <w:bottom w:w="102" w:type="dxa"/>
          <w:right w:w="62" w:type="dxa"/>
        </w:tblCellMar>
        <w:tblLook w:val="04A0"/>
      </w:tblPr>
      <w:tblGrid>
        <w:gridCol w:w="540"/>
        <w:gridCol w:w="1931"/>
        <w:gridCol w:w="567"/>
        <w:gridCol w:w="2834"/>
        <w:gridCol w:w="2409"/>
        <w:gridCol w:w="1559"/>
      </w:tblGrid>
      <w:tr w:rsidR="00BE36B2" w:rsidTr="006B62AA">
        <w:tc>
          <w:tcPr>
            <w:tcW w:w="540" w:type="dxa"/>
            <w:tcBorders>
              <w:top w:val="single" w:sz="4" w:space="0" w:color="auto"/>
              <w:left w:val="single" w:sz="4" w:space="0" w:color="auto"/>
              <w:bottom w:val="single" w:sz="4" w:space="0" w:color="auto"/>
              <w:right w:val="single" w:sz="4" w:space="0" w:color="auto"/>
            </w:tcBorders>
            <w:hideMark/>
          </w:tcPr>
          <w:p w:rsidR="00BE36B2" w:rsidRDefault="00BE36B2" w:rsidP="006B62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BE36B2" w:rsidRDefault="00BE36B2" w:rsidP="006B62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Вопросы, вынесенные на обсуждение</w:t>
            </w:r>
          </w:p>
        </w:tc>
        <w:tc>
          <w:tcPr>
            <w:tcW w:w="567" w:type="dxa"/>
            <w:tcBorders>
              <w:top w:val="single" w:sz="4" w:space="0" w:color="auto"/>
              <w:left w:val="single" w:sz="4" w:space="0" w:color="auto"/>
              <w:bottom w:val="single" w:sz="4" w:space="0" w:color="auto"/>
              <w:right w:val="single" w:sz="4" w:space="0" w:color="auto"/>
            </w:tcBorders>
            <w:hideMark/>
          </w:tcPr>
          <w:p w:rsidR="00BE36B2" w:rsidRDefault="00BE36B2" w:rsidP="006B62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BE36B2" w:rsidRDefault="00BE36B2" w:rsidP="006B62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Предложения участников публичных слушаний, дата их внесения</w:t>
            </w:r>
          </w:p>
        </w:tc>
        <w:tc>
          <w:tcPr>
            <w:tcW w:w="2410" w:type="dxa"/>
            <w:tcBorders>
              <w:top w:val="single" w:sz="4" w:space="0" w:color="auto"/>
              <w:left w:val="single" w:sz="4" w:space="0" w:color="auto"/>
              <w:bottom w:val="single" w:sz="4" w:space="0" w:color="auto"/>
              <w:right w:val="single" w:sz="4" w:space="0" w:color="auto"/>
            </w:tcBorders>
            <w:hideMark/>
          </w:tcPr>
          <w:p w:rsidR="00BE36B2" w:rsidRDefault="00BE36B2" w:rsidP="006B62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Предложение внесено (Ф.И.О. участника публичных слушаний) </w:t>
            </w:r>
          </w:p>
          <w:p w:rsidR="00BE36B2" w:rsidRDefault="00BE36B2" w:rsidP="006B62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(название организации)</w:t>
            </w:r>
          </w:p>
        </w:tc>
        <w:tc>
          <w:tcPr>
            <w:tcW w:w="1559" w:type="dxa"/>
            <w:tcBorders>
              <w:top w:val="single" w:sz="4" w:space="0" w:color="auto"/>
              <w:left w:val="single" w:sz="4" w:space="0" w:color="auto"/>
              <w:bottom w:val="single" w:sz="4" w:space="0" w:color="auto"/>
              <w:right w:val="single" w:sz="4" w:space="0" w:color="auto"/>
            </w:tcBorders>
            <w:hideMark/>
          </w:tcPr>
          <w:p w:rsidR="00BE36B2" w:rsidRDefault="00BE36B2" w:rsidP="006B62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Итоги рассмотрения вопроса (поддержано или отклонено </w:t>
            </w:r>
            <w:r>
              <w:rPr>
                <w:rFonts w:ascii="Times New Roman" w:hAnsi="Times New Roman"/>
                <w:sz w:val="24"/>
                <w:szCs w:val="24"/>
              </w:rPr>
              <w:lastRenderedPageBreak/>
              <w:t>участниками публичных слушаний)</w:t>
            </w:r>
          </w:p>
        </w:tc>
      </w:tr>
      <w:tr w:rsidR="00BE36B2" w:rsidTr="006B62AA">
        <w:tc>
          <w:tcPr>
            <w:tcW w:w="540" w:type="dxa"/>
            <w:tcBorders>
              <w:top w:val="single" w:sz="4" w:space="0" w:color="auto"/>
              <w:left w:val="single" w:sz="4" w:space="0" w:color="auto"/>
              <w:bottom w:val="single" w:sz="4" w:space="0" w:color="auto"/>
              <w:right w:val="single" w:sz="4" w:space="0" w:color="auto"/>
            </w:tcBorders>
            <w:hideMark/>
          </w:tcPr>
          <w:p w:rsidR="00BE36B2" w:rsidRPr="007C5024" w:rsidRDefault="00BE36B2" w:rsidP="006B62AA">
            <w:pPr>
              <w:autoSpaceDE w:val="0"/>
              <w:autoSpaceDN w:val="0"/>
              <w:adjustRightInd w:val="0"/>
              <w:spacing w:after="0" w:line="240" w:lineRule="auto"/>
              <w:rPr>
                <w:rFonts w:ascii="Times New Roman" w:hAnsi="Times New Roman"/>
                <w:sz w:val="24"/>
                <w:szCs w:val="24"/>
              </w:rPr>
            </w:pPr>
            <w:r w:rsidRPr="007C5024">
              <w:rPr>
                <w:rFonts w:ascii="Times New Roman" w:hAnsi="Times New Roman"/>
                <w:sz w:val="24"/>
                <w:szCs w:val="24"/>
              </w:rPr>
              <w:lastRenderedPageBreak/>
              <w:t>1</w:t>
            </w:r>
          </w:p>
        </w:tc>
        <w:tc>
          <w:tcPr>
            <w:tcW w:w="1932" w:type="dxa"/>
            <w:tcBorders>
              <w:top w:val="single" w:sz="4" w:space="0" w:color="auto"/>
              <w:left w:val="single" w:sz="4" w:space="0" w:color="auto"/>
              <w:bottom w:val="single" w:sz="4" w:space="0" w:color="auto"/>
              <w:right w:val="single" w:sz="4" w:space="0" w:color="auto"/>
            </w:tcBorders>
            <w:hideMark/>
          </w:tcPr>
          <w:p w:rsidR="00BE36B2" w:rsidRPr="00A207DB" w:rsidRDefault="00BE36B2" w:rsidP="006B62AA">
            <w:pPr>
              <w:pStyle w:val="7"/>
              <w:spacing w:after="0"/>
              <w:jc w:val="both"/>
              <w:rPr>
                <w:rFonts w:ascii="Times New Roman" w:hAnsi="Times New Roman"/>
                <w:b/>
              </w:rPr>
            </w:pPr>
            <w:r w:rsidRPr="00A207DB">
              <w:rPr>
                <w:rFonts w:ascii="Times New Roman" w:hAnsi="Times New Roman"/>
                <w:b/>
              </w:rPr>
              <w:t>О бюджете  Гаврилово-Посадского  муниципального района на  2019 год и на плановый период 2020 и 2021 годов.</w:t>
            </w:r>
          </w:p>
          <w:p w:rsidR="00BE36B2" w:rsidRPr="00A207DB" w:rsidRDefault="00BE36B2" w:rsidP="006B62AA">
            <w:pPr>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E36B2" w:rsidRPr="00A207DB" w:rsidRDefault="00BE36B2" w:rsidP="006B62AA">
            <w:pPr>
              <w:autoSpaceDE w:val="0"/>
              <w:autoSpaceDN w:val="0"/>
              <w:adjustRightInd w:val="0"/>
              <w:spacing w:after="0" w:line="240" w:lineRule="auto"/>
              <w:rPr>
                <w:rFonts w:ascii="Times New Roman" w:hAnsi="Times New Roman"/>
                <w:sz w:val="24"/>
                <w:szCs w:val="24"/>
              </w:rPr>
            </w:pPr>
            <w:r w:rsidRPr="00A207DB">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BE36B2" w:rsidRPr="00A207DB" w:rsidRDefault="00BE36B2" w:rsidP="006B62AA">
            <w:pPr>
              <w:autoSpaceDE w:val="0"/>
              <w:autoSpaceDN w:val="0"/>
              <w:adjustRightInd w:val="0"/>
              <w:spacing w:after="0" w:line="240" w:lineRule="auto"/>
              <w:jc w:val="both"/>
              <w:rPr>
                <w:rFonts w:ascii="Times New Roman" w:hAnsi="Times New Roman"/>
                <w:sz w:val="24"/>
                <w:szCs w:val="24"/>
              </w:rPr>
            </w:pPr>
            <w:r w:rsidRPr="00A207DB">
              <w:rPr>
                <w:rFonts w:ascii="Times New Roman" w:hAnsi="Times New Roman"/>
                <w:sz w:val="24"/>
                <w:szCs w:val="24"/>
              </w:rPr>
              <w:t xml:space="preserve"> Рекомендовать Совету муниципального района принять проект решения</w:t>
            </w:r>
          </w:p>
          <w:p w:rsidR="00BE36B2" w:rsidRPr="00A207DB" w:rsidRDefault="00BE36B2" w:rsidP="006B62AA">
            <w:pPr>
              <w:pStyle w:val="7"/>
              <w:spacing w:after="0"/>
              <w:jc w:val="both"/>
              <w:rPr>
                <w:rFonts w:ascii="Times New Roman" w:hAnsi="Times New Roman"/>
                <w:b/>
              </w:rPr>
            </w:pPr>
            <w:r w:rsidRPr="00A207DB">
              <w:rPr>
                <w:rFonts w:ascii="Times New Roman" w:hAnsi="Times New Roman"/>
                <w:b/>
              </w:rPr>
              <w:t>«О бюджете  Гаврилово-Посадского  муниципального района на  2019 год и на плановый период 2020 и 2021 годов».</w:t>
            </w:r>
          </w:p>
          <w:p w:rsidR="00BE36B2" w:rsidRPr="00A207DB" w:rsidRDefault="00BE36B2" w:rsidP="006B62AA">
            <w:pPr>
              <w:autoSpaceDE w:val="0"/>
              <w:autoSpaceDN w:val="0"/>
              <w:adjustRightInd w:val="0"/>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E36B2" w:rsidRPr="00A207DB" w:rsidRDefault="00BE36B2" w:rsidP="006B62AA">
            <w:pPr>
              <w:autoSpaceDE w:val="0"/>
              <w:autoSpaceDN w:val="0"/>
              <w:adjustRightInd w:val="0"/>
              <w:spacing w:after="0" w:line="240" w:lineRule="auto"/>
              <w:rPr>
                <w:rFonts w:ascii="Times New Roman" w:hAnsi="Times New Roman"/>
                <w:sz w:val="24"/>
                <w:szCs w:val="24"/>
              </w:rPr>
            </w:pPr>
            <w:r w:rsidRPr="00A207DB">
              <w:rPr>
                <w:rFonts w:ascii="Times New Roman" w:hAnsi="Times New Roman"/>
                <w:sz w:val="24"/>
                <w:szCs w:val="24"/>
              </w:rPr>
              <w:t xml:space="preserve">Сидоров Виталий Михайлович,  депутат Совета Гаврилово-Посадского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hideMark/>
          </w:tcPr>
          <w:p w:rsidR="00BE36B2" w:rsidRPr="00A207DB" w:rsidRDefault="00BE36B2" w:rsidP="006B62AA">
            <w:pPr>
              <w:autoSpaceDE w:val="0"/>
              <w:autoSpaceDN w:val="0"/>
              <w:adjustRightInd w:val="0"/>
              <w:spacing w:after="0" w:line="240" w:lineRule="auto"/>
              <w:rPr>
                <w:rFonts w:ascii="Times New Roman" w:hAnsi="Times New Roman"/>
                <w:sz w:val="24"/>
                <w:szCs w:val="24"/>
              </w:rPr>
            </w:pPr>
            <w:r w:rsidRPr="00A207DB">
              <w:rPr>
                <w:rFonts w:ascii="Times New Roman" w:hAnsi="Times New Roman"/>
                <w:sz w:val="24"/>
                <w:szCs w:val="24"/>
              </w:rPr>
              <w:t>Предложение поддержано участниками публичных слушаний.</w:t>
            </w:r>
          </w:p>
        </w:tc>
      </w:tr>
    </w:tbl>
    <w:p w:rsidR="00BE36B2" w:rsidRDefault="00BE36B2" w:rsidP="006B62AA">
      <w:pPr>
        <w:autoSpaceDE w:val="0"/>
        <w:autoSpaceDN w:val="0"/>
        <w:adjustRightInd w:val="0"/>
        <w:spacing w:after="0"/>
        <w:jc w:val="both"/>
        <w:rPr>
          <w:rFonts w:ascii="Times New Roman" w:hAnsi="Times New Roman"/>
          <w:sz w:val="28"/>
          <w:szCs w:val="28"/>
        </w:rPr>
      </w:pPr>
    </w:p>
    <w:p w:rsidR="00BE36B2" w:rsidRDefault="00BE36B2" w:rsidP="006B62A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Председательствующий на публичных слушаниях                      С.С.Сухов                      </w:t>
      </w:r>
    </w:p>
    <w:p w:rsidR="00BE36B2" w:rsidRDefault="00BE36B2" w:rsidP="006B62AA">
      <w:pPr>
        <w:autoSpaceDE w:val="0"/>
        <w:autoSpaceDN w:val="0"/>
        <w:adjustRightInd w:val="0"/>
        <w:spacing w:after="0" w:line="240" w:lineRule="auto"/>
        <w:jc w:val="both"/>
        <w:rPr>
          <w:rFonts w:ascii="Times New Roman" w:hAnsi="Times New Roman"/>
          <w:sz w:val="28"/>
          <w:szCs w:val="28"/>
        </w:rPr>
      </w:pPr>
    </w:p>
    <w:p w:rsidR="00BE36B2" w:rsidRPr="00FA2DFB" w:rsidRDefault="00BE36B2" w:rsidP="006B62A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Секретарь публичных слушаний                                            </w:t>
      </w:r>
      <w:r w:rsidR="006B62AA">
        <w:rPr>
          <w:rFonts w:ascii="Times New Roman" w:hAnsi="Times New Roman"/>
          <w:sz w:val="28"/>
          <w:szCs w:val="28"/>
        </w:rPr>
        <w:t xml:space="preserve"> Н.В.Пономарева               </w:t>
      </w:r>
    </w:p>
    <w:p w:rsidR="00BE36B2" w:rsidRDefault="00BE36B2" w:rsidP="00BE36B2">
      <w:pPr>
        <w:autoSpaceDE w:val="0"/>
        <w:autoSpaceDN w:val="0"/>
        <w:adjustRightInd w:val="0"/>
        <w:spacing w:after="0" w:line="240" w:lineRule="auto"/>
        <w:jc w:val="center"/>
        <w:rPr>
          <w:rFonts w:ascii="Times New Roman" w:hAnsi="Times New Roman"/>
          <w:b/>
          <w:sz w:val="28"/>
          <w:szCs w:val="28"/>
        </w:rPr>
      </w:pPr>
    </w:p>
    <w:p w:rsidR="00BE36B2" w:rsidRDefault="00BE36B2" w:rsidP="00BE36B2">
      <w:pPr>
        <w:autoSpaceDE w:val="0"/>
        <w:autoSpaceDN w:val="0"/>
        <w:adjustRightInd w:val="0"/>
        <w:spacing w:after="0" w:line="240" w:lineRule="auto"/>
        <w:jc w:val="center"/>
        <w:rPr>
          <w:rFonts w:ascii="Times New Roman" w:hAnsi="Times New Roman"/>
          <w:b/>
          <w:sz w:val="28"/>
          <w:szCs w:val="28"/>
        </w:rPr>
      </w:pPr>
    </w:p>
    <w:p w:rsidR="00BE36B2" w:rsidRDefault="00BE36B2" w:rsidP="00BE36B2">
      <w:pPr>
        <w:autoSpaceDE w:val="0"/>
        <w:autoSpaceDN w:val="0"/>
        <w:adjustRightInd w:val="0"/>
        <w:spacing w:after="0" w:line="240" w:lineRule="auto"/>
        <w:jc w:val="center"/>
        <w:rPr>
          <w:rFonts w:ascii="Times New Roman" w:hAnsi="Times New Roman"/>
          <w:b/>
          <w:sz w:val="28"/>
          <w:szCs w:val="28"/>
        </w:rPr>
      </w:pPr>
    </w:p>
    <w:p w:rsidR="00BE36B2" w:rsidRDefault="00BE36B2" w:rsidP="00BE36B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ЗАКЛЮЧЕНИЕ</w:t>
      </w:r>
    </w:p>
    <w:p w:rsidR="00BE36B2" w:rsidRDefault="00BE36B2" w:rsidP="00BE36B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ПО РЕЗУЛЬТАТАМ ПРОВЕДЕНИЯ ПУБЛИЧНЫХ СЛУШАНИЙ</w:t>
      </w:r>
    </w:p>
    <w:p w:rsidR="00BE36B2" w:rsidRDefault="00BE36B2" w:rsidP="00BE36B2">
      <w:pPr>
        <w:autoSpaceDE w:val="0"/>
        <w:autoSpaceDN w:val="0"/>
        <w:adjustRightInd w:val="0"/>
        <w:spacing w:after="0"/>
        <w:jc w:val="both"/>
        <w:rPr>
          <w:rFonts w:ascii="Times New Roman" w:hAnsi="Times New Roman"/>
          <w:sz w:val="28"/>
          <w:szCs w:val="28"/>
        </w:rPr>
      </w:pPr>
    </w:p>
    <w:p w:rsidR="00BE36B2" w:rsidRPr="006B62AA" w:rsidRDefault="00BE36B2" w:rsidP="006B62AA">
      <w:pPr>
        <w:pStyle w:val="7"/>
        <w:spacing w:before="0" w:after="0"/>
        <w:jc w:val="both"/>
        <w:rPr>
          <w:rFonts w:ascii="Times New Roman" w:hAnsi="Times New Roman"/>
          <w:sz w:val="28"/>
          <w:szCs w:val="28"/>
        </w:rPr>
      </w:pPr>
      <w:r w:rsidRPr="006B62AA">
        <w:rPr>
          <w:rFonts w:ascii="Times New Roman" w:eastAsia="Calibri" w:hAnsi="Times New Roman"/>
          <w:b/>
          <w:sz w:val="28"/>
          <w:szCs w:val="28"/>
        </w:rPr>
        <w:t>По вопросу:</w:t>
      </w:r>
      <w:r w:rsidRPr="006B62AA">
        <w:rPr>
          <w:rFonts w:ascii="Times New Roman" w:eastAsia="Calibri" w:hAnsi="Times New Roman"/>
          <w:sz w:val="28"/>
          <w:szCs w:val="28"/>
        </w:rPr>
        <w:t xml:space="preserve"> « </w:t>
      </w:r>
      <w:r w:rsidRPr="006B62AA">
        <w:rPr>
          <w:rFonts w:ascii="Times New Roman" w:hAnsi="Times New Roman"/>
          <w:sz w:val="28"/>
          <w:szCs w:val="28"/>
        </w:rPr>
        <w:t>О бюджете  Гаврилово-Посадского  муниципального района на  2019 год и на плановый период 2020 и 2021 годов».</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t>Публичные слушания назначены: решением Совета Гаврилов</w:t>
      </w:r>
      <w:proofErr w:type="gramStart"/>
      <w:r w:rsidRPr="006B62AA">
        <w:rPr>
          <w:rFonts w:ascii="Times New Roman" w:hAnsi="Times New Roman"/>
          <w:sz w:val="28"/>
          <w:szCs w:val="28"/>
        </w:rPr>
        <w:t>о-</w:t>
      </w:r>
      <w:proofErr w:type="gramEnd"/>
      <w:r w:rsidRPr="006B62AA">
        <w:rPr>
          <w:rFonts w:ascii="Times New Roman" w:hAnsi="Times New Roman"/>
          <w:sz w:val="28"/>
          <w:szCs w:val="28"/>
        </w:rPr>
        <w:t xml:space="preserve"> Посадского муниципального района от 31.10.2018 №202.</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t xml:space="preserve">Организатор: Совет Гаврилово-Посадского муниципального района </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t xml:space="preserve">Комиссия по проведению публичных слушаний в </w:t>
      </w:r>
      <w:proofErr w:type="gramStart"/>
      <w:r w:rsidRPr="006B62AA">
        <w:rPr>
          <w:rFonts w:ascii="Times New Roman" w:hAnsi="Times New Roman"/>
          <w:sz w:val="28"/>
          <w:szCs w:val="28"/>
        </w:rPr>
        <w:t>составе</w:t>
      </w:r>
      <w:proofErr w:type="gramEnd"/>
      <w:r w:rsidRPr="006B62AA">
        <w:rPr>
          <w:rFonts w:ascii="Times New Roman" w:hAnsi="Times New Roman"/>
          <w:sz w:val="28"/>
          <w:szCs w:val="28"/>
        </w:rPr>
        <w:t>:</w:t>
      </w:r>
    </w:p>
    <w:tbl>
      <w:tblPr>
        <w:tblW w:w="9464" w:type="dxa"/>
        <w:tblLook w:val="04A0"/>
      </w:tblPr>
      <w:tblGrid>
        <w:gridCol w:w="9464"/>
      </w:tblGrid>
      <w:tr w:rsidR="00BE36B2" w:rsidRPr="006B62AA" w:rsidTr="006B62AA">
        <w:tc>
          <w:tcPr>
            <w:tcW w:w="9464" w:type="dxa"/>
            <w:hideMark/>
          </w:tcPr>
          <w:p w:rsidR="00BE36B2" w:rsidRPr="006B62AA" w:rsidRDefault="00BE36B2" w:rsidP="006B62AA">
            <w:pPr>
              <w:spacing w:after="0" w:line="240" w:lineRule="auto"/>
              <w:jc w:val="both"/>
              <w:rPr>
                <w:rFonts w:ascii="Times New Roman" w:hAnsi="Times New Roman"/>
                <w:sz w:val="28"/>
                <w:szCs w:val="28"/>
              </w:rPr>
            </w:pPr>
            <w:r w:rsidRPr="006B62AA">
              <w:rPr>
                <w:rFonts w:ascii="Times New Roman" w:hAnsi="Times New Roman"/>
                <w:sz w:val="28"/>
                <w:szCs w:val="28"/>
              </w:rPr>
              <w:t xml:space="preserve">Председатель комиссии:  Сухов Сергей Семенович, </w:t>
            </w:r>
          </w:p>
          <w:p w:rsidR="00BE36B2" w:rsidRPr="006B62AA" w:rsidRDefault="00BE36B2" w:rsidP="006B62AA">
            <w:pPr>
              <w:spacing w:after="0" w:line="240" w:lineRule="auto"/>
              <w:jc w:val="both"/>
              <w:rPr>
                <w:rFonts w:ascii="Times New Roman" w:hAnsi="Times New Roman"/>
                <w:sz w:val="28"/>
                <w:szCs w:val="28"/>
              </w:rPr>
            </w:pPr>
            <w:r w:rsidRPr="006B62AA">
              <w:rPr>
                <w:rFonts w:ascii="Times New Roman" w:hAnsi="Times New Roman"/>
                <w:sz w:val="28"/>
                <w:szCs w:val="28"/>
              </w:rPr>
              <w:t xml:space="preserve"> Председатель Совета Гаврилово-Посадского муниципального района</w:t>
            </w:r>
          </w:p>
        </w:tc>
      </w:tr>
      <w:tr w:rsidR="00BE36B2" w:rsidRPr="006B62AA" w:rsidTr="006B62AA">
        <w:tc>
          <w:tcPr>
            <w:tcW w:w="9464" w:type="dxa"/>
            <w:hideMark/>
          </w:tcPr>
          <w:p w:rsidR="00BE36B2" w:rsidRPr="006B62AA" w:rsidRDefault="00BE36B2" w:rsidP="006B62AA">
            <w:pPr>
              <w:spacing w:after="0" w:line="240" w:lineRule="auto"/>
              <w:jc w:val="both"/>
              <w:rPr>
                <w:rFonts w:ascii="Times New Roman" w:hAnsi="Times New Roman"/>
                <w:sz w:val="28"/>
                <w:szCs w:val="28"/>
              </w:rPr>
            </w:pPr>
            <w:r w:rsidRPr="006B62AA">
              <w:rPr>
                <w:rFonts w:ascii="Times New Roman" w:hAnsi="Times New Roman"/>
                <w:sz w:val="28"/>
                <w:szCs w:val="28"/>
              </w:rPr>
              <w:t xml:space="preserve">Секретарь комиссии: Пономарева Надежда Валерьевна, </w:t>
            </w:r>
          </w:p>
          <w:p w:rsidR="00BE36B2" w:rsidRPr="006B62AA" w:rsidRDefault="00BE36B2" w:rsidP="006B62AA">
            <w:pPr>
              <w:spacing w:after="0" w:line="240" w:lineRule="auto"/>
              <w:jc w:val="both"/>
              <w:rPr>
                <w:rFonts w:ascii="Times New Roman" w:hAnsi="Times New Roman"/>
                <w:sz w:val="28"/>
                <w:szCs w:val="28"/>
              </w:rPr>
            </w:pPr>
            <w:r w:rsidRPr="006B62AA">
              <w:rPr>
                <w:rFonts w:ascii="Times New Roman" w:hAnsi="Times New Roman"/>
                <w:sz w:val="28"/>
                <w:szCs w:val="28"/>
              </w:rPr>
              <w:t>депутат Совета Гаврилово-Посадского муниципального района</w:t>
            </w:r>
          </w:p>
        </w:tc>
      </w:tr>
      <w:tr w:rsidR="00BE36B2" w:rsidRPr="006B62AA" w:rsidTr="006B62AA">
        <w:tc>
          <w:tcPr>
            <w:tcW w:w="9464" w:type="dxa"/>
            <w:hideMark/>
          </w:tcPr>
          <w:p w:rsidR="00BE36B2" w:rsidRPr="006B62AA" w:rsidRDefault="00BE36B2" w:rsidP="006B62AA">
            <w:pPr>
              <w:spacing w:after="0" w:line="240" w:lineRule="auto"/>
              <w:jc w:val="both"/>
              <w:rPr>
                <w:rFonts w:ascii="Times New Roman" w:hAnsi="Times New Roman"/>
                <w:sz w:val="28"/>
                <w:szCs w:val="28"/>
              </w:rPr>
            </w:pPr>
            <w:r w:rsidRPr="006B62AA">
              <w:rPr>
                <w:rFonts w:ascii="Times New Roman" w:hAnsi="Times New Roman"/>
                <w:sz w:val="28"/>
                <w:szCs w:val="28"/>
              </w:rPr>
              <w:t>Член комиссии: Гарин Алексей Николаевич,</w:t>
            </w:r>
          </w:p>
          <w:p w:rsidR="00BE36B2" w:rsidRPr="006B62AA" w:rsidRDefault="00BE36B2" w:rsidP="006B62AA">
            <w:pPr>
              <w:spacing w:after="0" w:line="240" w:lineRule="auto"/>
              <w:jc w:val="both"/>
              <w:rPr>
                <w:rFonts w:ascii="Times New Roman" w:hAnsi="Times New Roman"/>
                <w:sz w:val="28"/>
                <w:szCs w:val="28"/>
              </w:rPr>
            </w:pPr>
            <w:r w:rsidRPr="006B62AA">
              <w:rPr>
                <w:rFonts w:ascii="Times New Roman" w:hAnsi="Times New Roman"/>
                <w:sz w:val="28"/>
                <w:szCs w:val="28"/>
              </w:rPr>
              <w:t>депутат Совета Гаврилово-Посадского муниципального района</w:t>
            </w:r>
          </w:p>
        </w:tc>
      </w:tr>
    </w:tbl>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t xml:space="preserve">Тема публичных слушаний: </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t>«О бюджете  Гаврилово-Посадского  муниципального района на  2019 год и на плановый период 2020 и 2021 годов».</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t>Дата проведения публичных слушаний:  22 ноября  2018 года.</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t xml:space="preserve">Время проведения публичных слушаний:  16-00 час. </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t>Место проведения публичных слушаний: зал заседаний администрации Гаврилово-Посадского муниципального района.</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lastRenderedPageBreak/>
        <w:t>Участники слушаний: граждане Гаврилов</w:t>
      </w:r>
      <w:proofErr w:type="gramStart"/>
      <w:r w:rsidRPr="006B62AA">
        <w:rPr>
          <w:rFonts w:ascii="Times New Roman" w:hAnsi="Times New Roman"/>
          <w:sz w:val="28"/>
          <w:szCs w:val="28"/>
        </w:rPr>
        <w:t>о-</w:t>
      </w:r>
      <w:proofErr w:type="gramEnd"/>
      <w:r w:rsidRPr="006B62AA">
        <w:rPr>
          <w:rFonts w:ascii="Times New Roman" w:hAnsi="Times New Roman"/>
          <w:sz w:val="28"/>
          <w:szCs w:val="28"/>
        </w:rPr>
        <w:t xml:space="preserve"> Посадского муниципального района.</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t>Председательствующий:  Сухов Сергей Семенович, Председатель Совета Гаврилово-Посадского муниципального района.</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t>Секретарь публичных слушаний:   Пономарева Надежда Валерьевна, депутат Совета Гаврилово-Посадского муниципального района.</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t>Повестка дня:</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t xml:space="preserve">О бюджете  Гаврилово-Посадского  муниципального района на  2019 год </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r w:rsidRPr="006B62AA">
        <w:rPr>
          <w:rFonts w:ascii="Times New Roman" w:hAnsi="Times New Roman"/>
          <w:sz w:val="28"/>
          <w:szCs w:val="28"/>
        </w:rPr>
        <w:t>и на плановый период 2020 и 2021 годов.</w:t>
      </w:r>
    </w:p>
    <w:p w:rsidR="00BE36B2" w:rsidRPr="006B62AA" w:rsidRDefault="00BE36B2" w:rsidP="006B62AA">
      <w:pPr>
        <w:autoSpaceDE w:val="0"/>
        <w:autoSpaceDN w:val="0"/>
        <w:adjustRightInd w:val="0"/>
        <w:spacing w:after="0" w:line="240" w:lineRule="auto"/>
        <w:jc w:val="both"/>
        <w:rPr>
          <w:rFonts w:ascii="Times New Roman" w:hAnsi="Times New Roman"/>
          <w:sz w:val="28"/>
          <w:szCs w:val="28"/>
        </w:rPr>
      </w:pPr>
    </w:p>
    <w:p w:rsidR="00BE36B2" w:rsidRPr="00FA2DFB" w:rsidRDefault="00BE36B2" w:rsidP="006B62AA">
      <w:pPr>
        <w:spacing w:after="0" w:line="240" w:lineRule="auto"/>
        <w:jc w:val="both"/>
        <w:rPr>
          <w:rFonts w:ascii="Times New Roman" w:hAnsi="Times New Roman"/>
          <w:sz w:val="28"/>
          <w:szCs w:val="28"/>
        </w:rPr>
      </w:pPr>
      <w:r w:rsidRPr="006B62AA">
        <w:rPr>
          <w:rFonts w:ascii="Times New Roman" w:hAnsi="Times New Roman"/>
          <w:sz w:val="28"/>
          <w:szCs w:val="28"/>
        </w:rPr>
        <w:t>Докладчик: Балко Галина Вячеславовна, и.о. заместителя главы администрации Гаврилово-Посадского муниципального района, начальник Финансового управления.</w:t>
      </w:r>
    </w:p>
    <w:p w:rsidR="00BE36B2" w:rsidRDefault="00BE36B2" w:rsidP="00BE36B2">
      <w:pPr>
        <w:autoSpaceDE w:val="0"/>
        <w:autoSpaceDN w:val="0"/>
        <w:adjustRightInd w:val="0"/>
        <w:spacing w:after="0"/>
        <w:jc w:val="center"/>
        <w:rPr>
          <w:rFonts w:ascii="Times New Roman" w:hAnsi="Times New Roman"/>
          <w:b/>
          <w:sz w:val="28"/>
          <w:szCs w:val="28"/>
        </w:rPr>
      </w:pPr>
    </w:p>
    <w:p w:rsidR="00BE36B2" w:rsidRDefault="00BE36B2" w:rsidP="00BE36B2">
      <w:pPr>
        <w:autoSpaceDE w:val="0"/>
        <w:autoSpaceDN w:val="0"/>
        <w:adjustRightInd w:val="0"/>
        <w:spacing w:after="0"/>
        <w:jc w:val="center"/>
        <w:rPr>
          <w:rFonts w:ascii="Times New Roman" w:hAnsi="Times New Roman"/>
          <w:b/>
          <w:sz w:val="28"/>
          <w:szCs w:val="28"/>
        </w:rPr>
      </w:pPr>
    </w:p>
    <w:p w:rsidR="00BE36B2" w:rsidRDefault="00BE36B2" w:rsidP="00BE36B2">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ЗАКЛЮЧЕНИЕ</w:t>
      </w:r>
    </w:p>
    <w:p w:rsidR="00BE36B2" w:rsidRDefault="00BE36B2" w:rsidP="00BE36B2">
      <w:pPr>
        <w:autoSpaceDE w:val="0"/>
        <w:autoSpaceDN w:val="0"/>
        <w:adjustRightInd w:val="0"/>
        <w:spacing w:after="0"/>
        <w:jc w:val="both"/>
        <w:rPr>
          <w:rFonts w:ascii="Times New Roman" w:hAnsi="Times New Roman"/>
          <w:sz w:val="28"/>
          <w:szCs w:val="28"/>
        </w:rPr>
      </w:pPr>
    </w:p>
    <w:p w:rsidR="00BE36B2" w:rsidRDefault="00BE36B2" w:rsidP="00A207D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протоколом  публичных слушаний от 22 ноября 2018 года в ходе обсуждения проекта муниципального правового акта «</w:t>
      </w:r>
      <w:r w:rsidRPr="00376D58">
        <w:rPr>
          <w:rFonts w:ascii="Times New Roman" w:hAnsi="Times New Roman"/>
          <w:sz w:val="28"/>
          <w:szCs w:val="28"/>
        </w:rPr>
        <w:t xml:space="preserve"> О бюджете  Гаврилово-Посадского  муниципального района на  201</w:t>
      </w:r>
      <w:r>
        <w:rPr>
          <w:rFonts w:ascii="Times New Roman" w:hAnsi="Times New Roman"/>
          <w:sz w:val="28"/>
          <w:szCs w:val="28"/>
        </w:rPr>
        <w:t>8</w:t>
      </w:r>
      <w:r w:rsidRPr="00376D58">
        <w:rPr>
          <w:rFonts w:ascii="Times New Roman" w:hAnsi="Times New Roman"/>
          <w:sz w:val="28"/>
          <w:szCs w:val="28"/>
        </w:rPr>
        <w:t xml:space="preserve"> год </w:t>
      </w:r>
    </w:p>
    <w:p w:rsidR="00BE36B2" w:rsidRDefault="00BE36B2" w:rsidP="00A207D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 на плановый период 2020 и 2021</w:t>
      </w:r>
      <w:r w:rsidRPr="00376D58">
        <w:rPr>
          <w:rFonts w:ascii="Times New Roman" w:hAnsi="Times New Roman"/>
          <w:sz w:val="28"/>
          <w:szCs w:val="28"/>
        </w:rPr>
        <w:t xml:space="preserve"> годов</w:t>
      </w:r>
      <w:r>
        <w:rPr>
          <w:rFonts w:ascii="Times New Roman" w:hAnsi="Times New Roman"/>
          <w:sz w:val="28"/>
          <w:szCs w:val="28"/>
        </w:rPr>
        <w:t>» поступило  предложение:</w:t>
      </w:r>
    </w:p>
    <w:p w:rsidR="00BE36B2" w:rsidRDefault="00BE36B2" w:rsidP="00A207D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Рекомендовать Совету Гаврилово-Посадского муниципального района принять решение «</w:t>
      </w:r>
      <w:r w:rsidRPr="00376D58">
        <w:rPr>
          <w:rFonts w:ascii="Times New Roman" w:hAnsi="Times New Roman"/>
          <w:sz w:val="28"/>
          <w:szCs w:val="28"/>
        </w:rPr>
        <w:t>О бюджете  Гаврилово-Посадского  муниципального района на  201</w:t>
      </w:r>
      <w:r>
        <w:rPr>
          <w:rFonts w:ascii="Times New Roman" w:hAnsi="Times New Roman"/>
          <w:sz w:val="28"/>
          <w:szCs w:val="28"/>
        </w:rPr>
        <w:t>9 год и на плановый период 2020 и 2021</w:t>
      </w:r>
      <w:r w:rsidRPr="00376D58">
        <w:rPr>
          <w:rFonts w:ascii="Times New Roman" w:hAnsi="Times New Roman"/>
          <w:sz w:val="28"/>
          <w:szCs w:val="28"/>
        </w:rPr>
        <w:t xml:space="preserve"> годов</w:t>
      </w:r>
      <w:r>
        <w:rPr>
          <w:rFonts w:ascii="Times New Roman" w:hAnsi="Times New Roman"/>
          <w:sz w:val="28"/>
          <w:szCs w:val="28"/>
        </w:rPr>
        <w:t>».</w:t>
      </w:r>
    </w:p>
    <w:p w:rsidR="00BE36B2" w:rsidRDefault="00BE36B2" w:rsidP="006B62AA">
      <w:pPr>
        <w:autoSpaceDE w:val="0"/>
        <w:autoSpaceDN w:val="0"/>
        <w:adjustRightInd w:val="0"/>
        <w:spacing w:after="0" w:line="240" w:lineRule="auto"/>
        <w:rPr>
          <w:rFonts w:ascii="Times New Roman" w:hAnsi="Times New Roman"/>
          <w:sz w:val="28"/>
          <w:szCs w:val="28"/>
        </w:rPr>
      </w:pPr>
    </w:p>
    <w:p w:rsidR="00BE36B2" w:rsidRDefault="00BE36B2" w:rsidP="006B62AA">
      <w:pPr>
        <w:autoSpaceDE w:val="0"/>
        <w:autoSpaceDN w:val="0"/>
        <w:adjustRightInd w:val="0"/>
        <w:spacing w:after="0" w:line="240" w:lineRule="auto"/>
        <w:rPr>
          <w:rFonts w:ascii="Times New Roman" w:hAnsi="Times New Roman"/>
          <w:sz w:val="28"/>
          <w:szCs w:val="28"/>
        </w:rPr>
      </w:pPr>
    </w:p>
    <w:p w:rsidR="00BE36B2" w:rsidRDefault="00BE36B2" w:rsidP="006B62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Председательствующий на публичных слушаниях                    С.С.Сухов                  </w:t>
      </w:r>
    </w:p>
    <w:p w:rsidR="00BE36B2" w:rsidRDefault="00BE36B2" w:rsidP="006B62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BE36B2" w:rsidRDefault="00BE36B2" w:rsidP="006B62A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Секретарь публичных слушаний                                          Н.В.Пономарева                                  </w:t>
      </w:r>
    </w:p>
    <w:p w:rsidR="00BE36B2" w:rsidRDefault="00BE36B2" w:rsidP="00BE36B2">
      <w:pPr>
        <w:jc w:val="right"/>
        <w:rPr>
          <w:rFonts w:ascii="Times New Roman" w:hAnsi="Times New Roman"/>
          <w:b/>
          <w:sz w:val="28"/>
          <w:szCs w:val="28"/>
        </w:rPr>
      </w:pPr>
    </w:p>
    <w:p w:rsidR="00BE36B2" w:rsidRPr="00FA2DFB" w:rsidRDefault="007A1881" w:rsidP="007A1881">
      <w:pPr>
        <w:jc w:val="center"/>
        <w:rPr>
          <w:rFonts w:ascii="Times New Roman" w:hAnsi="Times New Roman"/>
          <w:b/>
          <w:sz w:val="28"/>
          <w:szCs w:val="28"/>
        </w:rPr>
      </w:pPr>
      <w:r w:rsidRPr="00FA2DFB">
        <w:rPr>
          <w:rFonts w:ascii="Times New Roman" w:hAnsi="Times New Roman"/>
          <w:b/>
          <w:sz w:val="28"/>
          <w:szCs w:val="28"/>
        </w:rPr>
        <w:t>***</w:t>
      </w:r>
    </w:p>
    <w:p w:rsidR="00BE36B2" w:rsidRDefault="00BE36B2" w:rsidP="006B62AA">
      <w:pPr>
        <w:spacing w:after="0" w:line="240" w:lineRule="auto"/>
        <w:jc w:val="center"/>
        <w:rPr>
          <w:rFonts w:ascii="Times New Roman" w:hAnsi="Times New Roman"/>
          <w:b/>
          <w:sz w:val="28"/>
          <w:szCs w:val="28"/>
        </w:rPr>
      </w:pPr>
      <w:r>
        <w:rPr>
          <w:rFonts w:ascii="Times New Roman" w:hAnsi="Times New Roman"/>
          <w:b/>
          <w:sz w:val="28"/>
          <w:szCs w:val="28"/>
        </w:rPr>
        <w:t>«Информационное извещение</w:t>
      </w:r>
    </w:p>
    <w:p w:rsidR="00BE36B2" w:rsidRDefault="00BE36B2" w:rsidP="006B62AA">
      <w:pPr>
        <w:pStyle w:val="a4"/>
        <w:ind w:right="-1"/>
        <w:rPr>
          <w:szCs w:val="28"/>
        </w:rPr>
      </w:pPr>
      <w:r>
        <w:rPr>
          <w:szCs w:val="28"/>
        </w:rPr>
        <w:tab/>
        <w:t xml:space="preserve">В </w:t>
      </w:r>
      <w:proofErr w:type="gramStart"/>
      <w:r>
        <w:rPr>
          <w:szCs w:val="28"/>
        </w:rPr>
        <w:t>соответствии</w:t>
      </w:r>
      <w:proofErr w:type="gramEnd"/>
      <w:r>
        <w:rPr>
          <w:szCs w:val="28"/>
        </w:rPr>
        <w:t xml:space="preserve"> со статьей 39.18.  Земельного кодекса Российской Федерации от 25.10.2001 № 136-ФЗ Администрация Гаврилово-Посадского муниципального района сообщает о приеме заявлений о предоставлении  в аренду</w:t>
      </w:r>
      <w:proofErr w:type="gramStart"/>
      <w:r>
        <w:rPr>
          <w:szCs w:val="28"/>
        </w:rPr>
        <w:t xml:space="preserve"> :</w:t>
      </w:r>
      <w:proofErr w:type="gramEnd"/>
    </w:p>
    <w:p w:rsidR="00BE36B2" w:rsidRDefault="00BE36B2" w:rsidP="006B62AA">
      <w:pPr>
        <w:pStyle w:val="a4"/>
        <w:ind w:right="-1"/>
        <w:rPr>
          <w:b/>
          <w:szCs w:val="28"/>
        </w:rPr>
      </w:pPr>
      <w:r>
        <w:rPr>
          <w:szCs w:val="28"/>
        </w:rPr>
        <w:tab/>
      </w:r>
      <w:r w:rsidRPr="003822E9">
        <w:rPr>
          <w:b/>
          <w:szCs w:val="28"/>
        </w:rPr>
        <w:t>на двадцать лет:</w:t>
      </w:r>
    </w:p>
    <w:p w:rsidR="00BE36B2" w:rsidRPr="00DA4CB8" w:rsidRDefault="00BE36B2" w:rsidP="006B62AA">
      <w:pPr>
        <w:pStyle w:val="a4"/>
        <w:ind w:right="-1"/>
        <w:rPr>
          <w:szCs w:val="28"/>
        </w:rPr>
      </w:pPr>
      <w:r>
        <w:rPr>
          <w:szCs w:val="28"/>
        </w:rPr>
        <w:tab/>
      </w:r>
      <w:r w:rsidRPr="00DA4CB8">
        <w:rPr>
          <w:szCs w:val="28"/>
        </w:rPr>
        <w:t xml:space="preserve">- земельного  участка из земель категории «Земли населенных пунктов» с кадастровым номером 37:03:011101:248 площадью 3343 кв.м., расположенного по адресу: Российская Федерация, Ивановская область, Гаврилово-Посадский муниципальный район, Осановецкое сельское </w:t>
      </w:r>
      <w:r w:rsidRPr="00DA4CB8">
        <w:rPr>
          <w:szCs w:val="28"/>
        </w:rPr>
        <w:lastRenderedPageBreak/>
        <w:t xml:space="preserve">поселение, </w:t>
      </w:r>
      <w:proofErr w:type="spellStart"/>
      <w:r w:rsidRPr="00DA4CB8">
        <w:rPr>
          <w:szCs w:val="28"/>
        </w:rPr>
        <w:t>с</w:t>
      </w:r>
      <w:proofErr w:type="gramStart"/>
      <w:r w:rsidRPr="00DA4CB8">
        <w:rPr>
          <w:szCs w:val="28"/>
        </w:rPr>
        <w:t>.В</w:t>
      </w:r>
      <w:proofErr w:type="gramEnd"/>
      <w:r w:rsidRPr="00DA4CB8">
        <w:rPr>
          <w:szCs w:val="28"/>
        </w:rPr>
        <w:t>ладычино</w:t>
      </w:r>
      <w:proofErr w:type="spellEnd"/>
      <w:r w:rsidRPr="00DA4CB8">
        <w:rPr>
          <w:szCs w:val="28"/>
        </w:rPr>
        <w:t>,  с разрешенным использованием – ведение личного подсобного хозяйства.</w:t>
      </w:r>
    </w:p>
    <w:p w:rsidR="00BE36B2" w:rsidRDefault="00BE36B2" w:rsidP="006B62AA">
      <w:pPr>
        <w:pStyle w:val="a4"/>
        <w:ind w:right="-1"/>
        <w:rPr>
          <w:szCs w:val="28"/>
        </w:rPr>
      </w:pPr>
      <w:r>
        <w:rPr>
          <w:szCs w:val="28"/>
        </w:rPr>
        <w:tab/>
        <w:t xml:space="preserve">Граждане, заинтересованные в </w:t>
      </w:r>
      <w:proofErr w:type="gramStart"/>
      <w:r>
        <w:rPr>
          <w:szCs w:val="28"/>
        </w:rPr>
        <w:t>предоставлении</w:t>
      </w:r>
      <w:proofErr w:type="gramEnd"/>
      <w:r>
        <w:rPr>
          <w:szCs w:val="28"/>
        </w:rPr>
        <w:t xml:space="preserve"> земельного участка,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договоров аренды земельных участков. </w:t>
      </w:r>
    </w:p>
    <w:p w:rsidR="00BE36B2" w:rsidRDefault="00BE36B2" w:rsidP="006B62AA">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Заявления принимаются в письменном </w:t>
      </w:r>
      <w:proofErr w:type="gramStart"/>
      <w:r>
        <w:rPr>
          <w:rFonts w:ascii="Times New Roman" w:eastAsia="Times New Roman" w:hAnsi="Times New Roman"/>
          <w:sz w:val="28"/>
          <w:szCs w:val="28"/>
        </w:rPr>
        <w:t>виде</w:t>
      </w:r>
      <w:proofErr w:type="gramEnd"/>
      <w:r>
        <w:rPr>
          <w:rFonts w:ascii="Times New Roman" w:eastAsia="Times New Roman" w:hAnsi="Times New Roman"/>
          <w:sz w:val="28"/>
          <w:szCs w:val="28"/>
        </w:rPr>
        <w:t xml:space="preserve"> с момента опубликования по адресу: </w:t>
      </w:r>
      <w:proofErr w:type="gramStart"/>
      <w:r>
        <w:rPr>
          <w:rFonts w:ascii="Times New Roman" w:eastAsia="Times New Roman" w:hAnsi="Times New Roman"/>
          <w:sz w:val="28"/>
          <w:szCs w:val="28"/>
        </w:rPr>
        <w:t xml:space="preserve">Ивановская область, Гаврилово-Посадский район, г. Гаврилов Посад, ул. Розы Люксембург, д.3, кабинет 30, в рабочие дни с 9.00 ч.  до 15.00 ч., </w:t>
      </w:r>
      <w:proofErr w:type="spellStart"/>
      <w:r>
        <w:rPr>
          <w:rFonts w:ascii="Times New Roman" w:eastAsia="Times New Roman" w:hAnsi="Times New Roman"/>
          <w:sz w:val="28"/>
          <w:szCs w:val="28"/>
        </w:rPr>
        <w:t>неприемные</w:t>
      </w:r>
      <w:proofErr w:type="spellEnd"/>
      <w:r>
        <w:rPr>
          <w:rFonts w:ascii="Times New Roman" w:eastAsia="Times New Roman" w:hAnsi="Times New Roman"/>
          <w:sz w:val="28"/>
          <w:szCs w:val="28"/>
        </w:rPr>
        <w:t xml:space="preserve"> дни – понедельник, среда, выходные – суббота, воскресенье. </w:t>
      </w:r>
      <w:proofErr w:type="gramEnd"/>
    </w:p>
    <w:p w:rsidR="00BE36B2" w:rsidRDefault="00BE36B2" w:rsidP="006B62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Окончательный срок приема заявлений о намерении участвовать в аукционе – 27 декабря 2018 года  до 15.00 часов».</w:t>
      </w:r>
    </w:p>
    <w:p w:rsidR="00BE36B2" w:rsidRDefault="00BE36B2" w:rsidP="006B62AA">
      <w:pPr>
        <w:pStyle w:val="a4"/>
        <w:ind w:right="-1"/>
        <w:rPr>
          <w:szCs w:val="28"/>
        </w:rPr>
      </w:pPr>
    </w:p>
    <w:p w:rsidR="00BE36B2" w:rsidRDefault="00BE36B2" w:rsidP="006B62AA">
      <w:pPr>
        <w:pStyle w:val="a4"/>
        <w:ind w:right="-1"/>
        <w:rPr>
          <w:szCs w:val="28"/>
        </w:rPr>
      </w:pPr>
    </w:p>
    <w:p w:rsidR="00BE36B2" w:rsidRPr="00C8327F" w:rsidRDefault="00BE36B2" w:rsidP="006B62AA">
      <w:pPr>
        <w:pStyle w:val="a4"/>
        <w:ind w:right="-1"/>
        <w:rPr>
          <w:szCs w:val="28"/>
        </w:rPr>
      </w:pPr>
    </w:p>
    <w:p w:rsidR="00BE36B2" w:rsidRDefault="00BE36B2" w:rsidP="006B62AA">
      <w:pPr>
        <w:spacing w:after="0" w:line="240" w:lineRule="auto"/>
        <w:ind w:right="-143"/>
        <w:jc w:val="both"/>
        <w:rPr>
          <w:rFonts w:ascii="Times New Roman" w:hAnsi="Times New Roman"/>
          <w:b/>
          <w:sz w:val="28"/>
          <w:szCs w:val="28"/>
        </w:rPr>
      </w:pPr>
    </w:p>
    <w:p w:rsidR="00BE36B2" w:rsidRPr="00220799" w:rsidRDefault="00BE36B2" w:rsidP="006B62AA">
      <w:pPr>
        <w:spacing w:after="0" w:line="240" w:lineRule="auto"/>
        <w:jc w:val="both"/>
        <w:rPr>
          <w:rFonts w:ascii="Times New Roman" w:hAnsi="Times New Roman"/>
          <w:sz w:val="28"/>
          <w:szCs w:val="28"/>
        </w:rPr>
      </w:pPr>
    </w:p>
    <w:p w:rsidR="00BE36B2" w:rsidRPr="00220799" w:rsidRDefault="00BE36B2" w:rsidP="00BE36B2">
      <w:pPr>
        <w:spacing w:after="0"/>
        <w:jc w:val="both"/>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BE36B2" w:rsidRDefault="00BE36B2" w:rsidP="00BE36B2">
      <w:pPr>
        <w:spacing w:after="0"/>
        <w:jc w:val="center"/>
        <w:rPr>
          <w:rFonts w:ascii="Times New Roman" w:hAnsi="Times New Roman"/>
          <w:sz w:val="28"/>
          <w:szCs w:val="28"/>
        </w:rPr>
      </w:pPr>
    </w:p>
    <w:p w:rsidR="00FE7DB3" w:rsidRPr="00502ED3" w:rsidRDefault="00FE7DB3" w:rsidP="009D0868">
      <w:pPr>
        <w:spacing w:after="0" w:line="240" w:lineRule="auto"/>
        <w:jc w:val="center"/>
        <w:rPr>
          <w:rFonts w:ascii="Times New Roman" w:hAnsi="Times New Roman"/>
          <w:sz w:val="28"/>
          <w:szCs w:val="28"/>
        </w:rPr>
      </w:pPr>
    </w:p>
    <w:sectPr w:rsidR="00FE7DB3" w:rsidRPr="00502ED3" w:rsidSect="00990528">
      <w:headerReference w:type="default"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EF3" w:rsidRDefault="00EE4EF3" w:rsidP="007D2D2F">
      <w:pPr>
        <w:spacing w:after="0" w:line="240" w:lineRule="auto"/>
      </w:pPr>
      <w:r>
        <w:separator/>
      </w:r>
    </w:p>
  </w:endnote>
  <w:endnote w:type="continuationSeparator" w:id="1">
    <w:p w:rsidR="00EE4EF3" w:rsidRDefault="00EE4EF3" w:rsidP="007D2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ranklin Gothic Demi Cond">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298">
    <w:altName w:val="Times New Roman"/>
    <w:charset w:val="CC"/>
    <w:family w:val="auto"/>
    <w:pitch w:val="variable"/>
    <w:sig w:usb0="00000000" w:usb1="00000000" w:usb2="00000000" w:usb3="00000000" w:csb0="00000000" w:csb1="00000000"/>
  </w:font>
  <w:font w:name="Segoe Print">
    <w:panose1 w:val="02000600000000000000"/>
    <w:charset w:val="CC"/>
    <w:family w:val="auto"/>
    <w:pitch w:val="variable"/>
    <w:sig w:usb0="0000028F" w:usb1="00000000" w:usb2="00000000" w:usb3="00000000" w:csb0="0000009F" w:csb1="00000000"/>
  </w:font>
  <w:font w:name="font290">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F3" w:rsidRDefault="00EE4EF3">
    <w:pPr>
      <w:pStyle w:val="a9"/>
      <w:jc w:val="center"/>
    </w:pPr>
    <w:fldSimple w:instr=" PAGE   \* MERGEFORMAT ">
      <w:r w:rsidR="00A207DB">
        <w:rPr>
          <w:noProof/>
        </w:rPr>
        <w:t>278</w:t>
      </w:r>
    </w:fldSimple>
  </w:p>
  <w:p w:rsidR="00EE4EF3" w:rsidRDefault="00EE4EF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EF3" w:rsidRDefault="00EE4EF3" w:rsidP="007D2D2F">
      <w:pPr>
        <w:spacing w:after="0" w:line="240" w:lineRule="auto"/>
      </w:pPr>
      <w:r>
        <w:separator/>
      </w:r>
    </w:p>
  </w:footnote>
  <w:footnote w:type="continuationSeparator" w:id="1">
    <w:p w:rsidR="00EE4EF3" w:rsidRDefault="00EE4EF3" w:rsidP="007D2D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EF3" w:rsidRDefault="00EE4EF3" w:rsidP="007D2D2F">
    <w:pPr>
      <w:pStyle w:val="a7"/>
      <w:pBdr>
        <w:bottom w:val="thickThinSmallGap" w:sz="24" w:space="1" w:color="622423"/>
      </w:pBdr>
      <w:rPr>
        <w:rFonts w:ascii="Cambria" w:eastAsia="Times New Roman" w:hAnsi="Cambria"/>
        <w:i/>
        <w:sz w:val="24"/>
        <w:szCs w:val="24"/>
      </w:rPr>
    </w:pPr>
    <w:r>
      <w:tab/>
    </w:r>
    <w:r>
      <w:rPr>
        <w:rFonts w:ascii="Cambria" w:eastAsia="Times New Roman" w:hAnsi="Cambria"/>
        <w:i/>
        <w:sz w:val="24"/>
        <w:szCs w:val="24"/>
      </w:rPr>
      <w:t>Сборник «Вестник Гаврилово-Посадского муниципального района» № 22(163)-2018</w:t>
    </w:r>
  </w:p>
  <w:p w:rsidR="00EE4EF3" w:rsidRDefault="00EE4EF3" w:rsidP="007D2D2F">
    <w:pPr>
      <w:pStyle w:val="a7"/>
      <w:tabs>
        <w:tab w:val="clear" w:pos="4677"/>
        <w:tab w:val="clear" w:pos="9355"/>
        <w:tab w:val="left" w:pos="193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1069" w:hanging="360"/>
      </w:pPr>
      <w:rPr>
        <w:rFonts w:hint="default"/>
      </w:rPr>
    </w:lvl>
  </w:abstractNum>
  <w:abstractNum w:abstractNumId="2">
    <w:nsid w:val="00000003"/>
    <w:multiLevelType w:val="multilevel"/>
    <w:tmpl w:val="00000003"/>
    <w:name w:val="WW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3EA3D6A"/>
    <w:multiLevelType w:val="hybridMultilevel"/>
    <w:tmpl w:val="5944EAFA"/>
    <w:lvl w:ilvl="0" w:tplc="FF261FB8">
      <w:start w:val="2020"/>
      <w:numFmt w:val="decimal"/>
      <w:lvlText w:val="%1"/>
      <w:lvlJc w:val="left"/>
      <w:pPr>
        <w:ind w:left="1284" w:hanging="57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DF5F43"/>
    <w:multiLevelType w:val="hybridMultilevel"/>
    <w:tmpl w:val="400ED828"/>
    <w:lvl w:ilvl="0" w:tplc="4DF0487C">
      <w:start w:val="202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A46E1"/>
    <w:multiLevelType w:val="hybridMultilevel"/>
    <w:tmpl w:val="86C6BA56"/>
    <w:lvl w:ilvl="0" w:tplc="68FC2B10">
      <w:start w:val="2019"/>
      <w:numFmt w:val="decimal"/>
      <w:lvlText w:val="%1"/>
      <w:lvlJc w:val="left"/>
      <w:pPr>
        <w:ind w:left="1284" w:hanging="57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ADD00A6"/>
    <w:multiLevelType w:val="hybridMultilevel"/>
    <w:tmpl w:val="3BFA753E"/>
    <w:lvl w:ilvl="0" w:tplc="4A9A68C8">
      <w:start w:val="1"/>
      <w:numFmt w:val="decimal"/>
      <w:lvlText w:val="%1."/>
      <w:lvlJc w:val="left"/>
      <w:pPr>
        <w:ind w:left="720" w:hanging="360"/>
      </w:pPr>
    </w:lvl>
    <w:lvl w:ilvl="1" w:tplc="41804818">
      <w:numFmt w:val="none"/>
      <w:lvlText w:val=""/>
      <w:lvlJc w:val="left"/>
      <w:pPr>
        <w:tabs>
          <w:tab w:val="num" w:pos="360"/>
        </w:tabs>
      </w:pPr>
    </w:lvl>
    <w:lvl w:ilvl="2" w:tplc="17CC63AC">
      <w:numFmt w:val="none"/>
      <w:lvlText w:val=""/>
      <w:lvlJc w:val="left"/>
      <w:pPr>
        <w:tabs>
          <w:tab w:val="num" w:pos="360"/>
        </w:tabs>
      </w:pPr>
    </w:lvl>
    <w:lvl w:ilvl="3" w:tplc="18E8FC18">
      <w:numFmt w:val="none"/>
      <w:lvlText w:val=""/>
      <w:lvlJc w:val="left"/>
      <w:pPr>
        <w:tabs>
          <w:tab w:val="num" w:pos="360"/>
        </w:tabs>
      </w:pPr>
    </w:lvl>
    <w:lvl w:ilvl="4" w:tplc="C44C4866">
      <w:numFmt w:val="none"/>
      <w:lvlText w:val=""/>
      <w:lvlJc w:val="left"/>
      <w:pPr>
        <w:tabs>
          <w:tab w:val="num" w:pos="360"/>
        </w:tabs>
      </w:pPr>
    </w:lvl>
    <w:lvl w:ilvl="5" w:tplc="C8F04DEA">
      <w:numFmt w:val="none"/>
      <w:lvlText w:val=""/>
      <w:lvlJc w:val="left"/>
      <w:pPr>
        <w:tabs>
          <w:tab w:val="num" w:pos="360"/>
        </w:tabs>
      </w:pPr>
    </w:lvl>
    <w:lvl w:ilvl="6" w:tplc="923C82C4">
      <w:numFmt w:val="none"/>
      <w:lvlText w:val=""/>
      <w:lvlJc w:val="left"/>
      <w:pPr>
        <w:tabs>
          <w:tab w:val="num" w:pos="360"/>
        </w:tabs>
      </w:pPr>
    </w:lvl>
    <w:lvl w:ilvl="7" w:tplc="F7A4E8EC">
      <w:numFmt w:val="none"/>
      <w:lvlText w:val=""/>
      <w:lvlJc w:val="left"/>
      <w:pPr>
        <w:tabs>
          <w:tab w:val="num" w:pos="360"/>
        </w:tabs>
      </w:pPr>
    </w:lvl>
    <w:lvl w:ilvl="8" w:tplc="2256AF46">
      <w:numFmt w:val="none"/>
      <w:lvlText w:val=""/>
      <w:lvlJc w:val="left"/>
      <w:pPr>
        <w:tabs>
          <w:tab w:val="num" w:pos="360"/>
        </w:tabs>
      </w:pPr>
    </w:lvl>
  </w:abstractNum>
  <w:abstractNum w:abstractNumId="8">
    <w:nsid w:val="3CCD4369"/>
    <w:multiLevelType w:val="hybridMultilevel"/>
    <w:tmpl w:val="53E6239C"/>
    <w:lvl w:ilvl="0" w:tplc="49AE15A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2B55F52"/>
    <w:multiLevelType w:val="hybridMultilevel"/>
    <w:tmpl w:val="A4F607A2"/>
    <w:lvl w:ilvl="0" w:tplc="43381B96">
      <w:start w:val="202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ED26A9"/>
    <w:multiLevelType w:val="hybridMultilevel"/>
    <w:tmpl w:val="1056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B973D0"/>
    <w:multiLevelType w:val="hybridMultilevel"/>
    <w:tmpl w:val="930CAD46"/>
    <w:lvl w:ilvl="0" w:tplc="0419000F">
      <w:start w:val="1"/>
      <w:numFmt w:val="decimal"/>
      <w:lvlText w:val="%1."/>
      <w:lvlJc w:val="left"/>
      <w:pPr>
        <w:ind w:left="502"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2">
    <w:nsid w:val="6DB041B1"/>
    <w:multiLevelType w:val="hybridMultilevel"/>
    <w:tmpl w:val="5F8C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FB1D1A"/>
    <w:multiLevelType w:val="hybridMultilevel"/>
    <w:tmpl w:val="14D69E98"/>
    <w:lvl w:ilvl="0" w:tplc="11868FDA">
      <w:start w:val="1"/>
      <w:numFmt w:val="decimal"/>
      <w:lvlText w:val="%1)"/>
      <w:lvlJc w:val="left"/>
      <w:pPr>
        <w:ind w:left="990" w:hanging="69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3"/>
  </w:num>
  <w:num w:numId="3">
    <w:abstractNumId w:val="12"/>
  </w:num>
  <w:num w:numId="4">
    <w:abstractNumId w:val="7"/>
  </w:num>
  <w:num w:numId="5">
    <w:abstractNumId w:val="11"/>
  </w:num>
  <w:num w:numId="6">
    <w:abstractNumId w:val="0"/>
  </w:num>
  <w:num w:numId="7">
    <w:abstractNumId w:val="13"/>
  </w:num>
  <w:num w:numId="8">
    <w:abstractNumId w:val="8"/>
  </w:num>
  <w:num w:numId="9">
    <w:abstractNumId w:val="4"/>
  </w:num>
  <w:num w:numId="10">
    <w:abstractNumId w:val="6"/>
  </w:num>
  <w:num w:numId="11">
    <w:abstractNumId w:val="10"/>
  </w:num>
  <w:num w:numId="12">
    <w:abstractNumId w:val="5"/>
  </w:num>
  <w:num w:numId="13">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7409"/>
  </w:hdrShapeDefaults>
  <w:footnotePr>
    <w:footnote w:id="0"/>
    <w:footnote w:id="1"/>
  </w:footnotePr>
  <w:endnotePr>
    <w:endnote w:id="0"/>
    <w:endnote w:id="1"/>
  </w:endnotePr>
  <w:compat/>
  <w:rsids>
    <w:rsidRoot w:val="007D2D2F"/>
    <w:rsid w:val="00002315"/>
    <w:rsid w:val="00063C70"/>
    <w:rsid w:val="00091C58"/>
    <w:rsid w:val="000E42C0"/>
    <w:rsid w:val="00123ABB"/>
    <w:rsid w:val="00163B3E"/>
    <w:rsid w:val="001A0627"/>
    <w:rsid w:val="001A1099"/>
    <w:rsid w:val="001E1411"/>
    <w:rsid w:val="00253C2E"/>
    <w:rsid w:val="002706ED"/>
    <w:rsid w:val="002F2B44"/>
    <w:rsid w:val="00317321"/>
    <w:rsid w:val="00331C67"/>
    <w:rsid w:val="0034534A"/>
    <w:rsid w:val="004B575B"/>
    <w:rsid w:val="004C6D5C"/>
    <w:rsid w:val="004D40DE"/>
    <w:rsid w:val="00502ED3"/>
    <w:rsid w:val="00541813"/>
    <w:rsid w:val="00583E58"/>
    <w:rsid w:val="006034D5"/>
    <w:rsid w:val="006551B1"/>
    <w:rsid w:val="006556E4"/>
    <w:rsid w:val="00691692"/>
    <w:rsid w:val="006B62AA"/>
    <w:rsid w:val="006D7FA3"/>
    <w:rsid w:val="006E7D0A"/>
    <w:rsid w:val="00763779"/>
    <w:rsid w:val="007A1881"/>
    <w:rsid w:val="007A48AD"/>
    <w:rsid w:val="007D2D2F"/>
    <w:rsid w:val="00915BBF"/>
    <w:rsid w:val="00990528"/>
    <w:rsid w:val="009D0868"/>
    <w:rsid w:val="00A01636"/>
    <w:rsid w:val="00A207DB"/>
    <w:rsid w:val="00A77B5D"/>
    <w:rsid w:val="00AE4950"/>
    <w:rsid w:val="00AF546D"/>
    <w:rsid w:val="00B24755"/>
    <w:rsid w:val="00BA3A67"/>
    <w:rsid w:val="00BB07B8"/>
    <w:rsid w:val="00BE36B2"/>
    <w:rsid w:val="00BE7B1C"/>
    <w:rsid w:val="00C0258A"/>
    <w:rsid w:val="00C22601"/>
    <w:rsid w:val="00C33288"/>
    <w:rsid w:val="00C37F06"/>
    <w:rsid w:val="00C77F27"/>
    <w:rsid w:val="00CA63D3"/>
    <w:rsid w:val="00CF2BFF"/>
    <w:rsid w:val="00D526E9"/>
    <w:rsid w:val="00DA0FB6"/>
    <w:rsid w:val="00DC611C"/>
    <w:rsid w:val="00DD5E92"/>
    <w:rsid w:val="00E31F5B"/>
    <w:rsid w:val="00E63FA6"/>
    <w:rsid w:val="00E878E7"/>
    <w:rsid w:val="00E977CE"/>
    <w:rsid w:val="00EE4EF3"/>
    <w:rsid w:val="00F30471"/>
    <w:rsid w:val="00F33384"/>
    <w:rsid w:val="00F64DF7"/>
    <w:rsid w:val="00FA2CDE"/>
    <w:rsid w:val="00FA2DFB"/>
    <w:rsid w:val="00FC41C9"/>
    <w:rsid w:val="00FC56A0"/>
    <w:rsid w:val="00FE7DB3"/>
    <w:rsid w:val="00FF3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2F"/>
    <w:rPr>
      <w:rFonts w:ascii="Calibri" w:eastAsia="Calibri" w:hAnsi="Calibri" w:cs="Times New Roman"/>
    </w:rPr>
  </w:style>
  <w:style w:type="paragraph" w:styleId="1">
    <w:name w:val="heading 1"/>
    <w:basedOn w:val="a"/>
    <w:next w:val="a"/>
    <w:link w:val="10"/>
    <w:qFormat/>
    <w:rsid w:val="00502E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42C0"/>
    <w:pPr>
      <w:keepNext/>
      <w:suppressAutoHyphens/>
      <w:spacing w:before="240" w:after="60" w:line="240" w:lineRule="auto"/>
      <w:outlineLvl w:val="1"/>
    </w:pPr>
    <w:rPr>
      <w:rFonts w:ascii="Cambria" w:eastAsia="Times New Roman" w:hAnsi="Cambria"/>
      <w:b/>
      <w:bCs/>
      <w:i/>
      <w:iCs/>
      <w:sz w:val="28"/>
      <w:szCs w:val="28"/>
      <w:lang w:eastAsia="ar-SA"/>
    </w:rPr>
  </w:style>
  <w:style w:type="paragraph" w:styleId="3">
    <w:name w:val="heading 3"/>
    <w:basedOn w:val="a"/>
    <w:next w:val="Pro-Gramma"/>
    <w:link w:val="30"/>
    <w:qFormat/>
    <w:rsid w:val="00583E58"/>
    <w:pPr>
      <w:spacing w:before="240" w:after="240" w:line="360" w:lineRule="auto"/>
      <w:ind w:left="-142"/>
      <w:contextualSpacing/>
      <w:jc w:val="center"/>
      <w:outlineLvl w:val="2"/>
    </w:pPr>
    <w:rPr>
      <w:rFonts w:ascii="Times New Roman" w:eastAsia="Times New Roman" w:hAnsi="Times New Roman"/>
      <w:b/>
      <w:sz w:val="28"/>
      <w:szCs w:val="28"/>
      <w:lang w:eastAsia="ru-RU"/>
    </w:rPr>
  </w:style>
  <w:style w:type="paragraph" w:styleId="4">
    <w:name w:val="heading 4"/>
    <w:basedOn w:val="a"/>
    <w:next w:val="a"/>
    <w:link w:val="40"/>
    <w:qFormat/>
    <w:rsid w:val="00063C70"/>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
    <w:semiHidden/>
    <w:unhideWhenUsed/>
    <w:qFormat/>
    <w:rsid w:val="001E1411"/>
    <w:pPr>
      <w:spacing w:before="240" w:after="60" w:line="240" w:lineRule="auto"/>
      <w:outlineLvl w:val="4"/>
    </w:pPr>
    <w:rPr>
      <w:rFonts w:eastAsia="Times New Roman"/>
      <w:b/>
      <w:bCs/>
      <w:i/>
      <w:iCs/>
      <w:sz w:val="26"/>
      <w:szCs w:val="26"/>
    </w:rPr>
  </w:style>
  <w:style w:type="paragraph" w:styleId="6">
    <w:name w:val="heading 6"/>
    <w:basedOn w:val="a"/>
    <w:next w:val="a"/>
    <w:link w:val="60"/>
    <w:uiPriority w:val="9"/>
    <w:semiHidden/>
    <w:unhideWhenUsed/>
    <w:qFormat/>
    <w:rsid w:val="001E1411"/>
    <w:pPr>
      <w:spacing w:before="240" w:after="60" w:line="240" w:lineRule="auto"/>
      <w:outlineLvl w:val="5"/>
    </w:pPr>
    <w:rPr>
      <w:rFonts w:eastAsia="Times New Roman"/>
      <w:b/>
      <w:bCs/>
      <w:sz w:val="20"/>
      <w:szCs w:val="20"/>
    </w:rPr>
  </w:style>
  <w:style w:type="paragraph" w:styleId="7">
    <w:name w:val="heading 7"/>
    <w:basedOn w:val="a"/>
    <w:next w:val="a"/>
    <w:link w:val="70"/>
    <w:uiPriority w:val="9"/>
    <w:semiHidden/>
    <w:unhideWhenUsed/>
    <w:qFormat/>
    <w:rsid w:val="001E1411"/>
    <w:pPr>
      <w:spacing w:before="240" w:after="60" w:line="240" w:lineRule="auto"/>
      <w:outlineLvl w:val="6"/>
    </w:pPr>
    <w:rPr>
      <w:rFonts w:eastAsia="Times New Roman"/>
      <w:sz w:val="24"/>
      <w:szCs w:val="24"/>
    </w:rPr>
  </w:style>
  <w:style w:type="paragraph" w:styleId="8">
    <w:name w:val="heading 8"/>
    <w:basedOn w:val="a"/>
    <w:next w:val="a"/>
    <w:link w:val="80"/>
    <w:uiPriority w:val="9"/>
    <w:semiHidden/>
    <w:unhideWhenUsed/>
    <w:qFormat/>
    <w:rsid w:val="001E1411"/>
    <w:pPr>
      <w:spacing w:before="240" w:after="60" w:line="240" w:lineRule="auto"/>
      <w:outlineLvl w:val="7"/>
    </w:pPr>
    <w:rPr>
      <w:rFonts w:eastAsia="Times New Roman"/>
      <w:i/>
      <w:iCs/>
      <w:sz w:val="24"/>
      <w:szCs w:val="24"/>
    </w:rPr>
  </w:style>
  <w:style w:type="paragraph" w:styleId="9">
    <w:name w:val="heading 9"/>
    <w:basedOn w:val="a"/>
    <w:next w:val="a"/>
    <w:link w:val="90"/>
    <w:uiPriority w:val="9"/>
    <w:semiHidden/>
    <w:unhideWhenUsed/>
    <w:qFormat/>
    <w:rsid w:val="001E1411"/>
    <w:pPr>
      <w:spacing w:before="240" w:after="60" w:line="240" w:lineRule="auto"/>
      <w:outlineLvl w:val="8"/>
    </w:pPr>
    <w:rPr>
      <w:rFonts w:ascii="Cambria"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E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E42C0"/>
    <w:rPr>
      <w:rFonts w:ascii="Cambria" w:eastAsia="Times New Roman" w:hAnsi="Cambria" w:cs="Times New Roman"/>
      <w:b/>
      <w:bCs/>
      <w:i/>
      <w:iCs/>
      <w:sz w:val="28"/>
      <w:szCs w:val="28"/>
      <w:lang w:eastAsia="ar-SA"/>
    </w:rPr>
  </w:style>
  <w:style w:type="paragraph" w:customStyle="1" w:styleId="Pro-Gramma">
    <w:name w:val="Pro-Gramma"/>
    <w:basedOn w:val="a"/>
    <w:link w:val="Pro-Gramma0"/>
    <w:qFormat/>
    <w:rsid w:val="00583E58"/>
    <w:pPr>
      <w:spacing w:before="60" w:after="120" w:line="360" w:lineRule="auto"/>
      <w:ind w:firstLine="709"/>
      <w:jc w:val="both"/>
    </w:pPr>
    <w:rPr>
      <w:rFonts w:ascii="Times New Roman" w:eastAsia="Times New Roman" w:hAnsi="Times New Roman"/>
      <w:sz w:val="28"/>
      <w:szCs w:val="28"/>
      <w:lang w:eastAsia="ru-RU"/>
    </w:rPr>
  </w:style>
  <w:style w:type="character" w:customStyle="1" w:styleId="Pro-Gramma0">
    <w:name w:val="Pro-Gramma Знак"/>
    <w:basedOn w:val="a0"/>
    <w:link w:val="Pro-Gramma"/>
    <w:rsid w:val="00583E58"/>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583E58"/>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063C7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1E1411"/>
    <w:rPr>
      <w:rFonts w:ascii="Calibri" w:eastAsia="Times New Roman" w:hAnsi="Calibri" w:cs="Times New Roman"/>
      <w:b/>
      <w:bCs/>
      <w:i/>
      <w:iCs/>
      <w:sz w:val="26"/>
      <w:szCs w:val="26"/>
    </w:rPr>
  </w:style>
  <w:style w:type="character" w:customStyle="1" w:styleId="a3">
    <w:name w:val="Основной текст Знак"/>
    <w:aliases w:val="Основной текст Знак Знак Знак,Основной текст отчета Знак Знак1,Основной текст отчета Знак Знак Знак,Основной текст1 Знак"/>
    <w:basedOn w:val="a0"/>
    <w:link w:val="a4"/>
    <w:locked/>
    <w:rsid w:val="007D2D2F"/>
    <w:rPr>
      <w:rFonts w:ascii="Times New Roman" w:eastAsia="Times New Roman" w:hAnsi="Times New Roman" w:cs="Times New Roman"/>
      <w:sz w:val="28"/>
      <w:szCs w:val="24"/>
    </w:rPr>
  </w:style>
  <w:style w:type="paragraph" w:styleId="a4">
    <w:name w:val="Body Text"/>
    <w:aliases w:val="Основной текст Знак Знак,Основной текст отчета Знак,Основной текст отчета Знак Знак,Основной текст1"/>
    <w:basedOn w:val="a"/>
    <w:link w:val="a3"/>
    <w:unhideWhenUsed/>
    <w:rsid w:val="007D2D2F"/>
    <w:pPr>
      <w:spacing w:after="0" w:line="240" w:lineRule="auto"/>
      <w:jc w:val="both"/>
    </w:pPr>
    <w:rPr>
      <w:rFonts w:ascii="Times New Roman" w:eastAsia="Times New Roman" w:hAnsi="Times New Roman"/>
      <w:sz w:val="28"/>
      <w:szCs w:val="24"/>
    </w:rPr>
  </w:style>
  <w:style w:type="character" w:customStyle="1" w:styleId="11">
    <w:name w:val="Основной текст Знак1"/>
    <w:basedOn w:val="a0"/>
    <w:link w:val="a4"/>
    <w:uiPriority w:val="99"/>
    <w:semiHidden/>
    <w:rsid w:val="007D2D2F"/>
    <w:rPr>
      <w:rFonts w:ascii="Calibri" w:eastAsia="Calibri" w:hAnsi="Calibri" w:cs="Times New Roman"/>
    </w:rPr>
  </w:style>
  <w:style w:type="paragraph" w:styleId="a5">
    <w:name w:val="No Spacing"/>
    <w:link w:val="a6"/>
    <w:uiPriority w:val="1"/>
    <w:qFormat/>
    <w:rsid w:val="007D2D2F"/>
    <w:pPr>
      <w:spacing w:after="0" w:line="240" w:lineRule="auto"/>
    </w:pPr>
    <w:rPr>
      <w:rFonts w:ascii="Calibri" w:eastAsia="Times New Roman" w:hAnsi="Calibri" w:cs="Times New Roman"/>
      <w:lang w:eastAsia="ru-RU"/>
    </w:rPr>
  </w:style>
  <w:style w:type="character" w:customStyle="1" w:styleId="a6">
    <w:name w:val="Без интервала Знак"/>
    <w:link w:val="a5"/>
    <w:locked/>
    <w:rsid w:val="00D526E9"/>
    <w:rPr>
      <w:rFonts w:ascii="Calibri" w:eastAsia="Times New Roman" w:hAnsi="Calibri" w:cs="Times New Roman"/>
      <w:lang w:eastAsia="ru-RU"/>
    </w:rPr>
  </w:style>
  <w:style w:type="paragraph" w:customStyle="1" w:styleId="ConsPlusTitle">
    <w:name w:val="ConsPlusTitle"/>
    <w:uiPriority w:val="99"/>
    <w:rsid w:val="007D2D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Noparagraphstyle">
    <w:name w:val="[No paragraph style]"/>
    <w:rsid w:val="007D2D2F"/>
    <w:pPr>
      <w:suppressAutoHyphens/>
      <w:autoSpaceDE w:val="0"/>
      <w:spacing w:after="0" w:line="288" w:lineRule="auto"/>
    </w:pPr>
    <w:rPr>
      <w:rFonts w:ascii="Times New Roman" w:eastAsia="Arial" w:hAnsi="Times New Roman" w:cs="Times New Roman"/>
      <w:color w:val="000000"/>
      <w:sz w:val="24"/>
      <w:szCs w:val="24"/>
      <w:lang w:eastAsia="ar-SA"/>
    </w:rPr>
  </w:style>
  <w:style w:type="paragraph" w:styleId="a7">
    <w:name w:val="header"/>
    <w:basedOn w:val="a"/>
    <w:link w:val="a8"/>
    <w:uiPriority w:val="99"/>
    <w:unhideWhenUsed/>
    <w:rsid w:val="007D2D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2D2F"/>
    <w:rPr>
      <w:rFonts w:ascii="Calibri" w:eastAsia="Calibri" w:hAnsi="Calibri" w:cs="Times New Roman"/>
    </w:rPr>
  </w:style>
  <w:style w:type="paragraph" w:styleId="a9">
    <w:name w:val="footer"/>
    <w:basedOn w:val="a"/>
    <w:link w:val="aa"/>
    <w:uiPriority w:val="99"/>
    <w:unhideWhenUsed/>
    <w:rsid w:val="007D2D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2D2F"/>
    <w:rPr>
      <w:rFonts w:ascii="Calibri" w:eastAsia="Calibri" w:hAnsi="Calibri" w:cs="Times New Roman"/>
    </w:rPr>
  </w:style>
  <w:style w:type="paragraph" w:customStyle="1" w:styleId="Pro-List2">
    <w:name w:val="Pro-List #2"/>
    <w:basedOn w:val="a"/>
    <w:rsid w:val="000E42C0"/>
    <w:pPr>
      <w:tabs>
        <w:tab w:val="left" w:pos="2040"/>
      </w:tabs>
      <w:suppressAutoHyphens/>
      <w:spacing w:before="180" w:after="0" w:line="288" w:lineRule="auto"/>
      <w:ind w:left="2040" w:hanging="480"/>
      <w:jc w:val="both"/>
    </w:pPr>
    <w:rPr>
      <w:rFonts w:ascii="Georgia" w:eastAsia="Times New Roman" w:hAnsi="Georgia" w:cs="Georgia"/>
      <w:sz w:val="20"/>
      <w:szCs w:val="24"/>
      <w:lang w:eastAsia="ar-SA"/>
    </w:rPr>
  </w:style>
  <w:style w:type="paragraph" w:styleId="21">
    <w:name w:val="Body Text Indent 2"/>
    <w:basedOn w:val="a"/>
    <w:link w:val="22"/>
    <w:unhideWhenUsed/>
    <w:rsid w:val="00BE7B1C"/>
    <w:pPr>
      <w:spacing w:after="120" w:line="480" w:lineRule="auto"/>
      <w:ind w:left="283"/>
    </w:pPr>
  </w:style>
  <w:style w:type="character" w:customStyle="1" w:styleId="22">
    <w:name w:val="Основной текст с отступом 2 Знак"/>
    <w:basedOn w:val="a0"/>
    <w:link w:val="21"/>
    <w:rsid w:val="00BE7B1C"/>
    <w:rPr>
      <w:rFonts w:ascii="Calibri" w:eastAsia="Calibri" w:hAnsi="Calibri" w:cs="Times New Roman"/>
    </w:rPr>
  </w:style>
  <w:style w:type="paragraph" w:customStyle="1" w:styleId="ConsPlusCell">
    <w:name w:val="ConsPlusCell"/>
    <w:uiPriority w:val="99"/>
    <w:rsid w:val="00BE7B1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Style22">
    <w:name w:val="CharStyle22"/>
    <w:basedOn w:val="a0"/>
    <w:rsid w:val="00BE7B1C"/>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eastAsia="ru-RU" w:bidi="ru-RU"/>
    </w:rPr>
  </w:style>
  <w:style w:type="character" w:customStyle="1" w:styleId="CharStyle12">
    <w:name w:val="CharStyle12"/>
    <w:basedOn w:val="a0"/>
    <w:rsid w:val="00BE7B1C"/>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lang w:val="ru-RU" w:eastAsia="ru-RU" w:bidi="ru-RU"/>
    </w:rPr>
  </w:style>
  <w:style w:type="paragraph" w:customStyle="1" w:styleId="ConsPlusNormal">
    <w:name w:val="ConsPlusNormal"/>
    <w:rsid w:val="007637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7637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76377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unhideWhenUsed/>
    <w:rsid w:val="00763779"/>
    <w:rPr>
      <w:color w:val="0000FF"/>
      <w:u w:val="single"/>
    </w:rPr>
  </w:style>
  <w:style w:type="paragraph" w:customStyle="1" w:styleId="Pro-Tab">
    <w:name w:val="Pro-Tab"/>
    <w:basedOn w:val="a"/>
    <w:rsid w:val="00E63FA6"/>
    <w:pPr>
      <w:suppressAutoHyphens/>
      <w:spacing w:after="0" w:line="240" w:lineRule="auto"/>
    </w:pPr>
    <w:rPr>
      <w:rFonts w:ascii="Times New Roman" w:eastAsia="Times New Roman" w:hAnsi="Times New Roman"/>
      <w:sz w:val="20"/>
      <w:szCs w:val="20"/>
      <w:lang w:eastAsia="ar-SA"/>
    </w:rPr>
  </w:style>
  <w:style w:type="paragraph" w:styleId="ac">
    <w:name w:val="List Paragraph"/>
    <w:aliases w:val="ПАРАГРАФ,Выделеный,Текст с номером,Абзац списка для документа,Абзац списка4,Абзац списка основной"/>
    <w:basedOn w:val="a"/>
    <w:link w:val="ad"/>
    <w:uiPriority w:val="34"/>
    <w:qFormat/>
    <w:rsid w:val="00E63FA6"/>
    <w:pPr>
      <w:ind w:left="720"/>
      <w:contextualSpacing/>
    </w:pPr>
  </w:style>
  <w:style w:type="paragraph" w:customStyle="1" w:styleId="Pro-TabName">
    <w:name w:val="Pro-Tab Name"/>
    <w:basedOn w:val="a"/>
    <w:rsid w:val="00691692"/>
    <w:pPr>
      <w:keepNext/>
      <w:spacing w:before="240" w:after="120" w:line="240" w:lineRule="auto"/>
      <w:contextualSpacing/>
    </w:pPr>
    <w:rPr>
      <w:rFonts w:ascii="Tahoma" w:eastAsia="Times New Roman" w:hAnsi="Tahoma"/>
      <w:b/>
      <w:color w:val="C41C16"/>
      <w:sz w:val="24"/>
      <w:szCs w:val="20"/>
      <w:lang w:eastAsia="ru-RU"/>
    </w:rPr>
  </w:style>
  <w:style w:type="table" w:styleId="ae">
    <w:name w:val="Table Grid"/>
    <w:basedOn w:val="a1"/>
    <w:rsid w:val="00583E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583E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Title"/>
    <w:basedOn w:val="a"/>
    <w:link w:val="af0"/>
    <w:qFormat/>
    <w:rsid w:val="00583E58"/>
    <w:pPr>
      <w:spacing w:after="0" w:line="240" w:lineRule="auto"/>
      <w:jc w:val="center"/>
    </w:pPr>
    <w:rPr>
      <w:rFonts w:ascii="Courier New" w:eastAsia="Times New Roman" w:hAnsi="Courier New"/>
      <w:sz w:val="28"/>
      <w:szCs w:val="20"/>
      <w:lang w:eastAsia="ru-RU"/>
    </w:rPr>
  </w:style>
  <w:style w:type="character" w:customStyle="1" w:styleId="af0">
    <w:name w:val="Название Знак"/>
    <w:basedOn w:val="a0"/>
    <w:link w:val="af"/>
    <w:rsid w:val="00583E58"/>
    <w:rPr>
      <w:rFonts w:ascii="Courier New" w:eastAsia="Times New Roman" w:hAnsi="Courier New" w:cs="Times New Roman"/>
      <w:sz w:val="28"/>
      <w:szCs w:val="20"/>
      <w:lang w:eastAsia="ru-RU"/>
    </w:rPr>
  </w:style>
  <w:style w:type="paragraph" w:styleId="af1">
    <w:name w:val="Balloon Text"/>
    <w:basedOn w:val="a"/>
    <w:link w:val="af2"/>
    <w:unhideWhenUsed/>
    <w:rsid w:val="00583E58"/>
    <w:pPr>
      <w:spacing w:after="0" w:line="240" w:lineRule="auto"/>
    </w:pPr>
    <w:rPr>
      <w:rFonts w:ascii="Tahoma" w:eastAsiaTheme="minorHAnsi" w:hAnsi="Tahoma" w:cs="Tahoma"/>
      <w:sz w:val="16"/>
      <w:szCs w:val="16"/>
    </w:rPr>
  </w:style>
  <w:style w:type="character" w:customStyle="1" w:styleId="af2">
    <w:name w:val="Текст выноски Знак"/>
    <w:basedOn w:val="a0"/>
    <w:link w:val="af1"/>
    <w:rsid w:val="00583E58"/>
    <w:rPr>
      <w:rFonts w:ascii="Tahoma" w:hAnsi="Tahoma" w:cs="Tahoma"/>
      <w:sz w:val="16"/>
      <w:szCs w:val="16"/>
    </w:rPr>
  </w:style>
  <w:style w:type="paragraph" w:customStyle="1" w:styleId="Pro-List1">
    <w:name w:val="Pro-List #1"/>
    <w:basedOn w:val="Pro-Gramma"/>
    <w:rsid w:val="00063C70"/>
    <w:pPr>
      <w:tabs>
        <w:tab w:val="left" w:pos="1134"/>
      </w:tabs>
      <w:spacing w:before="180" w:after="0" w:line="288" w:lineRule="auto"/>
      <w:ind w:left="1134" w:hanging="567"/>
    </w:pPr>
    <w:rPr>
      <w:rFonts w:ascii="Georgia" w:hAnsi="Georgia"/>
      <w:sz w:val="20"/>
      <w:szCs w:val="24"/>
    </w:rPr>
  </w:style>
  <w:style w:type="character" w:customStyle="1" w:styleId="FontStyle65">
    <w:name w:val="Font Style65"/>
    <w:rsid w:val="00063C70"/>
    <w:rPr>
      <w:rFonts w:ascii="Franklin Gothic Demi Cond" w:hAnsi="Franklin Gothic Demi Cond" w:cs="Franklin Gothic Demi Cond"/>
      <w:b/>
      <w:bCs/>
      <w:spacing w:val="20"/>
      <w:sz w:val="24"/>
      <w:szCs w:val="24"/>
    </w:rPr>
  </w:style>
  <w:style w:type="character" w:customStyle="1" w:styleId="text11">
    <w:name w:val="text11"/>
    <w:rsid w:val="00063C70"/>
    <w:rPr>
      <w:rFonts w:ascii="Arial CYR" w:hAnsi="Arial CYR" w:cs="Arial CYR" w:hint="default"/>
      <w:color w:val="000000"/>
      <w:sz w:val="18"/>
      <w:szCs w:val="18"/>
    </w:rPr>
  </w:style>
  <w:style w:type="paragraph" w:customStyle="1" w:styleId="12">
    <w:name w:val="Абзац списка1"/>
    <w:basedOn w:val="a"/>
    <w:rsid w:val="00063C70"/>
    <w:pPr>
      <w:ind w:left="720"/>
    </w:pPr>
    <w:rPr>
      <w:rFonts w:eastAsia="Times New Roman"/>
    </w:rPr>
  </w:style>
  <w:style w:type="paragraph" w:styleId="HTML">
    <w:name w:val="HTML Preformatted"/>
    <w:basedOn w:val="a"/>
    <w:link w:val="HTML0"/>
    <w:rsid w:val="00063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063C70"/>
    <w:rPr>
      <w:rFonts w:ascii="Courier New" w:eastAsia="Calibri" w:hAnsi="Courier New" w:cs="Times New Roman"/>
      <w:sz w:val="20"/>
      <w:szCs w:val="20"/>
    </w:rPr>
  </w:style>
  <w:style w:type="paragraph" w:customStyle="1" w:styleId="13">
    <w:name w:val="Без интервала1"/>
    <w:rsid w:val="00063C70"/>
    <w:pPr>
      <w:spacing w:after="0" w:line="240" w:lineRule="auto"/>
    </w:pPr>
    <w:rPr>
      <w:rFonts w:ascii="Calibri" w:eastAsia="Calibri" w:hAnsi="Calibri" w:cs="Calibri"/>
    </w:rPr>
  </w:style>
  <w:style w:type="character" w:styleId="af3">
    <w:name w:val="Strong"/>
    <w:qFormat/>
    <w:rsid w:val="00063C70"/>
    <w:rPr>
      <w:b/>
      <w:bCs/>
    </w:rPr>
  </w:style>
  <w:style w:type="paragraph" w:styleId="af4">
    <w:name w:val="Normal (Web)"/>
    <w:basedOn w:val="a"/>
    <w:unhideWhenUsed/>
    <w:rsid w:val="00063C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rsid w:val="00063C70"/>
    <w:pPr>
      <w:widowControl w:val="0"/>
      <w:autoSpaceDE w:val="0"/>
      <w:autoSpaceDN w:val="0"/>
      <w:adjustRightInd w:val="0"/>
      <w:spacing w:after="0" w:line="269" w:lineRule="exact"/>
      <w:jc w:val="both"/>
    </w:pPr>
    <w:rPr>
      <w:rFonts w:ascii="Courier New" w:eastAsia="Times New Roman" w:hAnsi="Courier New"/>
      <w:sz w:val="24"/>
      <w:szCs w:val="24"/>
      <w:lang w:eastAsia="ru-RU"/>
    </w:rPr>
  </w:style>
  <w:style w:type="character" w:customStyle="1" w:styleId="FontStyle64">
    <w:name w:val="Font Style64"/>
    <w:rsid w:val="00063C70"/>
    <w:rPr>
      <w:rFonts w:ascii="Times New Roman" w:hAnsi="Times New Roman" w:cs="Times New Roman"/>
      <w:sz w:val="20"/>
      <w:szCs w:val="20"/>
    </w:rPr>
  </w:style>
  <w:style w:type="paragraph" w:customStyle="1" w:styleId="Default">
    <w:name w:val="Default"/>
    <w:rsid w:val="00063C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063C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5">
    <w:name w:val="page number"/>
    <w:basedOn w:val="a0"/>
    <w:rsid w:val="00063C70"/>
  </w:style>
  <w:style w:type="character" w:customStyle="1" w:styleId="s1">
    <w:name w:val="s1"/>
    <w:rsid w:val="00063C70"/>
  </w:style>
  <w:style w:type="character" w:customStyle="1" w:styleId="s9">
    <w:name w:val="s9"/>
    <w:basedOn w:val="a0"/>
    <w:rsid w:val="006034D5"/>
  </w:style>
  <w:style w:type="paragraph" w:customStyle="1" w:styleId="af6">
    <w:name w:val="Содержимое таблицы"/>
    <w:basedOn w:val="a"/>
    <w:rsid w:val="006034D5"/>
    <w:pPr>
      <w:widowControl w:val="0"/>
      <w:suppressLineNumbers/>
      <w:suppressAutoHyphens/>
      <w:spacing w:after="0" w:line="240" w:lineRule="auto"/>
    </w:pPr>
    <w:rPr>
      <w:rFonts w:ascii="Times New Roman" w:eastAsia="Andale Sans UI" w:hAnsi="Times New Roman"/>
      <w:kern w:val="1"/>
      <w:sz w:val="24"/>
      <w:szCs w:val="24"/>
      <w:lang w:eastAsia="ar-SA"/>
    </w:rPr>
  </w:style>
  <w:style w:type="character" w:styleId="af7">
    <w:name w:val="Emphasis"/>
    <w:uiPriority w:val="20"/>
    <w:qFormat/>
    <w:rsid w:val="00D526E9"/>
    <w:rPr>
      <w:i/>
      <w:iCs/>
    </w:rPr>
  </w:style>
  <w:style w:type="paragraph" w:customStyle="1" w:styleId="Standard">
    <w:name w:val="Standard"/>
    <w:rsid w:val="00D526E9"/>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D526E9"/>
    <w:pPr>
      <w:suppressLineNumbers/>
    </w:pPr>
  </w:style>
  <w:style w:type="paragraph" w:customStyle="1" w:styleId="14">
    <w:name w:val="Обычный1"/>
    <w:rsid w:val="00D526E9"/>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Pro-">
    <w:name w:val="Pro-Приложение"/>
    <w:basedOn w:val="Pro-Gramma"/>
    <w:rsid w:val="00D526E9"/>
    <w:pPr>
      <w:pageBreakBefore/>
      <w:suppressAutoHyphens/>
      <w:spacing w:before="0" w:after="480" w:line="240" w:lineRule="auto"/>
      <w:ind w:left="6299" w:hanging="11"/>
      <w:jc w:val="left"/>
    </w:pPr>
    <w:rPr>
      <w:sz w:val="20"/>
      <w:szCs w:val="20"/>
      <w:lang w:eastAsia="ar-SA"/>
    </w:rPr>
  </w:style>
  <w:style w:type="paragraph" w:styleId="31">
    <w:name w:val="Body Text 3"/>
    <w:basedOn w:val="a"/>
    <w:link w:val="32"/>
    <w:uiPriority w:val="99"/>
    <w:semiHidden/>
    <w:unhideWhenUsed/>
    <w:rsid w:val="00D526E9"/>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D526E9"/>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semiHidden/>
    <w:rsid w:val="001E1411"/>
    <w:rPr>
      <w:rFonts w:ascii="Calibri" w:eastAsia="Times New Roman" w:hAnsi="Calibri" w:cs="Times New Roman"/>
      <w:b/>
      <w:bCs/>
      <w:sz w:val="20"/>
      <w:szCs w:val="20"/>
    </w:rPr>
  </w:style>
  <w:style w:type="character" w:customStyle="1" w:styleId="70">
    <w:name w:val="Заголовок 7 Знак"/>
    <w:basedOn w:val="a0"/>
    <w:link w:val="7"/>
    <w:uiPriority w:val="9"/>
    <w:semiHidden/>
    <w:rsid w:val="001E1411"/>
    <w:rPr>
      <w:rFonts w:ascii="Calibri" w:eastAsia="Times New Roman" w:hAnsi="Calibri" w:cs="Times New Roman"/>
      <w:sz w:val="24"/>
      <w:szCs w:val="24"/>
    </w:rPr>
  </w:style>
  <w:style w:type="character" w:customStyle="1" w:styleId="80">
    <w:name w:val="Заголовок 8 Знак"/>
    <w:basedOn w:val="a0"/>
    <w:link w:val="8"/>
    <w:uiPriority w:val="9"/>
    <w:semiHidden/>
    <w:rsid w:val="001E1411"/>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1E1411"/>
    <w:rPr>
      <w:rFonts w:ascii="Cambria" w:eastAsia="Times New Roman" w:hAnsi="Cambria" w:cs="Times New Roman"/>
      <w:sz w:val="20"/>
      <w:szCs w:val="20"/>
    </w:rPr>
  </w:style>
  <w:style w:type="paragraph" w:styleId="af8">
    <w:name w:val="Subtitle"/>
    <w:basedOn w:val="a"/>
    <w:next w:val="a"/>
    <w:link w:val="af9"/>
    <w:uiPriority w:val="11"/>
    <w:qFormat/>
    <w:rsid w:val="001E1411"/>
    <w:pPr>
      <w:spacing w:after="60" w:line="240" w:lineRule="auto"/>
      <w:jc w:val="center"/>
      <w:outlineLvl w:val="1"/>
    </w:pPr>
    <w:rPr>
      <w:rFonts w:ascii="Cambria" w:eastAsia="Times New Roman" w:hAnsi="Cambria"/>
      <w:sz w:val="24"/>
      <w:szCs w:val="24"/>
    </w:rPr>
  </w:style>
  <w:style w:type="character" w:customStyle="1" w:styleId="af9">
    <w:name w:val="Подзаголовок Знак"/>
    <w:basedOn w:val="a0"/>
    <w:link w:val="af8"/>
    <w:uiPriority w:val="11"/>
    <w:rsid w:val="001E1411"/>
    <w:rPr>
      <w:rFonts w:ascii="Cambria" w:eastAsia="Times New Roman" w:hAnsi="Cambria" w:cs="Times New Roman"/>
      <w:sz w:val="24"/>
      <w:szCs w:val="24"/>
    </w:rPr>
  </w:style>
  <w:style w:type="paragraph" w:styleId="23">
    <w:name w:val="Quote"/>
    <w:basedOn w:val="a"/>
    <w:next w:val="a"/>
    <w:link w:val="24"/>
    <w:uiPriority w:val="29"/>
    <w:qFormat/>
    <w:rsid w:val="001E1411"/>
    <w:pPr>
      <w:spacing w:after="0" w:line="240" w:lineRule="auto"/>
    </w:pPr>
    <w:rPr>
      <w:rFonts w:eastAsia="Times New Roman"/>
      <w:i/>
      <w:sz w:val="24"/>
      <w:szCs w:val="24"/>
    </w:rPr>
  </w:style>
  <w:style w:type="character" w:customStyle="1" w:styleId="24">
    <w:name w:val="Цитата 2 Знак"/>
    <w:basedOn w:val="a0"/>
    <w:link w:val="23"/>
    <w:uiPriority w:val="29"/>
    <w:rsid w:val="001E1411"/>
    <w:rPr>
      <w:rFonts w:ascii="Calibri" w:eastAsia="Times New Roman" w:hAnsi="Calibri" w:cs="Times New Roman"/>
      <w:i/>
      <w:sz w:val="24"/>
      <w:szCs w:val="24"/>
    </w:rPr>
  </w:style>
  <w:style w:type="paragraph" w:styleId="afa">
    <w:name w:val="Intense Quote"/>
    <w:basedOn w:val="a"/>
    <w:next w:val="a"/>
    <w:link w:val="afb"/>
    <w:uiPriority w:val="30"/>
    <w:qFormat/>
    <w:rsid w:val="001E1411"/>
    <w:pPr>
      <w:spacing w:after="0" w:line="240" w:lineRule="auto"/>
      <w:ind w:left="720" w:right="720"/>
    </w:pPr>
    <w:rPr>
      <w:rFonts w:eastAsia="Times New Roman"/>
      <w:b/>
      <w:i/>
      <w:sz w:val="24"/>
      <w:szCs w:val="20"/>
    </w:rPr>
  </w:style>
  <w:style w:type="character" w:customStyle="1" w:styleId="afb">
    <w:name w:val="Выделенная цитата Знак"/>
    <w:basedOn w:val="a0"/>
    <w:link w:val="afa"/>
    <w:uiPriority w:val="30"/>
    <w:rsid w:val="001E1411"/>
    <w:rPr>
      <w:rFonts w:ascii="Calibri" w:eastAsia="Times New Roman" w:hAnsi="Calibri" w:cs="Times New Roman"/>
      <w:b/>
      <w:i/>
      <w:sz w:val="24"/>
      <w:szCs w:val="20"/>
    </w:rPr>
  </w:style>
  <w:style w:type="character" w:styleId="afc">
    <w:name w:val="Subtle Emphasis"/>
    <w:uiPriority w:val="19"/>
    <w:qFormat/>
    <w:rsid w:val="001E1411"/>
    <w:rPr>
      <w:i/>
      <w:color w:val="5A5A5A"/>
    </w:rPr>
  </w:style>
  <w:style w:type="character" w:styleId="afd">
    <w:name w:val="Intense Emphasis"/>
    <w:uiPriority w:val="21"/>
    <w:qFormat/>
    <w:rsid w:val="001E1411"/>
    <w:rPr>
      <w:b/>
      <w:i/>
      <w:sz w:val="24"/>
      <w:szCs w:val="24"/>
      <w:u w:val="single"/>
    </w:rPr>
  </w:style>
  <w:style w:type="character" w:styleId="afe">
    <w:name w:val="Subtle Reference"/>
    <w:uiPriority w:val="31"/>
    <w:qFormat/>
    <w:rsid w:val="001E1411"/>
    <w:rPr>
      <w:sz w:val="24"/>
      <w:szCs w:val="24"/>
      <w:u w:val="single"/>
    </w:rPr>
  </w:style>
  <w:style w:type="character" w:styleId="aff">
    <w:name w:val="Intense Reference"/>
    <w:uiPriority w:val="32"/>
    <w:qFormat/>
    <w:rsid w:val="001E1411"/>
    <w:rPr>
      <w:b/>
      <w:sz w:val="24"/>
      <w:u w:val="single"/>
    </w:rPr>
  </w:style>
  <w:style w:type="character" w:styleId="aff0">
    <w:name w:val="Book Title"/>
    <w:uiPriority w:val="33"/>
    <w:qFormat/>
    <w:rsid w:val="001E1411"/>
    <w:rPr>
      <w:rFonts w:ascii="Cambria" w:eastAsia="Times New Roman" w:hAnsi="Cambria"/>
      <w:b/>
      <w:i/>
      <w:sz w:val="24"/>
      <w:szCs w:val="24"/>
    </w:rPr>
  </w:style>
  <w:style w:type="character" w:customStyle="1" w:styleId="15">
    <w:name w:val="Основной шрифт абзаца1"/>
    <w:rsid w:val="00163B3E"/>
  </w:style>
  <w:style w:type="paragraph" w:customStyle="1" w:styleId="aff1">
    <w:name w:val="Заголовок"/>
    <w:basedOn w:val="a"/>
    <w:next w:val="a4"/>
    <w:rsid w:val="00163B3E"/>
    <w:pPr>
      <w:keepNext/>
      <w:suppressAutoHyphens/>
      <w:spacing w:before="240" w:after="120"/>
    </w:pPr>
    <w:rPr>
      <w:rFonts w:ascii="Arial" w:eastAsia="Microsoft YaHei" w:hAnsi="Arial" w:cs="Mangal"/>
      <w:sz w:val="28"/>
      <w:szCs w:val="28"/>
      <w:lang w:eastAsia="ar-SA"/>
    </w:rPr>
  </w:style>
  <w:style w:type="paragraph" w:styleId="aff2">
    <w:name w:val="List"/>
    <w:basedOn w:val="a4"/>
    <w:rsid w:val="00163B3E"/>
    <w:pPr>
      <w:suppressAutoHyphens/>
      <w:spacing w:after="120" w:line="276" w:lineRule="auto"/>
      <w:jc w:val="left"/>
    </w:pPr>
    <w:rPr>
      <w:rFonts w:ascii="Calibri" w:eastAsia="SimSun" w:hAnsi="Calibri" w:cs="Mangal"/>
      <w:sz w:val="22"/>
      <w:szCs w:val="22"/>
      <w:lang w:eastAsia="ar-SA"/>
    </w:rPr>
  </w:style>
  <w:style w:type="paragraph" w:customStyle="1" w:styleId="16">
    <w:name w:val="Название1"/>
    <w:basedOn w:val="a"/>
    <w:rsid w:val="00163B3E"/>
    <w:pPr>
      <w:suppressLineNumbers/>
      <w:suppressAutoHyphens/>
      <w:spacing w:before="120" w:after="120"/>
    </w:pPr>
    <w:rPr>
      <w:rFonts w:eastAsia="SimSun" w:cs="Mangal"/>
      <w:i/>
      <w:iCs/>
      <w:sz w:val="24"/>
      <w:szCs w:val="24"/>
      <w:lang w:eastAsia="ar-SA"/>
    </w:rPr>
  </w:style>
  <w:style w:type="paragraph" w:customStyle="1" w:styleId="17">
    <w:name w:val="Указатель1"/>
    <w:basedOn w:val="a"/>
    <w:rsid w:val="00163B3E"/>
    <w:pPr>
      <w:suppressLineNumbers/>
      <w:suppressAutoHyphens/>
    </w:pPr>
    <w:rPr>
      <w:rFonts w:eastAsia="SimSun" w:cs="Mangal"/>
      <w:lang w:eastAsia="ar-SA"/>
    </w:rPr>
  </w:style>
  <w:style w:type="paragraph" w:customStyle="1" w:styleId="18">
    <w:name w:val="Текст выноски1"/>
    <w:basedOn w:val="a"/>
    <w:rsid w:val="00163B3E"/>
    <w:pPr>
      <w:suppressAutoHyphens/>
      <w:spacing w:after="0" w:line="100" w:lineRule="atLeast"/>
    </w:pPr>
    <w:rPr>
      <w:rFonts w:ascii="Tahoma" w:eastAsia="SimSun" w:hAnsi="Tahoma" w:cs="Tahoma"/>
      <w:sz w:val="16"/>
      <w:szCs w:val="16"/>
      <w:lang w:eastAsia="ar-SA"/>
    </w:rPr>
  </w:style>
  <w:style w:type="paragraph" w:customStyle="1" w:styleId="25">
    <w:name w:val="Абзац списка2"/>
    <w:basedOn w:val="a"/>
    <w:rsid w:val="00163B3E"/>
    <w:pPr>
      <w:suppressAutoHyphens/>
      <w:ind w:left="720"/>
    </w:pPr>
    <w:rPr>
      <w:rFonts w:eastAsia="SimSun"/>
      <w:lang w:eastAsia="ar-SA"/>
    </w:rPr>
  </w:style>
  <w:style w:type="paragraph" w:customStyle="1" w:styleId="aff3">
    <w:name w:val="Заголовок таблицы"/>
    <w:basedOn w:val="af6"/>
    <w:rsid w:val="00163B3E"/>
    <w:pPr>
      <w:widowControl/>
      <w:spacing w:after="200" w:line="276" w:lineRule="auto"/>
      <w:jc w:val="center"/>
    </w:pPr>
    <w:rPr>
      <w:rFonts w:ascii="Calibri" w:eastAsia="SimSun" w:hAnsi="Calibri"/>
      <w:b/>
      <w:bCs/>
      <w:kern w:val="0"/>
      <w:sz w:val="22"/>
      <w:szCs w:val="22"/>
    </w:rPr>
  </w:style>
  <w:style w:type="paragraph" w:customStyle="1" w:styleId="ConsTitle">
    <w:name w:val="ConsTitle"/>
    <w:rsid w:val="00163B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f4">
    <w:name w:val="Body Text Indent"/>
    <w:basedOn w:val="a"/>
    <w:link w:val="aff5"/>
    <w:unhideWhenUsed/>
    <w:rsid w:val="00FE7DB3"/>
    <w:pPr>
      <w:spacing w:after="120"/>
      <w:ind w:left="283"/>
    </w:pPr>
  </w:style>
  <w:style w:type="character" w:customStyle="1" w:styleId="aff5">
    <w:name w:val="Основной текст с отступом Знак"/>
    <w:basedOn w:val="a0"/>
    <w:link w:val="aff4"/>
    <w:rsid w:val="00FE7DB3"/>
    <w:rPr>
      <w:rFonts w:ascii="Calibri" w:eastAsia="Calibri" w:hAnsi="Calibri" w:cs="Times New Roman"/>
    </w:rPr>
  </w:style>
  <w:style w:type="character" w:customStyle="1" w:styleId="apple-converted-space">
    <w:name w:val="apple-converted-space"/>
    <w:basedOn w:val="a0"/>
    <w:rsid w:val="00FE7DB3"/>
  </w:style>
  <w:style w:type="character" w:customStyle="1" w:styleId="ad">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c"/>
    <w:uiPriority w:val="34"/>
    <w:locked/>
    <w:rsid w:val="00FE7DB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0933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docs.cntd.ru/document/9015223"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file:///D:\Documents%20and%20Settings\&#1055;&#1086;&#1083;&#1100;&#1079;&#1086;&#1074;&#1072;&#1090;&#1077;&#1083;&#1100;\&#1052;&#1086;&#1080;%20&#1076;&#1086;&#1082;&#1091;&#1084;&#1077;&#1085;&#1090;&#1099;\&#1052;&#1086;&#1080;%20&#1076;&#1086;&#1082;&#1091;&#1084;&#1077;&#1085;&#1090;&#1099;\&#1053;&#1072;&#1076;&#1077;&#1078;&#1076;&#1072;%20&#1053;&#1080;&#1082;&#1086;&#1083;&#1072;&#1077;&#1074;&#1085;&#1072;\&#1087;&#1088;&#1086;&#1077;&#1082;&#1090;%20&#1073;&#1102;&#1076;&#1078;&#1077;&#1090;%202014%20&#1075;&#1086;&#1076;\&#1087;&#1088;&#1086;&#1077;&#1082;&#1090;%20&#1073;&#1102;&#1076;&#1078;&#1077;&#1090;%202014%20&#1075;&#1086;&#1076;\&#1056;&#1072;&#1089;&#1087;&#1086;&#1088;&#1103;&#1078;&#1077;&#1085;&#1080;&#1103;%20&#1087;&#1086;%20%20&#1084;&#1091;&#1085;&#1080;&#1094;&#1080;&#1087;&#1072;&#1083;&#1100;&#1085;&#1099;&#1084;%20&#1087;&#1088;&#1086;&#1075;&#1088;&#1072;&#1084;&#1084;&#1072;&#1084;\&#1056;&#1072;&#1089;&#1087;&#1086;&#1088;&#1103;&#1078;&#1077;&#1085;&#1080;&#1077;%20&#1087;&#1086;%20&#1084;&#1091;&#1085;%20&#1087;&#1088;&#1086;&#1075;&#1088;%20&#1078;&#1080;&#1083;&#1080;&#1097;&#1077;%20&#1080;%20&#1082;&#1086;&#1084;%20&#1091;&#1089;&#108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yperlink" Target="file:///D:\Documents%20and%20Settings\&#1055;&#1086;&#1083;&#1100;&#1079;&#1086;&#1074;&#1072;&#1090;&#1077;&#1083;&#1100;\&#1052;&#1086;&#1080;%20&#1076;&#1086;&#1082;&#1091;&#1084;&#1077;&#1085;&#1090;&#1099;\&#1052;&#1086;&#1080;%20&#1076;&#1086;&#1082;&#1091;&#1084;&#1077;&#1085;&#1090;&#1099;\&#1053;&#1072;&#1076;&#1077;&#1078;&#1076;&#1072;%20&#1053;&#1080;&#1082;&#1086;&#1083;&#1072;&#1077;&#1074;&#1085;&#1072;\&#1087;&#1088;&#1086;&#1077;&#1082;&#1090;%20&#1073;&#1102;&#1076;&#1078;&#1077;&#1090;%202014%20&#1075;&#1086;&#1076;\&#1087;&#1088;&#1086;&#1077;&#1082;&#1090;%20&#1073;&#1102;&#1076;&#1078;&#1077;&#1090;%202014%20&#1075;&#1086;&#1076;\&#1056;&#1072;&#1089;&#1087;&#1086;&#1088;&#1103;&#1078;&#1077;&#1085;&#1080;&#1103;%20&#1087;&#1086;%20%20&#1084;&#1091;&#1085;&#1080;&#1094;&#1080;&#1087;&#1072;&#1083;&#1100;&#1085;&#1099;&#1084;%20&#1087;&#1088;&#1086;&#1075;&#1088;&#1072;&#1084;&#1084;&#1072;&#1084;\&#1056;&#1072;&#1089;&#1087;&#1086;&#1088;&#1103;&#1078;&#1077;&#1085;&#1080;&#1077;%20&#1087;&#1086;%20&#1084;&#1091;&#1085;%20&#1087;&#1088;&#1086;&#1075;&#1088;%20&#1078;&#1080;&#1083;&#1080;&#1097;&#1077;%20&#1080;%20&#1082;&#1086;&#1084;%20&#1091;&#1089;&#1083;..docx"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file:///D:\Documents%20and%20Settings\&#1055;&#1086;&#1083;&#1100;&#1079;&#1086;&#1074;&#1072;&#1090;&#1077;&#1083;&#1100;\&#1052;&#1086;&#1080;%20&#1076;&#1086;&#1082;&#1091;&#1084;&#1077;&#1085;&#1090;&#1099;\&#1052;&#1086;&#1080;%20&#1076;&#1086;&#1082;&#1091;&#1084;&#1077;&#1085;&#1090;&#1099;\&#1053;&#1072;&#1076;&#1077;&#1078;&#1076;&#1072;%20&#1053;&#1080;&#1082;&#1086;&#1083;&#1072;&#1077;&#1074;&#1085;&#1072;\&#1087;&#1088;&#1086;&#1077;&#1082;&#1090;%20&#1073;&#1102;&#1076;&#1078;&#1077;&#1090;%202014%20&#1075;&#1086;&#1076;\&#1087;&#1088;&#1086;&#1077;&#1082;&#1090;%20&#1073;&#1102;&#1076;&#1078;&#1077;&#1090;%202014%20&#1075;&#1086;&#1076;\&#1056;&#1072;&#1089;&#1087;&#1086;&#1088;&#1103;&#1078;&#1077;&#1085;&#1080;&#1103;%20&#1087;&#1086;%20%20&#1084;&#1091;&#1085;&#1080;&#1094;&#1080;&#1087;&#1072;&#1083;&#1100;&#1085;&#1099;&#1084;%20&#1087;&#1088;&#1086;&#1075;&#1088;&#1072;&#1084;&#1084;&#1072;&#1084;\&#1056;&#1072;&#1089;&#1087;&#1086;&#1088;&#1103;&#1078;&#1077;&#1085;&#1080;&#1077;%20&#1087;&#1086;%20&#1084;&#1091;&#1085;%20&#1087;&#1088;&#1086;&#1075;&#1088;%20&#1078;&#1080;&#1083;&#1080;&#1097;&#1077;%20&#1080;%20&#1082;&#1086;&#1084;%20&#1091;&#1089;&#1083;..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2935-27DC-4EB4-A27E-C5B17DE7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286</Pages>
  <Words>67657</Words>
  <Characters>385647</Characters>
  <Application>Microsoft Office Word</Application>
  <DocSecurity>0</DocSecurity>
  <Lines>3213</Lines>
  <Paragraphs>904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Urist3</cp:lastModifiedBy>
  <cp:revision>37</cp:revision>
  <dcterms:created xsi:type="dcterms:W3CDTF">2018-12-12T12:50:00Z</dcterms:created>
  <dcterms:modified xsi:type="dcterms:W3CDTF">2018-12-13T13:57:00Z</dcterms:modified>
</cp:coreProperties>
</file>