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4" w:rsidRDefault="00F93AA4" w:rsidP="00F93AA4">
      <w:pPr>
        <w:tabs>
          <w:tab w:val="left" w:pos="4536"/>
        </w:tabs>
        <w:ind w:right="-1"/>
        <w:jc w:val="right"/>
        <w:rPr>
          <w:sz w:val="28"/>
          <w:szCs w:val="28"/>
        </w:rPr>
      </w:pPr>
      <w:bookmarkStart w:id="0" w:name="_Hlk514136104"/>
      <w:bookmarkEnd w:id="0"/>
      <w:r w:rsidRPr="005A7500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-177165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AA4" w:rsidRPr="005A7500" w:rsidRDefault="00F93AA4" w:rsidP="00F93AA4">
      <w:pPr>
        <w:tabs>
          <w:tab w:val="left" w:pos="4536"/>
        </w:tabs>
        <w:ind w:right="-1"/>
        <w:jc w:val="right"/>
        <w:rPr>
          <w:sz w:val="28"/>
          <w:szCs w:val="28"/>
        </w:rPr>
      </w:pPr>
    </w:p>
    <w:p w:rsidR="00F93AA4" w:rsidRPr="004C36C9" w:rsidRDefault="00F93AA4" w:rsidP="004C36C9">
      <w:pPr>
        <w:widowControl w:val="0"/>
        <w:numPr>
          <w:ilvl w:val="0"/>
          <w:numId w:val="2"/>
        </w:numPr>
        <w:suppressAutoHyphens/>
        <w:ind w:right="-1"/>
        <w:jc w:val="center"/>
        <w:rPr>
          <w:sz w:val="28"/>
          <w:szCs w:val="28"/>
        </w:rPr>
      </w:pPr>
    </w:p>
    <w:p w:rsidR="00F93AA4" w:rsidRPr="005A7500" w:rsidRDefault="00F93AA4" w:rsidP="00983A1D">
      <w:pPr>
        <w:widowControl w:val="0"/>
        <w:numPr>
          <w:ilvl w:val="0"/>
          <w:numId w:val="2"/>
        </w:numPr>
        <w:suppressAutoHyphens/>
        <w:spacing w:after="0"/>
        <w:ind w:left="431" w:hanging="431"/>
        <w:jc w:val="center"/>
        <w:rPr>
          <w:sz w:val="28"/>
          <w:szCs w:val="28"/>
        </w:rPr>
      </w:pPr>
      <w:r w:rsidRPr="005A7500">
        <w:rPr>
          <w:sz w:val="28"/>
          <w:szCs w:val="28"/>
        </w:rPr>
        <w:t>АДМИНИСТРАЦИЯ ГАВРИЛОВО-ПОСАДСКОГО</w:t>
      </w:r>
    </w:p>
    <w:p w:rsidR="00F93AA4" w:rsidRPr="005A7500" w:rsidRDefault="00F93AA4" w:rsidP="00983A1D">
      <w:pPr>
        <w:widowControl w:val="0"/>
        <w:numPr>
          <w:ilvl w:val="0"/>
          <w:numId w:val="2"/>
        </w:numPr>
        <w:suppressAutoHyphens/>
        <w:spacing w:after="0"/>
        <w:ind w:left="431" w:hanging="431"/>
        <w:jc w:val="center"/>
        <w:rPr>
          <w:b/>
          <w:bCs/>
          <w:sz w:val="28"/>
          <w:szCs w:val="28"/>
        </w:rPr>
      </w:pPr>
      <w:r w:rsidRPr="005A7500">
        <w:rPr>
          <w:sz w:val="28"/>
          <w:szCs w:val="28"/>
        </w:rPr>
        <w:t>МУНИЦИПАЛЬНОГО РАЙОНА ИВАНОВСКОЙ ОБЛАСТИ</w:t>
      </w:r>
    </w:p>
    <w:p w:rsidR="00F93AA4" w:rsidRPr="004C36C9" w:rsidRDefault="00F93AA4" w:rsidP="00983A1D">
      <w:pPr>
        <w:widowControl w:val="0"/>
        <w:numPr>
          <w:ilvl w:val="0"/>
          <w:numId w:val="2"/>
        </w:numPr>
        <w:suppressAutoHyphens/>
        <w:spacing w:after="0"/>
        <w:ind w:left="431" w:hanging="431"/>
        <w:jc w:val="center"/>
        <w:rPr>
          <w:b/>
          <w:bCs/>
          <w:sz w:val="28"/>
          <w:szCs w:val="28"/>
        </w:rPr>
      </w:pPr>
      <w:r w:rsidRPr="005A7500">
        <w:rPr>
          <w:b/>
          <w:bCs/>
          <w:sz w:val="28"/>
          <w:szCs w:val="28"/>
        </w:rPr>
        <w:t>ПОСТАНОВЛЕНИЕ</w:t>
      </w:r>
    </w:p>
    <w:p w:rsidR="00F93AA4" w:rsidRPr="005A7500" w:rsidRDefault="00F93AA4" w:rsidP="00F93AA4">
      <w:pPr>
        <w:ind w:right="-1"/>
        <w:jc w:val="center"/>
        <w:rPr>
          <w:sz w:val="28"/>
          <w:szCs w:val="28"/>
        </w:rPr>
      </w:pPr>
    </w:p>
    <w:p w:rsidR="00F93AA4" w:rsidRPr="004C36C9" w:rsidRDefault="00F93AA4" w:rsidP="004C36C9">
      <w:pPr>
        <w:ind w:right="-1"/>
        <w:jc w:val="center"/>
        <w:rPr>
          <w:b/>
          <w:sz w:val="28"/>
          <w:szCs w:val="28"/>
          <w:u w:val="single"/>
        </w:rPr>
      </w:pPr>
      <w:r w:rsidRPr="005A7500">
        <w:rPr>
          <w:sz w:val="28"/>
          <w:szCs w:val="28"/>
        </w:rPr>
        <w:t xml:space="preserve">от </w:t>
      </w:r>
      <w:r w:rsidR="00DC7727">
        <w:rPr>
          <w:sz w:val="28"/>
          <w:szCs w:val="28"/>
        </w:rPr>
        <w:t>18.06.2018</w:t>
      </w:r>
      <w:r>
        <w:rPr>
          <w:sz w:val="28"/>
          <w:szCs w:val="28"/>
        </w:rPr>
        <w:t xml:space="preserve"> </w:t>
      </w:r>
      <w:r w:rsidRPr="005A7500">
        <w:rPr>
          <w:sz w:val="28"/>
          <w:szCs w:val="28"/>
        </w:rPr>
        <w:t>№</w:t>
      </w:r>
      <w:r w:rsidR="00DC7727">
        <w:rPr>
          <w:sz w:val="28"/>
          <w:szCs w:val="28"/>
        </w:rPr>
        <w:t xml:space="preserve"> 328-п</w:t>
      </w:r>
    </w:p>
    <w:p w:rsidR="00F93AA4" w:rsidRDefault="00F93AA4" w:rsidP="00F93AA4">
      <w:pPr>
        <w:ind w:right="-1"/>
        <w:jc w:val="center"/>
        <w:rPr>
          <w:b/>
          <w:sz w:val="28"/>
          <w:szCs w:val="28"/>
        </w:rPr>
      </w:pPr>
    </w:p>
    <w:p w:rsidR="00F93AA4" w:rsidRDefault="00C24CD8" w:rsidP="00F93AA4">
      <w:pPr>
        <w:ind w:right="-1"/>
        <w:jc w:val="center"/>
        <w:rPr>
          <w:b/>
          <w:sz w:val="28"/>
          <w:szCs w:val="28"/>
        </w:rPr>
      </w:pPr>
      <w:bookmarkStart w:id="1" w:name="_Hlk511295788"/>
      <w:r>
        <w:rPr>
          <w:b/>
          <w:sz w:val="28"/>
          <w:szCs w:val="28"/>
        </w:rPr>
        <w:t>Об утверждении к</w:t>
      </w:r>
      <w:r w:rsidR="00A73481" w:rsidRPr="00A73481">
        <w:rPr>
          <w:b/>
          <w:sz w:val="28"/>
          <w:szCs w:val="28"/>
        </w:rPr>
        <w:t>онцепци</w:t>
      </w:r>
      <w:r w:rsidR="00B5598A">
        <w:rPr>
          <w:b/>
          <w:sz w:val="28"/>
          <w:szCs w:val="28"/>
        </w:rPr>
        <w:t>и</w:t>
      </w:r>
      <w:r w:rsidR="00A73481" w:rsidRPr="00A73481">
        <w:rPr>
          <w:b/>
          <w:sz w:val="28"/>
          <w:szCs w:val="28"/>
        </w:rPr>
        <w:t xml:space="preserve"> общего цветового решения застройки улиц и территорий Гаврилово-Посадского городского поселения</w:t>
      </w:r>
      <w:bookmarkEnd w:id="1"/>
    </w:p>
    <w:p w:rsidR="00A73481" w:rsidRDefault="00A73481" w:rsidP="00F93AA4">
      <w:pPr>
        <w:ind w:right="-1"/>
        <w:jc w:val="center"/>
        <w:rPr>
          <w:b/>
          <w:sz w:val="28"/>
          <w:szCs w:val="28"/>
        </w:rPr>
      </w:pPr>
    </w:p>
    <w:p w:rsidR="00A73481" w:rsidRDefault="00A73481" w:rsidP="00736296">
      <w:pPr>
        <w:spacing w:after="0" w:line="240" w:lineRule="auto"/>
        <w:ind w:firstLine="709"/>
        <w:jc w:val="both"/>
        <w:rPr>
          <w:sz w:val="28"/>
          <w:szCs w:val="28"/>
        </w:rPr>
      </w:pPr>
      <w:r w:rsidRPr="00E63A9B">
        <w:rPr>
          <w:spacing w:val="2"/>
          <w:sz w:val="28"/>
          <w:szCs w:val="28"/>
        </w:rPr>
        <w:t xml:space="preserve">С целью определения перспективного развития городской среды с учетом сохранения культурного наследия, своеобразия архитектурно-градостроительного облика исторического центра, функционального назначения застроенных территорий города, в соответствии с Федеральным законом от 06.10.2003 </w:t>
      </w:r>
      <w:r w:rsidR="009B5C4A">
        <w:rPr>
          <w:spacing w:val="2"/>
          <w:sz w:val="28"/>
          <w:szCs w:val="28"/>
        </w:rPr>
        <w:t>№</w:t>
      </w:r>
      <w:r w:rsidRPr="00E63A9B">
        <w:rPr>
          <w:spacing w:val="2"/>
          <w:sz w:val="28"/>
          <w:szCs w:val="28"/>
        </w:rPr>
        <w:t xml:space="preserve"> 131-ФЗ </w:t>
      </w:r>
      <w:r w:rsidR="00B5598A">
        <w:rPr>
          <w:spacing w:val="2"/>
          <w:sz w:val="28"/>
          <w:szCs w:val="28"/>
        </w:rPr>
        <w:t>«</w:t>
      </w:r>
      <w:r w:rsidRPr="00E63A9B">
        <w:rPr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598A">
        <w:rPr>
          <w:spacing w:val="2"/>
          <w:sz w:val="28"/>
          <w:szCs w:val="28"/>
        </w:rPr>
        <w:t>»</w:t>
      </w:r>
      <w:r w:rsidR="009B5C4A">
        <w:rPr>
          <w:spacing w:val="2"/>
          <w:sz w:val="28"/>
          <w:szCs w:val="28"/>
        </w:rPr>
        <w:t xml:space="preserve">, </w:t>
      </w:r>
      <w:r w:rsidRPr="005A7500">
        <w:rPr>
          <w:sz w:val="28"/>
          <w:szCs w:val="28"/>
        </w:rPr>
        <w:t>Администрация Гаврилово-Посадского муниципального района</w:t>
      </w:r>
      <w:r w:rsidR="009B5C4A">
        <w:rPr>
          <w:sz w:val="28"/>
          <w:szCs w:val="28"/>
        </w:rPr>
        <w:t xml:space="preserve">                  </w:t>
      </w:r>
      <w:proofErr w:type="spellStart"/>
      <w:proofErr w:type="gramStart"/>
      <w:r w:rsidRPr="005A7500">
        <w:rPr>
          <w:b/>
          <w:bCs/>
          <w:sz w:val="28"/>
          <w:szCs w:val="28"/>
        </w:rPr>
        <w:t>п</w:t>
      </w:r>
      <w:proofErr w:type="spellEnd"/>
      <w:proofErr w:type="gramEnd"/>
      <w:r w:rsidRPr="005A7500">
        <w:rPr>
          <w:b/>
          <w:bCs/>
          <w:sz w:val="28"/>
          <w:szCs w:val="28"/>
        </w:rPr>
        <w:t xml:space="preserve"> о с т а н о в л я е т</w:t>
      </w:r>
      <w:r w:rsidRPr="005A7500">
        <w:rPr>
          <w:sz w:val="28"/>
          <w:szCs w:val="28"/>
        </w:rPr>
        <w:t>:</w:t>
      </w:r>
    </w:p>
    <w:p w:rsidR="00A73481" w:rsidRPr="00E63A9B" w:rsidRDefault="00A73481" w:rsidP="0073629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A9B">
        <w:rPr>
          <w:color w:val="000000"/>
          <w:spacing w:val="2"/>
          <w:sz w:val="28"/>
          <w:szCs w:val="28"/>
        </w:rPr>
        <w:t xml:space="preserve">1. Утвердить Концепцию общего цветового решения застройки улиц и территорий </w:t>
      </w:r>
      <w:r>
        <w:rPr>
          <w:color w:val="000000"/>
          <w:spacing w:val="2"/>
          <w:sz w:val="28"/>
          <w:szCs w:val="28"/>
        </w:rPr>
        <w:t xml:space="preserve">Гаврилово-Посадского </w:t>
      </w:r>
      <w:r w:rsidR="009B5C4A">
        <w:rPr>
          <w:color w:val="000000"/>
          <w:spacing w:val="2"/>
          <w:sz w:val="28"/>
          <w:szCs w:val="28"/>
        </w:rPr>
        <w:t>городского поселения согласно приложению.</w:t>
      </w:r>
    </w:p>
    <w:p w:rsidR="00A73481" w:rsidRDefault="00A73481" w:rsidP="00736296">
      <w:pPr>
        <w:spacing w:after="0" w:line="240" w:lineRule="auto"/>
        <w:ind w:firstLine="709"/>
        <w:jc w:val="both"/>
        <w:rPr>
          <w:sz w:val="28"/>
          <w:szCs w:val="28"/>
        </w:rPr>
      </w:pPr>
      <w:r w:rsidRPr="00E63A9B">
        <w:rPr>
          <w:color w:val="000000"/>
          <w:sz w:val="28"/>
          <w:szCs w:val="28"/>
        </w:rPr>
        <w:t xml:space="preserve">2. </w:t>
      </w:r>
      <w:r w:rsidRPr="00BB5CA3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87ED9" w:rsidRPr="00E63A9B" w:rsidRDefault="00B87ED9" w:rsidP="0073629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</w:t>
      </w:r>
      <w:r w:rsidR="00B5598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е </w:t>
      </w:r>
      <w:r w:rsidR="009B5C4A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вступает в силу </w:t>
      </w:r>
      <w:r w:rsidR="009B5C4A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 xml:space="preserve"> официального </w:t>
      </w:r>
      <w:r w:rsidR="00B5598A">
        <w:rPr>
          <w:color w:val="000000"/>
          <w:sz w:val="28"/>
          <w:szCs w:val="28"/>
        </w:rPr>
        <w:t>опубликования.</w:t>
      </w:r>
    </w:p>
    <w:p w:rsidR="00F93AA4" w:rsidRPr="005A7500" w:rsidRDefault="00F93AA4" w:rsidP="00A73481">
      <w:pPr>
        <w:ind w:right="-1"/>
        <w:jc w:val="both"/>
        <w:rPr>
          <w:b/>
          <w:sz w:val="28"/>
          <w:szCs w:val="28"/>
        </w:rPr>
      </w:pPr>
    </w:p>
    <w:p w:rsidR="00F93AA4" w:rsidRDefault="00F93AA4" w:rsidP="00F93AA4">
      <w:pPr>
        <w:pStyle w:val="21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4" w:rsidRPr="005A7500" w:rsidRDefault="00F93AA4" w:rsidP="004C36C9">
      <w:pPr>
        <w:pStyle w:val="21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4" w:rsidRPr="00A56026" w:rsidRDefault="00F93AA4" w:rsidP="00983A1D">
      <w:pPr>
        <w:shd w:val="clear" w:color="auto" w:fill="FFFFFF"/>
        <w:tabs>
          <w:tab w:val="left" w:pos="1125"/>
        </w:tabs>
        <w:spacing w:after="0" w:line="240" w:lineRule="auto"/>
        <w:rPr>
          <w:b/>
          <w:color w:val="000000"/>
          <w:spacing w:val="-6"/>
          <w:sz w:val="28"/>
          <w:szCs w:val="28"/>
        </w:rPr>
      </w:pPr>
      <w:r w:rsidRPr="00A56026">
        <w:rPr>
          <w:b/>
          <w:color w:val="000000"/>
          <w:spacing w:val="-6"/>
          <w:sz w:val="28"/>
          <w:szCs w:val="28"/>
        </w:rPr>
        <w:t>Глав</w:t>
      </w:r>
      <w:r>
        <w:rPr>
          <w:b/>
          <w:color w:val="000000"/>
          <w:spacing w:val="-6"/>
          <w:sz w:val="28"/>
          <w:szCs w:val="28"/>
        </w:rPr>
        <w:t>а</w:t>
      </w:r>
      <w:r w:rsidRPr="00A56026">
        <w:rPr>
          <w:b/>
          <w:color w:val="000000"/>
          <w:spacing w:val="-6"/>
          <w:sz w:val="28"/>
          <w:szCs w:val="28"/>
        </w:rPr>
        <w:t xml:space="preserve"> Гаврилово-Посадского </w:t>
      </w:r>
    </w:p>
    <w:p w:rsidR="00F93AA4" w:rsidRPr="00A56026" w:rsidRDefault="00F93AA4" w:rsidP="00983A1D">
      <w:pPr>
        <w:shd w:val="clear" w:color="auto" w:fill="FFFFFF"/>
        <w:tabs>
          <w:tab w:val="left" w:pos="1125"/>
        </w:tabs>
        <w:spacing w:after="0" w:line="240" w:lineRule="auto"/>
        <w:rPr>
          <w:sz w:val="28"/>
          <w:szCs w:val="28"/>
        </w:rPr>
      </w:pPr>
      <w:r w:rsidRPr="00A56026">
        <w:rPr>
          <w:b/>
          <w:color w:val="000000"/>
          <w:spacing w:val="-6"/>
          <w:sz w:val="28"/>
          <w:szCs w:val="28"/>
        </w:rPr>
        <w:t xml:space="preserve">муниципального района                                       </w:t>
      </w:r>
      <w:r w:rsidR="009B5C4A">
        <w:rPr>
          <w:b/>
          <w:color w:val="000000"/>
          <w:spacing w:val="-6"/>
          <w:sz w:val="28"/>
          <w:szCs w:val="28"/>
        </w:rPr>
        <w:t xml:space="preserve">                                </w:t>
      </w:r>
      <w:r>
        <w:rPr>
          <w:b/>
          <w:color w:val="000000"/>
          <w:spacing w:val="-6"/>
          <w:sz w:val="28"/>
          <w:szCs w:val="28"/>
        </w:rPr>
        <w:t>В.Ю.Лаптев</w:t>
      </w:r>
    </w:p>
    <w:p w:rsidR="00F93AA4" w:rsidRDefault="00F93AA4" w:rsidP="00F93AA4"/>
    <w:p w:rsidR="00C24CD8" w:rsidRDefault="00C24CD8" w:rsidP="00845C5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24CD8" w:rsidRDefault="00C24CD8" w:rsidP="00A860B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textAlignment w:val="baseline"/>
        <w:rPr>
          <w:spacing w:val="2"/>
          <w:sz w:val="28"/>
          <w:szCs w:val="28"/>
        </w:rPr>
      </w:pPr>
    </w:p>
    <w:p w:rsidR="00C24CD8" w:rsidRPr="00C24CD8" w:rsidRDefault="00C24CD8" w:rsidP="004B3409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C24CD8">
        <w:rPr>
          <w:rFonts w:ascii="Times New Roman" w:hAnsi="Times New Roman"/>
          <w:i w:val="0"/>
          <w:sz w:val="28"/>
          <w:szCs w:val="28"/>
        </w:rPr>
        <w:lastRenderedPageBreak/>
        <w:t>Приложение к постановлению</w:t>
      </w:r>
    </w:p>
    <w:p w:rsidR="00C24CD8" w:rsidRPr="00C24CD8" w:rsidRDefault="00C24CD8" w:rsidP="004B3409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bookmarkStart w:id="2" w:name="_Hlk484672207"/>
      <w:r w:rsidRPr="00C24CD8">
        <w:rPr>
          <w:rFonts w:ascii="Times New Roman" w:hAnsi="Times New Roman"/>
          <w:i w:val="0"/>
          <w:sz w:val="28"/>
          <w:szCs w:val="28"/>
        </w:rPr>
        <w:t xml:space="preserve">администрации Гаврилово-Посадского </w:t>
      </w:r>
    </w:p>
    <w:p w:rsidR="00C24CD8" w:rsidRPr="00C24CD8" w:rsidRDefault="00C24CD8" w:rsidP="004B3409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C24CD8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bookmarkEnd w:id="2"/>
    <w:p w:rsidR="00DC7727" w:rsidRPr="004C36C9" w:rsidRDefault="00DC7727" w:rsidP="00DC7727">
      <w:pPr>
        <w:ind w:right="-1"/>
        <w:jc w:val="right"/>
        <w:rPr>
          <w:b/>
          <w:sz w:val="28"/>
          <w:szCs w:val="28"/>
          <w:u w:val="single"/>
        </w:rPr>
      </w:pPr>
      <w:r w:rsidRPr="005A75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18.06.2018 </w:t>
      </w:r>
      <w:r w:rsidRPr="005A7500">
        <w:rPr>
          <w:sz w:val="28"/>
          <w:szCs w:val="28"/>
        </w:rPr>
        <w:t>№</w:t>
      </w:r>
      <w:r>
        <w:rPr>
          <w:sz w:val="28"/>
          <w:szCs w:val="28"/>
        </w:rPr>
        <w:t xml:space="preserve"> 328-п</w:t>
      </w:r>
    </w:p>
    <w:p w:rsidR="00C24CD8" w:rsidRPr="00C24CD8" w:rsidRDefault="00C24CD8" w:rsidP="00C24CD8"/>
    <w:p w:rsidR="004B3409" w:rsidRDefault="004B3409" w:rsidP="00C24CD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center"/>
        <w:textAlignment w:val="baseline"/>
        <w:rPr>
          <w:b/>
          <w:spacing w:val="2"/>
          <w:sz w:val="28"/>
          <w:szCs w:val="28"/>
        </w:rPr>
      </w:pPr>
    </w:p>
    <w:p w:rsidR="00C24CD8" w:rsidRDefault="00B5598A" w:rsidP="00C24CD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2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</w:t>
      </w:r>
      <w:r w:rsidR="00C24CD8" w:rsidRPr="00C24CD8">
        <w:rPr>
          <w:b/>
          <w:spacing w:val="2"/>
          <w:sz w:val="28"/>
          <w:szCs w:val="28"/>
        </w:rPr>
        <w:t>онцепция общего цветового решения застройки улиц и территорий Гаврилово-Посадского городского поселения</w:t>
      </w:r>
    </w:p>
    <w:p w:rsidR="00C24CD8" w:rsidRDefault="00C24CD8" w:rsidP="004C36C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860BE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pacing w:val="2"/>
          <w:sz w:val="28"/>
          <w:szCs w:val="28"/>
        </w:rPr>
        <w:t>Концепция общего цветового решения застройки улиц и территорий Гаврилово-Посадского городского поселения (далее - Концепция) разработана с целью определения главных стратегических направлений развития городской среды с учетом сохранения исторического центра города, направлена на изменение внешнего облика города, оказание влияния на культурный, духовный уровень горожан, создание уникального образа малого города.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z w:val="28"/>
          <w:szCs w:val="28"/>
        </w:rPr>
        <w:t>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города, а также общественных организаций и средств массовойинформации.</w:t>
      </w:r>
      <w:r w:rsidRPr="00C24CD8">
        <w:rPr>
          <w:sz w:val="28"/>
          <w:szCs w:val="28"/>
        </w:rPr>
        <w:br/>
      </w:r>
    </w:p>
    <w:p w:rsidR="00A860BE" w:rsidRPr="00C24CD8" w:rsidRDefault="007D0692" w:rsidP="004B3409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bCs/>
          <w:sz w:val="28"/>
          <w:szCs w:val="28"/>
        </w:rPr>
      </w:pPr>
      <w:r w:rsidRPr="00C24CD8">
        <w:rPr>
          <w:bCs/>
          <w:sz w:val="28"/>
          <w:szCs w:val="28"/>
        </w:rPr>
        <w:t>Основные термины и определения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Концепция - генеральный замысел, определяющий стратегию действий при осуществлении преобразований, проектов, планов, программ.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Городская среда - взаимодействие городского сообщества и предметно-пространственного окружения.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Комплексное благоустройство территории - деятельность, направленная на обеспечение безопасности, удобства и художественной выразительности городской среды, осуществляемая с использованием средств пластической организации рельефа, покрытия поверхности земли, декоративного озеленения и обводнения, некапитальных сооружений, малых архитектурных форм, наружного освещения, визуальной информации, рекламы и иных средств.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Арт-объект - произведение искусства, вещь (объект), которые представляют собой художественную и материальную ценность.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 xml:space="preserve">Архитектурно-дизайнерское решение временного сооружения - объемно-пространственные характеристики временного объекта, </w:t>
      </w:r>
      <w:r w:rsidRPr="00C24CD8">
        <w:rPr>
          <w:sz w:val="28"/>
          <w:szCs w:val="28"/>
        </w:rPr>
        <w:lastRenderedPageBreak/>
        <w:t>включающие описание цветового решения.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7D0692" w:rsidRPr="00C24CD8" w:rsidRDefault="007D0692" w:rsidP="004B3409">
      <w:pPr>
        <w:pStyle w:val="formattexttopleveltext"/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bCs/>
          <w:sz w:val="28"/>
          <w:szCs w:val="28"/>
        </w:rPr>
      </w:pPr>
      <w:r w:rsidRPr="00C24CD8">
        <w:rPr>
          <w:sz w:val="28"/>
          <w:szCs w:val="28"/>
        </w:rPr>
        <w:br/>
      </w:r>
      <w:r w:rsidRPr="00C24CD8">
        <w:rPr>
          <w:bCs/>
          <w:sz w:val="28"/>
          <w:szCs w:val="28"/>
        </w:rPr>
        <w:t>2. Обоснование и механизм реализации Концепции</w:t>
      </w:r>
    </w:p>
    <w:p w:rsidR="00A860BE" w:rsidRPr="00C24CD8" w:rsidRDefault="00A860BE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bCs/>
          <w:sz w:val="28"/>
          <w:szCs w:val="28"/>
        </w:rPr>
      </w:pP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города,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t>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Гаврилово-Посадского муниципального района.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Механизмом реализации Концепции являются:</w:t>
      </w:r>
      <w:r w:rsidRPr="00C24CD8">
        <w:rPr>
          <w:spacing w:val="2"/>
          <w:sz w:val="28"/>
          <w:szCs w:val="28"/>
        </w:rPr>
        <w:br/>
        <w:t>- федеральные целевые, областные, муниципальные программы;</w:t>
      </w:r>
      <w:r w:rsidRPr="00C24CD8">
        <w:rPr>
          <w:spacing w:val="2"/>
          <w:sz w:val="28"/>
          <w:szCs w:val="28"/>
        </w:rPr>
        <w:br/>
        <w:t>- Правила благоустройства и содержания территории Гаврилово-Посадского городского поселения и принимаемые в соответствии с ними муниципальные правовые акты.</w:t>
      </w:r>
    </w:p>
    <w:p w:rsidR="007D0692" w:rsidRPr="00C24CD8" w:rsidRDefault="007D0692" w:rsidP="004B3409">
      <w:pPr>
        <w:pStyle w:val="3"/>
        <w:shd w:val="clear" w:color="auto" w:fill="FFFFFF"/>
        <w:spacing w:before="375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24CD8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3. Формирование городской среды</w:t>
      </w:r>
    </w:p>
    <w:p w:rsidR="0008601B" w:rsidRPr="00C24CD8" w:rsidRDefault="007D0692" w:rsidP="00B5598A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Процесс формирования городской среды включает в себя формирование застройки городской территории, а также создание архитектурно-художественной среды в целом.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Облик города напрямую связан с созданием новых архитектурных объектов и сохранением старых, наиболее ценных. Главным фактором, влияющим на облик застройки улиц города, является качество среды проживания.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Неотъемлемой частью художественного оформления города является благоустройство. Вместе с тем, особую роль в формировании облика улиц, скверов и парков города играют малые архитектурные формы, наличие которых формирует индивидуальный облик города.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Главными целями для создания основных направлений развития облика улиц и территорий города являются:</w:t>
      </w:r>
      <w:r w:rsidRPr="00C24CD8">
        <w:rPr>
          <w:sz w:val="28"/>
          <w:szCs w:val="28"/>
        </w:rPr>
        <w:br/>
        <w:t>- сохранение единства архитектурного пространства и стиля города, направленного на создание индивидуального бренда;</w:t>
      </w:r>
      <w:r w:rsidRPr="00C24CD8">
        <w:rPr>
          <w:sz w:val="28"/>
          <w:szCs w:val="28"/>
        </w:rPr>
        <w:br/>
        <w:t>- улучшение качества условий для комфортного и благоприятного проживания в исторической части города.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lastRenderedPageBreak/>
        <w:tab/>
      </w:r>
      <w:r w:rsidRPr="00C24CD8">
        <w:rPr>
          <w:sz w:val="28"/>
          <w:szCs w:val="28"/>
        </w:rPr>
        <w:t>Архитектурно-художественная городская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городской среды с учетом комплексного благоустройства территорий.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Приемлемым решением цветового оформления городской среды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  <w:r w:rsidRPr="00C24CD8">
        <w:rPr>
          <w:sz w:val="28"/>
          <w:szCs w:val="28"/>
        </w:rPr>
        <w:br/>
      </w:r>
      <w:r w:rsidR="00A860BE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 xml:space="preserve">Колористика города </w:t>
      </w:r>
      <w:r w:rsidR="00AE62AB" w:rsidRPr="00C24CD8">
        <w:rPr>
          <w:sz w:val="28"/>
          <w:szCs w:val="28"/>
        </w:rPr>
        <w:t>–</w:t>
      </w:r>
      <w:r w:rsidRPr="00C24CD8">
        <w:rPr>
          <w:sz w:val="28"/>
          <w:szCs w:val="28"/>
        </w:rPr>
        <w:t>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7D0692" w:rsidRPr="00C24CD8" w:rsidRDefault="007D0692" w:rsidP="004B3409">
      <w:pPr>
        <w:pStyle w:val="formattexttopleveltext"/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bCs/>
          <w:sz w:val="28"/>
          <w:szCs w:val="28"/>
        </w:rPr>
      </w:pPr>
      <w:r w:rsidRPr="00C24CD8">
        <w:rPr>
          <w:sz w:val="28"/>
          <w:szCs w:val="28"/>
        </w:rPr>
        <w:br/>
      </w:r>
      <w:r w:rsidRPr="00C24CD8">
        <w:rPr>
          <w:bCs/>
          <w:sz w:val="28"/>
          <w:szCs w:val="28"/>
        </w:rPr>
        <w:t>4. Архитектурная и цветовая среда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В современных условиях происходит активное развитие цветовой среды, влияющей на общий облик города. В связи с этим основным пунктом разработки цветовой среды города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Устройство города на данный момент </w:t>
      </w:r>
      <w:r w:rsidR="00B5598A" w:rsidRPr="00C24CD8">
        <w:rPr>
          <w:spacing w:val="2"/>
          <w:sz w:val="28"/>
          <w:szCs w:val="28"/>
        </w:rPr>
        <w:t>— это</w:t>
      </w:r>
      <w:r w:rsidRPr="00C24CD8">
        <w:rPr>
          <w:spacing w:val="2"/>
          <w:sz w:val="28"/>
          <w:szCs w:val="28"/>
        </w:rPr>
        <w:t xml:space="preserve"> структура зданий, их расположение, особенности. Высотность города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 город, флора и фауна местности.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Колористика города характеризуется совокупностью множества </w:t>
      </w:r>
      <w:proofErr w:type="spellStart"/>
      <w:r w:rsidRPr="00C24CD8">
        <w:rPr>
          <w:spacing w:val="2"/>
          <w:sz w:val="28"/>
          <w:szCs w:val="28"/>
        </w:rPr>
        <w:t>цветоносителей</w:t>
      </w:r>
      <w:proofErr w:type="spellEnd"/>
      <w:r w:rsidRPr="00C24CD8">
        <w:rPr>
          <w:spacing w:val="2"/>
          <w:sz w:val="28"/>
          <w:szCs w:val="28"/>
        </w:rPr>
        <w:t>, которые образуют подвижную пространственную цветовую палитру, связанную с изменением природной городской среды, с развитием художественной культуры и техническим прогрессом.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Основными принципами в построении комплексной системы цветовой среды города являются:</w:t>
      </w:r>
    </w:p>
    <w:p w:rsidR="0008601B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t>1) выявление функциональных зон;</w:t>
      </w:r>
      <w:r w:rsidRPr="00C24CD8">
        <w:rPr>
          <w:spacing w:val="2"/>
          <w:sz w:val="28"/>
          <w:szCs w:val="28"/>
        </w:rPr>
        <w:br/>
        <w:t>2) выделение цветом пространственных ориентиров;</w:t>
      </w:r>
      <w:r w:rsidRPr="00C24CD8">
        <w:rPr>
          <w:spacing w:val="2"/>
          <w:sz w:val="28"/>
          <w:szCs w:val="28"/>
        </w:rPr>
        <w:br/>
        <w:t>3) соблюдение стилистики архитектурного сооружения;</w:t>
      </w:r>
      <w:r w:rsidRPr="00C24CD8">
        <w:rPr>
          <w:spacing w:val="2"/>
          <w:sz w:val="28"/>
          <w:szCs w:val="28"/>
        </w:rPr>
        <w:br/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C24CD8">
        <w:rPr>
          <w:spacing w:val="2"/>
          <w:sz w:val="28"/>
          <w:szCs w:val="28"/>
        </w:rPr>
        <w:br/>
      </w:r>
      <w:r w:rsidRPr="00C24CD8">
        <w:rPr>
          <w:spacing w:val="2"/>
          <w:sz w:val="28"/>
          <w:szCs w:val="28"/>
        </w:rPr>
        <w:lastRenderedPageBreak/>
        <w:t>5) влияние географического расположения на колористическое решение различных участков города.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Цвет придает городскому пространству конкретную стилевую направленность, объединяет разнохарактерные и </w:t>
      </w:r>
      <w:proofErr w:type="spellStart"/>
      <w:r w:rsidRPr="00C24CD8">
        <w:rPr>
          <w:spacing w:val="2"/>
          <w:sz w:val="28"/>
          <w:szCs w:val="28"/>
        </w:rPr>
        <w:t>разностилевые</w:t>
      </w:r>
      <w:proofErr w:type="spellEnd"/>
      <w:r w:rsidRPr="00C24CD8">
        <w:rPr>
          <w:spacing w:val="2"/>
          <w:sz w:val="28"/>
          <w:szCs w:val="28"/>
        </w:rPr>
        <w:t xml:space="preserve"> постройки, создает цветовые акценты, тем самым организовывая ансамблевое восприятие фрагмента урбанизированной среды. 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В городском пространстве можно выделить условно три группы </w:t>
      </w:r>
      <w:proofErr w:type="spellStart"/>
      <w:r w:rsidRPr="00C24CD8">
        <w:rPr>
          <w:spacing w:val="2"/>
          <w:sz w:val="28"/>
          <w:szCs w:val="28"/>
        </w:rPr>
        <w:t>цветоносителей</w:t>
      </w:r>
      <w:proofErr w:type="spellEnd"/>
      <w:r w:rsidRPr="00C24CD8">
        <w:rPr>
          <w:spacing w:val="2"/>
          <w:sz w:val="28"/>
          <w:szCs w:val="28"/>
        </w:rPr>
        <w:t>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К первым относятся основные </w:t>
      </w:r>
      <w:proofErr w:type="spellStart"/>
      <w:r w:rsidRPr="00C24CD8">
        <w:rPr>
          <w:spacing w:val="2"/>
          <w:sz w:val="28"/>
          <w:szCs w:val="28"/>
        </w:rPr>
        <w:t>цветоносители</w:t>
      </w:r>
      <w:proofErr w:type="spellEnd"/>
      <w:r w:rsidRPr="00C24CD8">
        <w:rPr>
          <w:spacing w:val="2"/>
          <w:sz w:val="28"/>
          <w:szCs w:val="28"/>
        </w:rPr>
        <w:t xml:space="preserve"> в городе: фасады зданий, земля и некоторые элементы природного мира (ландшафтная архитектура). Именно эти составляющие должны формировать цветовой баланс в городе, характеризовать его своеобразие, нести цветовую культуру прошлого и настоящего.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Третья группа </w:t>
      </w:r>
      <w:proofErr w:type="spellStart"/>
      <w:r w:rsidRPr="00C24CD8">
        <w:rPr>
          <w:spacing w:val="2"/>
          <w:sz w:val="28"/>
          <w:szCs w:val="28"/>
        </w:rPr>
        <w:t>цветоносителей</w:t>
      </w:r>
      <w:proofErr w:type="spellEnd"/>
      <w:r w:rsidRPr="00C24CD8">
        <w:rPr>
          <w:spacing w:val="2"/>
          <w:sz w:val="28"/>
          <w:szCs w:val="28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</w:t>
      </w:r>
      <w:r w:rsidR="00B5598A" w:rsidRPr="00C24CD8">
        <w:rPr>
          <w:spacing w:val="2"/>
          <w:sz w:val="28"/>
          <w:szCs w:val="28"/>
        </w:rPr>
        <w:t>другими словами,</w:t>
      </w:r>
      <w:r w:rsidRPr="00C24CD8">
        <w:rPr>
          <w:spacing w:val="2"/>
          <w:sz w:val="28"/>
          <w:szCs w:val="28"/>
        </w:rPr>
        <w:t xml:space="preserve"> объекты, меняющие свой цвет в зависимости от смены времен года.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 xml:space="preserve">Колористическая организация города: центральное ядро (исторический центр), маловыразительные застройки 60-80-х годов ХХ века, </w:t>
      </w:r>
      <w:r w:rsidR="0008601B" w:rsidRPr="00C24CD8">
        <w:rPr>
          <w:spacing w:val="2"/>
          <w:sz w:val="28"/>
          <w:szCs w:val="28"/>
        </w:rPr>
        <w:t xml:space="preserve">постройки наших дней (общественные здания, магазины, сфера услуг), </w:t>
      </w:r>
      <w:r w:rsidRPr="00C24CD8">
        <w:rPr>
          <w:spacing w:val="2"/>
          <w:sz w:val="28"/>
          <w:szCs w:val="28"/>
        </w:rPr>
        <w:t>частный сектор</w:t>
      </w:r>
      <w:r w:rsidR="0008601B" w:rsidRPr="00C24CD8">
        <w:rPr>
          <w:spacing w:val="2"/>
          <w:sz w:val="28"/>
          <w:szCs w:val="28"/>
        </w:rPr>
        <w:t>.</w:t>
      </w:r>
    </w:p>
    <w:p w:rsidR="007D0692" w:rsidRPr="00C24CD8" w:rsidRDefault="007D0692" w:rsidP="00DB50A3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t>При комплексном использовании вышеперечисленных принципов можно получить целостный художественный облик города, состоящий из:</w:t>
      </w:r>
    </w:p>
    <w:p w:rsidR="007D0692" w:rsidRPr="00C24CD8" w:rsidRDefault="007D0692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pacing w:val="2"/>
          <w:sz w:val="28"/>
          <w:szCs w:val="28"/>
        </w:rPr>
      </w:pPr>
      <w:r w:rsidRPr="00C24CD8">
        <w:rPr>
          <w:spacing w:val="2"/>
          <w:sz w:val="28"/>
          <w:szCs w:val="28"/>
        </w:rPr>
        <w:t>1) визуально-комфортной среды;</w:t>
      </w:r>
      <w:r w:rsidRPr="00C24CD8">
        <w:rPr>
          <w:spacing w:val="2"/>
          <w:sz w:val="28"/>
          <w:szCs w:val="28"/>
        </w:rPr>
        <w:br/>
        <w:t>2) неограниченной цветовой палитры;</w:t>
      </w:r>
      <w:r w:rsidRPr="00C24CD8">
        <w:rPr>
          <w:spacing w:val="2"/>
          <w:sz w:val="28"/>
          <w:szCs w:val="28"/>
        </w:rPr>
        <w:br/>
        <w:t>3) гибкой, развивающейся во времени структуры цветовой среды;</w:t>
      </w:r>
      <w:r w:rsidRPr="00C24CD8">
        <w:rPr>
          <w:spacing w:val="2"/>
          <w:sz w:val="28"/>
          <w:szCs w:val="28"/>
        </w:rPr>
        <w:br/>
        <w:t>4) своеобразного, неповторимого цветового облика города.</w:t>
      </w:r>
      <w:r w:rsidRPr="00C24CD8">
        <w:rPr>
          <w:spacing w:val="2"/>
          <w:sz w:val="28"/>
          <w:szCs w:val="28"/>
        </w:rPr>
        <w:br/>
      </w:r>
      <w:r w:rsidR="00A860BE" w:rsidRPr="00C24CD8">
        <w:rPr>
          <w:spacing w:val="2"/>
          <w:sz w:val="28"/>
          <w:szCs w:val="28"/>
        </w:rPr>
        <w:tab/>
      </w:r>
      <w:r w:rsidRPr="00C24CD8">
        <w:rPr>
          <w:spacing w:val="2"/>
          <w:sz w:val="28"/>
          <w:szCs w:val="28"/>
        </w:rPr>
        <w:t>Таким образом, художественно-эстетическая функция колористического проектирования заключается в формировании гармоничного визуально воспринимаемого пространства улицы, площади, двора, а также в создании запоминающихся городских образов, позитивно влияющих на эмоциональное состояние человека.</w:t>
      </w:r>
    </w:p>
    <w:p w:rsidR="007D0692" w:rsidRPr="00C24CD8" w:rsidRDefault="007D0692" w:rsidP="00800C5F">
      <w:pPr>
        <w:pStyle w:val="3"/>
        <w:shd w:val="clear" w:color="auto" w:fill="FFFFFF"/>
        <w:spacing w:before="375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24CD8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5. Колористическое решение фасадов городской застройки и иных сооружений</w:t>
      </w:r>
    </w:p>
    <w:p w:rsidR="0008601B" w:rsidRPr="00C24CD8" w:rsidRDefault="0008601B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Цветовое зонирование создается вокруг значимых градостроительных точек, основных транспортных узлов, композиционно законченных кварталов с выраженной архитектурой.</w:t>
      </w:r>
    </w:p>
    <w:p w:rsidR="00A860BE" w:rsidRPr="00C24CD8" w:rsidRDefault="00CC7F1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lastRenderedPageBreak/>
        <w:t>Ц</w:t>
      </w:r>
      <w:r w:rsidR="0008601B" w:rsidRPr="00C24CD8">
        <w:rPr>
          <w:sz w:val="28"/>
          <w:szCs w:val="28"/>
        </w:rPr>
        <w:t>ентр</w:t>
      </w:r>
      <w:r w:rsidRPr="00C24CD8">
        <w:rPr>
          <w:sz w:val="28"/>
          <w:szCs w:val="28"/>
        </w:rPr>
        <w:t>альная часть</w:t>
      </w:r>
      <w:r w:rsidR="0008601B" w:rsidRPr="00C24CD8">
        <w:rPr>
          <w:sz w:val="28"/>
          <w:szCs w:val="28"/>
        </w:rPr>
        <w:t xml:space="preserve"> города</w:t>
      </w:r>
      <w:r w:rsidRPr="00C24CD8">
        <w:rPr>
          <w:sz w:val="28"/>
          <w:szCs w:val="28"/>
        </w:rPr>
        <w:t xml:space="preserve"> характеризуется стилевым разнообразием и отсутствием типовой застройки. Основная масса представлена зданиями дореволюционного периода и конца 20 в. – нач. 21 в., поэтому колористическая концепция центральной застройки требует индивидуального рассмотрения для каждого здания.</w:t>
      </w:r>
    </w:p>
    <w:p w:rsidR="00582C37" w:rsidRPr="00C24CD8" w:rsidRDefault="00CC7F1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 xml:space="preserve">Основной рекомендацией общего цветового решения центра является применение светлых, теплых и нейтральных </w:t>
      </w:r>
      <w:r w:rsidR="00582C37" w:rsidRPr="00C24CD8">
        <w:rPr>
          <w:sz w:val="28"/>
          <w:szCs w:val="28"/>
        </w:rPr>
        <w:t xml:space="preserve">тонов (бежевый, светлая охра, песочно-серый) и белого цвета (в сочетаниях) как для основных, так и для дополнительных цветов. </w:t>
      </w:r>
      <w:r w:rsidR="00FB72C3">
        <w:rPr>
          <w:sz w:val="28"/>
          <w:szCs w:val="28"/>
        </w:rPr>
        <w:t>См.:Приложение 1; Ц</w:t>
      </w:r>
      <w:r w:rsidR="00582C37" w:rsidRPr="00C24CD8">
        <w:rPr>
          <w:sz w:val="28"/>
          <w:szCs w:val="28"/>
        </w:rPr>
        <w:t>ветовая схема №1</w:t>
      </w:r>
      <w:r w:rsidR="006A0F74">
        <w:rPr>
          <w:sz w:val="28"/>
          <w:szCs w:val="28"/>
        </w:rPr>
        <w:t xml:space="preserve"> (цветовые схемы разработаны на основе цветовых с</w:t>
      </w:r>
      <w:r w:rsidR="006A0F74" w:rsidRPr="006A0F74">
        <w:rPr>
          <w:sz w:val="28"/>
          <w:szCs w:val="28"/>
        </w:rPr>
        <w:t>тандарт</w:t>
      </w:r>
      <w:r w:rsidR="006A0F74">
        <w:rPr>
          <w:sz w:val="28"/>
          <w:szCs w:val="28"/>
        </w:rPr>
        <w:t xml:space="preserve">овкомпании </w:t>
      </w:r>
      <w:r w:rsidR="006A0F74" w:rsidRPr="006A0F74">
        <w:rPr>
          <w:sz w:val="28"/>
          <w:szCs w:val="28"/>
        </w:rPr>
        <w:t>RAL</w:t>
      </w:r>
      <w:r w:rsidR="006A0F74">
        <w:rPr>
          <w:sz w:val="28"/>
          <w:szCs w:val="28"/>
        </w:rPr>
        <w:t>).</w:t>
      </w:r>
    </w:p>
    <w:p w:rsidR="00A860BE" w:rsidRPr="00C24CD8" w:rsidRDefault="00582C37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 xml:space="preserve">Особое внимание к колористическому решению фасадов следует уделить </w:t>
      </w:r>
      <w:r w:rsidR="003B58C9" w:rsidRPr="00C24CD8">
        <w:rPr>
          <w:sz w:val="28"/>
          <w:szCs w:val="28"/>
        </w:rPr>
        <w:t>зданиям,</w:t>
      </w:r>
      <w:r w:rsidRPr="00C24CD8">
        <w:rPr>
          <w:sz w:val="28"/>
          <w:szCs w:val="28"/>
        </w:rPr>
        <w:t xml:space="preserve"> располагающимся на основных транспортных путях. Это улицы: Петровский проезд, Суздальское шоссе, ул.Розы Люксембург, ул.Советская, ул., </w:t>
      </w:r>
      <w:proofErr w:type="spellStart"/>
      <w:r w:rsidRPr="00C24CD8">
        <w:rPr>
          <w:sz w:val="28"/>
          <w:szCs w:val="28"/>
        </w:rPr>
        <w:t>Шушина</w:t>
      </w:r>
      <w:proofErr w:type="spellEnd"/>
      <w:r w:rsidRPr="00C24CD8">
        <w:rPr>
          <w:sz w:val="28"/>
          <w:szCs w:val="28"/>
        </w:rPr>
        <w:t xml:space="preserve">, ул.Карла Либкнехта, ул.Октябрьская, пл.Октябрьская, ул.Урицкого, ул.Лизы Болотиной, </w:t>
      </w:r>
      <w:r w:rsidR="003B58C9" w:rsidRPr="00C24CD8">
        <w:rPr>
          <w:sz w:val="28"/>
          <w:szCs w:val="28"/>
        </w:rPr>
        <w:t>ул. Дзержинского, пл.Базарная.</w:t>
      </w:r>
    </w:p>
    <w:p w:rsidR="00AD37C3" w:rsidRPr="00C24CD8" w:rsidRDefault="003B58C9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Характерной чертой данных улиц является смесь типовой застройки средней этажности (2, 3 и 5 этаж.), частн</w:t>
      </w:r>
      <w:r w:rsidR="00AD37C3" w:rsidRPr="00C24CD8">
        <w:rPr>
          <w:sz w:val="28"/>
          <w:szCs w:val="28"/>
        </w:rPr>
        <w:t xml:space="preserve">ого </w:t>
      </w:r>
      <w:r w:rsidRPr="00C24CD8">
        <w:rPr>
          <w:sz w:val="28"/>
          <w:szCs w:val="28"/>
        </w:rPr>
        <w:t>сектор</w:t>
      </w:r>
      <w:r w:rsidR="00AD37C3" w:rsidRPr="00C24CD8">
        <w:rPr>
          <w:sz w:val="28"/>
          <w:szCs w:val="28"/>
        </w:rPr>
        <w:t>а(</w:t>
      </w:r>
      <w:r w:rsidRPr="00C24CD8">
        <w:rPr>
          <w:sz w:val="28"/>
          <w:szCs w:val="28"/>
        </w:rPr>
        <w:t>более 50%</w:t>
      </w:r>
      <w:r w:rsidR="00AD37C3" w:rsidRPr="00C24CD8">
        <w:rPr>
          <w:sz w:val="28"/>
          <w:szCs w:val="28"/>
        </w:rPr>
        <w:t>)</w:t>
      </w:r>
      <w:r w:rsidRPr="00C24CD8">
        <w:rPr>
          <w:sz w:val="28"/>
          <w:szCs w:val="28"/>
        </w:rPr>
        <w:t>, а также фрагментарн</w:t>
      </w:r>
      <w:r w:rsidR="00AD37C3" w:rsidRPr="00C24CD8">
        <w:rPr>
          <w:sz w:val="28"/>
          <w:szCs w:val="28"/>
        </w:rPr>
        <w:t>ы</w:t>
      </w:r>
      <w:r w:rsidRPr="00C24CD8">
        <w:rPr>
          <w:sz w:val="28"/>
          <w:szCs w:val="28"/>
        </w:rPr>
        <w:t>е включение зданий общественного назначения.</w:t>
      </w:r>
    </w:p>
    <w:p w:rsidR="00444B24" w:rsidRPr="00C24CD8" w:rsidRDefault="003B58C9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Основой цветовой концепции данной территории является гармонизация цветового ряда фасадов зданий в перспективе улиц</w:t>
      </w:r>
      <w:r w:rsidR="00444B24" w:rsidRPr="00C24CD8">
        <w:rPr>
          <w:sz w:val="28"/>
          <w:szCs w:val="28"/>
        </w:rPr>
        <w:t>ы.</w:t>
      </w:r>
    </w:p>
    <w:p w:rsidR="00444B24" w:rsidRPr="00C24CD8" w:rsidRDefault="00444B24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 xml:space="preserve">Рекомендуется объединить </w:t>
      </w:r>
      <w:proofErr w:type="spellStart"/>
      <w:r w:rsidRPr="00C24CD8">
        <w:rPr>
          <w:sz w:val="28"/>
          <w:szCs w:val="28"/>
        </w:rPr>
        <w:t>колористически</w:t>
      </w:r>
      <w:proofErr w:type="spellEnd"/>
      <w:r w:rsidRPr="00C24CD8">
        <w:rPr>
          <w:sz w:val="28"/>
          <w:szCs w:val="28"/>
        </w:rPr>
        <w:t xml:space="preserve"> и стилистически здания типовой застройки средней этажности, это позволит выделить их на фоне городской застройки</w:t>
      </w:r>
      <w:r w:rsidR="00AD37C3" w:rsidRPr="00C24CD8">
        <w:rPr>
          <w:sz w:val="28"/>
          <w:szCs w:val="28"/>
        </w:rPr>
        <w:t xml:space="preserve">, </w:t>
      </w:r>
      <w:r w:rsidRPr="00C24CD8">
        <w:rPr>
          <w:sz w:val="28"/>
          <w:szCs w:val="28"/>
        </w:rPr>
        <w:t xml:space="preserve">и визуально объединит высотные доминанты жилого типа в структуре города. </w:t>
      </w:r>
      <w:r w:rsidR="00FB72C3">
        <w:rPr>
          <w:sz w:val="28"/>
          <w:szCs w:val="28"/>
        </w:rPr>
        <w:t>См.:Приложение1; Ц</w:t>
      </w:r>
      <w:r w:rsidR="00FB72C3" w:rsidRPr="00C24CD8">
        <w:rPr>
          <w:sz w:val="28"/>
          <w:szCs w:val="28"/>
        </w:rPr>
        <w:t>ветовая схема №</w:t>
      </w:r>
      <w:r w:rsidR="00FB72C3">
        <w:rPr>
          <w:sz w:val="28"/>
          <w:szCs w:val="28"/>
        </w:rPr>
        <w:t>2 и Приложение 2; Ц</w:t>
      </w:r>
      <w:r w:rsidR="00FB72C3" w:rsidRPr="00C24CD8">
        <w:rPr>
          <w:sz w:val="28"/>
          <w:szCs w:val="28"/>
        </w:rPr>
        <w:t>ветовая схема №</w:t>
      </w:r>
      <w:r w:rsidR="00FB72C3">
        <w:rPr>
          <w:sz w:val="28"/>
          <w:szCs w:val="28"/>
        </w:rPr>
        <w:t>3</w:t>
      </w:r>
      <w:r w:rsidR="006A0F74">
        <w:rPr>
          <w:sz w:val="28"/>
          <w:szCs w:val="28"/>
        </w:rPr>
        <w:t xml:space="preserve"> (цветовые схемы разработаны на основе цветовых с</w:t>
      </w:r>
      <w:r w:rsidR="006A0F74" w:rsidRPr="006A0F74">
        <w:rPr>
          <w:sz w:val="28"/>
          <w:szCs w:val="28"/>
        </w:rPr>
        <w:t>тандарт</w:t>
      </w:r>
      <w:r w:rsidR="006A0F74">
        <w:rPr>
          <w:sz w:val="28"/>
          <w:szCs w:val="28"/>
        </w:rPr>
        <w:t xml:space="preserve">овкомпании </w:t>
      </w:r>
      <w:r w:rsidR="006A0F74" w:rsidRPr="006A0F74">
        <w:rPr>
          <w:sz w:val="28"/>
          <w:szCs w:val="28"/>
        </w:rPr>
        <w:t>RAL</w:t>
      </w:r>
      <w:r w:rsidR="006A0F74">
        <w:rPr>
          <w:sz w:val="28"/>
          <w:szCs w:val="28"/>
        </w:rPr>
        <w:t>).</w:t>
      </w:r>
    </w:p>
    <w:p w:rsidR="007A6D3A" w:rsidRPr="00C24CD8" w:rsidRDefault="00444B24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 xml:space="preserve">Фасады общественных зданий данных улиц следует выполнять на контрасте с окружающей фоновой застройкой. Допустимо </w:t>
      </w:r>
      <w:r w:rsidR="007A6D3A" w:rsidRPr="00C24CD8">
        <w:rPr>
          <w:sz w:val="28"/>
          <w:szCs w:val="28"/>
        </w:rPr>
        <w:t xml:space="preserve">использование темных, сложных оттенков в элементах декора фасада, приветствуется использование белого в качестве основного цветового акцента. </w:t>
      </w:r>
      <w:r w:rsidR="00FB72C3">
        <w:rPr>
          <w:sz w:val="28"/>
          <w:szCs w:val="28"/>
        </w:rPr>
        <w:t>См.:Приложение 2; Ц</w:t>
      </w:r>
      <w:r w:rsidR="00FB72C3" w:rsidRPr="00C24CD8">
        <w:rPr>
          <w:sz w:val="28"/>
          <w:szCs w:val="28"/>
        </w:rPr>
        <w:t>ветовая схема №</w:t>
      </w:r>
      <w:r w:rsidR="00FB72C3">
        <w:rPr>
          <w:sz w:val="28"/>
          <w:szCs w:val="28"/>
        </w:rPr>
        <w:t>4</w:t>
      </w:r>
      <w:r w:rsidR="006A0F74">
        <w:rPr>
          <w:sz w:val="28"/>
          <w:szCs w:val="28"/>
        </w:rPr>
        <w:t xml:space="preserve"> (цветовые схемы разработаны на основе цветовых с</w:t>
      </w:r>
      <w:r w:rsidR="006A0F74" w:rsidRPr="006A0F74">
        <w:rPr>
          <w:sz w:val="28"/>
          <w:szCs w:val="28"/>
        </w:rPr>
        <w:t>тандарт</w:t>
      </w:r>
      <w:r w:rsidR="006A0F74">
        <w:rPr>
          <w:sz w:val="28"/>
          <w:szCs w:val="28"/>
        </w:rPr>
        <w:t xml:space="preserve">овкомпании </w:t>
      </w:r>
      <w:r w:rsidR="006A0F74" w:rsidRPr="006A0F74">
        <w:rPr>
          <w:sz w:val="28"/>
          <w:szCs w:val="28"/>
        </w:rPr>
        <w:t>RAL</w:t>
      </w:r>
      <w:r w:rsidR="006A0F74">
        <w:rPr>
          <w:sz w:val="28"/>
          <w:szCs w:val="28"/>
        </w:rPr>
        <w:t>).</w:t>
      </w:r>
    </w:p>
    <w:p w:rsidR="00722CDC" w:rsidRPr="00C24CD8" w:rsidRDefault="007A6D3A" w:rsidP="00B5598A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Цветовая композиция частных домовладений не должна противоречить основной концепции улицы. Яркие, чистые, темные цвета, выбивающиеся из основной цветовой гаммы улицы, не должны выступать в качестве основной цветовой доминанты. Предпочтительно применять такие цвета только для декоративных элементов, подчеркивающих художественную выразительность фасада. Рекомендуемые цветовые схемы для частных домовладений градообразующих улиц города приведены в  цветовых схемах</w:t>
      </w:r>
      <w:r w:rsidR="00FB72C3">
        <w:rPr>
          <w:sz w:val="28"/>
          <w:szCs w:val="28"/>
        </w:rPr>
        <w:t>. См.:Приложение 3; Ц</w:t>
      </w:r>
      <w:r w:rsidR="00FB72C3" w:rsidRPr="00C24CD8">
        <w:rPr>
          <w:sz w:val="28"/>
          <w:szCs w:val="28"/>
        </w:rPr>
        <w:t>ветовая схема №</w:t>
      </w:r>
      <w:r w:rsidR="00FB72C3">
        <w:rPr>
          <w:sz w:val="28"/>
          <w:szCs w:val="28"/>
        </w:rPr>
        <w:t xml:space="preserve">5 и </w:t>
      </w:r>
      <w:r w:rsidRPr="00C24CD8">
        <w:rPr>
          <w:sz w:val="28"/>
          <w:szCs w:val="28"/>
        </w:rPr>
        <w:t>№</w:t>
      </w:r>
      <w:r w:rsidR="00FB72C3">
        <w:rPr>
          <w:sz w:val="28"/>
          <w:szCs w:val="28"/>
        </w:rPr>
        <w:t>6</w:t>
      </w:r>
      <w:r w:rsidR="006A0F74">
        <w:rPr>
          <w:sz w:val="28"/>
          <w:szCs w:val="28"/>
        </w:rPr>
        <w:t xml:space="preserve"> (цветовые схемы разработаны на основе цветовых с</w:t>
      </w:r>
      <w:r w:rsidR="006A0F74" w:rsidRPr="006A0F74">
        <w:rPr>
          <w:sz w:val="28"/>
          <w:szCs w:val="28"/>
        </w:rPr>
        <w:t>тандарт</w:t>
      </w:r>
      <w:r w:rsidR="006A0F74">
        <w:rPr>
          <w:sz w:val="28"/>
          <w:szCs w:val="28"/>
        </w:rPr>
        <w:t xml:space="preserve">овкомпании </w:t>
      </w:r>
      <w:r w:rsidR="006A0F74" w:rsidRPr="006A0F74">
        <w:rPr>
          <w:sz w:val="28"/>
          <w:szCs w:val="28"/>
        </w:rPr>
        <w:t>RAL</w:t>
      </w:r>
      <w:r w:rsidR="006A0F74">
        <w:rPr>
          <w:sz w:val="28"/>
          <w:szCs w:val="28"/>
        </w:rPr>
        <w:t>).</w:t>
      </w:r>
    </w:p>
    <w:p w:rsidR="00722CDC" w:rsidRPr="00C24CD8" w:rsidRDefault="00722CDC" w:rsidP="00B5598A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Универсальные цветовые сочетания для оформления фасадов жилых домов:</w:t>
      </w:r>
    </w:p>
    <w:p w:rsidR="00722CDC" w:rsidRPr="00C24CD8" w:rsidRDefault="00722CD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lastRenderedPageBreak/>
        <w:t>1.Темная кровля и светлый фасад – классический вариант оформления. Цветовыми акцентами будут выступать оконные и дверные проемы, цоколь должен быть окрашен в тон кровли.</w:t>
      </w:r>
    </w:p>
    <w:p w:rsidR="00722CDC" w:rsidRPr="00C24CD8" w:rsidRDefault="00722CD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2.Фасад и крыша выполнены в одном колере – беспроигрышное сочетание, помогающие исключить ошибки в соответствии стиля конструкций и цвета.</w:t>
      </w:r>
    </w:p>
    <w:p w:rsidR="00722CDC" w:rsidRPr="00C24CD8" w:rsidRDefault="00722CD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3.Темные стены и светлая кровля – смелое сочетание, придающие зданию воздушности.</w:t>
      </w:r>
    </w:p>
    <w:p w:rsidR="007D0692" w:rsidRPr="00C24CD8" w:rsidRDefault="00722CD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C24CD8">
        <w:rPr>
          <w:sz w:val="28"/>
          <w:szCs w:val="28"/>
        </w:rPr>
        <w:t>4.Контрастные, яркие цвета лучше использовать для оформления небольших и простых архитектурных форм.</w:t>
      </w:r>
      <w:r w:rsidR="007D0692" w:rsidRPr="00C24CD8">
        <w:rPr>
          <w:sz w:val="28"/>
          <w:szCs w:val="28"/>
        </w:rPr>
        <w:br/>
      </w:r>
      <w:r w:rsidR="00C75783" w:rsidRPr="00C24CD8">
        <w:rPr>
          <w:sz w:val="28"/>
          <w:szCs w:val="28"/>
        </w:rPr>
        <w:tab/>
      </w:r>
      <w:r w:rsidR="007D0692" w:rsidRPr="00C24CD8">
        <w:rPr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="007D0692" w:rsidRPr="00C24CD8">
        <w:rPr>
          <w:sz w:val="28"/>
          <w:szCs w:val="28"/>
        </w:rPr>
        <w:br/>
      </w:r>
      <w:r w:rsidR="00C75783" w:rsidRPr="00C24CD8">
        <w:rPr>
          <w:sz w:val="28"/>
          <w:szCs w:val="28"/>
        </w:rPr>
        <w:tab/>
      </w:r>
      <w:r w:rsidR="007D0692" w:rsidRPr="00C24CD8">
        <w:rPr>
          <w:sz w:val="28"/>
          <w:szCs w:val="28"/>
        </w:rPr>
        <w:t xml:space="preserve">Ремонтные работы жилых домов, объектов культурного наследия города, а также иных объектов и сооружений выполняются согласно паспортам цветового решения фасадов зданий и сооружений на территории </w:t>
      </w:r>
      <w:r w:rsidR="0008601B" w:rsidRPr="00C24CD8">
        <w:rPr>
          <w:sz w:val="28"/>
          <w:szCs w:val="28"/>
        </w:rPr>
        <w:t xml:space="preserve">Гаврилово-Посадского </w:t>
      </w:r>
      <w:r w:rsidR="007D0692" w:rsidRPr="00C24CD8">
        <w:rPr>
          <w:sz w:val="28"/>
          <w:szCs w:val="28"/>
        </w:rPr>
        <w:t>городского поселения и в соответствии с действующим законодательством.</w:t>
      </w:r>
    </w:p>
    <w:p w:rsidR="007D0692" w:rsidRDefault="007D0692" w:rsidP="004B3409">
      <w:pPr>
        <w:pStyle w:val="formattexttopleveltext"/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bCs/>
          <w:sz w:val="28"/>
          <w:szCs w:val="28"/>
        </w:rPr>
      </w:pPr>
      <w:r w:rsidRPr="00C24CD8">
        <w:rPr>
          <w:sz w:val="28"/>
          <w:szCs w:val="28"/>
        </w:rPr>
        <w:br/>
      </w:r>
      <w:r w:rsidRPr="00C24CD8">
        <w:rPr>
          <w:bCs/>
          <w:sz w:val="28"/>
          <w:szCs w:val="28"/>
        </w:rPr>
        <w:t>6. Организация реализации Концепции</w:t>
      </w:r>
    </w:p>
    <w:p w:rsidR="004B3409" w:rsidRPr="00C24CD8" w:rsidRDefault="004B3409" w:rsidP="004B3409">
      <w:pPr>
        <w:pStyle w:val="formattexttopleveltext"/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bCs/>
          <w:sz w:val="28"/>
          <w:szCs w:val="28"/>
        </w:rPr>
      </w:pPr>
    </w:p>
    <w:p w:rsidR="00943F01" w:rsidRDefault="007D0692" w:rsidP="00C052FD">
      <w:pPr>
        <w:pStyle w:val="formattexttopleveltext"/>
        <w:shd w:val="clear" w:color="auto" w:fill="FFFFFF"/>
        <w:spacing w:before="0" w:beforeAutospacing="0" w:after="0" w:afterAutospacing="0" w:line="240" w:lineRule="auto"/>
        <w:ind w:firstLine="720"/>
        <w:jc w:val="both"/>
        <w:textAlignment w:val="baseline"/>
        <w:rPr>
          <w:sz w:val="28"/>
          <w:szCs w:val="28"/>
        </w:rPr>
        <w:sectPr w:rsidR="00943F01" w:rsidSect="00845C56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C24CD8">
        <w:rPr>
          <w:spacing w:val="2"/>
          <w:sz w:val="28"/>
          <w:szCs w:val="28"/>
        </w:rPr>
        <w:t xml:space="preserve">Функции координации и контроля за реализацией Концепции осуществляются </w:t>
      </w:r>
      <w:r w:rsidR="0008601B" w:rsidRPr="00C24CD8">
        <w:rPr>
          <w:spacing w:val="2"/>
          <w:sz w:val="28"/>
          <w:szCs w:val="28"/>
        </w:rPr>
        <w:t>Управлением</w:t>
      </w:r>
      <w:r w:rsidRPr="00C24CD8">
        <w:rPr>
          <w:spacing w:val="2"/>
          <w:sz w:val="28"/>
          <w:szCs w:val="28"/>
        </w:rPr>
        <w:t xml:space="preserve"> градостроительства</w:t>
      </w:r>
      <w:r w:rsidR="00DA617E">
        <w:rPr>
          <w:spacing w:val="2"/>
          <w:sz w:val="28"/>
          <w:szCs w:val="28"/>
        </w:rPr>
        <w:t xml:space="preserve"> и</w:t>
      </w:r>
      <w:r w:rsidR="00DA617E" w:rsidRPr="00C24CD8">
        <w:rPr>
          <w:spacing w:val="2"/>
          <w:sz w:val="28"/>
          <w:szCs w:val="28"/>
        </w:rPr>
        <w:t xml:space="preserve">архитектуры </w:t>
      </w:r>
      <w:r w:rsidRPr="00C24CD8">
        <w:rPr>
          <w:spacing w:val="2"/>
          <w:sz w:val="28"/>
          <w:szCs w:val="28"/>
        </w:rPr>
        <w:t xml:space="preserve">Администрации </w:t>
      </w:r>
      <w:r w:rsidR="0008601B" w:rsidRPr="00C24CD8">
        <w:rPr>
          <w:spacing w:val="2"/>
          <w:sz w:val="28"/>
          <w:szCs w:val="28"/>
        </w:rPr>
        <w:t xml:space="preserve">Гаврилово-Посадского </w:t>
      </w:r>
      <w:r w:rsidRPr="00C24CD8">
        <w:rPr>
          <w:spacing w:val="2"/>
          <w:sz w:val="28"/>
          <w:szCs w:val="28"/>
        </w:rPr>
        <w:t>муниципального района,</w:t>
      </w:r>
      <w:bookmarkStart w:id="3" w:name="_GoBack"/>
      <w:bookmarkEnd w:id="3"/>
      <w:r w:rsidRPr="00C24CD8">
        <w:rPr>
          <w:spacing w:val="2"/>
          <w:sz w:val="28"/>
          <w:szCs w:val="28"/>
        </w:rPr>
        <w:t xml:space="preserve"> совместно с </w:t>
      </w:r>
      <w:r w:rsidR="0008601B" w:rsidRPr="00C24CD8">
        <w:rPr>
          <w:spacing w:val="2"/>
          <w:sz w:val="28"/>
          <w:szCs w:val="28"/>
        </w:rPr>
        <w:t>Управление муниципального</w:t>
      </w:r>
      <w:r w:rsidRPr="00C24CD8">
        <w:rPr>
          <w:spacing w:val="2"/>
          <w:sz w:val="28"/>
          <w:szCs w:val="28"/>
        </w:rPr>
        <w:t xml:space="preserve"> хозяйства</w:t>
      </w:r>
      <w:r w:rsidR="0008601B" w:rsidRPr="00C24CD8">
        <w:rPr>
          <w:spacing w:val="2"/>
          <w:sz w:val="28"/>
          <w:szCs w:val="28"/>
        </w:rPr>
        <w:t xml:space="preserve"> и Управлением координации комплекса социальных вопросов</w:t>
      </w:r>
      <w:r w:rsidRPr="00C24CD8">
        <w:rPr>
          <w:spacing w:val="2"/>
          <w:sz w:val="28"/>
          <w:szCs w:val="28"/>
        </w:rPr>
        <w:t>.</w:t>
      </w:r>
      <w:r w:rsidRPr="00C24CD8">
        <w:rPr>
          <w:sz w:val="28"/>
          <w:szCs w:val="28"/>
        </w:rPr>
        <w:br/>
      </w:r>
      <w:r w:rsidR="006E018C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Вышеперечисленные органы в пределах своей компетенции определяют последовательность реализации Концепции, образуют рабочие группы, координационные советы по подготовке отдельных проектов и документов, привлекают к работе творческие силы.</w:t>
      </w:r>
      <w:r w:rsidRPr="00C24CD8">
        <w:rPr>
          <w:sz w:val="28"/>
          <w:szCs w:val="28"/>
        </w:rPr>
        <w:br/>
      </w:r>
      <w:r w:rsidR="006E018C" w:rsidRPr="00C24CD8">
        <w:rPr>
          <w:sz w:val="28"/>
          <w:szCs w:val="28"/>
        </w:rPr>
        <w:tab/>
      </w:r>
      <w:r w:rsidRPr="00C24CD8">
        <w:rPr>
          <w:sz w:val="28"/>
          <w:szCs w:val="28"/>
        </w:rPr>
        <w:t>Концепция должна реализовываться совместно с Генеральным планом</w:t>
      </w:r>
      <w:r w:rsidR="0008601B" w:rsidRPr="00C24CD8">
        <w:rPr>
          <w:sz w:val="28"/>
          <w:szCs w:val="28"/>
        </w:rPr>
        <w:t xml:space="preserve"> Гаврилово-Посадского </w:t>
      </w:r>
      <w:r w:rsidRPr="00C24CD8">
        <w:rPr>
          <w:sz w:val="28"/>
          <w:szCs w:val="28"/>
        </w:rPr>
        <w:t xml:space="preserve">городского поселения, включая проекты планировки </w:t>
      </w:r>
      <w:r w:rsidR="00943F01" w:rsidRPr="00C24CD8">
        <w:rPr>
          <w:sz w:val="28"/>
          <w:szCs w:val="28"/>
        </w:rPr>
        <w:t>территории</w:t>
      </w:r>
      <w:r w:rsidR="00943F01">
        <w:rPr>
          <w:sz w:val="28"/>
          <w:szCs w:val="28"/>
        </w:rPr>
        <w:t>.</w:t>
      </w:r>
    </w:p>
    <w:p w:rsidR="004213BC" w:rsidRDefault="004213BC" w:rsidP="00845C56">
      <w:pPr>
        <w:pStyle w:val="formattexttoplevel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sz w:val="28"/>
          <w:szCs w:val="28"/>
        </w:rPr>
      </w:pPr>
    </w:p>
    <w:p w:rsidR="009B5C4A" w:rsidRDefault="004213BC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C24CD8">
        <w:rPr>
          <w:rFonts w:ascii="Times New Roman" w:hAnsi="Times New Roman"/>
          <w:i w:val="0"/>
          <w:sz w:val="28"/>
          <w:szCs w:val="28"/>
        </w:rPr>
        <w:t>Приложение</w:t>
      </w:r>
      <w:r>
        <w:rPr>
          <w:rFonts w:ascii="Times New Roman" w:hAnsi="Times New Roman"/>
          <w:i w:val="0"/>
          <w:sz w:val="28"/>
          <w:szCs w:val="28"/>
        </w:rPr>
        <w:t xml:space="preserve"> 1</w:t>
      </w:r>
      <w:r w:rsidR="009B5C4A">
        <w:rPr>
          <w:rFonts w:ascii="Times New Roman" w:hAnsi="Times New Roman"/>
          <w:i w:val="0"/>
          <w:sz w:val="28"/>
          <w:szCs w:val="28"/>
        </w:rPr>
        <w:t xml:space="preserve"> к </w:t>
      </w:r>
      <w:r w:rsidRPr="00C24CD8">
        <w:rPr>
          <w:rFonts w:ascii="Times New Roman" w:hAnsi="Times New Roman"/>
          <w:i w:val="0"/>
          <w:sz w:val="28"/>
          <w:szCs w:val="28"/>
        </w:rPr>
        <w:t xml:space="preserve"> </w:t>
      </w:r>
      <w:r w:rsidR="009B5C4A">
        <w:rPr>
          <w:rFonts w:ascii="Times New Roman" w:hAnsi="Times New Roman"/>
          <w:i w:val="0"/>
          <w:sz w:val="28"/>
          <w:szCs w:val="28"/>
        </w:rPr>
        <w:t>Концепции</w:t>
      </w:r>
      <w:r w:rsidR="009B5C4A" w:rsidRPr="009B5C4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B5C4A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9B5C4A">
        <w:rPr>
          <w:rFonts w:ascii="Times New Roman" w:hAnsi="Times New Roman"/>
          <w:i w:val="0"/>
          <w:sz w:val="28"/>
          <w:szCs w:val="28"/>
        </w:rPr>
        <w:t>общего цветового решения застройки улиц</w:t>
      </w:r>
    </w:p>
    <w:p w:rsidR="004213BC" w:rsidRPr="004C36C9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color w:val="FF0000"/>
          <w:sz w:val="28"/>
          <w:szCs w:val="28"/>
        </w:rPr>
      </w:pPr>
      <w:r w:rsidRPr="009B5C4A">
        <w:rPr>
          <w:rFonts w:ascii="Times New Roman" w:hAnsi="Times New Roman"/>
          <w:i w:val="0"/>
          <w:sz w:val="28"/>
          <w:szCs w:val="28"/>
        </w:rPr>
        <w:t xml:space="preserve"> и территорий Гаврилово-Посадского городского поселения</w:t>
      </w:r>
    </w:p>
    <w:p w:rsidR="00943F01" w:rsidRDefault="00943F01" w:rsidP="00943F01">
      <w:pPr>
        <w:rPr>
          <w:noProof/>
        </w:rPr>
      </w:pPr>
    </w:p>
    <w:p w:rsidR="00943F01" w:rsidRDefault="00943F01" w:rsidP="007755A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86725" cy="49136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.1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70" t="16891" r="9691" b="18253"/>
                    <a:stretch/>
                  </pic:blipFill>
                  <pic:spPr bwMode="auto">
                    <a:xfrm>
                      <a:off x="0" y="0"/>
                      <a:ext cx="8131638" cy="494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F74" w:rsidRDefault="006A0F74" w:rsidP="006A0F74">
      <w:pPr>
        <w:rPr>
          <w:noProof/>
        </w:rPr>
      </w:pPr>
    </w:p>
    <w:p w:rsidR="007755A1" w:rsidRDefault="007755A1" w:rsidP="004213BC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9B5C4A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C24CD8">
        <w:rPr>
          <w:rFonts w:ascii="Times New Roman" w:hAnsi="Times New Roman"/>
          <w:i w:val="0"/>
          <w:sz w:val="28"/>
          <w:szCs w:val="28"/>
        </w:rPr>
        <w:t>Приложение</w:t>
      </w:r>
      <w:r>
        <w:rPr>
          <w:rFonts w:ascii="Times New Roman" w:hAnsi="Times New Roman"/>
          <w:i w:val="0"/>
          <w:sz w:val="28"/>
          <w:szCs w:val="28"/>
        </w:rPr>
        <w:t xml:space="preserve"> 2 к </w:t>
      </w:r>
      <w:r w:rsidRPr="00C24CD8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Концепции</w:t>
      </w:r>
      <w:r w:rsidRPr="009B5C4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B5C4A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9B5C4A">
        <w:rPr>
          <w:rFonts w:ascii="Times New Roman" w:hAnsi="Times New Roman"/>
          <w:i w:val="0"/>
          <w:sz w:val="28"/>
          <w:szCs w:val="28"/>
        </w:rPr>
        <w:t>общего цветового решения застройки улиц</w:t>
      </w:r>
    </w:p>
    <w:p w:rsidR="004213BC" w:rsidRDefault="009B5C4A" w:rsidP="009B5C4A">
      <w:pPr>
        <w:jc w:val="right"/>
      </w:pPr>
      <w:r w:rsidRPr="009B5C4A">
        <w:rPr>
          <w:sz w:val="28"/>
          <w:szCs w:val="28"/>
        </w:rPr>
        <w:t xml:space="preserve"> и территорий Гаврилово-Посадского городского поселения</w:t>
      </w:r>
    </w:p>
    <w:p w:rsidR="00943F01" w:rsidRDefault="00943F01" w:rsidP="006A0F7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112083" cy="489578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.3-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53" t="14043" r="7563" b="20190"/>
                    <a:stretch/>
                  </pic:blipFill>
                  <pic:spPr bwMode="auto">
                    <a:xfrm>
                      <a:off x="0" y="0"/>
                      <a:ext cx="9125612" cy="490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A1" w:rsidRDefault="007755A1" w:rsidP="004213BC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</w:p>
    <w:p w:rsidR="009B5C4A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C24CD8">
        <w:rPr>
          <w:rFonts w:ascii="Times New Roman" w:hAnsi="Times New Roman"/>
          <w:i w:val="0"/>
          <w:sz w:val="28"/>
          <w:szCs w:val="28"/>
        </w:rPr>
        <w:t>Приложение</w:t>
      </w:r>
      <w:r>
        <w:rPr>
          <w:rFonts w:ascii="Times New Roman" w:hAnsi="Times New Roman"/>
          <w:i w:val="0"/>
          <w:sz w:val="28"/>
          <w:szCs w:val="28"/>
        </w:rPr>
        <w:t xml:space="preserve">3 к </w:t>
      </w:r>
      <w:r w:rsidRPr="00C24CD8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Концепции</w:t>
      </w:r>
      <w:r w:rsidRPr="009B5C4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B5C4A" w:rsidRDefault="009B5C4A" w:rsidP="009B5C4A">
      <w:pPr>
        <w:pStyle w:val="9"/>
        <w:spacing w:before="0"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9B5C4A">
        <w:rPr>
          <w:rFonts w:ascii="Times New Roman" w:hAnsi="Times New Roman"/>
          <w:i w:val="0"/>
          <w:sz w:val="28"/>
          <w:szCs w:val="28"/>
        </w:rPr>
        <w:t>общего цветового решения застройки улиц</w:t>
      </w:r>
    </w:p>
    <w:p w:rsidR="00470B79" w:rsidRDefault="009B5C4A" w:rsidP="009B5C4A">
      <w:pPr>
        <w:jc w:val="right"/>
        <w:rPr>
          <w:noProof/>
        </w:rPr>
      </w:pPr>
      <w:r w:rsidRPr="009B5C4A">
        <w:rPr>
          <w:sz w:val="28"/>
          <w:szCs w:val="28"/>
        </w:rPr>
        <w:t xml:space="preserve"> и территорий Гаврилово-Посадского городского поселения</w:t>
      </w:r>
    </w:p>
    <w:p w:rsidR="00943F01" w:rsidRPr="004213BC" w:rsidRDefault="00943F01" w:rsidP="007755A1">
      <w:pPr>
        <w:jc w:val="center"/>
      </w:pPr>
      <w:r>
        <w:rPr>
          <w:noProof/>
        </w:rPr>
        <w:drawing>
          <wp:inline distT="0" distB="0" distL="0" distR="0">
            <wp:extent cx="8646160" cy="5171821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.5-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23" t="15681" r="9216" b="16679"/>
                    <a:stretch/>
                  </pic:blipFill>
                  <pic:spPr bwMode="auto">
                    <a:xfrm>
                      <a:off x="0" y="0"/>
                      <a:ext cx="8656288" cy="5177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3F01" w:rsidRPr="004213BC" w:rsidSect="00943F01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80C47"/>
    <w:multiLevelType w:val="hybridMultilevel"/>
    <w:tmpl w:val="AA0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characterSpacingControl w:val="doNotCompress"/>
  <w:compat>
    <w:doNotExpandShiftReturn/>
  </w:compat>
  <w:rsids>
    <w:rsidRoot w:val="009C0AD7"/>
    <w:rsid w:val="0008601B"/>
    <w:rsid w:val="000959AA"/>
    <w:rsid w:val="00230DB7"/>
    <w:rsid w:val="00291110"/>
    <w:rsid w:val="003B58C9"/>
    <w:rsid w:val="004213BC"/>
    <w:rsid w:val="00444B24"/>
    <w:rsid w:val="00470B79"/>
    <w:rsid w:val="004B3409"/>
    <w:rsid w:val="004C36C9"/>
    <w:rsid w:val="00582C37"/>
    <w:rsid w:val="006A0F74"/>
    <w:rsid w:val="006C5B4D"/>
    <w:rsid w:val="006E018C"/>
    <w:rsid w:val="00722CDC"/>
    <w:rsid w:val="00736296"/>
    <w:rsid w:val="007755A1"/>
    <w:rsid w:val="007A6D3A"/>
    <w:rsid w:val="007D0692"/>
    <w:rsid w:val="00800C5F"/>
    <w:rsid w:val="00845C56"/>
    <w:rsid w:val="008942CC"/>
    <w:rsid w:val="008D140D"/>
    <w:rsid w:val="00943F01"/>
    <w:rsid w:val="00983A1D"/>
    <w:rsid w:val="009B5C4A"/>
    <w:rsid w:val="009C0AD7"/>
    <w:rsid w:val="00A73481"/>
    <w:rsid w:val="00A860BE"/>
    <w:rsid w:val="00AD37C3"/>
    <w:rsid w:val="00AE62AB"/>
    <w:rsid w:val="00B5598A"/>
    <w:rsid w:val="00B87ED9"/>
    <w:rsid w:val="00C052FD"/>
    <w:rsid w:val="00C24CD8"/>
    <w:rsid w:val="00C75783"/>
    <w:rsid w:val="00CC7F1C"/>
    <w:rsid w:val="00D10D77"/>
    <w:rsid w:val="00DA617E"/>
    <w:rsid w:val="00DB50A3"/>
    <w:rsid w:val="00DC7727"/>
    <w:rsid w:val="00DE3B12"/>
    <w:rsid w:val="00E15273"/>
    <w:rsid w:val="00EA1376"/>
    <w:rsid w:val="00ED1F74"/>
    <w:rsid w:val="00F93AA4"/>
    <w:rsid w:val="00FB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D06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06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C24C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9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D069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D069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formattexttopleveltext">
    <w:name w:val="formattext topleveltext"/>
    <w:basedOn w:val="a"/>
    <w:rsid w:val="007D069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F93AA4"/>
    <w:pPr>
      <w:widowControl w:val="0"/>
      <w:suppressAutoHyphens/>
      <w:spacing w:after="120" w:line="480" w:lineRule="auto"/>
    </w:pPr>
    <w:rPr>
      <w:rFonts w:ascii="Arial" w:eastAsia="Lucida Sans Unicode" w:hAnsi="Arial" w:cs="Arial"/>
      <w:kern w:val="1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93AA4"/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rsid w:val="00C24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FF66-328E-426D-93DB-C578B58D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Adminis</cp:lastModifiedBy>
  <cp:revision>31</cp:revision>
  <cp:lastPrinted>2018-06-13T10:46:00Z</cp:lastPrinted>
  <dcterms:created xsi:type="dcterms:W3CDTF">2018-04-09T10:57:00Z</dcterms:created>
  <dcterms:modified xsi:type="dcterms:W3CDTF">2018-06-20T07:01:00Z</dcterms:modified>
</cp:coreProperties>
</file>