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особо охраняемых природных территорий местного значения 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(далее – ООПТ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м.з</w:t>
      </w:r>
      <w:r w:rsidR="00624E5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8012D9" w:rsidRDefault="00C65992" w:rsidP="00C65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92">
        <w:rPr>
          <w:rFonts w:ascii="Times New Roman" w:hAnsi="Times New Roman" w:cs="Times New Roman"/>
          <w:b/>
          <w:sz w:val="28"/>
          <w:szCs w:val="28"/>
        </w:rPr>
        <w:t>на 01.01.202</w:t>
      </w:r>
      <w:r w:rsidR="005B3850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C659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110"/>
        <w:gridCol w:w="1560"/>
        <w:gridCol w:w="6520"/>
      </w:tblGrid>
      <w:tr w:rsidR="005F300A" w:rsidTr="00A33ABC">
        <w:tc>
          <w:tcPr>
            <w:tcW w:w="675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spellStart"/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C65992" w:rsidRPr="00C65992" w:rsidRDefault="005F300A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5992" w:rsidRPr="00C65992">
              <w:rPr>
                <w:rFonts w:ascii="Times New Roman" w:hAnsi="Times New Roman" w:cs="Times New Roman"/>
                <w:sz w:val="28"/>
                <w:szCs w:val="28"/>
              </w:rPr>
              <w:t>естонахождение</w:t>
            </w:r>
            <w:r w:rsidR="008318EB">
              <w:rPr>
                <w:rFonts w:ascii="Times New Roman" w:hAnsi="Times New Roman" w:cs="Times New Roman"/>
                <w:sz w:val="28"/>
                <w:szCs w:val="28"/>
              </w:rPr>
              <w:t>/кадастровый номер</w:t>
            </w:r>
          </w:p>
        </w:tc>
        <w:tc>
          <w:tcPr>
            <w:tcW w:w="1560" w:type="dxa"/>
          </w:tcPr>
          <w:p w:rsidR="00C65992" w:rsidRDefault="001C57C6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5992" w:rsidRPr="00C65992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</w:p>
          <w:p w:rsidR="001C57C6" w:rsidRPr="00C65992" w:rsidRDefault="001C57C6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Природоохранное назначение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Болото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Пищалино</w:t>
            </w:r>
          </w:p>
        </w:tc>
        <w:tc>
          <w:tcPr>
            <w:tcW w:w="4110" w:type="dxa"/>
          </w:tcPr>
          <w:p w:rsidR="00C65992" w:rsidRPr="008318EB" w:rsidRDefault="001C57C6" w:rsidP="00412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5,5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восточнее г. Гаврилов Посад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0,7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с. Бородино, в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1,2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юго-восточнее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Огренево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,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3,4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от юго-восточного края болота  течет р. Курка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37:03-9.3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70, 9275</w:t>
            </w:r>
          </w:p>
        </w:tc>
        <w:tc>
          <w:tcPr>
            <w:tcW w:w="652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Пример оптимизации нарушенных ландшафтов – экологически правильный способ облагораживания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торфокарьеров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рукотворный природный объект – пример создания  благоприятного экологического жизнеобеспечения  местного населения. Имеет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дозащитное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эстетическое, научно-познавательное, рекреационное значения.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Озеро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Большое Иваньковское</w:t>
            </w:r>
          </w:p>
        </w:tc>
        <w:tc>
          <w:tcPr>
            <w:tcW w:w="4110" w:type="dxa"/>
          </w:tcPr>
          <w:p w:rsidR="008318EB" w:rsidRPr="005F300A" w:rsidRDefault="006B129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северо-западнее г.  Гаврилов Посад,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падно-северо-западнее п.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Иваньковский</w:t>
            </w:r>
            <w:proofErr w:type="spellEnd"/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</w:t>
            </w:r>
          </w:p>
        </w:tc>
        <w:tc>
          <w:tcPr>
            <w:tcW w:w="1560" w:type="dxa"/>
          </w:tcPr>
          <w:p w:rsidR="00C65992" w:rsidRPr="005F300A" w:rsidRDefault="006B129C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есурсоохранное</w:t>
            </w:r>
            <w:proofErr w:type="spellEnd"/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, рекреационное, эстетическое, противопожарное, учебно-познавательное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Озеро Моряны</w:t>
            </w:r>
          </w:p>
        </w:tc>
        <w:tc>
          <w:tcPr>
            <w:tcW w:w="4110" w:type="dxa"/>
          </w:tcPr>
          <w:p w:rsidR="004128AF" w:rsidRDefault="001C57C6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9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г.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рилов Посад, в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2,5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северо-восточнее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Новоселка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318EB" w:rsidRPr="005F300A" w:rsidRDefault="008318EB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652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сохранения</w:t>
            </w:r>
            <w:r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эталонного биогеоценоза в естественном состоянии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(обеспечение гидрологического режима терр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тории),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ресурсоохранное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(ресурсы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охотофауны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боловства), рекреационное (место рыбалки и охоты)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Дубки </w:t>
            </w:r>
          </w:p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(Урочище </w:t>
            </w:r>
            <w:proofErr w:type="gramEnd"/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Дубки)</w:t>
            </w:r>
            <w:proofErr w:type="gramEnd"/>
          </w:p>
        </w:tc>
        <w:tc>
          <w:tcPr>
            <w:tcW w:w="4110" w:type="dxa"/>
          </w:tcPr>
          <w:p w:rsidR="008318EB" w:rsidRPr="005F300A" w:rsidRDefault="001C57C6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северо-восточнее г.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посад, в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юго-восточнее п. Петровский,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северо-северо-восточнее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Крутицы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восточнее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Ганшино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на правом прирусл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вом берегу р. Нерль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меют </w:t>
            </w:r>
            <w:r w:rsidR="001C57C6"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экотонное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, научное, эстетическое, рекре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ционное,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средозащитное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учебно-познавательное, берегозащитное,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Дубы с. Загорье</w:t>
            </w:r>
          </w:p>
        </w:tc>
        <w:tc>
          <w:tcPr>
            <w:tcW w:w="4110" w:type="dxa"/>
          </w:tcPr>
          <w:p w:rsidR="00C65992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южной окраине с. Загорье</w:t>
            </w:r>
          </w:p>
          <w:p w:rsidR="008318EB" w:rsidRPr="005F300A" w:rsidRDefault="004128AF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Лесополоса из дуба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Загорье хорошо смотрится и имеет большое эстетическое, противоэрозионное и рекреационное  значения. Для сохранения и 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множения ценной породы дуба.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Родники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.д. Торки</w:t>
            </w:r>
          </w:p>
        </w:tc>
        <w:tc>
          <w:tcPr>
            <w:tcW w:w="4110" w:type="dxa"/>
          </w:tcPr>
          <w:p w:rsidR="008318EB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 местечке Ясеня, на дне оврага, в районе б.д. Торки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37:03-9.2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Эталон ландшафта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имеет значение для охраны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ценофонда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           Значения -  гидрол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гическое, эстетическое (живописное место), культ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вое (среди местного населения почитается святым, траву вокруг него не разрешается косить). Имеет значение для сохранения источника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водообеспеч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A33ABC" w:rsidRDefault="001C57C6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Плоскогорье (ландшафт) в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 с. Загорье с родниками и местечками «Дальняя Л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бедь»  и  «Ва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варское» </w:t>
            </w:r>
          </w:p>
          <w:p w:rsidR="00A33ABC" w:rsidRDefault="00A33ABC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992" w:rsidRPr="005F300A" w:rsidRDefault="001C57C6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65992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Загорское</w:t>
            </w:r>
            <w:proofErr w:type="spellEnd"/>
            <w:r w:rsidR="00C65992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плоскогорье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8318EB" w:rsidRPr="005F300A" w:rsidRDefault="006B129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северной границе Владими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на юго-западе Гаврилово-Посадского района, на территории 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Осановецкого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поселения; на юге и западе граничит с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Юрьев-Польским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Владими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ской области, на севере – с СПК «Племенной завод им. Дзе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жинского», на востоке – с ООО «Растениеводческое хозяйство «Родина»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37:03-9.7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1157,0687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кологический каркас освоенного сельскохозя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ственного ландшафта, выполняющий важную эк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логическую, охранную, противоэрозионную, рекр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ационную функции; гидрологическое значение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Родник </w:t>
            </w:r>
          </w:p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ул. Пионе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ская,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4110" w:type="dxa"/>
          </w:tcPr>
          <w:p w:rsidR="008318EB" w:rsidRPr="008318EB" w:rsidRDefault="001C57C6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8EB">
              <w:rPr>
                <w:rFonts w:ascii="Times New Roman" w:hAnsi="Times New Roman" w:cs="Times New Roman"/>
                <w:sz w:val="28"/>
                <w:szCs w:val="28"/>
              </w:rPr>
              <w:t xml:space="preserve">на  ул. </w:t>
            </w:r>
            <w:proofErr w:type="gramStart"/>
            <w:r w:rsidRPr="008318EB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8318EB">
              <w:rPr>
                <w:rFonts w:ascii="Times New Roman" w:hAnsi="Times New Roman" w:cs="Times New Roman"/>
                <w:sz w:val="28"/>
                <w:szCs w:val="28"/>
              </w:rPr>
              <w:t xml:space="preserve">, г. Гаврилов Посад, в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8318EB">
                <w:rPr>
                  <w:rFonts w:ascii="Times New Roman" w:hAnsi="Times New Roman" w:cs="Times New Roman"/>
                  <w:sz w:val="28"/>
                  <w:szCs w:val="28"/>
                </w:rPr>
                <w:t>80 м</w:t>
              </w:r>
            </w:smartTag>
            <w:r w:rsidRPr="008318EB">
              <w:rPr>
                <w:rFonts w:ascii="Times New Roman" w:hAnsi="Times New Roman" w:cs="Times New Roman"/>
                <w:sz w:val="28"/>
                <w:szCs w:val="28"/>
              </w:rPr>
              <w:t xml:space="preserve"> от  моста через  р. </w:t>
            </w:r>
            <w:proofErr w:type="spellStart"/>
            <w:r w:rsidRPr="008318EB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37:03-9.8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0,0025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для сохранения источника вод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снабжения населения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Скомовское плоскогорье</w:t>
            </w:r>
          </w:p>
        </w:tc>
        <w:tc>
          <w:tcPr>
            <w:tcW w:w="4110" w:type="dxa"/>
          </w:tcPr>
          <w:p w:rsidR="008318EB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 западной части Гаврилово-Посадского района, в 16 км с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веро-западнее г. Гаврилов П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сад, южнее, западнее и северо-западнее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Скомово</w:t>
            </w:r>
            <w:proofErr w:type="spellEnd"/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37:03-9.12</w:t>
            </w:r>
          </w:p>
        </w:tc>
        <w:tc>
          <w:tcPr>
            <w:tcW w:w="1560" w:type="dxa"/>
          </w:tcPr>
          <w:p w:rsidR="001C57C6" w:rsidRPr="005F300A" w:rsidRDefault="001C57C6" w:rsidP="005F300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Cs w:val="28"/>
              </w:rPr>
            </w:pPr>
            <w:r w:rsidRPr="005F300A">
              <w:rPr>
                <w:rFonts w:ascii="Times New Roman" w:hAnsi="Times New Roman"/>
                <w:szCs w:val="28"/>
              </w:rPr>
              <w:t>751,3</w:t>
            </w:r>
          </w:p>
          <w:p w:rsidR="00C65992" w:rsidRPr="005F300A" w:rsidRDefault="00C65992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кологический каркас освоенного сельскохозя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 ландшафта, выполняющий важную эк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логическую, охранную, противоэрозионную, рекр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ационную функции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</w:tcPr>
          <w:p w:rsidR="00A33ABC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Родник </w:t>
            </w:r>
          </w:p>
          <w:p w:rsidR="00C65992" w:rsidRPr="005F300A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с.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Шипово</w:t>
            </w:r>
            <w:proofErr w:type="spellEnd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-Слободка</w:t>
            </w:r>
          </w:p>
        </w:tc>
        <w:tc>
          <w:tcPr>
            <w:tcW w:w="4110" w:type="dxa"/>
          </w:tcPr>
          <w:p w:rsidR="00C65992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8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юго-юго-западнее г.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 Посад, на западной ок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лице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Шипово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Слободка, у подножия правого коренного берега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 восто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нее ее прируслового берега</w:t>
            </w:r>
          </w:p>
          <w:p w:rsidR="008318EB" w:rsidRPr="005F300A" w:rsidRDefault="004128AF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37:03-9.13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0,0102</w:t>
            </w:r>
          </w:p>
        </w:tc>
        <w:tc>
          <w:tcPr>
            <w:tcW w:w="6520" w:type="dxa"/>
          </w:tcPr>
          <w:p w:rsidR="005F300A" w:rsidRPr="005F300A" w:rsidRDefault="005F300A" w:rsidP="005F300A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Родник имеет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 В условиях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имеет место обезвоживание территории, 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сурсы малых рек истощены. Родник – источник 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ды для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 питьевой воды для населения</w:t>
            </w:r>
          </w:p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33ABC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Остепненные</w:t>
            </w:r>
            <w:proofErr w:type="spellEnd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типчаковые л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в долине     р. Нерль в окрестности </w:t>
            </w:r>
          </w:p>
          <w:p w:rsidR="00A33ABC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Мирославль</w:t>
            </w:r>
            <w:proofErr w:type="spellEnd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д. Новая, </w:t>
            </w:r>
          </w:p>
          <w:p w:rsidR="00C65992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Петряиха</w:t>
            </w:r>
            <w:proofErr w:type="spellEnd"/>
          </w:p>
        </w:tc>
        <w:tc>
          <w:tcPr>
            <w:tcW w:w="4110" w:type="dxa"/>
          </w:tcPr>
          <w:p w:rsidR="008318EB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в долине р. Нерль, напротив центра с.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Мирславль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, правый берег р. Нерль,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0136D">
                <w:rPr>
                  <w:rFonts w:ascii="Times New Roman" w:hAnsi="Times New Roman" w:cs="Times New Roman"/>
                  <w:sz w:val="28"/>
                  <w:szCs w:val="28"/>
                </w:rPr>
                <w:t>1,5 км</w:t>
              </w:r>
            </w:smartTag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д. Новая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37:03-9.16</w:t>
            </w:r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0,5 </w:t>
            </w:r>
          </w:p>
          <w:p w:rsidR="005F300A" w:rsidRPr="0070136D" w:rsidRDefault="005F300A" w:rsidP="005F300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(ориентир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вочно)</w:t>
            </w:r>
          </w:p>
          <w:p w:rsidR="00C65992" w:rsidRPr="0070136D" w:rsidRDefault="00C65992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65992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Для сохранения экосистемы, имеющую существе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ную значимость в познании природы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, как подтверждение распространения на территории Владимирского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в послеледниковое время доисторических степей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</w:tcPr>
          <w:p w:rsidR="00A33ABC" w:rsidRPr="0070136D" w:rsidRDefault="005F300A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Пруд </w:t>
            </w:r>
          </w:p>
          <w:p w:rsidR="005F300A" w:rsidRPr="0070136D" w:rsidRDefault="005F300A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Рыковский</w:t>
            </w:r>
            <w:proofErr w:type="spellEnd"/>
          </w:p>
        </w:tc>
        <w:tc>
          <w:tcPr>
            <w:tcW w:w="4110" w:type="dxa"/>
          </w:tcPr>
          <w:p w:rsid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70136D">
                <w:rPr>
                  <w:rFonts w:ascii="Times New Roman" w:hAnsi="Times New Roman" w:cs="Times New Roman"/>
                  <w:sz w:val="28"/>
                  <w:szCs w:val="28"/>
                </w:rPr>
                <w:t>8 км</w:t>
              </w:r>
            </w:smartTag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юго-западнее г. Гаврилов Посад, на западной окраине д.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Рыково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, слева от дороги «с. З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горье - д.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Рыково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- с. Осановец»</w:t>
            </w:r>
          </w:p>
          <w:p w:rsidR="008318EB" w:rsidRPr="0070136D" w:rsidRDefault="004128AF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37:03-9.14</w:t>
            </w:r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0,1 </w:t>
            </w:r>
          </w:p>
          <w:p w:rsidR="005F300A" w:rsidRPr="0070136D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Пруд - противоэрозионный и рекреационный об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ект. Буферный элемент экологической системы района, искусственно созданный для защиты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ландшафта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от эрозии и иссушения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7" w:type="dxa"/>
          </w:tcPr>
          <w:p w:rsidR="00A33ABC" w:rsidRPr="00B97276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Болото </w:t>
            </w:r>
          </w:p>
          <w:p w:rsidR="005F300A" w:rsidRPr="00B97276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Малая Земля</w:t>
            </w:r>
          </w:p>
        </w:tc>
        <w:tc>
          <w:tcPr>
            <w:tcW w:w="4110" w:type="dxa"/>
          </w:tcPr>
          <w:p w:rsidR="008318EB" w:rsidRPr="00B97276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 10 км северо-западнее г. Га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рилов Посад, в 4 км северо-западнее ст. Осановец, в 1 км восточнее с.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Владычино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1 км северо-восточнее д.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Пиногор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1,5 км юго-западнее д. Глумово, в долине левого берега р.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довка</w:t>
            </w:r>
            <w:proofErr w:type="spellEnd"/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37:03-9.11</w:t>
            </w:r>
          </w:p>
        </w:tc>
        <w:tc>
          <w:tcPr>
            <w:tcW w:w="1560" w:type="dxa"/>
          </w:tcPr>
          <w:p w:rsidR="005F300A" w:rsidRPr="00B97276" w:rsidRDefault="00D25E4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6520" w:type="dxa"/>
          </w:tcPr>
          <w:p w:rsidR="005F300A" w:rsidRPr="00B97276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водорегулирующее,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ресурсоохра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, научное значения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27" w:type="dxa"/>
          </w:tcPr>
          <w:p w:rsidR="005F300A" w:rsidRPr="0070136D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Одиночные д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 в окрестн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 с. Алешк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4110" w:type="dxa"/>
          </w:tcPr>
          <w:p w:rsid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в окрестности б.н.п. Алешково</w:t>
            </w:r>
          </w:p>
          <w:p w:rsidR="008318EB" w:rsidRPr="0070136D" w:rsidRDefault="004128AF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37:03-9.15</w:t>
            </w:r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0,1 </w:t>
            </w:r>
          </w:p>
          <w:p w:rsidR="005F300A" w:rsidRPr="0070136D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Для сохранения и размножения ценной породы д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ба, что  позволит хотя бы местами восстановить черты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доагрикультурного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ландшафта, что крайне важно также для охраны и восстановления ауте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тичности генофонда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</w:tcPr>
          <w:p w:rsidR="005F300A" w:rsidRPr="00BF1CC4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Одиночный дуб  с. Осановец</w:t>
            </w:r>
          </w:p>
        </w:tc>
        <w:tc>
          <w:tcPr>
            <w:tcW w:w="4110" w:type="dxa"/>
          </w:tcPr>
          <w:p w:rsid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>а зе</w:t>
            </w:r>
            <w:r w:rsidR="006C0C2B">
              <w:rPr>
                <w:rFonts w:ascii="Times New Roman" w:hAnsi="Times New Roman" w:cs="Times New Roman"/>
                <w:sz w:val="28"/>
                <w:szCs w:val="28"/>
              </w:rPr>
              <w:t>мельном участке Грачевой З.Г. (</w:t>
            </w:r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>с. Осановец, д.72)</w:t>
            </w:r>
          </w:p>
          <w:p w:rsidR="008318EB" w:rsidRPr="00BF1CC4" w:rsidRDefault="004128AF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37:03-9.10</w:t>
            </w:r>
          </w:p>
        </w:tc>
        <w:tc>
          <w:tcPr>
            <w:tcW w:w="1560" w:type="dxa"/>
          </w:tcPr>
          <w:p w:rsidR="005F300A" w:rsidRPr="00BF1CC4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BF1CC4">
              <w:rPr>
                <w:sz w:val="28"/>
                <w:szCs w:val="28"/>
              </w:rPr>
              <w:t>0,0</w:t>
            </w:r>
            <w:r w:rsidR="00D25E4A">
              <w:rPr>
                <w:sz w:val="28"/>
                <w:szCs w:val="28"/>
              </w:rPr>
              <w:t>0</w:t>
            </w:r>
            <w:r w:rsidRPr="00BF1CC4">
              <w:rPr>
                <w:sz w:val="28"/>
                <w:szCs w:val="28"/>
              </w:rPr>
              <w:t xml:space="preserve">1 </w:t>
            </w:r>
          </w:p>
          <w:p w:rsidR="005F300A" w:rsidRPr="00BF1CC4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Для сохранения и размножения ценной породы д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ба, что  позволит хотя бы местами восстановить черты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доагрикультурного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ландшафта, что крайне важно также для охраны и восстановления ауте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тичности генофонда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</w:tcPr>
          <w:p w:rsidR="005F300A" w:rsidRPr="00BF1CC4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Святой родник с. Дубенки (Аксенов кол</w:t>
            </w: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дец)</w:t>
            </w:r>
          </w:p>
        </w:tc>
        <w:tc>
          <w:tcPr>
            <w:tcW w:w="411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юго-западный берег оврага Глубокий; овраг простирается  с юго-запада на северо-восток вдоль северо-западной околицы с. Дубенки и впадает в долину р. Дубенки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37:03-9.9</w:t>
            </w:r>
          </w:p>
        </w:tc>
        <w:tc>
          <w:tcPr>
            <w:tcW w:w="1560" w:type="dxa"/>
          </w:tcPr>
          <w:p w:rsidR="005F300A" w:rsidRPr="00BF1CC4" w:rsidRDefault="005F300A" w:rsidP="00D25E4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BF1CC4">
              <w:rPr>
                <w:sz w:val="28"/>
                <w:szCs w:val="28"/>
              </w:rPr>
              <w:t>0,0</w:t>
            </w:r>
            <w:r w:rsidR="00D25E4A">
              <w:rPr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Родник имеет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 В условиях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имеет место обезвоживание территории, р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сурсы малых рек истощены. Родник – источник в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ды для р.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Дубенка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 питьевой воды для населения.</w:t>
            </w:r>
          </w:p>
        </w:tc>
      </w:tr>
    </w:tbl>
    <w:p w:rsidR="00C65992" w:rsidRPr="00C65992" w:rsidRDefault="00C65992" w:rsidP="00C65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5992" w:rsidRPr="00C65992" w:rsidSect="0070136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65992"/>
    <w:rsid w:val="001C57C6"/>
    <w:rsid w:val="00324560"/>
    <w:rsid w:val="00380CC4"/>
    <w:rsid w:val="003C20EF"/>
    <w:rsid w:val="004128AF"/>
    <w:rsid w:val="004B2A4B"/>
    <w:rsid w:val="0050199D"/>
    <w:rsid w:val="00591B13"/>
    <w:rsid w:val="005B3850"/>
    <w:rsid w:val="005F300A"/>
    <w:rsid w:val="005F54A8"/>
    <w:rsid w:val="00624E5C"/>
    <w:rsid w:val="006B129C"/>
    <w:rsid w:val="006C0C2B"/>
    <w:rsid w:val="006E33DE"/>
    <w:rsid w:val="0070136D"/>
    <w:rsid w:val="007736EA"/>
    <w:rsid w:val="008012D9"/>
    <w:rsid w:val="008318EB"/>
    <w:rsid w:val="00A33ABC"/>
    <w:rsid w:val="00B97276"/>
    <w:rsid w:val="00BD5EF2"/>
    <w:rsid w:val="00BF1CC4"/>
    <w:rsid w:val="00C65992"/>
    <w:rsid w:val="00CD2A76"/>
    <w:rsid w:val="00CE3FF7"/>
    <w:rsid w:val="00D25E4A"/>
    <w:rsid w:val="00D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C57C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1C57C6"/>
    <w:rPr>
      <w:rFonts w:ascii="Courier New" w:eastAsia="Times New Roman" w:hAnsi="Courier New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F3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AF0A-801F-484A-B71F-055DBE75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Tkacheva</cp:lastModifiedBy>
  <cp:revision>20</cp:revision>
  <cp:lastPrinted>2024-01-09T13:07:00Z</cp:lastPrinted>
  <dcterms:created xsi:type="dcterms:W3CDTF">2020-05-14T12:56:00Z</dcterms:created>
  <dcterms:modified xsi:type="dcterms:W3CDTF">2024-01-09T13:07:00Z</dcterms:modified>
</cp:coreProperties>
</file>