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bookmarkStart w:id="0" w:name="_GoBack"/>
      <w:bookmarkEnd w:id="0"/>
      <w:r>
        <w:rPr>
          <w:color w:val="000000"/>
          <w:spacing w:val="-6"/>
          <w:szCs w:val="28"/>
        </w:rPr>
        <w:t>Результаты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социально-гигиенического мониторинга</w:t>
      </w:r>
    </w:p>
    <w:p w:rsidR="00A15C6B" w:rsidRDefault="00A15C6B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на территории Гаврилово-Посадского муниципального района</w:t>
      </w:r>
    </w:p>
    <w:p w:rsidR="00A15C6B" w:rsidRDefault="00F21246" w:rsidP="00A15C6B">
      <w:pPr>
        <w:pStyle w:val="a4"/>
        <w:ind w:left="0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за 2020</w:t>
      </w:r>
      <w:r w:rsidR="00A15C6B">
        <w:rPr>
          <w:color w:val="000000"/>
          <w:spacing w:val="-6"/>
          <w:szCs w:val="28"/>
        </w:rPr>
        <w:t xml:space="preserve"> г.</w:t>
      </w:r>
    </w:p>
    <w:p w:rsidR="00A15C6B" w:rsidRDefault="00A15C6B" w:rsidP="00A15C6B">
      <w:pPr>
        <w:pStyle w:val="a4"/>
        <w:ind w:left="0"/>
        <w:rPr>
          <w:b w:val="0"/>
        </w:rPr>
      </w:pPr>
      <w:r>
        <w:rPr>
          <w:b w:val="0"/>
          <w:color w:val="000000"/>
          <w:spacing w:val="-6"/>
          <w:szCs w:val="28"/>
        </w:rPr>
        <w:t xml:space="preserve">                                               </w:t>
      </w:r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Территориальный отдел  Управления Федеральной службы по надзору в сфере защиты прав потребителей  и благополучия человека по Ивановской области  в г. Тейково, </w:t>
      </w:r>
      <w:proofErr w:type="spellStart"/>
      <w:r>
        <w:rPr>
          <w:sz w:val="28"/>
          <w:szCs w:val="28"/>
        </w:rPr>
        <w:t>Тейковском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>-Посадском, Ильинском и Комсомольском районах предоставил результаты социально-гигиенического мониторинга  качества воды артезианских скважин и разводящей водопроводной сети,  качества почвы, радиационного фона на территории  Гаврилово-Посадског</w:t>
      </w:r>
      <w:r w:rsidR="006E71E1">
        <w:rPr>
          <w:sz w:val="28"/>
          <w:szCs w:val="28"/>
        </w:rPr>
        <w:t>о  муниципального района за 2020</w:t>
      </w:r>
      <w:r>
        <w:rPr>
          <w:sz w:val="28"/>
          <w:szCs w:val="28"/>
        </w:rPr>
        <w:t xml:space="preserve"> г.</w:t>
      </w:r>
      <w:proofErr w:type="gramEnd"/>
    </w:p>
    <w:p w:rsidR="00A15C6B" w:rsidRDefault="00A15C6B" w:rsidP="00A15C6B">
      <w:pPr>
        <w:pStyle w:val="a3"/>
        <w:shd w:val="clear" w:color="auto" w:fill="FFFFFF"/>
        <w:tabs>
          <w:tab w:val="left" w:pos="709"/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результатам данного мониторинга установлено следующее:</w:t>
      </w:r>
    </w:p>
    <w:p w:rsidR="00A15C6B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6E71E1" w:rsidRDefault="00A15C6B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  <w:u w:val="single"/>
        </w:rPr>
        <w:t>качество воды</w:t>
      </w:r>
      <w:r>
        <w:rPr>
          <w:sz w:val="28"/>
          <w:szCs w:val="28"/>
        </w:rPr>
        <w:t xml:space="preserve"> систем разводящей водопроводной сети хозяйственно-питьевых  водопроводов  Гаврилово-Посадского района </w:t>
      </w:r>
      <w:r>
        <w:rPr>
          <w:b/>
          <w:sz w:val="28"/>
          <w:szCs w:val="28"/>
        </w:rPr>
        <w:t>соответствует требованиям</w:t>
      </w:r>
      <w:r>
        <w:rPr>
          <w:sz w:val="28"/>
          <w:szCs w:val="28"/>
        </w:rPr>
        <w:t xml:space="preserve">  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 к обеспечению безопасности горячего водоснабжения» </w:t>
      </w:r>
      <w:r>
        <w:rPr>
          <w:b/>
          <w:sz w:val="28"/>
          <w:szCs w:val="28"/>
        </w:rPr>
        <w:t xml:space="preserve">по микробиологическим и радиологическим показателям, </w:t>
      </w:r>
      <w:r>
        <w:rPr>
          <w:sz w:val="28"/>
          <w:szCs w:val="28"/>
        </w:rPr>
        <w:t xml:space="preserve">но в питьевой </w:t>
      </w:r>
      <w:r w:rsidRPr="00A15C6B">
        <w:rPr>
          <w:sz w:val="28"/>
          <w:szCs w:val="28"/>
        </w:rPr>
        <w:t>воде имеет место превышение норм по содержанию солей железа и несоответствие требованиям санитарных норм по органолептическим показателям (цветности, мутности) в населенных пунктах</w:t>
      </w:r>
      <w:r>
        <w:rPr>
          <w:sz w:val="28"/>
          <w:szCs w:val="28"/>
        </w:rPr>
        <w:t xml:space="preserve">: </w:t>
      </w:r>
      <w:r w:rsidR="006E71E1">
        <w:rPr>
          <w:sz w:val="28"/>
          <w:szCs w:val="28"/>
        </w:rPr>
        <w:t xml:space="preserve">с. </w:t>
      </w:r>
      <w:proofErr w:type="spellStart"/>
      <w:r w:rsidR="006E71E1">
        <w:rPr>
          <w:sz w:val="28"/>
          <w:szCs w:val="28"/>
        </w:rPr>
        <w:t>Лобцово</w:t>
      </w:r>
      <w:proofErr w:type="spellEnd"/>
      <w:r w:rsidR="006E71E1">
        <w:rPr>
          <w:sz w:val="28"/>
          <w:szCs w:val="28"/>
        </w:rPr>
        <w:t xml:space="preserve">, </w:t>
      </w:r>
      <w:proofErr w:type="spellStart"/>
      <w:r w:rsidR="00F21246">
        <w:rPr>
          <w:sz w:val="28"/>
          <w:szCs w:val="28"/>
        </w:rPr>
        <w:t>с</w:t>
      </w:r>
      <w:proofErr w:type="gramStart"/>
      <w:r w:rsidR="00F21246">
        <w:rPr>
          <w:sz w:val="28"/>
          <w:szCs w:val="28"/>
        </w:rPr>
        <w:t>.Н</w:t>
      </w:r>
      <w:proofErr w:type="gramEnd"/>
      <w:r w:rsidR="00F21246">
        <w:rPr>
          <w:sz w:val="28"/>
          <w:szCs w:val="28"/>
        </w:rPr>
        <w:t>овоселка</w:t>
      </w:r>
      <w:proofErr w:type="spellEnd"/>
      <w:r w:rsidR="00F21246">
        <w:rPr>
          <w:sz w:val="28"/>
          <w:szCs w:val="28"/>
        </w:rPr>
        <w:t xml:space="preserve">, с. </w:t>
      </w:r>
      <w:proofErr w:type="spellStart"/>
      <w:r w:rsidR="00F21246">
        <w:rPr>
          <w:sz w:val="28"/>
          <w:szCs w:val="28"/>
        </w:rPr>
        <w:t>Лычево,с</w:t>
      </w:r>
      <w:proofErr w:type="spellEnd"/>
      <w:r w:rsidR="00F21246">
        <w:rPr>
          <w:sz w:val="28"/>
          <w:szCs w:val="28"/>
        </w:rPr>
        <w:t xml:space="preserve">. </w:t>
      </w:r>
      <w:proofErr w:type="spellStart"/>
      <w:r w:rsidR="00F21246">
        <w:rPr>
          <w:sz w:val="28"/>
          <w:szCs w:val="28"/>
        </w:rPr>
        <w:t>Осановец</w:t>
      </w:r>
      <w:proofErr w:type="spellEnd"/>
      <w:r w:rsidR="006E71E1">
        <w:rPr>
          <w:sz w:val="28"/>
          <w:szCs w:val="28"/>
        </w:rPr>
        <w:t xml:space="preserve">, </w:t>
      </w:r>
      <w:r w:rsidR="00F21246">
        <w:rPr>
          <w:sz w:val="28"/>
          <w:szCs w:val="28"/>
        </w:rPr>
        <w:t xml:space="preserve">п. Петровский, с. Липовая Роща, д. </w:t>
      </w:r>
      <w:proofErr w:type="spellStart"/>
      <w:r w:rsidR="00F21246">
        <w:rPr>
          <w:sz w:val="28"/>
          <w:szCs w:val="28"/>
        </w:rPr>
        <w:t>Морозово</w:t>
      </w:r>
      <w:proofErr w:type="spellEnd"/>
      <w:r w:rsidR="00F21246">
        <w:rPr>
          <w:sz w:val="28"/>
          <w:szCs w:val="28"/>
        </w:rPr>
        <w:t xml:space="preserve">, с. </w:t>
      </w:r>
      <w:proofErr w:type="spellStart"/>
      <w:r w:rsidR="00F21246">
        <w:rPr>
          <w:sz w:val="28"/>
          <w:szCs w:val="28"/>
        </w:rPr>
        <w:t>Непотягово</w:t>
      </w:r>
      <w:proofErr w:type="spellEnd"/>
      <w:r w:rsidR="00F21246">
        <w:rPr>
          <w:sz w:val="28"/>
          <w:szCs w:val="28"/>
        </w:rPr>
        <w:t xml:space="preserve">, г. Гаврилов Посад, </w:t>
      </w:r>
      <w:proofErr w:type="spellStart"/>
      <w:r w:rsidR="00F21246">
        <w:rPr>
          <w:sz w:val="28"/>
          <w:szCs w:val="28"/>
        </w:rPr>
        <w:t>с.Бородино</w:t>
      </w:r>
      <w:proofErr w:type="spellEnd"/>
      <w:r w:rsidR="00F21246">
        <w:rPr>
          <w:sz w:val="28"/>
          <w:szCs w:val="28"/>
        </w:rPr>
        <w:t>.</w:t>
      </w:r>
    </w:p>
    <w:p w:rsidR="006E71E1" w:rsidRDefault="006E71E1" w:rsidP="00A15C6B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hanging="11"/>
        <w:jc w:val="both"/>
        <w:rPr>
          <w:sz w:val="28"/>
          <w:szCs w:val="28"/>
        </w:rPr>
      </w:pPr>
    </w:p>
    <w:p w:rsidR="00033B60" w:rsidRDefault="00033B60"/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6B"/>
    <w:rsid w:val="00033B60"/>
    <w:rsid w:val="00057E1A"/>
    <w:rsid w:val="003129E8"/>
    <w:rsid w:val="006E71E1"/>
    <w:rsid w:val="00A15C6B"/>
    <w:rsid w:val="00E2614C"/>
    <w:rsid w:val="00ED0AE1"/>
    <w:rsid w:val="00F2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A15C6B"/>
    <w:pPr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15C6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2021-03-15T11:02:00Z</dcterms:created>
  <dcterms:modified xsi:type="dcterms:W3CDTF">2021-03-15T11:02:00Z</dcterms:modified>
</cp:coreProperties>
</file>