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Результаты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социально-гигиенического мониторинга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на территории Гаврилово-Посадского муниципального района</w:t>
      </w:r>
    </w:p>
    <w:p w:rsidR="00A15C6B" w:rsidRDefault="00F21246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за </w:t>
      </w:r>
      <w:r w:rsidR="008A693F">
        <w:rPr>
          <w:color w:val="000000"/>
          <w:spacing w:val="-6"/>
          <w:szCs w:val="28"/>
        </w:rPr>
        <w:t xml:space="preserve"> первое полугодие 2021</w:t>
      </w:r>
      <w:r w:rsidR="00A15C6B">
        <w:rPr>
          <w:color w:val="000000"/>
          <w:spacing w:val="-6"/>
          <w:szCs w:val="28"/>
        </w:rPr>
        <w:t xml:space="preserve"> г.</w:t>
      </w:r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>, Гаврилово-Посадском, Ильинском и Комсомольском районах предоставил результаты социально-гигиенического мониторинга  качества воды артезианских скважин и разводящей водо</w:t>
      </w:r>
      <w:r w:rsidR="00E957DD">
        <w:rPr>
          <w:sz w:val="28"/>
          <w:szCs w:val="28"/>
        </w:rPr>
        <w:t>проводной сети,</w:t>
      </w:r>
      <w:r>
        <w:rPr>
          <w:sz w:val="28"/>
          <w:szCs w:val="28"/>
        </w:rPr>
        <w:t xml:space="preserve"> на территории  Гаврилово-Посадског</w:t>
      </w:r>
      <w:r w:rsidR="006E71E1">
        <w:rPr>
          <w:sz w:val="28"/>
          <w:szCs w:val="28"/>
        </w:rPr>
        <w:t>о</w:t>
      </w:r>
      <w:r w:rsidR="002419D2">
        <w:rPr>
          <w:sz w:val="28"/>
          <w:szCs w:val="28"/>
        </w:rPr>
        <w:t xml:space="preserve"> городского поселения  </w:t>
      </w:r>
      <w:r w:rsidR="008A693F">
        <w:rPr>
          <w:sz w:val="28"/>
          <w:szCs w:val="28"/>
        </w:rPr>
        <w:t xml:space="preserve"> </w:t>
      </w:r>
      <w:r w:rsidR="006E71E1">
        <w:rPr>
          <w:sz w:val="28"/>
          <w:szCs w:val="28"/>
        </w:rPr>
        <w:t xml:space="preserve"> за </w:t>
      </w:r>
      <w:r w:rsidR="008A693F">
        <w:rPr>
          <w:sz w:val="28"/>
          <w:szCs w:val="28"/>
        </w:rPr>
        <w:t>первое полугодие 2021</w:t>
      </w:r>
      <w:r>
        <w:rPr>
          <w:sz w:val="28"/>
          <w:szCs w:val="28"/>
        </w:rPr>
        <w:t xml:space="preserve"> г.</w:t>
      </w:r>
    </w:p>
    <w:p w:rsidR="00A15C6B" w:rsidRPr="00E957DD" w:rsidRDefault="00E957DD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C6B">
        <w:rPr>
          <w:sz w:val="28"/>
          <w:szCs w:val="28"/>
        </w:rPr>
        <w:t xml:space="preserve"> По</w:t>
      </w:r>
      <w:r w:rsidR="00A3590F">
        <w:rPr>
          <w:sz w:val="28"/>
          <w:szCs w:val="28"/>
        </w:rPr>
        <w:t xml:space="preserve"> результатам </w:t>
      </w:r>
      <w:r w:rsidR="002419D2">
        <w:rPr>
          <w:sz w:val="28"/>
          <w:szCs w:val="28"/>
        </w:rPr>
        <w:t xml:space="preserve"> мониторинговых наблюдений качество воды систем разводящей водопроводной сети хозяйственно-питьевых водопроводов Гаврилово-Посадского городского</w:t>
      </w:r>
      <w:r w:rsidR="00E1131F">
        <w:rPr>
          <w:sz w:val="28"/>
          <w:szCs w:val="28"/>
        </w:rPr>
        <w:t xml:space="preserve"> поселени</w:t>
      </w:r>
      <w:proofErr w:type="gramStart"/>
      <w:r w:rsidR="00E1131F">
        <w:rPr>
          <w:sz w:val="28"/>
          <w:szCs w:val="28"/>
        </w:rPr>
        <w:t>я(</w:t>
      </w:r>
      <w:proofErr w:type="gramEnd"/>
      <w:r w:rsidR="00E1131F">
        <w:rPr>
          <w:sz w:val="28"/>
          <w:szCs w:val="28"/>
        </w:rPr>
        <w:t>артезианская</w:t>
      </w:r>
      <w:r w:rsidR="002419D2">
        <w:rPr>
          <w:sz w:val="28"/>
          <w:szCs w:val="28"/>
        </w:rPr>
        <w:t xml:space="preserve"> скважина №1 г. Гаврилов Посад,</w:t>
      </w:r>
      <w:r w:rsidR="00E1131F">
        <w:rPr>
          <w:sz w:val="28"/>
          <w:szCs w:val="28"/>
        </w:rPr>
        <w:t xml:space="preserve"> р</w:t>
      </w:r>
      <w:r w:rsidR="002419D2">
        <w:rPr>
          <w:sz w:val="28"/>
          <w:szCs w:val="28"/>
        </w:rPr>
        <w:t>азводная сеть</w:t>
      </w:r>
      <w:r w:rsidR="00E1131F">
        <w:rPr>
          <w:sz w:val="28"/>
          <w:szCs w:val="28"/>
        </w:rPr>
        <w:t xml:space="preserve">  ОБУЗ </w:t>
      </w:r>
      <w:r w:rsidR="00223C58">
        <w:rPr>
          <w:sz w:val="28"/>
          <w:szCs w:val="28"/>
        </w:rPr>
        <w:t>«</w:t>
      </w:r>
      <w:bookmarkStart w:id="0" w:name="_GoBack"/>
      <w:bookmarkEnd w:id="0"/>
      <w:r w:rsidR="00E1131F">
        <w:rPr>
          <w:sz w:val="28"/>
          <w:szCs w:val="28"/>
        </w:rPr>
        <w:t>Гаврилово-Посадская ЦРБ</w:t>
      </w:r>
      <w:r w:rsidR="00E1131F" w:rsidRPr="00E1131F">
        <w:rPr>
          <w:b/>
          <w:sz w:val="28"/>
          <w:szCs w:val="28"/>
        </w:rPr>
        <w:t>» соответствует</w:t>
      </w:r>
      <w:r w:rsidR="00E1131F">
        <w:rPr>
          <w:sz w:val="28"/>
          <w:szCs w:val="28"/>
        </w:rPr>
        <w:t xml:space="preserve">  требованиям СанПиН 1.2.3685-21 «Гигиенические нормативы и требования к обеспечению безопасности и (или) безвредности для человека факторов среды обитания» по микробиологи</w:t>
      </w:r>
      <w:r w:rsidR="0011681B">
        <w:rPr>
          <w:sz w:val="28"/>
          <w:szCs w:val="28"/>
        </w:rPr>
        <w:t xml:space="preserve">ческим и радиологическим показателям и не </w:t>
      </w:r>
      <w:r w:rsidR="0011681B" w:rsidRPr="0011681B">
        <w:rPr>
          <w:b/>
          <w:sz w:val="28"/>
          <w:szCs w:val="28"/>
        </w:rPr>
        <w:t>соответс</w:t>
      </w:r>
      <w:r>
        <w:rPr>
          <w:b/>
          <w:sz w:val="28"/>
          <w:szCs w:val="28"/>
        </w:rPr>
        <w:t>т</w:t>
      </w:r>
      <w:r w:rsidR="0011681B" w:rsidRPr="0011681B">
        <w:rPr>
          <w:b/>
          <w:sz w:val="28"/>
          <w:szCs w:val="28"/>
        </w:rPr>
        <w:t>вует</w:t>
      </w:r>
      <w:r>
        <w:rPr>
          <w:b/>
          <w:sz w:val="28"/>
          <w:szCs w:val="28"/>
        </w:rPr>
        <w:t xml:space="preserve"> </w:t>
      </w:r>
      <w:r w:rsidRPr="00E957DD">
        <w:rPr>
          <w:sz w:val="28"/>
          <w:szCs w:val="28"/>
        </w:rPr>
        <w:t>по показателю мутности, и содержанию железа.</w:t>
      </w:r>
      <w:r w:rsidR="00A15C6B" w:rsidRPr="00E957DD">
        <w:rPr>
          <w:sz w:val="28"/>
          <w:szCs w:val="28"/>
        </w:rPr>
        <w:t xml:space="preserve"> </w:t>
      </w:r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33B60"/>
    <w:rsid w:val="00057E1A"/>
    <w:rsid w:val="0011681B"/>
    <w:rsid w:val="00223C58"/>
    <w:rsid w:val="002419D2"/>
    <w:rsid w:val="003112D9"/>
    <w:rsid w:val="003129E8"/>
    <w:rsid w:val="00667578"/>
    <w:rsid w:val="006E71E1"/>
    <w:rsid w:val="008A693F"/>
    <w:rsid w:val="00A15C6B"/>
    <w:rsid w:val="00A3590F"/>
    <w:rsid w:val="00E1131F"/>
    <w:rsid w:val="00E2614C"/>
    <w:rsid w:val="00E957DD"/>
    <w:rsid w:val="00F2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2021-08-19T11:15:00Z</cp:lastPrinted>
  <dcterms:created xsi:type="dcterms:W3CDTF">2021-08-19T11:20:00Z</dcterms:created>
  <dcterms:modified xsi:type="dcterms:W3CDTF">2021-08-19T11:20:00Z</dcterms:modified>
</cp:coreProperties>
</file>