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1D4" w:rsidRDefault="00AB41D4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45.25pt;margin-top:-15.2pt;width:64.15pt;height:77.25pt;z-index:251657216;visibility:visible" filled="t" fillcolor="#4f81bd">
            <v:imagedata r:id="rId4" o:title=""/>
          </v:shape>
        </w:pict>
      </w:r>
    </w:p>
    <w:p w:rsidR="00AB41D4" w:rsidRDefault="00AB41D4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41D4" w:rsidRDefault="00AB41D4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41D4" w:rsidRDefault="00AB41D4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F4D" w:rsidRPr="009C740A" w:rsidRDefault="00522F4D" w:rsidP="0052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>Р Е Ш Е Н И Е</w:t>
      </w:r>
    </w:p>
    <w:p w:rsidR="009C740A" w:rsidRPr="009C740A" w:rsidRDefault="00522F4D" w:rsidP="00522F4D">
      <w:pPr>
        <w:spacing w:after="0" w:line="240" w:lineRule="auto"/>
        <w:ind w:right="1745"/>
        <w:rPr>
          <w:rFonts w:ascii="Times New Roman" w:hAnsi="Times New Roman"/>
          <w:sz w:val="28"/>
          <w:szCs w:val="28"/>
        </w:rPr>
      </w:pPr>
      <w:r w:rsidRPr="009C740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22F4D" w:rsidRPr="009C740A" w:rsidRDefault="003253BC" w:rsidP="003253BC">
      <w:pPr>
        <w:spacing w:after="0" w:line="24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22F4D" w:rsidRPr="009C740A">
        <w:rPr>
          <w:rFonts w:ascii="Times New Roman" w:hAnsi="Times New Roman"/>
          <w:sz w:val="28"/>
          <w:szCs w:val="28"/>
        </w:rPr>
        <w:t xml:space="preserve">Принято  </w:t>
      </w:r>
      <w:r w:rsidR="009C740A">
        <w:rPr>
          <w:rFonts w:ascii="Times New Roman" w:hAnsi="Times New Roman"/>
          <w:sz w:val="28"/>
          <w:szCs w:val="28"/>
        </w:rPr>
        <w:t xml:space="preserve">28 сентября </w:t>
      </w:r>
      <w:r w:rsidR="00522F4D" w:rsidRPr="009C740A">
        <w:rPr>
          <w:rFonts w:ascii="Times New Roman" w:hAnsi="Times New Roman"/>
          <w:sz w:val="28"/>
          <w:szCs w:val="28"/>
        </w:rPr>
        <w:t xml:space="preserve"> 2011 года</w:t>
      </w:r>
    </w:p>
    <w:p w:rsidR="00C229F7" w:rsidRPr="009C740A" w:rsidRDefault="00C229F7" w:rsidP="00522F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44EF" w:rsidRPr="009C740A" w:rsidRDefault="00E044EF" w:rsidP="00E044EF">
      <w:pPr>
        <w:spacing w:after="0" w:line="240" w:lineRule="auto"/>
        <w:ind w:right="48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>О  внесение</w:t>
      </w:r>
      <w:r w:rsidR="00234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</w:t>
      </w:r>
      <w:r w:rsidR="00234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34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Гаврилово-Посадского</w:t>
      </w:r>
      <w:r w:rsidR="00234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районного Совета</w:t>
      </w:r>
      <w:r w:rsidR="00234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30.09.2010 №</w:t>
      </w:r>
      <w:r w:rsidR="005D7BE1"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044EF" w:rsidRPr="009C740A" w:rsidRDefault="00E044EF" w:rsidP="00E044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044EF" w:rsidRPr="009C740A" w:rsidRDefault="00E044EF" w:rsidP="00E044E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sz w:val="28"/>
          <w:szCs w:val="28"/>
          <w:lang w:eastAsia="ru-RU"/>
        </w:rPr>
        <w:tab/>
      </w:r>
      <w:r w:rsidRPr="009C740A">
        <w:rPr>
          <w:rFonts w:ascii="Times New Roman" w:hAnsi="Times New Roman"/>
          <w:sz w:val="28"/>
          <w:szCs w:val="28"/>
          <w:lang w:eastAsia="ru-RU"/>
        </w:rPr>
        <w:t>В целях  привлечения молодых специалистов в муниципальное учреждение здравоохранения «Гаврилово-Посадская центральная районная больница», руководствуясь  пунктом 4  части 10  Федерального закона от 06.10.2003 № 131-ФЗ «Об общих принципах организации местного самоуправления в Россий</w:t>
      </w:r>
      <w:r w:rsidR="00A30CB1" w:rsidRPr="009C740A">
        <w:rPr>
          <w:rFonts w:ascii="Times New Roman" w:hAnsi="Times New Roman"/>
          <w:sz w:val="28"/>
          <w:szCs w:val="28"/>
          <w:lang w:eastAsia="ru-RU"/>
        </w:rPr>
        <w:t>ской Федерации»,  Совет Гаврилово-Посадского муниципального района</w:t>
      </w:r>
      <w:r w:rsidRPr="009C740A">
        <w:rPr>
          <w:rFonts w:ascii="Times New Roman" w:hAnsi="Times New Roman"/>
          <w:sz w:val="28"/>
          <w:szCs w:val="28"/>
          <w:lang w:eastAsia="ru-RU"/>
        </w:rPr>
        <w:t xml:space="preserve">  РЕШИЛ:</w:t>
      </w:r>
    </w:p>
    <w:p w:rsidR="00E044EF" w:rsidRPr="00F85F14" w:rsidRDefault="00E044EF" w:rsidP="00F85F1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5F14">
        <w:rPr>
          <w:sz w:val="28"/>
          <w:szCs w:val="28"/>
        </w:rPr>
        <w:t xml:space="preserve">         1. Внести изменения в </w:t>
      </w:r>
      <w:r w:rsidR="00234DA2" w:rsidRPr="00F85F14">
        <w:rPr>
          <w:sz w:val="28"/>
          <w:szCs w:val="28"/>
        </w:rPr>
        <w:t>решение Гаврилово-Посадского районного совета депутатов от 30.09.2010 №</w:t>
      </w:r>
      <w:r w:rsidR="00F85F14" w:rsidRPr="00F85F14">
        <w:rPr>
          <w:sz w:val="28"/>
          <w:szCs w:val="28"/>
        </w:rPr>
        <w:t>2</w:t>
      </w:r>
      <w:r w:rsidR="00234DA2" w:rsidRPr="00F85F14">
        <w:rPr>
          <w:sz w:val="28"/>
          <w:szCs w:val="28"/>
        </w:rPr>
        <w:t>3</w:t>
      </w:r>
      <w:r w:rsidR="00F85F14" w:rsidRPr="00F85F14">
        <w:rPr>
          <w:sz w:val="28"/>
          <w:szCs w:val="28"/>
        </w:rPr>
        <w:t xml:space="preserve"> «</w:t>
      </w:r>
      <w:r w:rsidR="00F85F14" w:rsidRPr="00F85F14">
        <w:rPr>
          <w:color w:val="313131"/>
          <w:sz w:val="28"/>
          <w:szCs w:val="28"/>
        </w:rPr>
        <w:t xml:space="preserve">О муниципальной целевой  Программе  </w:t>
      </w:r>
      <w:r w:rsidR="00F85F14">
        <w:rPr>
          <w:color w:val="313131"/>
          <w:sz w:val="28"/>
          <w:szCs w:val="28"/>
        </w:rPr>
        <w:t>м</w:t>
      </w:r>
      <w:r w:rsidR="00F85F14" w:rsidRPr="00F85F14">
        <w:rPr>
          <w:color w:val="313131"/>
          <w:sz w:val="28"/>
          <w:szCs w:val="28"/>
        </w:rPr>
        <w:t xml:space="preserve">одернизации здравоохранения </w:t>
      </w:r>
      <w:r w:rsidR="00F85F14">
        <w:rPr>
          <w:color w:val="313131"/>
          <w:sz w:val="28"/>
          <w:szCs w:val="28"/>
        </w:rPr>
        <w:t>Гаврилово-Посадского муниципаль</w:t>
      </w:r>
      <w:r w:rsidR="00F85F14" w:rsidRPr="00F85F14">
        <w:rPr>
          <w:color w:val="313131"/>
          <w:sz w:val="28"/>
          <w:szCs w:val="28"/>
        </w:rPr>
        <w:t xml:space="preserve">ного района  Ивановской области  на </w:t>
      </w:r>
      <w:r w:rsidR="00F85F14" w:rsidRPr="00F85F14">
        <w:rPr>
          <w:color w:val="000000"/>
          <w:sz w:val="28"/>
          <w:szCs w:val="28"/>
        </w:rPr>
        <w:t xml:space="preserve">2010 – 2012 г.г.» </w:t>
      </w:r>
      <w:r w:rsidRPr="00F85F14">
        <w:rPr>
          <w:sz w:val="28"/>
          <w:szCs w:val="28"/>
        </w:rPr>
        <w:t>согласно  приложению.</w:t>
      </w:r>
    </w:p>
    <w:p w:rsidR="00E044EF" w:rsidRPr="009C740A" w:rsidRDefault="00E044EF" w:rsidP="00E044E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740A">
        <w:rPr>
          <w:rFonts w:ascii="Times New Roman" w:hAnsi="Times New Roman"/>
          <w:sz w:val="28"/>
          <w:szCs w:val="28"/>
          <w:lang w:eastAsia="ru-RU"/>
        </w:rPr>
        <w:tab/>
        <w:t>2. Финансирование  расходов осуществлять за счет средств местного  бюджета в пределах сумм расходов, утвержденных   решением Совета  Гаврилово-Посадского муниципального района о бюджете на очередной финансовый год.</w:t>
      </w:r>
    </w:p>
    <w:p w:rsidR="00E044EF" w:rsidRPr="009C740A" w:rsidRDefault="00E044EF" w:rsidP="00E044E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>3</w:t>
      </w:r>
      <w:r w:rsidR="00492EF1" w:rsidRPr="009C740A">
        <w:rPr>
          <w:rFonts w:ascii="Times New Roman" w:hAnsi="Times New Roman"/>
          <w:sz w:val="28"/>
          <w:szCs w:val="28"/>
          <w:lang w:eastAsia="ru-RU"/>
        </w:rPr>
        <w:t>.О</w:t>
      </w:r>
      <w:r w:rsidRPr="009C740A">
        <w:rPr>
          <w:rFonts w:ascii="Times New Roman" w:hAnsi="Times New Roman"/>
          <w:sz w:val="28"/>
          <w:szCs w:val="28"/>
          <w:lang w:eastAsia="ru-RU"/>
        </w:rPr>
        <w:t>публиковать</w:t>
      </w:r>
      <w:r w:rsidR="00492EF1" w:rsidRPr="009C740A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 w:rsidRPr="009C740A">
        <w:rPr>
          <w:rFonts w:ascii="Times New Roman" w:hAnsi="Times New Roman"/>
          <w:sz w:val="28"/>
          <w:szCs w:val="28"/>
          <w:lang w:eastAsia="ru-RU"/>
        </w:rPr>
        <w:t xml:space="preserve">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E044EF" w:rsidRPr="009C740A" w:rsidRDefault="00E044EF" w:rsidP="00E044E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>4.Настоящее решение вступает в   силу с момента   опубликования  в  сборнике «Вестник Гаврилово-Посадского  муниципального  района».</w:t>
      </w:r>
    </w:p>
    <w:p w:rsidR="00E044EF" w:rsidRPr="009C740A" w:rsidRDefault="00E044EF" w:rsidP="00E044EF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CB1" w:rsidRPr="009C740A" w:rsidRDefault="00A30CB1" w:rsidP="00A30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A30CB1" w:rsidRPr="009C740A" w:rsidRDefault="00A30CB1" w:rsidP="00A30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A30CB1" w:rsidRPr="009C740A" w:rsidRDefault="00A30CB1" w:rsidP="00A30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A30CB1" w:rsidRPr="009C740A" w:rsidRDefault="00A30CB1" w:rsidP="00A30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:rsidR="00A30CB1" w:rsidRPr="009C740A" w:rsidRDefault="00A30CB1" w:rsidP="00A30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A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С.Сухов</w:t>
      </w:r>
    </w:p>
    <w:p w:rsidR="00A30CB1" w:rsidRPr="009C740A" w:rsidRDefault="00A30CB1" w:rsidP="00A30CB1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A30CB1" w:rsidRPr="009C740A" w:rsidRDefault="00A30CB1" w:rsidP="00A30CB1">
      <w:pPr>
        <w:spacing w:after="0" w:line="240" w:lineRule="auto"/>
        <w:rPr>
          <w:sz w:val="28"/>
          <w:szCs w:val="28"/>
        </w:rPr>
      </w:pPr>
      <w:r w:rsidRPr="009C740A">
        <w:rPr>
          <w:sz w:val="28"/>
          <w:szCs w:val="28"/>
        </w:rPr>
        <w:t>г. Гаврилов Посад</w:t>
      </w:r>
    </w:p>
    <w:p w:rsidR="00A30CB1" w:rsidRPr="009C740A" w:rsidRDefault="00EE14F4" w:rsidP="00A30C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3253BC">
        <w:rPr>
          <w:sz w:val="28"/>
          <w:szCs w:val="28"/>
        </w:rPr>
        <w:t xml:space="preserve"> сентября </w:t>
      </w:r>
      <w:r w:rsidR="00A30CB1" w:rsidRPr="009C740A">
        <w:rPr>
          <w:sz w:val="28"/>
          <w:szCs w:val="28"/>
        </w:rPr>
        <w:t xml:space="preserve">  2011 года</w:t>
      </w:r>
    </w:p>
    <w:p w:rsidR="00A30CB1" w:rsidRPr="009C740A" w:rsidRDefault="003253BC" w:rsidP="00A30C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№ 85</w:t>
      </w:r>
    </w:p>
    <w:p w:rsidR="00E044EF" w:rsidRPr="009C740A" w:rsidRDefault="00E044EF" w:rsidP="00A30C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29F7" w:rsidRPr="009C740A" w:rsidRDefault="00991BF0" w:rsidP="00A30CB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27" type="#_x0000_t75" alt="gerb.jpg" style="position:absolute;left:0;text-align:left;margin-left:210.35pt;margin-top:-647.3pt;width:64.15pt;height:77.25pt;z-index:251658240;visibility:visible" filled="t" fillcolor="#4f81bd">
            <v:imagedata r:id="rId4" o:title=""/>
          </v:shape>
        </w:pict>
      </w:r>
      <w:r w:rsidR="00A30CB1" w:rsidRPr="009C740A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C229F7" w:rsidRPr="009C740A">
        <w:rPr>
          <w:rFonts w:ascii="Times New Roman" w:eastAsia="Times New Roman" w:hAnsi="Times New Roman"/>
          <w:sz w:val="28"/>
          <w:szCs w:val="28"/>
          <w:lang w:eastAsia="ru-RU"/>
        </w:rPr>
        <w:t>иложение</w:t>
      </w:r>
    </w:p>
    <w:p w:rsidR="00C229F7" w:rsidRPr="009C740A" w:rsidRDefault="00C229F7" w:rsidP="00A30CB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C229F7" w:rsidRPr="009C740A" w:rsidRDefault="00C229F7" w:rsidP="00A30CB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 муниципального района</w:t>
      </w:r>
    </w:p>
    <w:p w:rsidR="00C229F7" w:rsidRPr="009C740A" w:rsidRDefault="00EE14F4" w:rsidP="00A30CB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</w:t>
      </w:r>
      <w:r w:rsidR="003253BC">
        <w:rPr>
          <w:rFonts w:ascii="Times New Roman" w:eastAsia="Times New Roman" w:hAnsi="Times New Roman"/>
          <w:sz w:val="28"/>
          <w:szCs w:val="28"/>
          <w:lang w:eastAsia="ru-RU"/>
        </w:rPr>
        <w:t>.09.2011  №85</w:t>
      </w:r>
    </w:p>
    <w:p w:rsidR="00C229F7" w:rsidRPr="009C740A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29F7" w:rsidRPr="009C740A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 в ПРОГРАММУ</w:t>
      </w: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модернизации здравоохранения Гаврилово-Посадского </w:t>
      </w: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Ивановской области </w:t>
      </w:r>
    </w:p>
    <w:p w:rsidR="00744453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40A">
        <w:rPr>
          <w:rFonts w:ascii="Times New Roman" w:eastAsia="Times New Roman" w:hAnsi="Times New Roman"/>
          <w:b/>
          <w:sz w:val="28"/>
          <w:szCs w:val="28"/>
          <w:lang w:eastAsia="ru-RU"/>
        </w:rPr>
        <w:t>на  2010-2012 годы</w:t>
      </w: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5F7" w:rsidRPr="009C740A" w:rsidRDefault="008755F7" w:rsidP="008755F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ab/>
        <w:t>В  разделе 2. Система программных мероприятий:</w:t>
      </w:r>
    </w:p>
    <w:p w:rsidR="008755F7" w:rsidRPr="009C740A" w:rsidRDefault="008755F7" w:rsidP="008755F7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>- в плане мероприятий  пункта  2.1  «Обеспечение ЛПУ района медицинскими кадрами»</w:t>
      </w:r>
      <w:r w:rsidRPr="009C740A">
        <w:rPr>
          <w:rFonts w:ascii="Times New Roman" w:hAnsi="Times New Roman"/>
          <w:sz w:val="28"/>
          <w:szCs w:val="28"/>
          <w:lang w:eastAsia="ru-RU"/>
        </w:rPr>
        <w:tab/>
        <w:t xml:space="preserve"> строку 7 изложить в новой редакции:</w:t>
      </w:r>
    </w:p>
    <w:p w:rsidR="008755F7" w:rsidRPr="009C740A" w:rsidRDefault="008755F7" w:rsidP="008755F7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755F7" w:rsidRPr="009C740A" w:rsidRDefault="008755F7" w:rsidP="008755F7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8755F7" w:rsidRPr="009C740A" w:rsidRDefault="008755F7" w:rsidP="008755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40A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20"/>
        <w:gridCol w:w="720"/>
        <w:gridCol w:w="840"/>
        <w:gridCol w:w="840"/>
        <w:gridCol w:w="1983"/>
        <w:gridCol w:w="1701"/>
      </w:tblGrid>
      <w:tr w:rsidR="008755F7" w:rsidRPr="009C740A" w:rsidTr="009C740A">
        <w:tc>
          <w:tcPr>
            <w:tcW w:w="567" w:type="dxa"/>
            <w:vMerge w:val="restart"/>
          </w:tcPr>
          <w:p w:rsidR="008755F7" w:rsidRPr="009C740A" w:rsidRDefault="008755F7" w:rsidP="008755F7">
            <w:pPr>
              <w:ind w:left="45" w:right="-152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9C74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0" w:type="dxa"/>
            <w:gridSpan w:val="4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</w:p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(тысяч рублей)</w:t>
            </w:r>
          </w:p>
        </w:tc>
        <w:tc>
          <w:tcPr>
            <w:tcW w:w="1983" w:type="dxa"/>
            <w:vMerge w:val="restart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755F7" w:rsidRPr="009C740A" w:rsidTr="009C740A">
        <w:tc>
          <w:tcPr>
            <w:tcW w:w="567" w:type="dxa"/>
            <w:vMerge/>
          </w:tcPr>
          <w:p w:rsidR="008755F7" w:rsidRPr="009C740A" w:rsidRDefault="008755F7" w:rsidP="008755F7">
            <w:pPr>
              <w:ind w:left="45" w:right="-152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755F7" w:rsidRPr="009C740A" w:rsidRDefault="008755F7" w:rsidP="00E04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84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84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983" w:type="dxa"/>
            <w:vMerge/>
          </w:tcPr>
          <w:p w:rsidR="008755F7" w:rsidRPr="009C740A" w:rsidRDefault="008755F7" w:rsidP="00E04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755F7" w:rsidRPr="009C740A" w:rsidRDefault="008755F7" w:rsidP="00E04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F7" w:rsidRPr="009C740A" w:rsidTr="009C740A">
        <w:tc>
          <w:tcPr>
            <w:tcW w:w="567" w:type="dxa"/>
          </w:tcPr>
          <w:p w:rsidR="008755F7" w:rsidRPr="009C740A" w:rsidRDefault="008755F7" w:rsidP="008755F7">
            <w:pPr>
              <w:ind w:left="45" w:right="-152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С целью привлечения молодых специалистов :</w:t>
            </w: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 сформировать банк данных о вакансиях в МУЗ «Гаврилово-Посадская ЦРБ»;</w:t>
            </w: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 заключать договоры между МУЗ «Гаврилово-Посадская ЦРБ» и молодым специалистом;</w:t>
            </w: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- предоставлять съемное жилье, с последующим приобретением служебного жилья с правом последующей приватизации, с учетом работы по специальности не менее 10 лет;</w:t>
            </w: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- обеспечить: </w:t>
            </w: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 единовременную муниципальную выплату в размере 8 000 рублей;</w:t>
            </w:r>
          </w:p>
          <w:p w:rsidR="00950179" w:rsidRPr="009C740A" w:rsidRDefault="00950179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 ежемесячную выплату компенсационного характера молодым специалистам в размере 1500 рублей;</w:t>
            </w:r>
          </w:p>
          <w:p w:rsidR="00950179" w:rsidRPr="009C740A" w:rsidRDefault="00950179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 единовременную муниципальную выплату компенсационного характера (по окончании первого года работы 10000 рублей, второго года работы 15000 рублей, третьего года работы 20000 рублей);</w:t>
            </w:r>
          </w:p>
          <w:p w:rsidR="00950179" w:rsidRPr="009C740A" w:rsidRDefault="00950179" w:rsidP="009501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- внеочередное </w:t>
            </w: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мест в детских образовательных учреждениях ребенку дошкольного возраста из семьи молодого специалиста.</w:t>
            </w:r>
          </w:p>
          <w:p w:rsidR="00950179" w:rsidRPr="009C740A" w:rsidRDefault="00950179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32,0</w:t>
            </w: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8,0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24,0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8,0</w:t>
            </w: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8,0</w:t>
            </w: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755F7" w:rsidRPr="009C740A" w:rsidRDefault="008755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24,0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95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Не требует дополнительного 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финанси</w:t>
            </w:r>
            <w:proofErr w:type="spellEnd"/>
            <w:r w:rsidRPr="009C74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  <w:r w:rsidRPr="009C7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 xml:space="preserve">Не требует дополнительного 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финанси</w:t>
            </w:r>
            <w:proofErr w:type="spellEnd"/>
            <w:r w:rsidRPr="009C74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740A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  <w:r w:rsidRPr="009C7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50179" w:rsidRPr="009C740A" w:rsidRDefault="00950179" w:rsidP="00D918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5F7" w:rsidRPr="009C740A" w:rsidRDefault="008755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lastRenderedPageBreak/>
              <w:t>МУЗ «Гаврилово-Посадская ЦРБ»</w:t>
            </w: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МУЗ «Гаврилово-Посадская ЦРБ»</w:t>
            </w: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МУЗ«Гаврилово-Посадская ЦРБ»</w:t>
            </w: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МУЗ «Гаврилово-Посадская ЦРБ»</w:t>
            </w: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МУЗ «Гаврилово-Посадская ЦРБ»</w:t>
            </w: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МУЗ «Гаврилово-Посадская ЦРБ»</w:t>
            </w: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C229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29F7" w:rsidRPr="009C740A" w:rsidRDefault="00C229F7" w:rsidP="008755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</w:t>
            </w:r>
          </w:p>
        </w:tc>
      </w:tr>
      <w:tr w:rsidR="008755F7" w:rsidRPr="009C740A" w:rsidTr="009C740A">
        <w:tc>
          <w:tcPr>
            <w:tcW w:w="567" w:type="dxa"/>
          </w:tcPr>
          <w:p w:rsidR="008755F7" w:rsidRPr="009C740A" w:rsidRDefault="008755F7" w:rsidP="008755F7">
            <w:pPr>
              <w:ind w:left="45" w:right="-152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55F7" w:rsidRPr="009C740A" w:rsidRDefault="00C229F7" w:rsidP="00E04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40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20" w:type="dxa"/>
          </w:tcPr>
          <w:p w:rsidR="008755F7" w:rsidRPr="009C740A" w:rsidRDefault="00D9180C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:rsidR="008755F7" w:rsidRPr="009C740A" w:rsidRDefault="00D9180C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8755F7" w:rsidRPr="009C740A" w:rsidRDefault="00D9180C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0" w:type="dxa"/>
          </w:tcPr>
          <w:p w:rsidR="008755F7" w:rsidRPr="009C740A" w:rsidRDefault="00D9180C" w:rsidP="00E04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40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3" w:type="dxa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8755F7" w:rsidRPr="009C740A" w:rsidRDefault="008755F7" w:rsidP="00E044E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8755F7" w:rsidRPr="009C740A" w:rsidRDefault="008755F7" w:rsidP="008755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5F7" w:rsidRPr="009C740A" w:rsidRDefault="008755F7" w:rsidP="008755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5F7" w:rsidRPr="009C740A" w:rsidRDefault="008755F7" w:rsidP="00C229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5F7" w:rsidRPr="009C740A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9F7" w:rsidRPr="009C740A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55F7" w:rsidRPr="00744453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755F7" w:rsidRPr="00744453" w:rsidSect="00AB41D4">
      <w:type w:val="continuous"/>
      <w:pgSz w:w="11907" w:h="16839" w:code="9"/>
      <w:pgMar w:top="851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368"/>
    <w:rsid w:val="00025AD6"/>
    <w:rsid w:val="0014606B"/>
    <w:rsid w:val="00183368"/>
    <w:rsid w:val="00234DA2"/>
    <w:rsid w:val="00287147"/>
    <w:rsid w:val="003253BC"/>
    <w:rsid w:val="00492EF1"/>
    <w:rsid w:val="00522F4D"/>
    <w:rsid w:val="005D7BE1"/>
    <w:rsid w:val="00744453"/>
    <w:rsid w:val="007C0A5A"/>
    <w:rsid w:val="007D2E97"/>
    <w:rsid w:val="00824DEC"/>
    <w:rsid w:val="008755F7"/>
    <w:rsid w:val="00950179"/>
    <w:rsid w:val="00991BF0"/>
    <w:rsid w:val="009B1EAB"/>
    <w:rsid w:val="009C740A"/>
    <w:rsid w:val="00A30CB1"/>
    <w:rsid w:val="00AB41D4"/>
    <w:rsid w:val="00AE2F6A"/>
    <w:rsid w:val="00C21998"/>
    <w:rsid w:val="00C229F7"/>
    <w:rsid w:val="00D17FED"/>
    <w:rsid w:val="00D9180C"/>
    <w:rsid w:val="00E044EF"/>
    <w:rsid w:val="00EE14F4"/>
    <w:rsid w:val="00F85F14"/>
    <w:rsid w:val="00FE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7196BC-69CF-45D6-A431-D3F877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D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55F7"/>
    <w:rPr>
      <w:sz w:val="22"/>
      <w:szCs w:val="22"/>
      <w:lang w:eastAsia="en-US"/>
    </w:rPr>
  </w:style>
  <w:style w:type="paragraph" w:styleId="a5">
    <w:name w:val="Обычный (веб)"/>
    <w:basedOn w:val="a"/>
    <w:unhideWhenUsed/>
    <w:rsid w:val="00F8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2011-09-22T05:55:00Z</cp:lastPrinted>
  <dcterms:created xsi:type="dcterms:W3CDTF">2024-11-22T10:33:00Z</dcterms:created>
  <dcterms:modified xsi:type="dcterms:W3CDTF">2024-11-22T10:33:00Z</dcterms:modified>
</cp:coreProperties>
</file>