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A5E9F" w14:textId="77777777" w:rsidR="008422E6" w:rsidRDefault="008422E6">
      <w:pPr>
        <w:pStyle w:val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80E7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47.85pt;width:63.65pt;height:77.8pt;z-index:251657728;visibility:visible" filled="t" fillcolor="#4f81bd">
            <v:imagedata r:id="rId8" o:title="gerb"/>
          </v:shape>
        </w:pict>
      </w:r>
    </w:p>
    <w:p w14:paraId="00CCDAF3" w14:textId="77777777" w:rsidR="008422E6" w:rsidRDefault="008422E6">
      <w:pPr>
        <w:pStyle w:val="5"/>
        <w:jc w:val="center"/>
        <w:rPr>
          <w:rFonts w:ascii="Times New Roman" w:hAnsi="Times New Roman" w:cs="Times New Roman"/>
        </w:rPr>
      </w:pPr>
    </w:p>
    <w:p w14:paraId="4DF83FF1" w14:textId="77777777" w:rsidR="00D30FBC" w:rsidRPr="00EF5294" w:rsidRDefault="00D30FBC" w:rsidP="00D30FBC">
      <w:pPr>
        <w:jc w:val="center"/>
        <w:rPr>
          <w:b/>
          <w:sz w:val="28"/>
          <w:szCs w:val="28"/>
        </w:rPr>
      </w:pPr>
      <w:r w:rsidRPr="00EF5294">
        <w:rPr>
          <w:b/>
          <w:sz w:val="28"/>
          <w:szCs w:val="28"/>
        </w:rPr>
        <w:t>РОССИЙСКАЯ ФЕДЕРАЦИЯ</w:t>
      </w:r>
    </w:p>
    <w:p w14:paraId="47B9EC13" w14:textId="77777777" w:rsidR="00D30FBC" w:rsidRPr="00EF5294" w:rsidRDefault="00D30FBC" w:rsidP="00D30FBC">
      <w:pPr>
        <w:jc w:val="center"/>
        <w:rPr>
          <w:b/>
          <w:sz w:val="28"/>
          <w:szCs w:val="28"/>
        </w:rPr>
      </w:pPr>
      <w:r w:rsidRPr="00EF5294">
        <w:rPr>
          <w:b/>
          <w:sz w:val="28"/>
          <w:szCs w:val="28"/>
        </w:rPr>
        <w:t xml:space="preserve">СОВЕТ ГАВРИЛОВО-ПОСАДСКОГО </w:t>
      </w:r>
    </w:p>
    <w:p w14:paraId="42A26CF1" w14:textId="77777777" w:rsidR="00D30FBC" w:rsidRPr="00EF5294" w:rsidRDefault="00D30FBC" w:rsidP="00D30FBC">
      <w:pPr>
        <w:jc w:val="center"/>
        <w:rPr>
          <w:b/>
          <w:sz w:val="28"/>
          <w:szCs w:val="28"/>
        </w:rPr>
      </w:pPr>
      <w:r w:rsidRPr="00EF5294">
        <w:rPr>
          <w:b/>
          <w:sz w:val="28"/>
          <w:szCs w:val="28"/>
        </w:rPr>
        <w:t>МУНИЦИПАЛЬНОГО РАЙОНА</w:t>
      </w:r>
    </w:p>
    <w:p w14:paraId="6C3A43CC" w14:textId="77777777" w:rsidR="00D30FBC" w:rsidRPr="00EF5294" w:rsidRDefault="00D30FBC" w:rsidP="00D30FBC">
      <w:pPr>
        <w:jc w:val="center"/>
        <w:rPr>
          <w:b/>
          <w:sz w:val="28"/>
          <w:szCs w:val="28"/>
        </w:rPr>
      </w:pPr>
      <w:r w:rsidRPr="00EF5294">
        <w:rPr>
          <w:b/>
          <w:sz w:val="28"/>
          <w:szCs w:val="28"/>
        </w:rPr>
        <w:t>ИВАНОВСКОЙ ОБЛАСТИ</w:t>
      </w:r>
    </w:p>
    <w:p w14:paraId="1247D8AE" w14:textId="77777777" w:rsidR="00D30FBC" w:rsidRPr="00EF5294" w:rsidRDefault="00D30FBC" w:rsidP="00D30FBC">
      <w:pPr>
        <w:jc w:val="center"/>
        <w:rPr>
          <w:b/>
          <w:sz w:val="28"/>
          <w:szCs w:val="28"/>
        </w:rPr>
      </w:pPr>
    </w:p>
    <w:p w14:paraId="69505084" w14:textId="77777777" w:rsidR="00D30FBC" w:rsidRPr="00EF5294" w:rsidRDefault="00D30FBC" w:rsidP="00D30FBC">
      <w:pPr>
        <w:jc w:val="center"/>
        <w:rPr>
          <w:b/>
          <w:sz w:val="28"/>
          <w:szCs w:val="28"/>
        </w:rPr>
      </w:pPr>
      <w:r w:rsidRPr="00EF5294">
        <w:rPr>
          <w:b/>
          <w:sz w:val="28"/>
          <w:szCs w:val="28"/>
        </w:rPr>
        <w:t xml:space="preserve">Р Е Ш Е Н И Е </w:t>
      </w:r>
    </w:p>
    <w:p w14:paraId="492DD8D4" w14:textId="77777777" w:rsidR="00D30FBC" w:rsidRPr="00EF5294" w:rsidRDefault="00D30FBC" w:rsidP="00D30FBC">
      <w:pPr>
        <w:ind w:right="1842"/>
        <w:jc w:val="center"/>
        <w:rPr>
          <w:sz w:val="28"/>
          <w:szCs w:val="28"/>
        </w:rPr>
      </w:pPr>
      <w:r w:rsidRPr="00EF5294">
        <w:rPr>
          <w:sz w:val="28"/>
          <w:szCs w:val="28"/>
        </w:rPr>
        <w:t xml:space="preserve">                         </w:t>
      </w:r>
    </w:p>
    <w:p w14:paraId="7EE42709" w14:textId="77777777" w:rsidR="00D30FBC" w:rsidRPr="00EF5294" w:rsidRDefault="00D30FBC" w:rsidP="00D30FBC">
      <w:pPr>
        <w:ind w:right="1842"/>
        <w:jc w:val="center"/>
        <w:rPr>
          <w:sz w:val="28"/>
          <w:szCs w:val="28"/>
        </w:rPr>
      </w:pPr>
      <w:r w:rsidRPr="00EF5294">
        <w:rPr>
          <w:sz w:val="28"/>
          <w:szCs w:val="28"/>
        </w:rPr>
        <w:t xml:space="preserve">                         </w:t>
      </w:r>
      <w:r w:rsidR="00DE3C17">
        <w:rPr>
          <w:sz w:val="28"/>
          <w:szCs w:val="28"/>
        </w:rPr>
        <w:t xml:space="preserve">          Принято  29 июня </w:t>
      </w:r>
      <w:r w:rsidRPr="00EF5294">
        <w:rPr>
          <w:sz w:val="28"/>
          <w:szCs w:val="28"/>
        </w:rPr>
        <w:t>2011 года</w:t>
      </w:r>
    </w:p>
    <w:p w14:paraId="11BA854D" w14:textId="77777777" w:rsidR="00D30FBC" w:rsidRPr="00EF5294" w:rsidRDefault="00D30FBC" w:rsidP="00D30FBC">
      <w:pPr>
        <w:ind w:right="4393"/>
        <w:outlineLvl w:val="0"/>
        <w:rPr>
          <w:b/>
          <w:sz w:val="28"/>
          <w:szCs w:val="28"/>
        </w:rPr>
      </w:pPr>
    </w:p>
    <w:p w14:paraId="3B98865B" w14:textId="77777777" w:rsidR="00001E8F" w:rsidRPr="00666AF7" w:rsidRDefault="00001E8F" w:rsidP="00666AF7"/>
    <w:p w14:paraId="6567316A" w14:textId="77777777" w:rsidR="00CB4D55" w:rsidRDefault="004E2D00" w:rsidP="00D70028">
      <w:pPr>
        <w:pStyle w:val="1"/>
        <w:ind w:right="4252"/>
        <w:jc w:val="both"/>
        <w:rPr>
          <w:b/>
          <w:bCs/>
        </w:rPr>
      </w:pPr>
      <w:r>
        <w:rPr>
          <w:b/>
          <w:bCs/>
        </w:rPr>
        <w:t>О внесении изменений</w:t>
      </w:r>
      <w:r w:rsidR="00CB4D55">
        <w:rPr>
          <w:b/>
          <w:bCs/>
        </w:rPr>
        <w:t xml:space="preserve"> </w:t>
      </w:r>
      <w:r>
        <w:rPr>
          <w:b/>
          <w:bCs/>
        </w:rPr>
        <w:t xml:space="preserve">в решение </w:t>
      </w:r>
      <w:r w:rsidR="00D70028">
        <w:rPr>
          <w:b/>
          <w:bCs/>
        </w:rPr>
        <w:t xml:space="preserve">Гаврилово-Посадского  </w:t>
      </w:r>
      <w:r>
        <w:rPr>
          <w:b/>
          <w:bCs/>
        </w:rPr>
        <w:t>районного</w:t>
      </w:r>
      <w:r w:rsidR="00CB4D55">
        <w:rPr>
          <w:b/>
          <w:bCs/>
        </w:rPr>
        <w:t xml:space="preserve"> Совета депутатов от 22.11</w:t>
      </w:r>
      <w:r>
        <w:rPr>
          <w:b/>
          <w:bCs/>
        </w:rPr>
        <w:t>. 200</w:t>
      </w:r>
      <w:r w:rsidR="00CB4D55">
        <w:rPr>
          <w:b/>
          <w:bCs/>
        </w:rPr>
        <w:t>7</w:t>
      </w:r>
      <w:r>
        <w:rPr>
          <w:b/>
          <w:bCs/>
        </w:rPr>
        <w:t xml:space="preserve"> </w:t>
      </w:r>
      <w:r w:rsidR="00D70028">
        <w:rPr>
          <w:b/>
          <w:bCs/>
        </w:rPr>
        <w:t xml:space="preserve"> №124</w:t>
      </w:r>
    </w:p>
    <w:p w14:paraId="42DF9FFA" w14:textId="77777777" w:rsidR="00666AF7" w:rsidRDefault="00666AF7" w:rsidP="00666AF7">
      <w:pPr>
        <w:rPr>
          <w:b/>
          <w:sz w:val="28"/>
          <w:szCs w:val="28"/>
        </w:rPr>
      </w:pPr>
      <w:r w:rsidRPr="00666AF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в </w:t>
      </w:r>
      <w:r w:rsidR="00C97863">
        <w:rPr>
          <w:b/>
          <w:sz w:val="28"/>
          <w:szCs w:val="28"/>
        </w:rPr>
        <w:t>ред.</w:t>
      </w:r>
      <w:r w:rsidRPr="00666AF7">
        <w:rPr>
          <w:b/>
          <w:sz w:val="28"/>
          <w:szCs w:val="28"/>
        </w:rPr>
        <w:t xml:space="preserve"> от 23.10.2008 № 179, 26.03.2009</w:t>
      </w:r>
    </w:p>
    <w:p w14:paraId="180905F3" w14:textId="77777777" w:rsidR="00666AF7" w:rsidRPr="00666AF7" w:rsidRDefault="00666AF7" w:rsidP="00666AF7">
      <w:pPr>
        <w:rPr>
          <w:b/>
          <w:sz w:val="28"/>
          <w:szCs w:val="28"/>
        </w:rPr>
      </w:pPr>
      <w:r w:rsidRPr="00666AF7">
        <w:rPr>
          <w:b/>
          <w:sz w:val="28"/>
          <w:szCs w:val="28"/>
        </w:rPr>
        <w:t>№ 212, от 26.05.2010</w:t>
      </w:r>
      <w:r w:rsidR="00CE3424">
        <w:rPr>
          <w:b/>
          <w:sz w:val="28"/>
          <w:szCs w:val="28"/>
        </w:rPr>
        <w:t xml:space="preserve"> №16</w:t>
      </w:r>
      <w:r>
        <w:rPr>
          <w:b/>
          <w:sz w:val="28"/>
          <w:szCs w:val="28"/>
        </w:rPr>
        <w:t>)</w:t>
      </w:r>
    </w:p>
    <w:p w14:paraId="2D3603BC" w14:textId="77777777" w:rsidR="00666AF7" w:rsidRPr="00666AF7" w:rsidRDefault="00666AF7" w:rsidP="00666AF7">
      <w:pPr>
        <w:rPr>
          <w:b/>
          <w:sz w:val="28"/>
          <w:szCs w:val="28"/>
        </w:rPr>
      </w:pPr>
    </w:p>
    <w:p w14:paraId="0C3A0F94" w14:textId="77777777" w:rsidR="004E2D00" w:rsidRDefault="004E2D00" w:rsidP="00FB171C">
      <w:pPr>
        <w:pStyle w:val="a3"/>
        <w:spacing w:line="276" w:lineRule="auto"/>
        <w:ind w:firstLine="851"/>
        <w:jc w:val="both"/>
      </w:pPr>
      <w:r>
        <w:t xml:space="preserve">В соответствии с Федеральным законом </w:t>
      </w:r>
      <w:r w:rsidR="00D70028">
        <w:t>от 22.07.2008 № 155-ФЗ «</w:t>
      </w:r>
      <w:r>
        <w:t xml:space="preserve">О внесении изменений </w:t>
      </w:r>
      <w:r w:rsidR="002D09F6">
        <w:t>в часть вторую Налогового Кодекса Российской Федерации</w:t>
      </w:r>
      <w:r w:rsidR="00D70028">
        <w:t>»</w:t>
      </w:r>
      <w:r>
        <w:t xml:space="preserve">, </w:t>
      </w:r>
      <w:r w:rsidR="000C7F10">
        <w:t>ходатайством</w:t>
      </w:r>
      <w:r w:rsidR="001F0FF2">
        <w:t xml:space="preserve"> </w:t>
      </w:r>
      <w:r w:rsidR="000C7F10">
        <w:t xml:space="preserve"> МУП «Фармация» № 5 от 31.05.2011,</w:t>
      </w:r>
      <w:r w:rsidR="00B86E26">
        <w:t xml:space="preserve"> </w:t>
      </w:r>
      <w:r w:rsidR="00D70028">
        <w:t xml:space="preserve">Совет </w:t>
      </w:r>
      <w:r w:rsidR="00B86E26">
        <w:t>Гаврилово-Посадского муниципального района</w:t>
      </w:r>
      <w:r w:rsidR="00D70028">
        <w:t xml:space="preserve"> РЕШИЛ</w:t>
      </w:r>
      <w:r w:rsidR="00DD0072">
        <w:t>:</w:t>
      </w:r>
      <w:r>
        <w:t xml:space="preserve"> </w:t>
      </w:r>
    </w:p>
    <w:p w14:paraId="2A7450CC" w14:textId="77777777" w:rsidR="00211A26" w:rsidRDefault="00DD0072" w:rsidP="00FB171C">
      <w:pPr>
        <w:pStyle w:val="a3"/>
        <w:spacing w:line="276" w:lineRule="auto"/>
        <w:ind w:firstLine="851"/>
        <w:jc w:val="both"/>
      </w:pPr>
      <w:r>
        <w:t>1.</w:t>
      </w:r>
      <w:r w:rsidR="00B86E26">
        <w:t xml:space="preserve"> </w:t>
      </w:r>
      <w:r w:rsidR="004E2D00">
        <w:t xml:space="preserve">Внести </w:t>
      </w:r>
      <w:r>
        <w:t xml:space="preserve">в решение Гаврилово-Посадского районного Совета депутатов от 22 ноября 2007 </w:t>
      </w:r>
      <w:r w:rsidRPr="00DD0072">
        <w:t>года №124</w:t>
      </w:r>
      <w:r w:rsidR="002D09F6">
        <w:t xml:space="preserve"> </w:t>
      </w:r>
      <w:r w:rsidR="00D70028">
        <w:t>«</w:t>
      </w:r>
      <w:r>
        <w:t>О</w:t>
      </w:r>
      <w:r w:rsidR="00D70028">
        <w:t xml:space="preserve"> системе налогообложения в виде  единого налога на вмененный доход для отдельных видов  деятельности на территории Гаврилово-Посадского муниципального района  на период до 201</w:t>
      </w:r>
      <w:r w:rsidR="00E83713">
        <w:t>2</w:t>
      </w:r>
      <w:r w:rsidR="00D70028">
        <w:t xml:space="preserve"> года»</w:t>
      </w:r>
      <w:r>
        <w:t xml:space="preserve"> (в редакции от 23.10.2008 № 179, 26.03.</w:t>
      </w:r>
      <w:r w:rsidR="00B86E26">
        <w:t xml:space="preserve">2009 № 212, от 26.05.2010 № 16) </w:t>
      </w:r>
      <w:r>
        <w:t xml:space="preserve">  следующие изменения:</w:t>
      </w:r>
      <w:r w:rsidR="0028557B">
        <w:t xml:space="preserve"> </w:t>
      </w:r>
    </w:p>
    <w:p w14:paraId="4B4C6625" w14:textId="77777777" w:rsidR="00FB171C" w:rsidRDefault="00E510DF" w:rsidP="00FB171C">
      <w:pPr>
        <w:pStyle w:val="a3"/>
        <w:spacing w:line="276" w:lineRule="auto"/>
        <w:ind w:firstLine="851"/>
        <w:jc w:val="both"/>
      </w:pPr>
      <w:r>
        <w:t xml:space="preserve">- </w:t>
      </w:r>
      <w:r w:rsidR="00114C16">
        <w:t>в</w:t>
      </w:r>
      <w:r w:rsidR="00FB171C">
        <w:t xml:space="preserve"> приложении  к решению «Положение о системе налогообложения в виде единого налога на вмененный доход для отдельных видов деятельности на территории Гаврилово-Посадского муниципального района  на период до 2012 года»</w:t>
      </w:r>
      <w:r w:rsidR="00114C16">
        <w:t>:</w:t>
      </w:r>
    </w:p>
    <w:p w14:paraId="4CF77095" w14:textId="77777777" w:rsidR="00015C73" w:rsidRDefault="00114C16" w:rsidP="00114C16">
      <w:pPr>
        <w:pStyle w:val="a3"/>
        <w:spacing w:line="276" w:lineRule="auto"/>
        <w:ind w:firstLine="851"/>
        <w:jc w:val="both"/>
      </w:pPr>
      <w:r>
        <w:t>1)</w:t>
      </w:r>
      <w:r w:rsidR="00015C73">
        <w:t>В с</w:t>
      </w:r>
      <w:r w:rsidR="0028557B">
        <w:t>тать</w:t>
      </w:r>
      <w:r w:rsidR="00015C73">
        <w:t>е</w:t>
      </w:r>
      <w:r w:rsidR="0028557B">
        <w:t xml:space="preserve"> 2</w:t>
      </w:r>
      <w:r w:rsidR="008708AF">
        <w:t xml:space="preserve"> </w:t>
      </w:r>
      <w:r w:rsidR="002C51A6">
        <w:t>«</w:t>
      </w:r>
      <w:r w:rsidR="00015C73">
        <w:t>Корректирующий коэффициент К</w:t>
      </w:r>
      <w:r w:rsidR="00015C73">
        <w:rPr>
          <w:vertAlign w:val="subscript"/>
        </w:rPr>
        <w:t>2:</w:t>
      </w:r>
      <w:r w:rsidR="008708AF">
        <w:t xml:space="preserve"> </w:t>
      </w:r>
    </w:p>
    <w:p w14:paraId="4BA6E77C" w14:textId="77777777" w:rsidR="008708AF" w:rsidRDefault="00015C73" w:rsidP="00114C16">
      <w:pPr>
        <w:pStyle w:val="a3"/>
        <w:spacing w:line="276" w:lineRule="auto"/>
        <w:ind w:firstLine="851"/>
        <w:jc w:val="both"/>
      </w:pPr>
      <w:r>
        <w:t>а)в п</w:t>
      </w:r>
      <w:r w:rsidR="006922AC">
        <w:t>ункт</w:t>
      </w:r>
      <w:r>
        <w:t>е</w:t>
      </w:r>
      <w:r w:rsidR="006922AC">
        <w:t xml:space="preserve"> г)</w:t>
      </w:r>
      <w:r>
        <w:t xml:space="preserve"> «</w:t>
      </w:r>
      <w:r w:rsidR="00A664D7">
        <w:t xml:space="preserve"> </w:t>
      </w:r>
      <w:r>
        <w:t>А</w:t>
      </w:r>
      <w:r w:rsidR="00A664D7">
        <w:t>ссортимента розничной торговли (П</w:t>
      </w:r>
      <w:r w:rsidR="00A664D7">
        <w:rPr>
          <w:vertAlign w:val="subscript"/>
        </w:rPr>
        <w:t>4</w:t>
      </w:r>
      <w:r w:rsidR="00A664D7">
        <w:t>)</w:t>
      </w:r>
      <w:r>
        <w:t>»</w:t>
      </w:r>
      <w:r w:rsidR="00A664D7">
        <w:t>:</w:t>
      </w:r>
    </w:p>
    <w:p w14:paraId="5D0B5457" w14:textId="77777777" w:rsidR="00015C73" w:rsidRDefault="00015C73" w:rsidP="00114C16">
      <w:pPr>
        <w:pStyle w:val="a3"/>
        <w:spacing w:line="276" w:lineRule="auto"/>
        <w:ind w:firstLine="851"/>
        <w:jc w:val="both"/>
      </w:pPr>
      <w:r>
        <w:t>-</w:t>
      </w:r>
      <w:r w:rsidR="00F147DF">
        <w:t xml:space="preserve"> </w:t>
      </w:r>
      <w:r>
        <w:t>графу 2 изложить в редакции:</w:t>
      </w:r>
    </w:p>
    <w:p w14:paraId="16AF74B6" w14:textId="77777777" w:rsidR="008422E6" w:rsidRPr="00A664D7" w:rsidRDefault="008422E6" w:rsidP="00114C16">
      <w:pPr>
        <w:pStyle w:val="a3"/>
        <w:spacing w:line="276" w:lineRule="auto"/>
        <w:ind w:firstLine="851"/>
        <w:jc w:val="both"/>
      </w:pPr>
    </w:p>
    <w:tbl>
      <w:tblPr>
        <w:tblW w:w="96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4277"/>
        <w:gridCol w:w="1701"/>
      </w:tblGrid>
      <w:tr w:rsidR="006922AC" w14:paraId="249B8915" w14:textId="77777777" w:rsidTr="008422E6">
        <w:tc>
          <w:tcPr>
            <w:tcW w:w="3686" w:type="dxa"/>
          </w:tcPr>
          <w:p w14:paraId="641D1B31" w14:textId="77777777" w:rsidR="006922AC" w:rsidRDefault="006922AC" w:rsidP="00573DBD">
            <w:pPr>
              <w:pStyle w:val="a3"/>
              <w:spacing w:line="276" w:lineRule="auto"/>
              <w:jc w:val="both"/>
            </w:pPr>
            <w:r>
              <w:t>Вид деятельности</w:t>
            </w:r>
          </w:p>
        </w:tc>
        <w:tc>
          <w:tcPr>
            <w:tcW w:w="4277" w:type="dxa"/>
          </w:tcPr>
          <w:p w14:paraId="4BA92607" w14:textId="77777777" w:rsidR="006922AC" w:rsidRDefault="006922AC" w:rsidP="00573DBD">
            <w:pPr>
              <w:pStyle w:val="a3"/>
              <w:spacing w:line="276" w:lineRule="auto"/>
              <w:jc w:val="both"/>
            </w:pPr>
            <w:r>
              <w:t>Ассортимент</w:t>
            </w:r>
          </w:p>
        </w:tc>
        <w:tc>
          <w:tcPr>
            <w:tcW w:w="1701" w:type="dxa"/>
          </w:tcPr>
          <w:p w14:paraId="3324C4B8" w14:textId="77777777" w:rsidR="006922AC" w:rsidRDefault="006922AC" w:rsidP="00573DBD">
            <w:pPr>
              <w:pStyle w:val="a3"/>
              <w:spacing w:line="276" w:lineRule="auto"/>
              <w:jc w:val="both"/>
            </w:pPr>
            <w:r>
              <w:t>Показатель</w:t>
            </w:r>
          </w:p>
        </w:tc>
      </w:tr>
      <w:tr w:rsidR="006922AC" w14:paraId="592DEA14" w14:textId="77777777" w:rsidTr="008422E6">
        <w:tc>
          <w:tcPr>
            <w:tcW w:w="3686" w:type="dxa"/>
          </w:tcPr>
          <w:p w14:paraId="7DE6B3FB" w14:textId="77777777" w:rsidR="006922AC" w:rsidRPr="00573DBD" w:rsidRDefault="006922AC" w:rsidP="00573DBD">
            <w:pPr>
              <w:jc w:val="both"/>
              <w:rPr>
                <w:sz w:val="28"/>
              </w:rPr>
            </w:pPr>
            <w:r w:rsidRPr="00573DBD">
              <w:rPr>
                <w:sz w:val="28"/>
              </w:rPr>
              <w:t xml:space="preserve">2. Розничная торговля, осуществляемая через объекты стационарной торговой сети, не имеющие торговых залов и розничная </w:t>
            </w:r>
            <w:r w:rsidRPr="00573DBD">
              <w:rPr>
                <w:sz w:val="28"/>
              </w:rPr>
              <w:lastRenderedPageBreak/>
              <w:t>торговля, осуществляемая через объекты нест</w:t>
            </w:r>
            <w:r w:rsidRPr="00573DBD">
              <w:rPr>
                <w:sz w:val="28"/>
              </w:rPr>
              <w:t>а</w:t>
            </w:r>
            <w:r w:rsidRPr="00573DBD">
              <w:rPr>
                <w:sz w:val="28"/>
              </w:rPr>
              <w:t>ционарной торговой сети</w:t>
            </w:r>
          </w:p>
        </w:tc>
        <w:tc>
          <w:tcPr>
            <w:tcW w:w="4277" w:type="dxa"/>
          </w:tcPr>
          <w:p w14:paraId="16939DB8" w14:textId="77777777" w:rsidR="00CE3424" w:rsidRDefault="00CE3424" w:rsidP="00CE3424">
            <w:pPr>
              <w:pBdr>
                <w:bottom w:val="single" w:sz="4" w:space="1" w:color="auto"/>
              </w:pBd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Любой ассортимент (за исключением медикаментов, реализуемых через фельдшерско-акушерские пункты, расположенные на территории </w:t>
            </w:r>
            <w:r>
              <w:rPr>
                <w:sz w:val="28"/>
              </w:rPr>
              <w:lastRenderedPageBreak/>
              <w:t>сельских населенных пунктов)</w:t>
            </w:r>
          </w:p>
          <w:p w14:paraId="3816674C" w14:textId="77777777" w:rsidR="006922AC" w:rsidRPr="00573DBD" w:rsidRDefault="00DD0072" w:rsidP="00573D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Медикаменты, реализуемые через </w:t>
            </w:r>
            <w:r w:rsidR="00CE3424">
              <w:rPr>
                <w:sz w:val="28"/>
              </w:rPr>
              <w:t>фельдшерско</w:t>
            </w:r>
            <w:r w:rsidR="00666AF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666AF7">
              <w:rPr>
                <w:sz w:val="28"/>
              </w:rPr>
              <w:t xml:space="preserve"> </w:t>
            </w:r>
            <w:r>
              <w:rPr>
                <w:sz w:val="28"/>
              </w:rPr>
              <w:t>акушерские пункты, расположенные на территории сельских населенных пунктов</w:t>
            </w:r>
          </w:p>
        </w:tc>
        <w:tc>
          <w:tcPr>
            <w:tcW w:w="1701" w:type="dxa"/>
          </w:tcPr>
          <w:p w14:paraId="4E85A513" w14:textId="77777777" w:rsidR="00CE3424" w:rsidRDefault="00CE3424" w:rsidP="00573DBD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1,</w:t>
            </w:r>
            <w:r w:rsidR="00A06CC9">
              <w:rPr>
                <w:sz w:val="28"/>
              </w:rPr>
              <w:t>00</w:t>
            </w:r>
          </w:p>
          <w:p w14:paraId="781ABB44" w14:textId="77777777" w:rsidR="00CE3424" w:rsidRDefault="00CE3424" w:rsidP="00573DBD">
            <w:pPr>
              <w:jc w:val="both"/>
              <w:rPr>
                <w:sz w:val="28"/>
              </w:rPr>
            </w:pPr>
          </w:p>
          <w:p w14:paraId="348F1917" w14:textId="77777777" w:rsidR="00CE3424" w:rsidRDefault="00CE3424" w:rsidP="00573DBD">
            <w:pPr>
              <w:jc w:val="both"/>
              <w:rPr>
                <w:sz w:val="28"/>
              </w:rPr>
            </w:pPr>
          </w:p>
          <w:p w14:paraId="70C244B8" w14:textId="77777777" w:rsidR="00CE3424" w:rsidRDefault="00CE3424" w:rsidP="00573DBD">
            <w:pPr>
              <w:jc w:val="both"/>
              <w:rPr>
                <w:sz w:val="28"/>
              </w:rPr>
            </w:pPr>
          </w:p>
          <w:p w14:paraId="67D33DFA" w14:textId="77777777" w:rsidR="00CE3424" w:rsidRDefault="00CE3424" w:rsidP="00573DBD">
            <w:pPr>
              <w:jc w:val="both"/>
              <w:rPr>
                <w:sz w:val="28"/>
              </w:rPr>
            </w:pPr>
          </w:p>
          <w:p w14:paraId="2DFD98D5" w14:textId="77777777" w:rsidR="006922AC" w:rsidRDefault="006922AC" w:rsidP="00CE3424">
            <w:pPr>
              <w:pBdr>
                <w:bottom w:val="single" w:sz="4" w:space="1" w:color="auto"/>
              </w:pBdr>
              <w:jc w:val="both"/>
              <w:rPr>
                <w:sz w:val="28"/>
              </w:rPr>
            </w:pPr>
          </w:p>
          <w:p w14:paraId="74DCE444" w14:textId="77777777" w:rsidR="00CE3424" w:rsidRPr="00573DBD" w:rsidRDefault="00CE3424" w:rsidP="00573DBD">
            <w:pPr>
              <w:jc w:val="both"/>
              <w:rPr>
                <w:sz w:val="28"/>
              </w:rPr>
            </w:pPr>
            <w:r>
              <w:rPr>
                <w:sz w:val="28"/>
              </w:rPr>
              <w:t>0,024</w:t>
            </w:r>
          </w:p>
        </w:tc>
      </w:tr>
    </w:tbl>
    <w:p w14:paraId="5179F853" w14:textId="77777777" w:rsidR="0028557B" w:rsidRDefault="0028557B" w:rsidP="00682DE3">
      <w:pPr>
        <w:pStyle w:val="a3"/>
        <w:spacing w:line="276" w:lineRule="auto"/>
        <w:jc w:val="both"/>
      </w:pPr>
    </w:p>
    <w:p w14:paraId="4F387A0B" w14:textId="77777777" w:rsidR="00086F16" w:rsidRDefault="00086F16" w:rsidP="00086F16">
      <w:pPr>
        <w:pStyle w:val="a3"/>
        <w:spacing w:line="276" w:lineRule="auto"/>
        <w:ind w:firstLine="851"/>
        <w:jc w:val="both"/>
      </w:pPr>
      <w:r>
        <w:t>2</w:t>
      </w:r>
      <w:r w:rsidRPr="00FB3D53">
        <w:t>.</w:t>
      </w:r>
      <w:r>
        <w:t xml:space="preserve">Настоящее </w:t>
      </w:r>
      <w:r w:rsidR="00790664">
        <w:t>реш</w:t>
      </w:r>
      <w:r>
        <w:t>ение вступает в силу по истечению одного месяца со дня официального опубликования.</w:t>
      </w:r>
    </w:p>
    <w:p w14:paraId="44AED56F" w14:textId="77777777" w:rsidR="00001E8F" w:rsidRPr="00FB3D53" w:rsidRDefault="00086F16" w:rsidP="00001E8F">
      <w:pPr>
        <w:pStyle w:val="a3"/>
        <w:spacing w:line="276" w:lineRule="auto"/>
        <w:ind w:firstLine="851"/>
        <w:jc w:val="both"/>
      </w:pPr>
      <w:r>
        <w:t>3</w:t>
      </w:r>
      <w:r w:rsidR="00001E8F">
        <w:t xml:space="preserve">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 </w:t>
      </w:r>
      <w:hyperlink r:id="rId9" w:history="1">
        <w:r w:rsidR="00FB3D53" w:rsidRPr="009761E1">
          <w:rPr>
            <w:rStyle w:val="ac"/>
            <w:lang w:val="en-US"/>
          </w:rPr>
          <w:t>www</w:t>
        </w:r>
        <w:r w:rsidR="00FB3D53" w:rsidRPr="00FB3D53">
          <w:rPr>
            <w:rStyle w:val="ac"/>
          </w:rPr>
          <w:t>.</w:t>
        </w:r>
        <w:r w:rsidR="00FB3D53" w:rsidRPr="009761E1">
          <w:rPr>
            <w:rStyle w:val="ac"/>
            <w:lang w:val="en-US"/>
          </w:rPr>
          <w:t>adm</w:t>
        </w:r>
        <w:r w:rsidR="00FB3D53" w:rsidRPr="00FB3D53">
          <w:rPr>
            <w:rStyle w:val="ac"/>
          </w:rPr>
          <w:t>-</w:t>
        </w:r>
        <w:r w:rsidR="00FB3D53" w:rsidRPr="009761E1">
          <w:rPr>
            <w:rStyle w:val="ac"/>
            <w:lang w:val="en-US"/>
          </w:rPr>
          <w:t>gavrilovposad</w:t>
        </w:r>
        <w:r w:rsidR="00FB3D53" w:rsidRPr="00FB3D53">
          <w:rPr>
            <w:rStyle w:val="ac"/>
          </w:rPr>
          <w:t>.</w:t>
        </w:r>
        <w:r w:rsidR="00FB3D53" w:rsidRPr="009761E1">
          <w:rPr>
            <w:rStyle w:val="ac"/>
            <w:lang w:val="en-US"/>
          </w:rPr>
          <w:t>ru</w:t>
        </w:r>
      </w:hyperlink>
    </w:p>
    <w:p w14:paraId="023ECA36" w14:textId="77777777" w:rsidR="00CE3424" w:rsidRDefault="00CE3424" w:rsidP="00001E8F">
      <w:pPr>
        <w:pStyle w:val="a3"/>
        <w:spacing w:line="276" w:lineRule="auto"/>
        <w:ind w:firstLine="851"/>
        <w:jc w:val="both"/>
      </w:pPr>
    </w:p>
    <w:p w14:paraId="3DE026A6" w14:textId="77777777" w:rsidR="00CE3424" w:rsidRPr="00FB3D53" w:rsidRDefault="00CE3424" w:rsidP="00001E8F">
      <w:pPr>
        <w:pStyle w:val="a3"/>
        <w:spacing w:line="276" w:lineRule="auto"/>
        <w:ind w:firstLine="851"/>
        <w:jc w:val="both"/>
      </w:pPr>
    </w:p>
    <w:p w14:paraId="5B378E83" w14:textId="77777777" w:rsidR="00A726FB" w:rsidRPr="0040524D" w:rsidRDefault="00A726FB" w:rsidP="00A726FB">
      <w:pPr>
        <w:rPr>
          <w:b/>
          <w:sz w:val="28"/>
          <w:szCs w:val="28"/>
        </w:rPr>
      </w:pPr>
      <w:r w:rsidRPr="0040524D">
        <w:rPr>
          <w:b/>
          <w:sz w:val="28"/>
          <w:szCs w:val="28"/>
        </w:rPr>
        <w:t xml:space="preserve">Глава Гаврилово-Посадского </w:t>
      </w:r>
    </w:p>
    <w:p w14:paraId="7D63311F" w14:textId="77777777" w:rsidR="00A726FB" w:rsidRPr="0040524D" w:rsidRDefault="00A726FB" w:rsidP="00A726FB">
      <w:pPr>
        <w:rPr>
          <w:b/>
          <w:sz w:val="28"/>
          <w:szCs w:val="28"/>
        </w:rPr>
      </w:pPr>
      <w:r w:rsidRPr="0040524D">
        <w:rPr>
          <w:b/>
          <w:sz w:val="28"/>
          <w:szCs w:val="28"/>
        </w:rPr>
        <w:t>муниципального района,</w:t>
      </w:r>
    </w:p>
    <w:p w14:paraId="616063ED" w14:textId="77777777" w:rsidR="00A726FB" w:rsidRPr="0040524D" w:rsidRDefault="00A726FB" w:rsidP="00A726FB">
      <w:pPr>
        <w:rPr>
          <w:b/>
          <w:sz w:val="28"/>
          <w:szCs w:val="28"/>
        </w:rPr>
      </w:pPr>
      <w:r w:rsidRPr="0040524D">
        <w:rPr>
          <w:b/>
          <w:sz w:val="28"/>
          <w:szCs w:val="28"/>
        </w:rPr>
        <w:t>Председатель Совета Гаврилово-</w:t>
      </w:r>
    </w:p>
    <w:p w14:paraId="49E66A11" w14:textId="77777777" w:rsidR="00A726FB" w:rsidRPr="0040524D" w:rsidRDefault="00A726FB" w:rsidP="00A726FB">
      <w:pPr>
        <w:rPr>
          <w:b/>
          <w:sz w:val="28"/>
          <w:szCs w:val="28"/>
        </w:rPr>
      </w:pPr>
      <w:r w:rsidRPr="0040524D">
        <w:rPr>
          <w:b/>
          <w:sz w:val="28"/>
          <w:szCs w:val="28"/>
        </w:rPr>
        <w:t>Посадского муниципального района                                         С.Сухов</w:t>
      </w:r>
    </w:p>
    <w:p w14:paraId="277FE864" w14:textId="77777777" w:rsidR="00A726FB" w:rsidRPr="0040524D" w:rsidRDefault="00A726FB" w:rsidP="00A726FB">
      <w:pPr>
        <w:rPr>
          <w:sz w:val="28"/>
          <w:szCs w:val="28"/>
        </w:rPr>
      </w:pPr>
    </w:p>
    <w:p w14:paraId="7103127A" w14:textId="77777777" w:rsidR="002E78FD" w:rsidRDefault="002E78FD" w:rsidP="00A726FB">
      <w:pPr>
        <w:rPr>
          <w:sz w:val="28"/>
          <w:szCs w:val="28"/>
        </w:rPr>
      </w:pPr>
    </w:p>
    <w:p w14:paraId="1DE8BD78" w14:textId="77777777" w:rsidR="00A726FB" w:rsidRPr="0040524D" w:rsidRDefault="00A726FB" w:rsidP="00A726FB">
      <w:pPr>
        <w:rPr>
          <w:sz w:val="28"/>
          <w:szCs w:val="28"/>
        </w:rPr>
      </w:pPr>
      <w:r w:rsidRPr="0040524D">
        <w:rPr>
          <w:sz w:val="28"/>
          <w:szCs w:val="28"/>
        </w:rPr>
        <w:t>г. Гаврилов Посад</w:t>
      </w:r>
    </w:p>
    <w:p w14:paraId="04B974D9" w14:textId="77777777" w:rsidR="00A726FB" w:rsidRPr="0040524D" w:rsidRDefault="00A07666" w:rsidP="00A726FB">
      <w:pPr>
        <w:rPr>
          <w:sz w:val="28"/>
          <w:szCs w:val="28"/>
        </w:rPr>
      </w:pPr>
      <w:r>
        <w:rPr>
          <w:sz w:val="28"/>
          <w:szCs w:val="28"/>
        </w:rPr>
        <w:t xml:space="preserve">29 июня </w:t>
      </w:r>
      <w:r w:rsidR="00A726FB" w:rsidRPr="0040524D">
        <w:rPr>
          <w:sz w:val="28"/>
          <w:szCs w:val="28"/>
        </w:rPr>
        <w:t>2011 года</w:t>
      </w:r>
    </w:p>
    <w:p w14:paraId="59C44A8C" w14:textId="77777777" w:rsidR="00A726FB" w:rsidRDefault="00A726FB" w:rsidP="00A726FB">
      <w:pPr>
        <w:rPr>
          <w:sz w:val="28"/>
          <w:szCs w:val="28"/>
        </w:rPr>
      </w:pPr>
      <w:r w:rsidRPr="0040524D">
        <w:rPr>
          <w:sz w:val="28"/>
          <w:szCs w:val="28"/>
        </w:rPr>
        <w:t xml:space="preserve">№ </w:t>
      </w:r>
      <w:r w:rsidR="00A07666">
        <w:rPr>
          <w:sz w:val="28"/>
          <w:szCs w:val="28"/>
        </w:rPr>
        <w:t>71</w:t>
      </w:r>
    </w:p>
    <w:p w14:paraId="5A6CD305" w14:textId="77777777" w:rsidR="0028557B" w:rsidRPr="008422E6" w:rsidRDefault="0028557B" w:rsidP="00682DE3">
      <w:pPr>
        <w:pStyle w:val="a3"/>
        <w:spacing w:line="276" w:lineRule="auto"/>
        <w:jc w:val="both"/>
        <w:rPr>
          <w:b/>
        </w:rPr>
      </w:pPr>
    </w:p>
    <w:p w14:paraId="1BE851D1" w14:textId="77777777" w:rsidR="0028557B" w:rsidRDefault="0028557B" w:rsidP="00682DE3">
      <w:pPr>
        <w:pStyle w:val="a3"/>
        <w:spacing w:line="276" w:lineRule="auto"/>
        <w:jc w:val="both"/>
      </w:pPr>
    </w:p>
    <w:p w14:paraId="3A978117" w14:textId="77777777" w:rsidR="0028557B" w:rsidRDefault="0028557B" w:rsidP="00682DE3">
      <w:pPr>
        <w:pStyle w:val="a3"/>
        <w:spacing w:line="276" w:lineRule="auto"/>
        <w:jc w:val="both"/>
      </w:pPr>
    </w:p>
    <w:p w14:paraId="614011BD" w14:textId="77777777" w:rsidR="0028557B" w:rsidRDefault="0028557B" w:rsidP="00682DE3">
      <w:pPr>
        <w:pStyle w:val="a3"/>
        <w:spacing w:line="276" w:lineRule="auto"/>
        <w:jc w:val="both"/>
      </w:pPr>
    </w:p>
    <w:p w14:paraId="71F57D50" w14:textId="77777777" w:rsidR="0028557B" w:rsidRDefault="0028557B" w:rsidP="00682DE3">
      <w:pPr>
        <w:pStyle w:val="a3"/>
        <w:spacing w:line="276" w:lineRule="auto"/>
        <w:jc w:val="both"/>
      </w:pPr>
    </w:p>
    <w:p w14:paraId="71D5575A" w14:textId="77777777" w:rsidR="0028557B" w:rsidRDefault="0028557B" w:rsidP="00682DE3">
      <w:pPr>
        <w:pStyle w:val="a3"/>
        <w:spacing w:line="276" w:lineRule="auto"/>
        <w:jc w:val="both"/>
      </w:pPr>
    </w:p>
    <w:p w14:paraId="20850A1D" w14:textId="77777777" w:rsidR="0028557B" w:rsidRDefault="0028557B" w:rsidP="00682DE3">
      <w:pPr>
        <w:pStyle w:val="a3"/>
        <w:spacing w:line="276" w:lineRule="auto"/>
        <w:jc w:val="both"/>
      </w:pPr>
    </w:p>
    <w:p w14:paraId="2AE1BC19" w14:textId="77777777" w:rsidR="0028557B" w:rsidRDefault="0028557B" w:rsidP="00682DE3">
      <w:pPr>
        <w:pStyle w:val="a3"/>
        <w:spacing w:line="276" w:lineRule="auto"/>
        <w:jc w:val="both"/>
      </w:pPr>
    </w:p>
    <w:p w14:paraId="30F9E273" w14:textId="77777777" w:rsidR="0028557B" w:rsidRDefault="0028557B" w:rsidP="00682DE3">
      <w:pPr>
        <w:pStyle w:val="a3"/>
        <w:spacing w:line="276" w:lineRule="auto"/>
        <w:jc w:val="both"/>
      </w:pPr>
    </w:p>
    <w:p w14:paraId="7D7127AC" w14:textId="77777777" w:rsidR="0028557B" w:rsidRDefault="0028557B" w:rsidP="00682DE3">
      <w:pPr>
        <w:pStyle w:val="a3"/>
        <w:spacing w:line="276" w:lineRule="auto"/>
        <w:jc w:val="both"/>
      </w:pPr>
    </w:p>
    <w:p w14:paraId="790BDFC7" w14:textId="77777777" w:rsidR="0028557B" w:rsidRDefault="0028557B" w:rsidP="00682DE3">
      <w:pPr>
        <w:pStyle w:val="a3"/>
        <w:spacing w:line="276" w:lineRule="auto"/>
        <w:jc w:val="both"/>
      </w:pPr>
    </w:p>
    <w:p w14:paraId="5794BD84" w14:textId="77777777" w:rsidR="0028557B" w:rsidRDefault="0028557B" w:rsidP="00682DE3">
      <w:pPr>
        <w:pStyle w:val="a3"/>
        <w:spacing w:line="276" w:lineRule="auto"/>
        <w:jc w:val="both"/>
      </w:pPr>
    </w:p>
    <w:p w14:paraId="00376446" w14:textId="77777777" w:rsidR="00DF244F" w:rsidRDefault="00DF244F" w:rsidP="00DF244F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F244F" w:rsidSect="008422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125C4" w14:textId="77777777" w:rsidR="00066D37" w:rsidRDefault="00066D37" w:rsidP="008422E6">
      <w:r>
        <w:separator/>
      </w:r>
    </w:p>
  </w:endnote>
  <w:endnote w:type="continuationSeparator" w:id="0">
    <w:p w14:paraId="0EFB1119" w14:textId="77777777" w:rsidR="00066D37" w:rsidRDefault="00066D37" w:rsidP="0084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BDCE5" w14:textId="77777777" w:rsidR="00066D37" w:rsidRDefault="00066D37" w:rsidP="008422E6">
      <w:r>
        <w:separator/>
      </w:r>
    </w:p>
  </w:footnote>
  <w:footnote w:type="continuationSeparator" w:id="0">
    <w:p w14:paraId="69138E22" w14:textId="77777777" w:rsidR="00066D37" w:rsidRDefault="00066D37" w:rsidP="0084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47B91"/>
    <w:multiLevelType w:val="hybridMultilevel"/>
    <w:tmpl w:val="8960B270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481A5197"/>
    <w:multiLevelType w:val="hybridMultilevel"/>
    <w:tmpl w:val="20223322"/>
    <w:lvl w:ilvl="0" w:tplc="4232E0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7EE7EE4"/>
    <w:multiLevelType w:val="hybridMultilevel"/>
    <w:tmpl w:val="0804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75EAB"/>
    <w:multiLevelType w:val="hybridMultilevel"/>
    <w:tmpl w:val="6EE6D9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A84B11"/>
    <w:multiLevelType w:val="hybridMultilevel"/>
    <w:tmpl w:val="BA74A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304317"/>
    <w:multiLevelType w:val="hybridMultilevel"/>
    <w:tmpl w:val="4D2E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588">
    <w:abstractNumId w:val="4"/>
  </w:num>
  <w:num w:numId="2" w16cid:durableId="495077198">
    <w:abstractNumId w:val="3"/>
  </w:num>
  <w:num w:numId="3" w16cid:durableId="1169366813">
    <w:abstractNumId w:val="5"/>
  </w:num>
  <w:num w:numId="4" w16cid:durableId="1344550038">
    <w:abstractNumId w:val="0"/>
  </w:num>
  <w:num w:numId="5" w16cid:durableId="542442140">
    <w:abstractNumId w:val="2"/>
  </w:num>
  <w:num w:numId="6" w16cid:durableId="1061444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D55"/>
    <w:rsid w:val="00001E8F"/>
    <w:rsid w:val="00015C73"/>
    <w:rsid w:val="0003127A"/>
    <w:rsid w:val="00047E97"/>
    <w:rsid w:val="00052712"/>
    <w:rsid w:val="00066D37"/>
    <w:rsid w:val="00086F16"/>
    <w:rsid w:val="000C7F10"/>
    <w:rsid w:val="000E0A40"/>
    <w:rsid w:val="00114C16"/>
    <w:rsid w:val="00163BBB"/>
    <w:rsid w:val="00172815"/>
    <w:rsid w:val="00181837"/>
    <w:rsid w:val="001F0FF2"/>
    <w:rsid w:val="00211A26"/>
    <w:rsid w:val="0024143D"/>
    <w:rsid w:val="002738A1"/>
    <w:rsid w:val="0028557B"/>
    <w:rsid w:val="002C51A6"/>
    <w:rsid w:val="002D09F6"/>
    <w:rsid w:val="002E78FD"/>
    <w:rsid w:val="002F3B00"/>
    <w:rsid w:val="004C5784"/>
    <w:rsid w:val="004E2D00"/>
    <w:rsid w:val="0053407F"/>
    <w:rsid w:val="00537A24"/>
    <w:rsid w:val="00573DBD"/>
    <w:rsid w:val="005A44D0"/>
    <w:rsid w:val="00666AF7"/>
    <w:rsid w:val="00682DE3"/>
    <w:rsid w:val="006922AC"/>
    <w:rsid w:val="00790664"/>
    <w:rsid w:val="008422E6"/>
    <w:rsid w:val="008708AF"/>
    <w:rsid w:val="009F4DAA"/>
    <w:rsid w:val="00A06CC9"/>
    <w:rsid w:val="00A07666"/>
    <w:rsid w:val="00A664D7"/>
    <w:rsid w:val="00A726FB"/>
    <w:rsid w:val="00A92B53"/>
    <w:rsid w:val="00AF56FD"/>
    <w:rsid w:val="00B67AC3"/>
    <w:rsid w:val="00B86E26"/>
    <w:rsid w:val="00C74F71"/>
    <w:rsid w:val="00C75BE9"/>
    <w:rsid w:val="00C97863"/>
    <w:rsid w:val="00CB4D55"/>
    <w:rsid w:val="00CE3424"/>
    <w:rsid w:val="00D30FBC"/>
    <w:rsid w:val="00D425C5"/>
    <w:rsid w:val="00D6337E"/>
    <w:rsid w:val="00D70028"/>
    <w:rsid w:val="00D86F9C"/>
    <w:rsid w:val="00DD0072"/>
    <w:rsid w:val="00DE019D"/>
    <w:rsid w:val="00DE0C3A"/>
    <w:rsid w:val="00DE3C17"/>
    <w:rsid w:val="00DF244F"/>
    <w:rsid w:val="00E23149"/>
    <w:rsid w:val="00E510DF"/>
    <w:rsid w:val="00E83713"/>
    <w:rsid w:val="00F147DF"/>
    <w:rsid w:val="00FB171C"/>
    <w:rsid w:val="00FB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5D07AA"/>
  <w15:chartTrackingRefBased/>
  <w15:docId w15:val="{216949BE-77CA-4D81-802B-922E389B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5205"/>
      </w:tabs>
      <w:outlineLvl w:val="4"/>
    </w:pPr>
    <w:rPr>
      <w:rFonts w:ascii="Courier New" w:hAnsi="Courier New" w:cs="Courier New"/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5205"/>
      </w:tabs>
      <w:jc w:val="center"/>
      <w:outlineLvl w:val="5"/>
    </w:pPr>
    <w:rPr>
      <w:rFonts w:ascii="Courier New" w:hAnsi="Courier New" w:cs="Courier New"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F3B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A92B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8422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22E6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422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22E6"/>
    <w:rPr>
      <w:sz w:val="24"/>
      <w:szCs w:val="24"/>
    </w:rPr>
  </w:style>
  <w:style w:type="paragraph" w:styleId="a9">
    <w:name w:val="Revision"/>
    <w:hidden/>
    <w:uiPriority w:val="99"/>
    <w:semiHidden/>
    <w:rsid w:val="00C9786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78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786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B3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B2F0-8130-4A86-B552-C0C2EB7D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2422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Данила Белов</cp:lastModifiedBy>
  <cp:revision>2</cp:revision>
  <cp:lastPrinted>2011-06-14T11:21:00Z</cp:lastPrinted>
  <dcterms:created xsi:type="dcterms:W3CDTF">2024-11-22T10:32:00Z</dcterms:created>
  <dcterms:modified xsi:type="dcterms:W3CDTF">2024-11-22T10:32:00Z</dcterms:modified>
</cp:coreProperties>
</file>