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9CCF4" w14:textId="77777777" w:rsidR="00DE5E45" w:rsidRPr="00A3206C" w:rsidRDefault="00DE5E45" w:rsidP="00032024">
      <w:pPr>
        <w:shd w:val="clear" w:color="auto" w:fill="FFFFFF"/>
        <w:spacing w:line="365" w:lineRule="exact"/>
        <w:ind w:right="110"/>
        <w:jc w:val="right"/>
        <w:rPr>
          <w:color w:val="000000"/>
          <w:sz w:val="28"/>
          <w:szCs w:val="28"/>
        </w:rPr>
      </w:pPr>
      <w:r>
        <w:rPr>
          <w:noProof/>
        </w:rPr>
        <w:pict w14:anchorId="337C90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s1028" type="#_x0000_t75" alt="gerb.jpg" style="position:absolute;left:0;text-align:left;margin-left:196.3pt;margin-top:-14.6pt;width:63.65pt;height:77.8pt;z-index:251657728;visibility:visible" filled="t" fillcolor="#4f81bd">
            <v:imagedata r:id="rId5" o:title="gerb"/>
          </v:shape>
        </w:pict>
      </w:r>
      <w:r w:rsidR="00032024">
        <w:rPr>
          <w:color w:val="000000"/>
          <w:sz w:val="28"/>
          <w:szCs w:val="28"/>
        </w:rPr>
        <w:t xml:space="preserve">                                                                                                            </w:t>
      </w:r>
    </w:p>
    <w:p w14:paraId="5CA868A8" w14:textId="77777777" w:rsidR="00DE5E45" w:rsidRDefault="00DE5E45" w:rsidP="00DE5E45">
      <w:pPr>
        <w:shd w:val="clear" w:color="auto" w:fill="FFFFFF"/>
        <w:spacing w:line="365" w:lineRule="exact"/>
        <w:ind w:right="110"/>
        <w:jc w:val="center"/>
        <w:rPr>
          <w:color w:val="000000"/>
          <w:sz w:val="28"/>
          <w:szCs w:val="28"/>
          <w:lang w:val="en-US"/>
        </w:rPr>
      </w:pPr>
    </w:p>
    <w:p w14:paraId="43C3E1D4" w14:textId="77777777" w:rsidR="00DE5E45" w:rsidRDefault="00DE5E45" w:rsidP="00DE5E45">
      <w:pPr>
        <w:shd w:val="clear" w:color="auto" w:fill="FFFFFF"/>
        <w:spacing w:line="365" w:lineRule="exact"/>
        <w:ind w:right="110"/>
        <w:outlineLvl w:val="0"/>
        <w:rPr>
          <w:color w:val="000000"/>
          <w:sz w:val="28"/>
          <w:szCs w:val="28"/>
        </w:rPr>
      </w:pPr>
    </w:p>
    <w:p w14:paraId="4CBB51F7" w14:textId="77777777" w:rsidR="00DE5E45" w:rsidRDefault="00DE5E45" w:rsidP="00BD6B82">
      <w:pPr>
        <w:rPr>
          <w:b/>
          <w:sz w:val="28"/>
          <w:szCs w:val="28"/>
        </w:rPr>
      </w:pPr>
    </w:p>
    <w:p w14:paraId="4944434D" w14:textId="77777777" w:rsidR="00DE5E45" w:rsidRPr="0005080B" w:rsidRDefault="00DE5E45" w:rsidP="00DE5E45">
      <w:pPr>
        <w:jc w:val="center"/>
        <w:rPr>
          <w:b/>
          <w:sz w:val="28"/>
          <w:szCs w:val="28"/>
        </w:rPr>
      </w:pPr>
      <w:r w:rsidRPr="0005080B">
        <w:rPr>
          <w:b/>
          <w:sz w:val="28"/>
          <w:szCs w:val="28"/>
        </w:rPr>
        <w:t>РОССИЙСКАЯ ФЕДЕРАЦИЯ</w:t>
      </w:r>
    </w:p>
    <w:p w14:paraId="5AD6C141" w14:textId="77777777" w:rsidR="000D7A04" w:rsidRDefault="000D7A04" w:rsidP="00DE5E45">
      <w:pPr>
        <w:jc w:val="center"/>
        <w:rPr>
          <w:b/>
          <w:sz w:val="28"/>
          <w:szCs w:val="28"/>
        </w:rPr>
      </w:pPr>
      <w:r>
        <w:rPr>
          <w:b/>
          <w:sz w:val="28"/>
          <w:szCs w:val="28"/>
        </w:rPr>
        <w:t>СОВЕТ ГАВРИЛОВО-ПОСАДСКОГО</w:t>
      </w:r>
      <w:r w:rsidR="00DE5E45" w:rsidRPr="0005080B">
        <w:rPr>
          <w:b/>
          <w:sz w:val="28"/>
          <w:szCs w:val="28"/>
        </w:rPr>
        <w:t xml:space="preserve"> </w:t>
      </w:r>
    </w:p>
    <w:p w14:paraId="7BC0C41C" w14:textId="77777777" w:rsidR="000D7A04" w:rsidRDefault="000D7A04" w:rsidP="00DE5E45">
      <w:pPr>
        <w:jc w:val="center"/>
        <w:rPr>
          <w:b/>
          <w:sz w:val="28"/>
          <w:szCs w:val="28"/>
        </w:rPr>
      </w:pPr>
      <w:r>
        <w:rPr>
          <w:b/>
          <w:sz w:val="28"/>
          <w:szCs w:val="28"/>
        </w:rPr>
        <w:t>МУНИЦИПАЛЬНОГО РАЙОНА</w:t>
      </w:r>
    </w:p>
    <w:p w14:paraId="2D305CC9" w14:textId="77777777" w:rsidR="00DE5E45" w:rsidRPr="0005080B" w:rsidRDefault="00DE5E45" w:rsidP="00DE5E45">
      <w:pPr>
        <w:jc w:val="center"/>
        <w:rPr>
          <w:b/>
          <w:sz w:val="28"/>
          <w:szCs w:val="28"/>
        </w:rPr>
      </w:pPr>
      <w:r w:rsidRPr="0005080B">
        <w:rPr>
          <w:b/>
          <w:sz w:val="28"/>
          <w:szCs w:val="28"/>
        </w:rPr>
        <w:t>ИВАНОВСКОЙ ОБЛАСТИ</w:t>
      </w:r>
    </w:p>
    <w:p w14:paraId="3364532D" w14:textId="77777777" w:rsidR="00DE5E45" w:rsidRDefault="00DE5E45" w:rsidP="00DE5E45">
      <w:pPr>
        <w:jc w:val="center"/>
        <w:rPr>
          <w:sz w:val="28"/>
          <w:szCs w:val="28"/>
        </w:rPr>
      </w:pPr>
    </w:p>
    <w:p w14:paraId="2AD7BC1E" w14:textId="77777777" w:rsidR="00DE5E45" w:rsidRPr="0005080B" w:rsidRDefault="00DE5E45" w:rsidP="00DE5E45">
      <w:pPr>
        <w:jc w:val="center"/>
        <w:rPr>
          <w:b/>
          <w:sz w:val="28"/>
          <w:szCs w:val="28"/>
        </w:rPr>
      </w:pPr>
      <w:r w:rsidRPr="0005080B">
        <w:rPr>
          <w:b/>
          <w:sz w:val="28"/>
          <w:szCs w:val="28"/>
        </w:rPr>
        <w:t>Р Е Ш Е Н И Е</w:t>
      </w:r>
    </w:p>
    <w:p w14:paraId="31588B6A" w14:textId="77777777" w:rsidR="00DE5E45" w:rsidRDefault="00DE5E45" w:rsidP="00DE5E45">
      <w:pPr>
        <w:rPr>
          <w:b/>
          <w:sz w:val="28"/>
          <w:szCs w:val="28"/>
        </w:rPr>
      </w:pPr>
    </w:p>
    <w:p w14:paraId="2CE9240C" w14:textId="77777777" w:rsidR="00DE5E45" w:rsidRPr="0086408A" w:rsidRDefault="005B28EB" w:rsidP="0086408A">
      <w:pPr>
        <w:ind w:right="1615"/>
        <w:jc w:val="center"/>
        <w:rPr>
          <w:sz w:val="28"/>
          <w:szCs w:val="28"/>
        </w:rPr>
      </w:pPr>
      <w:r>
        <w:rPr>
          <w:sz w:val="28"/>
          <w:szCs w:val="28"/>
        </w:rPr>
        <w:t xml:space="preserve">                    </w:t>
      </w:r>
      <w:r w:rsidR="0086408A">
        <w:rPr>
          <w:sz w:val="28"/>
          <w:szCs w:val="28"/>
        </w:rPr>
        <w:t xml:space="preserve"> </w:t>
      </w:r>
      <w:r w:rsidR="0086408A" w:rsidRPr="0086408A">
        <w:rPr>
          <w:sz w:val="28"/>
          <w:szCs w:val="28"/>
        </w:rPr>
        <w:t xml:space="preserve">Принято </w:t>
      </w:r>
      <w:r w:rsidR="00813273">
        <w:rPr>
          <w:sz w:val="28"/>
          <w:szCs w:val="28"/>
        </w:rPr>
        <w:t xml:space="preserve">28 августа </w:t>
      </w:r>
      <w:r>
        <w:rPr>
          <w:sz w:val="28"/>
          <w:szCs w:val="28"/>
        </w:rPr>
        <w:t xml:space="preserve"> 2013 года</w:t>
      </w:r>
    </w:p>
    <w:p w14:paraId="07189F3A" w14:textId="77777777" w:rsidR="0086408A" w:rsidRDefault="0086408A" w:rsidP="00AD0158">
      <w:pPr>
        <w:ind w:right="1615"/>
        <w:jc w:val="both"/>
        <w:rPr>
          <w:b/>
          <w:sz w:val="28"/>
          <w:szCs w:val="28"/>
        </w:rPr>
      </w:pPr>
    </w:p>
    <w:p w14:paraId="56A136C1" w14:textId="77777777" w:rsidR="00736BCC" w:rsidRDefault="00DE5E45" w:rsidP="00736BCC">
      <w:pPr>
        <w:tabs>
          <w:tab w:val="left" w:pos="5670"/>
        </w:tabs>
        <w:ind w:right="3402"/>
        <w:jc w:val="both"/>
        <w:rPr>
          <w:b/>
          <w:sz w:val="28"/>
          <w:szCs w:val="28"/>
        </w:rPr>
      </w:pPr>
      <w:r w:rsidRPr="00C71C2B">
        <w:rPr>
          <w:b/>
          <w:sz w:val="28"/>
          <w:szCs w:val="28"/>
        </w:rPr>
        <w:t xml:space="preserve">О </w:t>
      </w:r>
      <w:r w:rsidR="008D0412">
        <w:rPr>
          <w:b/>
          <w:sz w:val="28"/>
          <w:szCs w:val="28"/>
        </w:rPr>
        <w:t xml:space="preserve"> </w:t>
      </w:r>
      <w:r w:rsidR="00736BCC">
        <w:rPr>
          <w:b/>
          <w:sz w:val="28"/>
          <w:szCs w:val="28"/>
        </w:rPr>
        <w:t xml:space="preserve">   </w:t>
      </w:r>
      <w:r w:rsidRPr="00C71C2B">
        <w:rPr>
          <w:b/>
          <w:sz w:val="28"/>
          <w:szCs w:val="28"/>
        </w:rPr>
        <w:t xml:space="preserve">внесении </w:t>
      </w:r>
      <w:r w:rsidR="008D0412">
        <w:rPr>
          <w:b/>
          <w:sz w:val="28"/>
          <w:szCs w:val="28"/>
        </w:rPr>
        <w:t xml:space="preserve">  </w:t>
      </w:r>
      <w:r w:rsidR="00351C09">
        <w:rPr>
          <w:b/>
          <w:sz w:val="28"/>
          <w:szCs w:val="28"/>
        </w:rPr>
        <w:t>изменений</w:t>
      </w:r>
      <w:r w:rsidR="00736BCC">
        <w:rPr>
          <w:b/>
          <w:sz w:val="28"/>
          <w:szCs w:val="28"/>
        </w:rPr>
        <w:t xml:space="preserve">  и  дополнений  </w:t>
      </w:r>
      <w:r w:rsidRPr="00C71C2B">
        <w:rPr>
          <w:b/>
          <w:sz w:val="28"/>
          <w:szCs w:val="28"/>
        </w:rPr>
        <w:t xml:space="preserve">в </w:t>
      </w:r>
      <w:r w:rsidR="008D0412">
        <w:rPr>
          <w:b/>
          <w:sz w:val="28"/>
          <w:szCs w:val="28"/>
        </w:rPr>
        <w:t xml:space="preserve"> </w:t>
      </w:r>
      <w:r w:rsidRPr="00C71C2B">
        <w:rPr>
          <w:b/>
          <w:sz w:val="28"/>
          <w:szCs w:val="28"/>
        </w:rPr>
        <w:t xml:space="preserve"> </w:t>
      </w:r>
    </w:p>
    <w:p w14:paraId="01BE7D48" w14:textId="77777777" w:rsidR="00DE5E45" w:rsidRPr="00C71C2B" w:rsidRDefault="00DE5E45" w:rsidP="00736BCC">
      <w:pPr>
        <w:tabs>
          <w:tab w:val="left" w:pos="5670"/>
          <w:tab w:val="left" w:pos="6237"/>
        </w:tabs>
        <w:ind w:right="3402"/>
        <w:jc w:val="both"/>
        <w:rPr>
          <w:b/>
          <w:sz w:val="28"/>
          <w:szCs w:val="28"/>
        </w:rPr>
      </w:pPr>
      <w:r w:rsidRPr="00C71C2B">
        <w:rPr>
          <w:b/>
          <w:sz w:val="28"/>
          <w:szCs w:val="28"/>
        </w:rPr>
        <w:t xml:space="preserve">решение     </w:t>
      </w:r>
      <w:r w:rsidR="008D0412">
        <w:rPr>
          <w:b/>
          <w:sz w:val="28"/>
          <w:szCs w:val="28"/>
        </w:rPr>
        <w:t xml:space="preserve">Совета </w:t>
      </w:r>
      <w:r w:rsidR="00736BCC">
        <w:rPr>
          <w:b/>
          <w:sz w:val="28"/>
          <w:szCs w:val="28"/>
        </w:rPr>
        <w:t xml:space="preserve"> </w:t>
      </w:r>
      <w:r w:rsidRPr="00C71C2B">
        <w:rPr>
          <w:b/>
          <w:sz w:val="28"/>
          <w:szCs w:val="28"/>
        </w:rPr>
        <w:t>Гаврилово-</w:t>
      </w:r>
      <w:r w:rsidR="00DF0C46">
        <w:rPr>
          <w:b/>
          <w:sz w:val="28"/>
          <w:szCs w:val="28"/>
        </w:rPr>
        <w:t xml:space="preserve">Посадского </w:t>
      </w:r>
      <w:r w:rsidR="008D0412">
        <w:rPr>
          <w:b/>
          <w:sz w:val="28"/>
          <w:szCs w:val="28"/>
        </w:rPr>
        <w:t>муниципального района</w:t>
      </w:r>
      <w:r w:rsidRPr="00C71C2B">
        <w:rPr>
          <w:b/>
          <w:sz w:val="28"/>
          <w:szCs w:val="28"/>
        </w:rPr>
        <w:t xml:space="preserve"> </w:t>
      </w:r>
      <w:r w:rsidR="00351313">
        <w:rPr>
          <w:b/>
          <w:sz w:val="28"/>
          <w:szCs w:val="28"/>
        </w:rPr>
        <w:t xml:space="preserve">   </w:t>
      </w:r>
      <w:r w:rsidR="00736BCC">
        <w:rPr>
          <w:b/>
          <w:sz w:val="28"/>
          <w:szCs w:val="28"/>
        </w:rPr>
        <w:t xml:space="preserve"> </w:t>
      </w:r>
      <w:r w:rsidRPr="00C71C2B">
        <w:rPr>
          <w:b/>
          <w:sz w:val="28"/>
          <w:szCs w:val="28"/>
        </w:rPr>
        <w:t xml:space="preserve">от </w:t>
      </w:r>
      <w:r w:rsidR="008D0412">
        <w:rPr>
          <w:b/>
          <w:sz w:val="28"/>
          <w:szCs w:val="28"/>
        </w:rPr>
        <w:t xml:space="preserve"> </w:t>
      </w:r>
      <w:r w:rsidR="009C6BC6">
        <w:rPr>
          <w:b/>
          <w:sz w:val="28"/>
          <w:szCs w:val="28"/>
        </w:rPr>
        <w:t>27</w:t>
      </w:r>
      <w:r w:rsidRPr="00C71C2B">
        <w:rPr>
          <w:b/>
          <w:sz w:val="28"/>
          <w:szCs w:val="28"/>
        </w:rPr>
        <w:t>.</w:t>
      </w:r>
      <w:r w:rsidR="009C6BC6">
        <w:rPr>
          <w:b/>
          <w:sz w:val="28"/>
          <w:szCs w:val="28"/>
        </w:rPr>
        <w:t>02</w:t>
      </w:r>
      <w:r w:rsidRPr="00C71C2B">
        <w:rPr>
          <w:b/>
          <w:sz w:val="28"/>
          <w:szCs w:val="28"/>
        </w:rPr>
        <w:t>.</w:t>
      </w:r>
      <w:r w:rsidR="009C6BC6">
        <w:rPr>
          <w:b/>
          <w:sz w:val="28"/>
          <w:szCs w:val="28"/>
        </w:rPr>
        <w:t xml:space="preserve">2013 </w:t>
      </w:r>
      <w:r w:rsidRPr="00C71C2B">
        <w:rPr>
          <w:b/>
          <w:sz w:val="28"/>
          <w:szCs w:val="28"/>
        </w:rPr>
        <w:t xml:space="preserve"> </w:t>
      </w:r>
      <w:r w:rsidR="00265F3A">
        <w:rPr>
          <w:b/>
          <w:sz w:val="28"/>
          <w:szCs w:val="28"/>
        </w:rPr>
        <w:t xml:space="preserve">  </w:t>
      </w:r>
      <w:r w:rsidRPr="00C71C2B">
        <w:rPr>
          <w:b/>
          <w:sz w:val="28"/>
          <w:szCs w:val="28"/>
        </w:rPr>
        <w:t xml:space="preserve">№ </w:t>
      </w:r>
      <w:r w:rsidR="009C6BC6">
        <w:rPr>
          <w:b/>
          <w:sz w:val="28"/>
          <w:szCs w:val="28"/>
        </w:rPr>
        <w:t>161</w:t>
      </w:r>
      <w:r w:rsidR="00DF0C46">
        <w:rPr>
          <w:b/>
          <w:sz w:val="28"/>
          <w:szCs w:val="28"/>
        </w:rPr>
        <w:t xml:space="preserve"> (в  редакции от 29.05.2013 </w:t>
      </w:r>
      <w:r w:rsidR="00736BCC">
        <w:rPr>
          <w:b/>
          <w:sz w:val="28"/>
          <w:szCs w:val="28"/>
        </w:rPr>
        <w:t xml:space="preserve"> </w:t>
      </w:r>
      <w:r w:rsidR="00DF0C46">
        <w:rPr>
          <w:b/>
          <w:sz w:val="28"/>
          <w:szCs w:val="28"/>
        </w:rPr>
        <w:t>№ 169</w:t>
      </w:r>
      <w:r w:rsidR="00736BCC">
        <w:rPr>
          <w:b/>
          <w:sz w:val="28"/>
          <w:szCs w:val="28"/>
        </w:rPr>
        <w:t>)</w:t>
      </w:r>
      <w:r w:rsidRPr="00C71C2B">
        <w:rPr>
          <w:b/>
          <w:sz w:val="28"/>
          <w:szCs w:val="28"/>
        </w:rPr>
        <w:t xml:space="preserve"> </w:t>
      </w:r>
    </w:p>
    <w:p w14:paraId="03D8ED9B" w14:textId="77777777" w:rsidR="00DE5E45" w:rsidRPr="00C71C2B" w:rsidRDefault="00DE5E45" w:rsidP="00DE5E45">
      <w:pPr>
        <w:ind w:right="1615"/>
        <w:rPr>
          <w:b/>
        </w:rPr>
      </w:pPr>
    </w:p>
    <w:p w14:paraId="341FFA80" w14:textId="77777777" w:rsidR="00DE5E45" w:rsidRPr="00C71C2B" w:rsidRDefault="00DE5E45" w:rsidP="00842FDA">
      <w:pPr>
        <w:jc w:val="both"/>
        <w:rPr>
          <w:sz w:val="28"/>
          <w:szCs w:val="28"/>
        </w:rPr>
      </w:pPr>
      <w:r w:rsidRPr="00C71C2B">
        <w:rPr>
          <w:b/>
        </w:rPr>
        <w:tab/>
      </w:r>
      <w:r w:rsidR="00842FDA" w:rsidRPr="00842FDA">
        <w:rPr>
          <w:sz w:val="28"/>
          <w:szCs w:val="28"/>
        </w:rPr>
        <w:t>В соответствии с частью 5 статьи 51 Федерального закона от 06.10.2003   №131-ФЗ «Об общих принципах организации местного самоуправления в Российской Федерации» (в действующей редакции),</w:t>
      </w:r>
      <w:r w:rsidR="00445FA9">
        <w:rPr>
          <w:sz w:val="28"/>
          <w:szCs w:val="28"/>
        </w:rPr>
        <w:t xml:space="preserve"> </w:t>
      </w:r>
      <w:r w:rsidR="00032024">
        <w:rPr>
          <w:sz w:val="28"/>
          <w:szCs w:val="28"/>
        </w:rPr>
        <w:t>Совет Гаврилово-Посадского муниципального района</w:t>
      </w:r>
      <w:r w:rsidR="00842FDA" w:rsidRPr="00842FDA">
        <w:rPr>
          <w:sz w:val="28"/>
          <w:szCs w:val="28"/>
        </w:rPr>
        <w:t xml:space="preserve"> </w:t>
      </w:r>
      <w:r w:rsidRPr="00C71C2B">
        <w:rPr>
          <w:sz w:val="28"/>
          <w:szCs w:val="28"/>
        </w:rPr>
        <w:t xml:space="preserve"> РЕШИЛ:</w:t>
      </w:r>
    </w:p>
    <w:p w14:paraId="49D9CAE5" w14:textId="77777777" w:rsidR="00DE5E45" w:rsidRDefault="00DE5E45" w:rsidP="00842FDA">
      <w:pPr>
        <w:jc w:val="both"/>
        <w:rPr>
          <w:sz w:val="28"/>
          <w:szCs w:val="28"/>
        </w:rPr>
      </w:pPr>
      <w:r w:rsidRPr="00C71C2B">
        <w:rPr>
          <w:sz w:val="28"/>
          <w:szCs w:val="28"/>
        </w:rPr>
        <w:tab/>
        <w:t xml:space="preserve">1. Внести в решение </w:t>
      </w:r>
      <w:r w:rsidR="008D0412">
        <w:rPr>
          <w:sz w:val="28"/>
          <w:szCs w:val="28"/>
        </w:rPr>
        <w:t xml:space="preserve">Совета </w:t>
      </w:r>
      <w:r w:rsidRPr="00C71C2B">
        <w:rPr>
          <w:sz w:val="28"/>
          <w:szCs w:val="28"/>
        </w:rPr>
        <w:t xml:space="preserve">Гаврилово-Посадского </w:t>
      </w:r>
      <w:r w:rsidR="008D0412">
        <w:rPr>
          <w:sz w:val="28"/>
          <w:szCs w:val="28"/>
        </w:rPr>
        <w:t>муниципального района Ивановской области</w:t>
      </w:r>
      <w:r w:rsidRPr="00C71C2B">
        <w:rPr>
          <w:sz w:val="28"/>
          <w:szCs w:val="28"/>
        </w:rPr>
        <w:t xml:space="preserve"> от </w:t>
      </w:r>
      <w:r w:rsidR="00842FDA">
        <w:rPr>
          <w:sz w:val="28"/>
          <w:szCs w:val="28"/>
        </w:rPr>
        <w:t>27</w:t>
      </w:r>
      <w:r w:rsidRPr="00C71C2B">
        <w:rPr>
          <w:sz w:val="28"/>
          <w:szCs w:val="28"/>
        </w:rPr>
        <w:t>.</w:t>
      </w:r>
      <w:r w:rsidR="00842FDA">
        <w:rPr>
          <w:sz w:val="28"/>
          <w:szCs w:val="28"/>
        </w:rPr>
        <w:t>02</w:t>
      </w:r>
      <w:r w:rsidRPr="00C71C2B">
        <w:rPr>
          <w:sz w:val="28"/>
          <w:szCs w:val="28"/>
        </w:rPr>
        <w:t>.</w:t>
      </w:r>
      <w:r w:rsidR="00842FDA">
        <w:rPr>
          <w:sz w:val="28"/>
          <w:szCs w:val="28"/>
        </w:rPr>
        <w:t>2013</w:t>
      </w:r>
      <w:r w:rsidRPr="00C71C2B">
        <w:rPr>
          <w:sz w:val="28"/>
          <w:szCs w:val="28"/>
        </w:rPr>
        <w:t xml:space="preserve"> № </w:t>
      </w:r>
      <w:r w:rsidR="00842FDA">
        <w:rPr>
          <w:sz w:val="28"/>
          <w:szCs w:val="28"/>
        </w:rPr>
        <w:t>161</w:t>
      </w:r>
      <w:r w:rsidRPr="00C71C2B">
        <w:rPr>
          <w:sz w:val="28"/>
          <w:szCs w:val="28"/>
        </w:rPr>
        <w:t xml:space="preserve"> «</w:t>
      </w:r>
      <w:r w:rsidR="00842FDA" w:rsidRPr="00842FDA">
        <w:rPr>
          <w:sz w:val="28"/>
          <w:szCs w:val="28"/>
        </w:rPr>
        <w:t>О</w:t>
      </w:r>
      <w:r w:rsidR="00B67E59">
        <w:rPr>
          <w:sz w:val="28"/>
          <w:szCs w:val="28"/>
        </w:rPr>
        <w:t xml:space="preserve"> </w:t>
      </w:r>
      <w:r w:rsidR="00842FDA" w:rsidRPr="00842FDA">
        <w:rPr>
          <w:sz w:val="28"/>
          <w:szCs w:val="28"/>
        </w:rPr>
        <w:t xml:space="preserve"> Положении </w:t>
      </w:r>
      <w:r w:rsidR="00842FDA">
        <w:rPr>
          <w:sz w:val="28"/>
          <w:szCs w:val="28"/>
        </w:rPr>
        <w:t xml:space="preserve">  о   порядке управления </w:t>
      </w:r>
      <w:r w:rsidR="00842FDA" w:rsidRPr="00842FDA">
        <w:rPr>
          <w:sz w:val="28"/>
          <w:szCs w:val="28"/>
        </w:rPr>
        <w:t>имущество</w:t>
      </w:r>
      <w:r w:rsidR="00842FDA">
        <w:rPr>
          <w:sz w:val="28"/>
          <w:szCs w:val="28"/>
        </w:rPr>
        <w:t xml:space="preserve">м, находящимся в муниципальной собственности </w:t>
      </w:r>
      <w:r w:rsidR="00842FDA" w:rsidRPr="00842FDA">
        <w:rPr>
          <w:sz w:val="28"/>
          <w:szCs w:val="28"/>
        </w:rPr>
        <w:t>Гаврилово - Посадского муниципального района</w:t>
      </w:r>
      <w:r w:rsidR="009B440E">
        <w:rPr>
          <w:sz w:val="28"/>
          <w:szCs w:val="28"/>
        </w:rPr>
        <w:t>»</w:t>
      </w:r>
      <w:r w:rsidR="00DF0C46">
        <w:rPr>
          <w:sz w:val="28"/>
          <w:szCs w:val="28"/>
        </w:rPr>
        <w:t xml:space="preserve"> (в редакции от  29.05.2013 №169) </w:t>
      </w:r>
      <w:r w:rsidR="00956C13">
        <w:rPr>
          <w:sz w:val="28"/>
          <w:szCs w:val="28"/>
        </w:rPr>
        <w:t xml:space="preserve"> </w:t>
      </w:r>
      <w:r w:rsidR="00445FA9">
        <w:rPr>
          <w:sz w:val="28"/>
          <w:szCs w:val="28"/>
        </w:rPr>
        <w:t>следующи</w:t>
      </w:r>
      <w:r w:rsidRPr="00C71C2B">
        <w:rPr>
          <w:sz w:val="28"/>
          <w:szCs w:val="28"/>
        </w:rPr>
        <w:t xml:space="preserve">е </w:t>
      </w:r>
      <w:r w:rsidR="00445FA9">
        <w:rPr>
          <w:sz w:val="28"/>
          <w:szCs w:val="28"/>
        </w:rPr>
        <w:t>изменения и дополнения</w:t>
      </w:r>
      <w:r w:rsidRPr="00C71C2B">
        <w:rPr>
          <w:sz w:val="28"/>
          <w:szCs w:val="28"/>
        </w:rPr>
        <w:t>:</w:t>
      </w:r>
    </w:p>
    <w:p w14:paraId="43498BF2" w14:textId="77777777" w:rsidR="00DF0C46" w:rsidRDefault="00DE5E45" w:rsidP="00842FDA">
      <w:pPr>
        <w:jc w:val="both"/>
        <w:rPr>
          <w:sz w:val="28"/>
          <w:szCs w:val="28"/>
        </w:rPr>
      </w:pPr>
      <w:r w:rsidRPr="00C71C2B">
        <w:rPr>
          <w:sz w:val="28"/>
          <w:szCs w:val="28"/>
        </w:rPr>
        <w:tab/>
        <w:t xml:space="preserve">1) </w:t>
      </w:r>
      <w:r w:rsidR="00842FDA">
        <w:rPr>
          <w:sz w:val="28"/>
          <w:szCs w:val="28"/>
        </w:rPr>
        <w:t>В Приложении</w:t>
      </w:r>
      <w:r w:rsidRPr="00C71C2B">
        <w:rPr>
          <w:sz w:val="28"/>
          <w:szCs w:val="28"/>
        </w:rPr>
        <w:t xml:space="preserve"> к решению </w:t>
      </w:r>
      <w:r w:rsidR="00B67E59">
        <w:rPr>
          <w:sz w:val="28"/>
          <w:szCs w:val="28"/>
        </w:rPr>
        <w:t>«</w:t>
      </w:r>
      <w:r w:rsidR="00265F3A">
        <w:rPr>
          <w:sz w:val="28"/>
          <w:szCs w:val="28"/>
        </w:rPr>
        <w:t xml:space="preserve">Порядок управления и </w:t>
      </w:r>
      <w:r w:rsidR="00265F3A" w:rsidRPr="00265F3A">
        <w:rPr>
          <w:sz w:val="28"/>
          <w:szCs w:val="28"/>
        </w:rPr>
        <w:t>распо</w:t>
      </w:r>
      <w:r w:rsidR="00265F3A">
        <w:rPr>
          <w:sz w:val="28"/>
          <w:szCs w:val="28"/>
        </w:rPr>
        <w:t xml:space="preserve">ряжения имуществом, находящимся </w:t>
      </w:r>
      <w:r w:rsidR="00265F3A" w:rsidRPr="00265F3A">
        <w:rPr>
          <w:sz w:val="28"/>
          <w:szCs w:val="28"/>
        </w:rPr>
        <w:t>в муниципальной собственности</w:t>
      </w:r>
      <w:r w:rsidR="00265F3A">
        <w:rPr>
          <w:sz w:val="28"/>
          <w:szCs w:val="28"/>
        </w:rPr>
        <w:t xml:space="preserve"> </w:t>
      </w:r>
      <w:r w:rsidR="00265F3A" w:rsidRPr="00265F3A">
        <w:rPr>
          <w:sz w:val="28"/>
          <w:szCs w:val="28"/>
        </w:rPr>
        <w:t>Гаврилово-Посадского  муниципального района</w:t>
      </w:r>
      <w:r w:rsidR="00B67E59">
        <w:rPr>
          <w:sz w:val="28"/>
          <w:szCs w:val="28"/>
        </w:rPr>
        <w:t>»</w:t>
      </w:r>
      <w:r w:rsidRPr="00C71C2B">
        <w:rPr>
          <w:sz w:val="28"/>
          <w:szCs w:val="28"/>
        </w:rPr>
        <w:t>:</w:t>
      </w:r>
    </w:p>
    <w:p w14:paraId="778A8F7D" w14:textId="77777777" w:rsidR="00736BCC" w:rsidRDefault="009C5F33" w:rsidP="00842FDA">
      <w:pPr>
        <w:jc w:val="both"/>
        <w:rPr>
          <w:rFonts w:eastAsia="Calibri"/>
          <w:sz w:val="28"/>
          <w:szCs w:val="28"/>
          <w:lang w:eastAsia="en-US"/>
        </w:rPr>
      </w:pPr>
      <w:r>
        <w:rPr>
          <w:sz w:val="28"/>
          <w:szCs w:val="28"/>
        </w:rPr>
        <w:t xml:space="preserve"> </w:t>
      </w:r>
      <w:r>
        <w:rPr>
          <w:sz w:val="28"/>
          <w:szCs w:val="28"/>
        </w:rPr>
        <w:tab/>
      </w:r>
      <w:r w:rsidR="00DF0C46">
        <w:rPr>
          <w:sz w:val="28"/>
          <w:szCs w:val="28"/>
        </w:rPr>
        <w:t>в статье 21 «</w:t>
      </w:r>
      <w:r w:rsidR="00024C67" w:rsidRPr="007D6930">
        <w:rPr>
          <w:rFonts w:eastAsia="Calibri"/>
          <w:sz w:val="28"/>
          <w:szCs w:val="28"/>
          <w:lang w:eastAsia="en-US"/>
        </w:rPr>
        <w:t>Аренда муниципального имущества Гаврилово-Посадского муниципального района</w:t>
      </w:r>
      <w:r w:rsidR="00024C67">
        <w:rPr>
          <w:rFonts w:eastAsia="Calibri"/>
          <w:sz w:val="28"/>
          <w:szCs w:val="28"/>
          <w:lang w:eastAsia="en-US"/>
        </w:rPr>
        <w:t>»</w:t>
      </w:r>
      <w:r w:rsidR="00736BCC">
        <w:rPr>
          <w:rFonts w:eastAsia="Calibri"/>
          <w:sz w:val="28"/>
          <w:szCs w:val="28"/>
          <w:lang w:eastAsia="en-US"/>
        </w:rPr>
        <w:t>:</w:t>
      </w:r>
    </w:p>
    <w:p w14:paraId="19AFA0AE" w14:textId="77777777" w:rsidR="00024C67" w:rsidRDefault="009C5F33" w:rsidP="00736BCC">
      <w:pPr>
        <w:ind w:firstLine="540"/>
        <w:jc w:val="both"/>
        <w:rPr>
          <w:rFonts w:eastAsia="Calibri"/>
          <w:sz w:val="28"/>
          <w:szCs w:val="28"/>
          <w:lang w:eastAsia="en-US"/>
        </w:rPr>
      </w:pPr>
      <w:r>
        <w:rPr>
          <w:rFonts w:eastAsia="Calibri"/>
          <w:sz w:val="28"/>
          <w:szCs w:val="28"/>
          <w:lang w:eastAsia="en-US"/>
        </w:rPr>
        <w:t xml:space="preserve">- </w:t>
      </w:r>
      <w:r w:rsidR="00024C67">
        <w:rPr>
          <w:rFonts w:eastAsia="Calibri"/>
          <w:sz w:val="28"/>
          <w:szCs w:val="28"/>
          <w:lang w:eastAsia="en-US"/>
        </w:rPr>
        <w:t xml:space="preserve"> часть 10 изложить в следующей редакции: </w:t>
      </w:r>
    </w:p>
    <w:p w14:paraId="01B3E6D7" w14:textId="77777777" w:rsidR="00A32178" w:rsidRDefault="00024C67" w:rsidP="00A32178">
      <w:pPr>
        <w:autoSpaceDE w:val="0"/>
        <w:autoSpaceDN w:val="0"/>
        <w:adjustRightInd w:val="0"/>
        <w:ind w:firstLine="540"/>
        <w:jc w:val="both"/>
        <w:rPr>
          <w:sz w:val="28"/>
          <w:szCs w:val="28"/>
        </w:rPr>
      </w:pPr>
      <w:r>
        <w:rPr>
          <w:rFonts w:eastAsia="Calibri"/>
          <w:sz w:val="28"/>
          <w:szCs w:val="28"/>
          <w:lang w:eastAsia="en-US"/>
        </w:rPr>
        <w:t>«10.</w:t>
      </w:r>
      <w:r w:rsidR="00DE5E45" w:rsidRPr="00C71C2B">
        <w:rPr>
          <w:sz w:val="28"/>
          <w:szCs w:val="28"/>
        </w:rPr>
        <w:t xml:space="preserve"> </w:t>
      </w:r>
      <w:r w:rsidR="00A32178">
        <w:rPr>
          <w:sz w:val="28"/>
          <w:szCs w:val="28"/>
        </w:rPr>
        <w:t xml:space="preserve">При передаче имущества (за исключением земельных участков), находящегося в муниципальной собственности (далее - Имущество), в аренду по результатам торгов на право заключения договора аренды начальная  цена договора аренды устанавливается  в размере ежемесячного или ежегодного платежа за право пользования Имуществом в соответствии с Федеральным </w:t>
      </w:r>
      <w:hyperlink r:id="rId6" w:history="1">
        <w:r w:rsidR="00A32178">
          <w:rPr>
            <w:color w:val="0000FF"/>
            <w:sz w:val="28"/>
            <w:szCs w:val="28"/>
          </w:rPr>
          <w:t>законом</w:t>
        </w:r>
      </w:hyperlink>
      <w:r w:rsidR="00A32178">
        <w:rPr>
          <w:sz w:val="28"/>
          <w:szCs w:val="28"/>
        </w:rPr>
        <w:t xml:space="preserve"> от 29.07.1998 № 135-ФЗ «Об оценочной деятельности в Российской Федерации», </w:t>
      </w:r>
      <w:r w:rsidR="00A32178" w:rsidRPr="00736BCC">
        <w:rPr>
          <w:sz w:val="28"/>
          <w:szCs w:val="28"/>
        </w:rPr>
        <w:t xml:space="preserve">за исключением случаев, установленных </w:t>
      </w:r>
      <w:r w:rsidR="00265F3A">
        <w:rPr>
          <w:sz w:val="28"/>
          <w:szCs w:val="28"/>
        </w:rPr>
        <w:t>частью</w:t>
      </w:r>
      <w:r w:rsidR="00736BCC" w:rsidRPr="00736BCC">
        <w:rPr>
          <w:sz w:val="28"/>
          <w:szCs w:val="28"/>
        </w:rPr>
        <w:t xml:space="preserve"> 10.1 настоящей статьи</w:t>
      </w:r>
      <w:r w:rsidR="00A32178" w:rsidRPr="00736BCC">
        <w:rPr>
          <w:sz w:val="28"/>
          <w:szCs w:val="28"/>
        </w:rPr>
        <w:t>.</w:t>
      </w:r>
    </w:p>
    <w:p w14:paraId="6DAB7F59" w14:textId="77777777" w:rsidR="00024C67" w:rsidRPr="00A32178" w:rsidRDefault="00024C67" w:rsidP="00024C67">
      <w:pPr>
        <w:autoSpaceDE w:val="0"/>
        <w:autoSpaceDN w:val="0"/>
        <w:adjustRightInd w:val="0"/>
        <w:ind w:firstLine="540"/>
        <w:jc w:val="both"/>
        <w:rPr>
          <w:rFonts w:eastAsia="Calibri"/>
          <w:sz w:val="28"/>
          <w:szCs w:val="28"/>
          <w:lang w:eastAsia="en-US"/>
        </w:rPr>
      </w:pPr>
      <w:r w:rsidRPr="00A32178">
        <w:rPr>
          <w:rFonts w:eastAsia="Calibri"/>
          <w:sz w:val="28"/>
          <w:szCs w:val="28"/>
          <w:lang w:eastAsia="en-US"/>
        </w:rPr>
        <w:t xml:space="preserve">При передаче Имущества в аренду по результатам торгов на право заключения договора аренды начальная цена договора аренды определяется в размере ежемесячного или ежегодного платежа за право </w:t>
      </w:r>
      <w:r w:rsidRPr="00A32178">
        <w:rPr>
          <w:rFonts w:eastAsia="Calibri"/>
          <w:sz w:val="28"/>
          <w:szCs w:val="28"/>
          <w:lang w:eastAsia="en-US"/>
        </w:rPr>
        <w:lastRenderedPageBreak/>
        <w:t>пользования Имуществом в соответствии с Федеральным законом от 29.07.1998 №135-ФЗ «Об оценочной деятельности в Российской Федерации».</w:t>
      </w:r>
    </w:p>
    <w:p w14:paraId="674170D8" w14:textId="77777777" w:rsidR="00024C67" w:rsidRPr="00A32178" w:rsidRDefault="00024C67" w:rsidP="00024C67">
      <w:pPr>
        <w:autoSpaceDE w:val="0"/>
        <w:autoSpaceDN w:val="0"/>
        <w:adjustRightInd w:val="0"/>
        <w:ind w:firstLine="540"/>
        <w:jc w:val="both"/>
        <w:rPr>
          <w:rFonts w:eastAsia="Calibri"/>
          <w:sz w:val="28"/>
          <w:szCs w:val="28"/>
          <w:lang w:eastAsia="en-US"/>
        </w:rPr>
      </w:pPr>
      <w:r w:rsidRPr="00A32178">
        <w:rPr>
          <w:rFonts w:eastAsia="Calibri"/>
          <w:sz w:val="28"/>
          <w:szCs w:val="28"/>
          <w:lang w:eastAsia="en-US"/>
        </w:rPr>
        <w:t>Размер арендной платы за пользование Имуществом устанавливается в соответствии с предложением победителя торгов, проведенных в порядке, установленном Федеральным законом от 26.07.2006 №</w:t>
      </w:r>
      <w:r w:rsidR="00736BCC">
        <w:rPr>
          <w:rFonts w:eastAsia="Calibri"/>
          <w:sz w:val="28"/>
          <w:szCs w:val="28"/>
          <w:lang w:eastAsia="en-US"/>
        </w:rPr>
        <w:t xml:space="preserve"> </w:t>
      </w:r>
      <w:r w:rsidRPr="00A32178">
        <w:rPr>
          <w:rFonts w:eastAsia="Calibri"/>
          <w:sz w:val="28"/>
          <w:szCs w:val="28"/>
          <w:lang w:eastAsia="en-US"/>
        </w:rPr>
        <w:t xml:space="preserve">135-ФЗ </w:t>
      </w:r>
      <w:r w:rsidR="00265F3A">
        <w:rPr>
          <w:rFonts w:eastAsia="Calibri"/>
          <w:sz w:val="28"/>
          <w:szCs w:val="28"/>
          <w:lang w:eastAsia="en-US"/>
        </w:rPr>
        <w:t xml:space="preserve">  </w:t>
      </w:r>
      <w:r w:rsidRPr="00A32178">
        <w:rPr>
          <w:rFonts w:eastAsia="Calibri"/>
          <w:sz w:val="28"/>
          <w:szCs w:val="28"/>
          <w:lang w:eastAsia="en-US"/>
        </w:rPr>
        <w:t>«О защите конкуренции».</w:t>
      </w:r>
    </w:p>
    <w:p w14:paraId="5492F472" w14:textId="77777777" w:rsidR="00024C67" w:rsidRPr="00A32178" w:rsidRDefault="00024C67" w:rsidP="00024C67">
      <w:pPr>
        <w:autoSpaceDE w:val="0"/>
        <w:autoSpaceDN w:val="0"/>
        <w:adjustRightInd w:val="0"/>
        <w:ind w:firstLine="540"/>
        <w:jc w:val="both"/>
        <w:rPr>
          <w:rFonts w:eastAsia="Calibri"/>
          <w:sz w:val="28"/>
          <w:szCs w:val="28"/>
          <w:lang w:eastAsia="en-US"/>
        </w:rPr>
      </w:pPr>
      <w:r w:rsidRPr="00A32178">
        <w:rPr>
          <w:rFonts w:eastAsia="Calibri"/>
          <w:sz w:val="28"/>
          <w:szCs w:val="28"/>
          <w:lang w:eastAsia="en-US"/>
        </w:rPr>
        <w:t>Арендная плата изменяется ежегодно путем применения к установленному в договоре размеру арендной платы коэффициента инфляции, соответствующего индексу потребительских цен (тарифов) на товары и платные услуги по Ивановской области, в порядке, установленном договором аренды.</w:t>
      </w:r>
    </w:p>
    <w:p w14:paraId="24B89B6C" w14:textId="77777777" w:rsidR="00024C67" w:rsidRDefault="00024C67" w:rsidP="00024C67">
      <w:pPr>
        <w:autoSpaceDE w:val="0"/>
        <w:autoSpaceDN w:val="0"/>
        <w:adjustRightInd w:val="0"/>
        <w:ind w:firstLine="540"/>
        <w:jc w:val="both"/>
        <w:rPr>
          <w:rFonts w:eastAsia="Calibri"/>
          <w:sz w:val="28"/>
          <w:szCs w:val="28"/>
          <w:lang w:eastAsia="en-US"/>
        </w:rPr>
      </w:pPr>
      <w:r w:rsidRPr="00A32178">
        <w:rPr>
          <w:rFonts w:eastAsia="Calibri"/>
          <w:sz w:val="28"/>
          <w:szCs w:val="28"/>
          <w:lang w:eastAsia="en-US"/>
        </w:rPr>
        <w:t>Для целей настоящей части индекс потребительских цен, отражающий процент инфляции, устанавливается по данным территориального органа Федеральной службы государственной статистики по Ивановской области за предыдущий год (по состоянию на декабрь предыдущего года).</w:t>
      </w:r>
    </w:p>
    <w:p w14:paraId="592F4830" w14:textId="77777777" w:rsidR="001D3AB3" w:rsidRDefault="001D3AB3" w:rsidP="001D3AB3">
      <w:pPr>
        <w:autoSpaceDE w:val="0"/>
        <w:autoSpaceDN w:val="0"/>
        <w:adjustRightInd w:val="0"/>
        <w:ind w:firstLine="540"/>
        <w:jc w:val="both"/>
        <w:rPr>
          <w:sz w:val="28"/>
          <w:szCs w:val="28"/>
        </w:rPr>
      </w:pPr>
      <w:r>
        <w:rPr>
          <w:sz w:val="28"/>
          <w:szCs w:val="28"/>
        </w:rPr>
        <w:t xml:space="preserve">Некоммерческим организациям, основная деятельность которых финансируется за счет средств федерального, областного и местного бюджетов или государственных внебюджетных фондов, арендная плата устанавливается в размере рыночной стоимости арендной платы, определенной в соответствии с Федеральным </w:t>
      </w:r>
      <w:hyperlink r:id="rId7" w:history="1">
        <w:r>
          <w:rPr>
            <w:color w:val="0000FF"/>
            <w:sz w:val="28"/>
            <w:szCs w:val="28"/>
          </w:rPr>
          <w:t>законом</w:t>
        </w:r>
      </w:hyperlink>
      <w:r>
        <w:rPr>
          <w:sz w:val="28"/>
          <w:szCs w:val="28"/>
        </w:rPr>
        <w:t xml:space="preserve"> от 29.07.1998 </w:t>
      </w:r>
      <w:r w:rsidR="00736BCC">
        <w:rPr>
          <w:sz w:val="28"/>
          <w:szCs w:val="28"/>
        </w:rPr>
        <w:t xml:space="preserve">         </w:t>
      </w:r>
      <w:r>
        <w:rPr>
          <w:sz w:val="28"/>
          <w:szCs w:val="28"/>
        </w:rPr>
        <w:t>№ 135-ФЗ «Об оценочной деятельности в Российской Федерации», с применением коэффициента поддержки некоммерческих организаций в размере 0,9.</w:t>
      </w:r>
    </w:p>
    <w:p w14:paraId="05F13DFF" w14:textId="77777777" w:rsidR="001D3AB3" w:rsidRDefault="001D3AB3" w:rsidP="001D3AB3">
      <w:pPr>
        <w:autoSpaceDE w:val="0"/>
        <w:autoSpaceDN w:val="0"/>
        <w:adjustRightInd w:val="0"/>
        <w:ind w:firstLine="540"/>
        <w:jc w:val="both"/>
        <w:rPr>
          <w:sz w:val="28"/>
          <w:szCs w:val="28"/>
        </w:rPr>
      </w:pPr>
      <w:r>
        <w:rPr>
          <w:sz w:val="28"/>
          <w:szCs w:val="28"/>
        </w:rPr>
        <w:t xml:space="preserve">Некоммерческим организациям, созданным в форме политических партий, общественных движений, областных (региональных) организаций (отделений) общероссийских общественных организаций, арендная плата устанавливается в размере рыночной стоимости арендной платы, определенной в соответствии с Федеральным </w:t>
      </w:r>
      <w:hyperlink r:id="rId8" w:history="1">
        <w:r>
          <w:rPr>
            <w:color w:val="0000FF"/>
            <w:sz w:val="28"/>
            <w:szCs w:val="28"/>
          </w:rPr>
          <w:t>законом</w:t>
        </w:r>
      </w:hyperlink>
      <w:r>
        <w:rPr>
          <w:sz w:val="28"/>
          <w:szCs w:val="28"/>
        </w:rPr>
        <w:t xml:space="preserve"> от 29.07.1998 </w:t>
      </w:r>
      <w:r w:rsidR="00736BCC">
        <w:rPr>
          <w:sz w:val="28"/>
          <w:szCs w:val="28"/>
        </w:rPr>
        <w:t xml:space="preserve">         </w:t>
      </w:r>
      <w:r>
        <w:rPr>
          <w:sz w:val="28"/>
          <w:szCs w:val="28"/>
        </w:rPr>
        <w:t>№ 135-ФЗ «Об оценочной деятельности в Российской Федерации», с применением коэффициента поддержки некоммерческих организаций в размере 0,3.</w:t>
      </w:r>
    </w:p>
    <w:p w14:paraId="12E409F9" w14:textId="77777777" w:rsidR="001D3AB3" w:rsidRDefault="001D3AB3" w:rsidP="001D3AB3">
      <w:pPr>
        <w:autoSpaceDE w:val="0"/>
        <w:autoSpaceDN w:val="0"/>
        <w:adjustRightInd w:val="0"/>
        <w:ind w:firstLine="540"/>
        <w:jc w:val="both"/>
        <w:rPr>
          <w:sz w:val="28"/>
          <w:szCs w:val="28"/>
        </w:rPr>
      </w:pPr>
      <w:r>
        <w:rPr>
          <w:sz w:val="28"/>
          <w:szCs w:val="28"/>
        </w:rPr>
        <w:t xml:space="preserve">Социально ориентированным некоммерческим организациям при условии осуществления ими деятельности, направленной на решение социальных проблем, арендная плата устанавливается в размере рыночной стоимости арендной платы, определенной в соответствии с Федеральным </w:t>
      </w:r>
      <w:hyperlink r:id="rId9" w:history="1">
        <w:r>
          <w:rPr>
            <w:color w:val="0000FF"/>
            <w:sz w:val="28"/>
            <w:szCs w:val="28"/>
          </w:rPr>
          <w:t>законом</w:t>
        </w:r>
      </w:hyperlink>
      <w:r>
        <w:rPr>
          <w:sz w:val="28"/>
          <w:szCs w:val="28"/>
        </w:rPr>
        <w:t xml:space="preserve"> от 29.07.1998 № 135-ФЗ «Об оценочной деятельности в Российской Федерации», с применением коэффициента поддержки некоммерческих организаций в размере 0,3.</w:t>
      </w:r>
      <w:r w:rsidR="00736BCC">
        <w:rPr>
          <w:sz w:val="28"/>
          <w:szCs w:val="28"/>
        </w:rPr>
        <w:t>»;</w:t>
      </w:r>
    </w:p>
    <w:p w14:paraId="515F60FC" w14:textId="77777777" w:rsidR="00736BCC" w:rsidRDefault="009C5F33" w:rsidP="001D3AB3">
      <w:pPr>
        <w:autoSpaceDE w:val="0"/>
        <w:autoSpaceDN w:val="0"/>
        <w:adjustRightInd w:val="0"/>
        <w:ind w:firstLine="540"/>
        <w:jc w:val="both"/>
        <w:rPr>
          <w:sz w:val="28"/>
          <w:szCs w:val="28"/>
        </w:rPr>
      </w:pPr>
      <w:r>
        <w:rPr>
          <w:sz w:val="28"/>
          <w:szCs w:val="28"/>
        </w:rPr>
        <w:t xml:space="preserve">- </w:t>
      </w:r>
      <w:r w:rsidR="00736BCC">
        <w:rPr>
          <w:sz w:val="28"/>
          <w:szCs w:val="28"/>
        </w:rPr>
        <w:t>дополнить частью 10.1 следующего содержания:</w:t>
      </w:r>
    </w:p>
    <w:p w14:paraId="531880FB" w14:textId="77777777" w:rsidR="00736BCC" w:rsidRDefault="00736BCC" w:rsidP="00736BCC">
      <w:pPr>
        <w:autoSpaceDE w:val="0"/>
        <w:autoSpaceDN w:val="0"/>
        <w:adjustRightInd w:val="0"/>
        <w:ind w:firstLine="540"/>
        <w:jc w:val="both"/>
        <w:rPr>
          <w:sz w:val="28"/>
          <w:szCs w:val="28"/>
        </w:rPr>
      </w:pPr>
      <w:r>
        <w:rPr>
          <w:sz w:val="28"/>
          <w:szCs w:val="28"/>
        </w:rPr>
        <w:t xml:space="preserve">«10.1. При передаче в аренду Имущества, используемого для оказания услуг в области радиовещания и телевидения, по результатам торгов на право заключения договора аренды начальная цена договора аренды  устанавливается в размере ежемесячного или ежегодного платежа за право пользования Имуществом в соответствии с Федеральным </w:t>
      </w:r>
      <w:hyperlink r:id="rId10" w:history="1">
        <w:r>
          <w:rPr>
            <w:color w:val="0000FF"/>
            <w:sz w:val="28"/>
            <w:szCs w:val="28"/>
          </w:rPr>
          <w:t>законом</w:t>
        </w:r>
      </w:hyperlink>
      <w:r>
        <w:rPr>
          <w:sz w:val="28"/>
          <w:szCs w:val="28"/>
        </w:rPr>
        <w:t xml:space="preserve"> от </w:t>
      </w:r>
      <w:r>
        <w:rPr>
          <w:sz w:val="28"/>
          <w:szCs w:val="28"/>
        </w:rPr>
        <w:lastRenderedPageBreak/>
        <w:t>29.07.1998 № 135-ФЗ «Об оценочной деятельности в Российской Федерации», с применением коэффициента 0,3.</w:t>
      </w:r>
    </w:p>
    <w:p w14:paraId="6E190A6D" w14:textId="77777777" w:rsidR="00736BCC" w:rsidRDefault="00736BCC" w:rsidP="00736BCC">
      <w:pPr>
        <w:autoSpaceDE w:val="0"/>
        <w:autoSpaceDN w:val="0"/>
        <w:adjustRightInd w:val="0"/>
        <w:ind w:firstLine="540"/>
        <w:jc w:val="both"/>
        <w:rPr>
          <w:sz w:val="28"/>
          <w:szCs w:val="28"/>
        </w:rPr>
      </w:pPr>
      <w:r>
        <w:rPr>
          <w:sz w:val="28"/>
          <w:szCs w:val="28"/>
        </w:rPr>
        <w:t xml:space="preserve">Размер арендной платы за пользование Имуществом устанавливается в соответствии с предложением победителя торгов или лица, подавшего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признанного единственным участником торгов, проведенных в порядке, установленном Федеральным </w:t>
      </w:r>
      <w:hyperlink r:id="rId11" w:history="1">
        <w:r>
          <w:rPr>
            <w:color w:val="0000FF"/>
            <w:sz w:val="28"/>
            <w:szCs w:val="28"/>
          </w:rPr>
          <w:t>законом</w:t>
        </w:r>
      </w:hyperlink>
      <w:r>
        <w:rPr>
          <w:sz w:val="28"/>
          <w:szCs w:val="28"/>
        </w:rPr>
        <w:t xml:space="preserve"> от 26.07.2006  № 135-ФЗ «О защите конкуренции».</w:t>
      </w:r>
    </w:p>
    <w:p w14:paraId="51B1F15B" w14:textId="77777777" w:rsidR="000B2DC3" w:rsidRPr="0061606E" w:rsidRDefault="00842FDA" w:rsidP="000B2DC3">
      <w:pPr>
        <w:jc w:val="both"/>
        <w:rPr>
          <w:sz w:val="28"/>
          <w:szCs w:val="28"/>
        </w:rPr>
      </w:pPr>
      <w:r>
        <w:rPr>
          <w:sz w:val="28"/>
          <w:szCs w:val="28"/>
        </w:rPr>
        <w:tab/>
      </w:r>
      <w:r w:rsidR="00024C67">
        <w:rPr>
          <w:sz w:val="28"/>
          <w:szCs w:val="28"/>
        </w:rPr>
        <w:t>2</w:t>
      </w:r>
      <w:r w:rsidR="0061606E" w:rsidRPr="0061606E">
        <w:rPr>
          <w:sz w:val="28"/>
          <w:szCs w:val="28"/>
        </w:rPr>
        <w:t xml:space="preserve">.Опубликовать настоящее решение в сборнике «Вестник Гаврилово-Посадского муниципального района» и разместить на официальном сайте Гаврилово-Посадского муниципального района  </w:t>
      </w:r>
      <w:hyperlink r:id="rId12" w:history="1">
        <w:r w:rsidR="0061606E" w:rsidRPr="0061606E">
          <w:rPr>
            <w:rStyle w:val="a9"/>
            <w:sz w:val="28"/>
            <w:szCs w:val="28"/>
            <w:lang w:val="en-US"/>
          </w:rPr>
          <w:t>www</w:t>
        </w:r>
        <w:r w:rsidR="0061606E" w:rsidRPr="0061606E">
          <w:rPr>
            <w:rStyle w:val="a9"/>
            <w:sz w:val="28"/>
            <w:szCs w:val="28"/>
          </w:rPr>
          <w:t>.</w:t>
        </w:r>
        <w:r w:rsidR="0061606E" w:rsidRPr="0061606E">
          <w:rPr>
            <w:rStyle w:val="a9"/>
            <w:sz w:val="28"/>
            <w:szCs w:val="28"/>
            <w:lang w:val="en-US"/>
          </w:rPr>
          <w:t>adm</w:t>
        </w:r>
        <w:r w:rsidR="0061606E" w:rsidRPr="0061606E">
          <w:rPr>
            <w:rStyle w:val="a9"/>
            <w:sz w:val="28"/>
            <w:szCs w:val="28"/>
          </w:rPr>
          <w:t>-</w:t>
        </w:r>
        <w:r w:rsidR="0061606E" w:rsidRPr="0061606E">
          <w:rPr>
            <w:rStyle w:val="a9"/>
            <w:sz w:val="28"/>
            <w:szCs w:val="28"/>
            <w:lang w:val="en-US"/>
          </w:rPr>
          <w:t>gavrilovposad</w:t>
        </w:r>
        <w:r w:rsidR="0061606E" w:rsidRPr="0061606E">
          <w:rPr>
            <w:rStyle w:val="a9"/>
            <w:sz w:val="28"/>
            <w:szCs w:val="28"/>
          </w:rPr>
          <w:t>.</w:t>
        </w:r>
        <w:r w:rsidR="0061606E" w:rsidRPr="0061606E">
          <w:rPr>
            <w:rStyle w:val="a9"/>
            <w:sz w:val="28"/>
            <w:szCs w:val="28"/>
            <w:lang w:val="en-US"/>
          </w:rPr>
          <w:t>ru</w:t>
        </w:r>
      </w:hyperlink>
      <w:r w:rsidR="000B2DC3" w:rsidRPr="0061606E">
        <w:rPr>
          <w:sz w:val="28"/>
          <w:szCs w:val="28"/>
        </w:rPr>
        <w:t xml:space="preserve"> </w:t>
      </w:r>
    </w:p>
    <w:p w14:paraId="32851058" w14:textId="77777777" w:rsidR="000B2DC3" w:rsidRPr="000B2DC3" w:rsidRDefault="00024C67" w:rsidP="000B2DC3">
      <w:pPr>
        <w:ind w:firstLine="708"/>
        <w:jc w:val="both"/>
        <w:rPr>
          <w:sz w:val="28"/>
          <w:szCs w:val="28"/>
        </w:rPr>
      </w:pPr>
      <w:r>
        <w:rPr>
          <w:sz w:val="28"/>
          <w:szCs w:val="28"/>
        </w:rPr>
        <w:t>3</w:t>
      </w:r>
      <w:r w:rsidR="000B2DC3" w:rsidRPr="000B2DC3">
        <w:rPr>
          <w:sz w:val="28"/>
          <w:szCs w:val="28"/>
        </w:rPr>
        <w:t>. Настоящее решение вступает в силу с момента официального опубликования.</w:t>
      </w:r>
    </w:p>
    <w:p w14:paraId="35D0C31B" w14:textId="77777777" w:rsidR="00DE5E45" w:rsidRPr="00C71C2B" w:rsidRDefault="00DE5E45" w:rsidP="00DE5E45">
      <w:pPr>
        <w:jc w:val="both"/>
        <w:rPr>
          <w:sz w:val="28"/>
          <w:szCs w:val="28"/>
        </w:rPr>
      </w:pPr>
      <w:r w:rsidRPr="00C71C2B">
        <w:rPr>
          <w:sz w:val="28"/>
          <w:szCs w:val="28"/>
        </w:rPr>
        <w:tab/>
      </w:r>
    </w:p>
    <w:p w14:paraId="24D9B30F" w14:textId="77777777" w:rsidR="00DE5E45" w:rsidRDefault="00DE5E45" w:rsidP="00A7481D">
      <w:pPr>
        <w:jc w:val="both"/>
        <w:rPr>
          <w:b/>
          <w:sz w:val="28"/>
          <w:szCs w:val="28"/>
        </w:rPr>
      </w:pPr>
    </w:p>
    <w:p w14:paraId="4EB70E88" w14:textId="77777777" w:rsidR="0051296E" w:rsidRDefault="0051296E" w:rsidP="0051296E">
      <w:pPr>
        <w:jc w:val="both"/>
        <w:rPr>
          <w:b/>
          <w:sz w:val="28"/>
          <w:szCs w:val="28"/>
        </w:rPr>
      </w:pPr>
      <w:r>
        <w:rPr>
          <w:b/>
          <w:sz w:val="28"/>
          <w:szCs w:val="28"/>
        </w:rPr>
        <w:t xml:space="preserve">Глава Гаврилово-Посадского </w:t>
      </w:r>
    </w:p>
    <w:p w14:paraId="5FB54734" w14:textId="77777777" w:rsidR="0051296E" w:rsidRDefault="0051296E" w:rsidP="0051296E">
      <w:pPr>
        <w:jc w:val="both"/>
        <w:rPr>
          <w:b/>
          <w:sz w:val="28"/>
          <w:szCs w:val="28"/>
        </w:rPr>
      </w:pPr>
      <w:r>
        <w:rPr>
          <w:b/>
          <w:sz w:val="28"/>
          <w:szCs w:val="28"/>
        </w:rPr>
        <w:t>муниципального района,</w:t>
      </w:r>
    </w:p>
    <w:p w14:paraId="487980E3" w14:textId="77777777" w:rsidR="0051296E" w:rsidRDefault="0051296E" w:rsidP="0051296E">
      <w:pPr>
        <w:jc w:val="both"/>
        <w:rPr>
          <w:b/>
          <w:sz w:val="28"/>
          <w:szCs w:val="28"/>
        </w:rPr>
      </w:pPr>
      <w:r>
        <w:rPr>
          <w:b/>
          <w:sz w:val="28"/>
          <w:szCs w:val="28"/>
        </w:rPr>
        <w:t>Председатель Совета  Гаврилово-</w:t>
      </w:r>
    </w:p>
    <w:p w14:paraId="78526CFD" w14:textId="77777777" w:rsidR="0051296E" w:rsidRDefault="0051296E" w:rsidP="0051296E">
      <w:pPr>
        <w:jc w:val="both"/>
        <w:rPr>
          <w:b/>
          <w:sz w:val="28"/>
          <w:szCs w:val="28"/>
        </w:rPr>
      </w:pPr>
      <w:r>
        <w:rPr>
          <w:b/>
          <w:sz w:val="28"/>
          <w:szCs w:val="28"/>
        </w:rPr>
        <w:t>Посадского муниципального района                                  С.Сухов</w:t>
      </w:r>
    </w:p>
    <w:p w14:paraId="0D2C0EAA" w14:textId="77777777" w:rsidR="0051296E" w:rsidRDefault="0051296E" w:rsidP="0051296E">
      <w:pPr>
        <w:jc w:val="both"/>
      </w:pPr>
    </w:p>
    <w:p w14:paraId="6E3B40D5" w14:textId="77777777" w:rsidR="0051296E" w:rsidRDefault="0051296E" w:rsidP="0051296E">
      <w:pPr>
        <w:jc w:val="both"/>
      </w:pPr>
    </w:p>
    <w:p w14:paraId="72332A9B" w14:textId="77777777" w:rsidR="0051296E" w:rsidRDefault="0051296E" w:rsidP="0051296E">
      <w:pPr>
        <w:jc w:val="both"/>
      </w:pPr>
    </w:p>
    <w:p w14:paraId="2FF666A2" w14:textId="77777777" w:rsidR="0051296E" w:rsidRDefault="0051296E" w:rsidP="0051296E">
      <w:pPr>
        <w:jc w:val="both"/>
      </w:pPr>
    </w:p>
    <w:p w14:paraId="1ACC251A" w14:textId="77777777" w:rsidR="0051296E" w:rsidRDefault="0051296E" w:rsidP="0051296E">
      <w:pPr>
        <w:jc w:val="both"/>
      </w:pPr>
    </w:p>
    <w:p w14:paraId="24B81E87" w14:textId="77777777" w:rsidR="0051296E" w:rsidRDefault="0051296E" w:rsidP="0051296E">
      <w:pPr>
        <w:jc w:val="both"/>
      </w:pPr>
    </w:p>
    <w:p w14:paraId="4677F0D7" w14:textId="77777777" w:rsidR="0051296E" w:rsidRDefault="0051296E" w:rsidP="0051296E">
      <w:pPr>
        <w:jc w:val="both"/>
      </w:pPr>
    </w:p>
    <w:p w14:paraId="025F531B" w14:textId="77777777" w:rsidR="0051296E" w:rsidRDefault="0051296E" w:rsidP="0051296E">
      <w:pPr>
        <w:jc w:val="both"/>
      </w:pPr>
    </w:p>
    <w:p w14:paraId="1E03F4F9" w14:textId="77777777" w:rsidR="0051296E" w:rsidRDefault="0051296E" w:rsidP="0051296E">
      <w:pPr>
        <w:jc w:val="both"/>
      </w:pPr>
    </w:p>
    <w:p w14:paraId="18D9B6D9" w14:textId="77777777" w:rsidR="0051296E" w:rsidRDefault="0051296E" w:rsidP="0051296E">
      <w:pPr>
        <w:jc w:val="both"/>
      </w:pPr>
    </w:p>
    <w:p w14:paraId="73486AC3" w14:textId="77777777" w:rsidR="0051296E" w:rsidRDefault="0051296E" w:rsidP="0051296E">
      <w:pPr>
        <w:jc w:val="both"/>
      </w:pPr>
    </w:p>
    <w:p w14:paraId="3C34A311" w14:textId="77777777" w:rsidR="0051296E" w:rsidRDefault="0051296E" w:rsidP="0051296E">
      <w:pPr>
        <w:jc w:val="both"/>
      </w:pPr>
    </w:p>
    <w:p w14:paraId="4A609020" w14:textId="77777777" w:rsidR="0051296E" w:rsidRDefault="0051296E" w:rsidP="0051296E">
      <w:pPr>
        <w:jc w:val="both"/>
      </w:pPr>
    </w:p>
    <w:p w14:paraId="75860A5E" w14:textId="77777777" w:rsidR="0051296E" w:rsidRDefault="0051296E" w:rsidP="0051296E">
      <w:pPr>
        <w:jc w:val="both"/>
      </w:pPr>
    </w:p>
    <w:p w14:paraId="3248A3D2" w14:textId="77777777" w:rsidR="0051296E" w:rsidRDefault="0051296E" w:rsidP="0051296E">
      <w:pPr>
        <w:jc w:val="both"/>
      </w:pPr>
    </w:p>
    <w:p w14:paraId="27C189E1" w14:textId="77777777" w:rsidR="0051296E" w:rsidRDefault="0051296E" w:rsidP="0051296E">
      <w:pPr>
        <w:jc w:val="both"/>
      </w:pPr>
    </w:p>
    <w:p w14:paraId="46D3475E" w14:textId="77777777" w:rsidR="0051296E" w:rsidRDefault="0051296E" w:rsidP="0051296E">
      <w:pPr>
        <w:jc w:val="both"/>
      </w:pPr>
    </w:p>
    <w:p w14:paraId="3265B7B1" w14:textId="77777777" w:rsidR="0051296E" w:rsidRDefault="0051296E" w:rsidP="0051296E">
      <w:pPr>
        <w:jc w:val="both"/>
      </w:pPr>
    </w:p>
    <w:p w14:paraId="0344D347" w14:textId="77777777" w:rsidR="0051296E" w:rsidRDefault="0051296E" w:rsidP="0051296E">
      <w:pPr>
        <w:jc w:val="both"/>
      </w:pPr>
    </w:p>
    <w:p w14:paraId="0269F355" w14:textId="77777777" w:rsidR="0051296E" w:rsidRDefault="0051296E" w:rsidP="0051296E">
      <w:pPr>
        <w:jc w:val="both"/>
      </w:pPr>
    </w:p>
    <w:p w14:paraId="35A8C1A0" w14:textId="77777777" w:rsidR="0051296E" w:rsidRDefault="0051296E" w:rsidP="0051296E">
      <w:pPr>
        <w:jc w:val="both"/>
      </w:pPr>
    </w:p>
    <w:p w14:paraId="2618D503" w14:textId="77777777" w:rsidR="0051296E" w:rsidRDefault="0051296E" w:rsidP="0051296E">
      <w:pPr>
        <w:jc w:val="both"/>
      </w:pPr>
    </w:p>
    <w:p w14:paraId="21B0A7A3" w14:textId="77777777" w:rsidR="0051296E" w:rsidRDefault="0051296E" w:rsidP="0051296E">
      <w:pPr>
        <w:jc w:val="both"/>
      </w:pPr>
    </w:p>
    <w:p w14:paraId="111BE000" w14:textId="77777777" w:rsidR="0051296E" w:rsidRDefault="0051296E" w:rsidP="0051296E">
      <w:pPr>
        <w:jc w:val="both"/>
      </w:pPr>
    </w:p>
    <w:p w14:paraId="756D13EC" w14:textId="77777777" w:rsidR="0051296E" w:rsidRDefault="0051296E" w:rsidP="0051296E">
      <w:pPr>
        <w:jc w:val="both"/>
      </w:pPr>
      <w:r>
        <w:t>г. Гаврилов Посад</w:t>
      </w:r>
    </w:p>
    <w:p w14:paraId="74A24037" w14:textId="77777777" w:rsidR="0051296E" w:rsidRDefault="00813273" w:rsidP="0051296E">
      <w:pPr>
        <w:jc w:val="both"/>
      </w:pPr>
      <w:r>
        <w:t>28 августа 2013 года</w:t>
      </w:r>
    </w:p>
    <w:p w14:paraId="0F866503" w14:textId="77777777" w:rsidR="0051296E" w:rsidRDefault="0051296E" w:rsidP="0051296E">
      <w:pPr>
        <w:jc w:val="both"/>
        <w:rPr>
          <w:sz w:val="28"/>
          <w:szCs w:val="28"/>
        </w:rPr>
      </w:pPr>
      <w:r>
        <w:t xml:space="preserve">№  </w:t>
      </w:r>
      <w:bookmarkStart w:id="0" w:name="Par51"/>
      <w:bookmarkEnd w:id="0"/>
      <w:r w:rsidR="00813273">
        <w:t>179</w:t>
      </w:r>
    </w:p>
    <w:p w14:paraId="31DDCE47" w14:textId="77777777" w:rsidR="00561FB6" w:rsidRDefault="00561FB6" w:rsidP="00561FB6">
      <w:pPr>
        <w:autoSpaceDE w:val="0"/>
        <w:autoSpaceDN w:val="0"/>
        <w:adjustRightInd w:val="0"/>
        <w:ind w:firstLine="540"/>
        <w:outlineLvl w:val="0"/>
        <w:rPr>
          <w:sz w:val="28"/>
          <w:szCs w:val="28"/>
        </w:rPr>
      </w:pPr>
    </w:p>
    <w:p w14:paraId="253F3763" w14:textId="77777777" w:rsidR="00561FB6" w:rsidRDefault="00561FB6" w:rsidP="00561FB6">
      <w:pPr>
        <w:autoSpaceDE w:val="0"/>
        <w:autoSpaceDN w:val="0"/>
        <w:adjustRightInd w:val="0"/>
        <w:ind w:firstLine="540"/>
        <w:outlineLvl w:val="0"/>
        <w:rPr>
          <w:sz w:val="28"/>
          <w:szCs w:val="28"/>
        </w:rPr>
      </w:pPr>
    </w:p>
    <w:p w14:paraId="053C9048" w14:textId="77777777" w:rsidR="00561FB6" w:rsidRDefault="00561FB6" w:rsidP="00561FB6">
      <w:pPr>
        <w:autoSpaceDE w:val="0"/>
        <w:autoSpaceDN w:val="0"/>
        <w:adjustRightInd w:val="0"/>
        <w:ind w:firstLine="540"/>
        <w:outlineLvl w:val="0"/>
        <w:rPr>
          <w:sz w:val="28"/>
          <w:szCs w:val="28"/>
        </w:rPr>
      </w:pPr>
    </w:p>
    <w:p w14:paraId="7F77E049" w14:textId="77777777" w:rsidR="00561FB6" w:rsidRDefault="00561FB6" w:rsidP="00561FB6">
      <w:pPr>
        <w:autoSpaceDE w:val="0"/>
        <w:autoSpaceDN w:val="0"/>
        <w:adjustRightInd w:val="0"/>
        <w:ind w:firstLine="540"/>
        <w:outlineLvl w:val="0"/>
        <w:rPr>
          <w:sz w:val="28"/>
          <w:szCs w:val="28"/>
        </w:rPr>
      </w:pPr>
    </w:p>
    <w:p w14:paraId="34E45153" w14:textId="77777777" w:rsidR="00561FB6" w:rsidRDefault="00561FB6" w:rsidP="00561FB6">
      <w:pPr>
        <w:autoSpaceDE w:val="0"/>
        <w:autoSpaceDN w:val="0"/>
        <w:adjustRightInd w:val="0"/>
        <w:ind w:firstLine="540"/>
        <w:outlineLvl w:val="0"/>
        <w:rPr>
          <w:sz w:val="28"/>
          <w:szCs w:val="28"/>
        </w:rPr>
      </w:pPr>
    </w:p>
    <w:p w14:paraId="361099EC" w14:textId="77777777" w:rsidR="00561FB6" w:rsidRDefault="00561FB6" w:rsidP="00561FB6">
      <w:pPr>
        <w:autoSpaceDE w:val="0"/>
        <w:autoSpaceDN w:val="0"/>
        <w:adjustRightInd w:val="0"/>
        <w:ind w:firstLine="540"/>
        <w:outlineLvl w:val="0"/>
        <w:rPr>
          <w:sz w:val="28"/>
          <w:szCs w:val="28"/>
        </w:rPr>
      </w:pPr>
    </w:p>
    <w:p w14:paraId="35EDB220" w14:textId="77777777" w:rsidR="00561FB6" w:rsidRDefault="00561FB6" w:rsidP="00561FB6">
      <w:pPr>
        <w:autoSpaceDE w:val="0"/>
        <w:autoSpaceDN w:val="0"/>
        <w:adjustRightInd w:val="0"/>
        <w:ind w:firstLine="540"/>
        <w:outlineLvl w:val="0"/>
        <w:rPr>
          <w:sz w:val="28"/>
          <w:szCs w:val="28"/>
        </w:rPr>
      </w:pPr>
    </w:p>
    <w:p w14:paraId="7AD742B9" w14:textId="77777777" w:rsidR="00561FB6" w:rsidRDefault="00561FB6" w:rsidP="00561FB6">
      <w:pPr>
        <w:autoSpaceDE w:val="0"/>
        <w:autoSpaceDN w:val="0"/>
        <w:adjustRightInd w:val="0"/>
        <w:ind w:firstLine="540"/>
        <w:outlineLvl w:val="0"/>
        <w:rPr>
          <w:sz w:val="28"/>
          <w:szCs w:val="28"/>
        </w:rPr>
      </w:pPr>
    </w:p>
    <w:p w14:paraId="2F27AFE4" w14:textId="77777777" w:rsidR="00561FB6" w:rsidRDefault="00561FB6" w:rsidP="00561FB6">
      <w:pPr>
        <w:autoSpaceDE w:val="0"/>
        <w:autoSpaceDN w:val="0"/>
        <w:adjustRightInd w:val="0"/>
        <w:ind w:firstLine="540"/>
        <w:outlineLvl w:val="0"/>
        <w:rPr>
          <w:sz w:val="28"/>
          <w:szCs w:val="28"/>
        </w:rPr>
      </w:pPr>
    </w:p>
    <w:p w14:paraId="20937AE6" w14:textId="77777777" w:rsidR="00561FB6" w:rsidRDefault="00561FB6" w:rsidP="00561FB6">
      <w:pPr>
        <w:autoSpaceDE w:val="0"/>
        <w:autoSpaceDN w:val="0"/>
        <w:adjustRightInd w:val="0"/>
        <w:ind w:firstLine="540"/>
        <w:outlineLvl w:val="0"/>
        <w:rPr>
          <w:sz w:val="28"/>
          <w:szCs w:val="28"/>
        </w:rPr>
      </w:pPr>
    </w:p>
    <w:p w14:paraId="54DE7E74" w14:textId="77777777" w:rsidR="00561FB6" w:rsidRDefault="00561FB6" w:rsidP="00561FB6">
      <w:pPr>
        <w:autoSpaceDE w:val="0"/>
        <w:autoSpaceDN w:val="0"/>
        <w:adjustRightInd w:val="0"/>
        <w:ind w:firstLine="540"/>
        <w:outlineLvl w:val="0"/>
        <w:rPr>
          <w:sz w:val="28"/>
          <w:szCs w:val="28"/>
        </w:rPr>
      </w:pPr>
    </w:p>
    <w:p w14:paraId="76A60B1E" w14:textId="77777777" w:rsidR="00561FB6" w:rsidRDefault="00561FB6" w:rsidP="00561FB6">
      <w:pPr>
        <w:autoSpaceDE w:val="0"/>
        <w:autoSpaceDN w:val="0"/>
        <w:adjustRightInd w:val="0"/>
        <w:ind w:firstLine="540"/>
        <w:outlineLvl w:val="0"/>
        <w:rPr>
          <w:sz w:val="28"/>
          <w:szCs w:val="28"/>
        </w:rPr>
      </w:pPr>
    </w:p>
    <w:p w14:paraId="5B057C14" w14:textId="77777777" w:rsidR="00561FB6" w:rsidRDefault="00561FB6" w:rsidP="00561FB6">
      <w:pPr>
        <w:autoSpaceDE w:val="0"/>
        <w:autoSpaceDN w:val="0"/>
        <w:adjustRightInd w:val="0"/>
        <w:ind w:firstLine="540"/>
        <w:outlineLvl w:val="0"/>
        <w:rPr>
          <w:sz w:val="28"/>
          <w:szCs w:val="28"/>
        </w:rPr>
      </w:pPr>
    </w:p>
    <w:p w14:paraId="7C75E09B" w14:textId="77777777" w:rsidR="00561FB6" w:rsidRDefault="00561FB6" w:rsidP="00561FB6">
      <w:pPr>
        <w:autoSpaceDE w:val="0"/>
        <w:autoSpaceDN w:val="0"/>
        <w:adjustRightInd w:val="0"/>
        <w:ind w:firstLine="540"/>
        <w:outlineLvl w:val="0"/>
        <w:rPr>
          <w:sz w:val="28"/>
          <w:szCs w:val="28"/>
        </w:rPr>
      </w:pPr>
    </w:p>
    <w:p w14:paraId="5136963D" w14:textId="77777777" w:rsidR="00561FB6" w:rsidRDefault="00561FB6" w:rsidP="00561FB6">
      <w:pPr>
        <w:autoSpaceDE w:val="0"/>
        <w:autoSpaceDN w:val="0"/>
        <w:adjustRightInd w:val="0"/>
        <w:ind w:firstLine="540"/>
        <w:outlineLvl w:val="0"/>
        <w:rPr>
          <w:sz w:val="28"/>
          <w:szCs w:val="28"/>
        </w:rPr>
      </w:pPr>
    </w:p>
    <w:p w14:paraId="362E8CC9" w14:textId="77777777" w:rsidR="00561FB6" w:rsidRDefault="00561FB6" w:rsidP="00561FB6">
      <w:pPr>
        <w:autoSpaceDE w:val="0"/>
        <w:autoSpaceDN w:val="0"/>
        <w:adjustRightInd w:val="0"/>
        <w:ind w:firstLine="540"/>
        <w:outlineLvl w:val="0"/>
        <w:rPr>
          <w:sz w:val="28"/>
          <w:szCs w:val="28"/>
        </w:rPr>
      </w:pPr>
    </w:p>
    <w:p w14:paraId="32DBC0B4" w14:textId="77777777" w:rsidR="00561FB6" w:rsidRDefault="00561FB6" w:rsidP="00561FB6">
      <w:pPr>
        <w:autoSpaceDE w:val="0"/>
        <w:autoSpaceDN w:val="0"/>
        <w:adjustRightInd w:val="0"/>
        <w:ind w:firstLine="540"/>
        <w:outlineLvl w:val="0"/>
        <w:rPr>
          <w:sz w:val="28"/>
          <w:szCs w:val="28"/>
        </w:rPr>
      </w:pPr>
    </w:p>
    <w:sectPr w:rsidR="00561FB6" w:rsidSect="00B428B5">
      <w:pgSz w:w="11906" w:h="16838"/>
      <w:pgMar w:top="1134" w:right="1133"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A42031"/>
    <w:multiLevelType w:val="hybridMultilevel"/>
    <w:tmpl w:val="4F889F70"/>
    <w:lvl w:ilvl="0" w:tplc="CA468A8A">
      <w:start w:val="1"/>
      <w:numFmt w:val="decimal"/>
      <w:lvlText w:val="%1."/>
      <w:lvlJc w:val="left"/>
      <w:pPr>
        <w:tabs>
          <w:tab w:val="num" w:pos="1713"/>
        </w:tabs>
        <w:ind w:left="1713" w:hanging="100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16cid:durableId="1699235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93EA6"/>
    <w:rsid w:val="00024C67"/>
    <w:rsid w:val="00032024"/>
    <w:rsid w:val="0003313B"/>
    <w:rsid w:val="0004060F"/>
    <w:rsid w:val="0004611F"/>
    <w:rsid w:val="0005080B"/>
    <w:rsid w:val="000564A6"/>
    <w:rsid w:val="00060D5C"/>
    <w:rsid w:val="0006221B"/>
    <w:rsid w:val="000915E8"/>
    <w:rsid w:val="00095E67"/>
    <w:rsid w:val="000A48FC"/>
    <w:rsid w:val="000B2DC3"/>
    <w:rsid w:val="000C2E9E"/>
    <w:rsid w:val="000D7A04"/>
    <w:rsid w:val="000D7D16"/>
    <w:rsid w:val="000F2009"/>
    <w:rsid w:val="001110A5"/>
    <w:rsid w:val="001434BB"/>
    <w:rsid w:val="0014766C"/>
    <w:rsid w:val="0016343D"/>
    <w:rsid w:val="00163E59"/>
    <w:rsid w:val="001748D7"/>
    <w:rsid w:val="00175F98"/>
    <w:rsid w:val="00184E1A"/>
    <w:rsid w:val="001C643E"/>
    <w:rsid w:val="001D3AB3"/>
    <w:rsid w:val="001D6CDA"/>
    <w:rsid w:val="001E50CF"/>
    <w:rsid w:val="00233A8F"/>
    <w:rsid w:val="0023526F"/>
    <w:rsid w:val="00235698"/>
    <w:rsid w:val="00255977"/>
    <w:rsid w:val="0026484A"/>
    <w:rsid w:val="00265F3A"/>
    <w:rsid w:val="00272748"/>
    <w:rsid w:val="002760EF"/>
    <w:rsid w:val="00284BE3"/>
    <w:rsid w:val="002851EB"/>
    <w:rsid w:val="002A4982"/>
    <w:rsid w:val="002D36EE"/>
    <w:rsid w:val="002D58BF"/>
    <w:rsid w:val="002F1C7B"/>
    <w:rsid w:val="002F3945"/>
    <w:rsid w:val="00302918"/>
    <w:rsid w:val="00331E95"/>
    <w:rsid w:val="0035069F"/>
    <w:rsid w:val="00351313"/>
    <w:rsid w:val="00351C09"/>
    <w:rsid w:val="003627C9"/>
    <w:rsid w:val="003744C6"/>
    <w:rsid w:val="003770A5"/>
    <w:rsid w:val="003A2452"/>
    <w:rsid w:val="003A60BA"/>
    <w:rsid w:val="003D2CA7"/>
    <w:rsid w:val="004232D5"/>
    <w:rsid w:val="00430ABC"/>
    <w:rsid w:val="004377EF"/>
    <w:rsid w:val="00445FA9"/>
    <w:rsid w:val="004711F8"/>
    <w:rsid w:val="0047618A"/>
    <w:rsid w:val="00496FC5"/>
    <w:rsid w:val="0049779A"/>
    <w:rsid w:val="0051296E"/>
    <w:rsid w:val="0052702D"/>
    <w:rsid w:val="005531C8"/>
    <w:rsid w:val="00561FB6"/>
    <w:rsid w:val="00576BBC"/>
    <w:rsid w:val="005946F1"/>
    <w:rsid w:val="005B28EB"/>
    <w:rsid w:val="005B58BB"/>
    <w:rsid w:val="005C3A73"/>
    <w:rsid w:val="005C4F76"/>
    <w:rsid w:val="005D2B12"/>
    <w:rsid w:val="006146D8"/>
    <w:rsid w:val="0061606E"/>
    <w:rsid w:val="00616F91"/>
    <w:rsid w:val="00632EE8"/>
    <w:rsid w:val="00633A62"/>
    <w:rsid w:val="00653C52"/>
    <w:rsid w:val="0068539A"/>
    <w:rsid w:val="00694BE6"/>
    <w:rsid w:val="006C1F4D"/>
    <w:rsid w:val="006F039D"/>
    <w:rsid w:val="00707B3A"/>
    <w:rsid w:val="00736BCC"/>
    <w:rsid w:val="00771B59"/>
    <w:rsid w:val="007724DB"/>
    <w:rsid w:val="007D7D1E"/>
    <w:rsid w:val="007E1C4D"/>
    <w:rsid w:val="007E3185"/>
    <w:rsid w:val="00805235"/>
    <w:rsid w:val="00813273"/>
    <w:rsid w:val="00842FDA"/>
    <w:rsid w:val="00843B09"/>
    <w:rsid w:val="00845CB4"/>
    <w:rsid w:val="0086031B"/>
    <w:rsid w:val="00863F87"/>
    <w:rsid w:val="0086408A"/>
    <w:rsid w:val="00880111"/>
    <w:rsid w:val="00883177"/>
    <w:rsid w:val="008A2F62"/>
    <w:rsid w:val="008D0412"/>
    <w:rsid w:val="008D2164"/>
    <w:rsid w:val="008D4806"/>
    <w:rsid w:val="008D786F"/>
    <w:rsid w:val="008E43DF"/>
    <w:rsid w:val="008E72E6"/>
    <w:rsid w:val="00916296"/>
    <w:rsid w:val="00924DCD"/>
    <w:rsid w:val="0094069B"/>
    <w:rsid w:val="00950E34"/>
    <w:rsid w:val="009522B5"/>
    <w:rsid w:val="00956C13"/>
    <w:rsid w:val="009804E5"/>
    <w:rsid w:val="009843EC"/>
    <w:rsid w:val="00993EA6"/>
    <w:rsid w:val="009A341D"/>
    <w:rsid w:val="009A4980"/>
    <w:rsid w:val="009B440E"/>
    <w:rsid w:val="009C2ED3"/>
    <w:rsid w:val="009C5F33"/>
    <w:rsid w:val="009C6BC6"/>
    <w:rsid w:val="00A04C63"/>
    <w:rsid w:val="00A162F6"/>
    <w:rsid w:val="00A17F50"/>
    <w:rsid w:val="00A32178"/>
    <w:rsid w:val="00A407B4"/>
    <w:rsid w:val="00A47BE2"/>
    <w:rsid w:val="00A7481D"/>
    <w:rsid w:val="00A81AC6"/>
    <w:rsid w:val="00AA59C9"/>
    <w:rsid w:val="00AD0158"/>
    <w:rsid w:val="00AE535C"/>
    <w:rsid w:val="00AE54C2"/>
    <w:rsid w:val="00B428B5"/>
    <w:rsid w:val="00B67E59"/>
    <w:rsid w:val="00B74069"/>
    <w:rsid w:val="00B80D7A"/>
    <w:rsid w:val="00B87A47"/>
    <w:rsid w:val="00BD6B82"/>
    <w:rsid w:val="00C012F3"/>
    <w:rsid w:val="00C4746B"/>
    <w:rsid w:val="00C71C2B"/>
    <w:rsid w:val="00C9068F"/>
    <w:rsid w:val="00C9071B"/>
    <w:rsid w:val="00C94696"/>
    <w:rsid w:val="00CE69D6"/>
    <w:rsid w:val="00CF0445"/>
    <w:rsid w:val="00CF6E4A"/>
    <w:rsid w:val="00CF729D"/>
    <w:rsid w:val="00D049D3"/>
    <w:rsid w:val="00D0738A"/>
    <w:rsid w:val="00D65E9B"/>
    <w:rsid w:val="00DA53C6"/>
    <w:rsid w:val="00DC144A"/>
    <w:rsid w:val="00DD45F3"/>
    <w:rsid w:val="00DE32F5"/>
    <w:rsid w:val="00DE5E45"/>
    <w:rsid w:val="00DF0C46"/>
    <w:rsid w:val="00DF0F88"/>
    <w:rsid w:val="00E133D1"/>
    <w:rsid w:val="00E249BA"/>
    <w:rsid w:val="00E319B7"/>
    <w:rsid w:val="00E35554"/>
    <w:rsid w:val="00E55454"/>
    <w:rsid w:val="00E72EDB"/>
    <w:rsid w:val="00E92797"/>
    <w:rsid w:val="00EA0FEE"/>
    <w:rsid w:val="00EA508E"/>
    <w:rsid w:val="00EE3042"/>
    <w:rsid w:val="00F16061"/>
    <w:rsid w:val="00F477C1"/>
    <w:rsid w:val="00F7025B"/>
    <w:rsid w:val="00F71F62"/>
    <w:rsid w:val="00F804EA"/>
    <w:rsid w:val="00F80533"/>
    <w:rsid w:val="00F9024D"/>
    <w:rsid w:val="00FA30D0"/>
    <w:rsid w:val="00FB1247"/>
    <w:rsid w:val="00FB2939"/>
    <w:rsid w:val="00FD2480"/>
    <w:rsid w:val="00FD5288"/>
    <w:rsid w:val="00FD6C26"/>
    <w:rsid w:val="00FE0CE4"/>
    <w:rsid w:val="00FE4F08"/>
    <w:rsid w:val="00FE55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AEF4C0C"/>
  <w15:chartTrackingRefBased/>
  <w15:docId w15:val="{4D3CD26C-85DE-41BE-8FE6-8DE213BFF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7D7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 Знак Знак Знак Знак Знак Знак Знак Знак Знак Знак"/>
    <w:basedOn w:val="a"/>
    <w:rsid w:val="000915E8"/>
    <w:pPr>
      <w:tabs>
        <w:tab w:val="num" w:pos="360"/>
      </w:tabs>
      <w:spacing w:after="160" w:line="240" w:lineRule="exact"/>
    </w:pPr>
    <w:rPr>
      <w:rFonts w:ascii="Verdana" w:hAnsi="Verdana" w:cs="Verdana"/>
      <w:sz w:val="20"/>
      <w:szCs w:val="20"/>
      <w:lang w:val="en-US" w:eastAsia="en-US"/>
    </w:rPr>
  </w:style>
  <w:style w:type="paragraph" w:styleId="a5">
    <w:name w:val="Body Text Indent"/>
    <w:basedOn w:val="a"/>
    <w:link w:val="a6"/>
    <w:rsid w:val="00DE32F5"/>
    <w:pPr>
      <w:ind w:firstLine="1080"/>
      <w:jc w:val="both"/>
    </w:pPr>
    <w:rPr>
      <w:rFonts w:ascii="Courier New" w:hAnsi="Courier New" w:cs="Courier New"/>
      <w:sz w:val="28"/>
    </w:rPr>
  </w:style>
  <w:style w:type="character" w:customStyle="1" w:styleId="a6">
    <w:name w:val="Основной текст с отступом Знак"/>
    <w:basedOn w:val="a0"/>
    <w:link w:val="a5"/>
    <w:rsid w:val="00DE32F5"/>
    <w:rPr>
      <w:rFonts w:ascii="Courier New" w:hAnsi="Courier New" w:cs="Courier New"/>
      <w:sz w:val="28"/>
      <w:szCs w:val="24"/>
    </w:rPr>
  </w:style>
  <w:style w:type="paragraph" w:styleId="a7">
    <w:name w:val="Название"/>
    <w:basedOn w:val="a"/>
    <w:link w:val="a8"/>
    <w:qFormat/>
    <w:rsid w:val="00E92797"/>
    <w:pPr>
      <w:spacing w:line="360" w:lineRule="auto"/>
      <w:jc w:val="center"/>
    </w:pPr>
    <w:rPr>
      <w:b/>
      <w:sz w:val="28"/>
      <w:szCs w:val="20"/>
    </w:rPr>
  </w:style>
  <w:style w:type="character" w:customStyle="1" w:styleId="a8">
    <w:name w:val="Название Знак"/>
    <w:basedOn w:val="a0"/>
    <w:link w:val="a7"/>
    <w:rsid w:val="00E92797"/>
    <w:rPr>
      <w:b/>
      <w:sz w:val="28"/>
    </w:rPr>
  </w:style>
  <w:style w:type="character" w:styleId="a9">
    <w:name w:val="Hyperlink"/>
    <w:basedOn w:val="a0"/>
    <w:uiPriority w:val="99"/>
    <w:unhideWhenUsed/>
    <w:rsid w:val="0061606E"/>
    <w:rPr>
      <w:color w:val="0000FF"/>
      <w:u w:val="single"/>
    </w:rPr>
  </w:style>
  <w:style w:type="paragraph" w:styleId="aa">
    <w:name w:val="Body Text"/>
    <w:basedOn w:val="a"/>
    <w:link w:val="ab"/>
    <w:rsid w:val="00561FB6"/>
    <w:pPr>
      <w:spacing w:after="120"/>
    </w:pPr>
  </w:style>
  <w:style w:type="character" w:customStyle="1" w:styleId="ab">
    <w:name w:val="Основной текст Знак"/>
    <w:basedOn w:val="a0"/>
    <w:link w:val="aa"/>
    <w:rsid w:val="00561FB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569024">
      <w:bodyDiv w:val="1"/>
      <w:marLeft w:val="0"/>
      <w:marRight w:val="0"/>
      <w:marTop w:val="0"/>
      <w:marBottom w:val="0"/>
      <w:divBdr>
        <w:top w:val="none" w:sz="0" w:space="0" w:color="auto"/>
        <w:left w:val="none" w:sz="0" w:space="0" w:color="auto"/>
        <w:bottom w:val="none" w:sz="0" w:space="0" w:color="auto"/>
        <w:right w:val="none" w:sz="0" w:space="0" w:color="auto"/>
      </w:divBdr>
    </w:div>
    <w:div w:id="275798599">
      <w:bodyDiv w:val="1"/>
      <w:marLeft w:val="0"/>
      <w:marRight w:val="0"/>
      <w:marTop w:val="0"/>
      <w:marBottom w:val="0"/>
      <w:divBdr>
        <w:top w:val="none" w:sz="0" w:space="0" w:color="auto"/>
        <w:left w:val="none" w:sz="0" w:space="0" w:color="auto"/>
        <w:bottom w:val="none" w:sz="0" w:space="0" w:color="auto"/>
        <w:right w:val="none" w:sz="0" w:space="0" w:color="auto"/>
      </w:divBdr>
    </w:div>
    <w:div w:id="485709182">
      <w:bodyDiv w:val="1"/>
      <w:marLeft w:val="0"/>
      <w:marRight w:val="0"/>
      <w:marTop w:val="0"/>
      <w:marBottom w:val="0"/>
      <w:divBdr>
        <w:top w:val="none" w:sz="0" w:space="0" w:color="auto"/>
        <w:left w:val="none" w:sz="0" w:space="0" w:color="auto"/>
        <w:bottom w:val="none" w:sz="0" w:space="0" w:color="auto"/>
        <w:right w:val="none" w:sz="0" w:space="0" w:color="auto"/>
      </w:divBdr>
    </w:div>
    <w:div w:id="537813474">
      <w:bodyDiv w:val="1"/>
      <w:marLeft w:val="0"/>
      <w:marRight w:val="0"/>
      <w:marTop w:val="0"/>
      <w:marBottom w:val="0"/>
      <w:divBdr>
        <w:top w:val="none" w:sz="0" w:space="0" w:color="auto"/>
        <w:left w:val="none" w:sz="0" w:space="0" w:color="auto"/>
        <w:bottom w:val="none" w:sz="0" w:space="0" w:color="auto"/>
        <w:right w:val="none" w:sz="0" w:space="0" w:color="auto"/>
      </w:divBdr>
    </w:div>
    <w:div w:id="606547073">
      <w:bodyDiv w:val="1"/>
      <w:marLeft w:val="0"/>
      <w:marRight w:val="0"/>
      <w:marTop w:val="0"/>
      <w:marBottom w:val="0"/>
      <w:divBdr>
        <w:top w:val="none" w:sz="0" w:space="0" w:color="auto"/>
        <w:left w:val="none" w:sz="0" w:space="0" w:color="auto"/>
        <w:bottom w:val="none" w:sz="0" w:space="0" w:color="auto"/>
        <w:right w:val="none" w:sz="0" w:space="0" w:color="auto"/>
      </w:divBdr>
    </w:div>
    <w:div w:id="717780523">
      <w:bodyDiv w:val="1"/>
      <w:marLeft w:val="0"/>
      <w:marRight w:val="0"/>
      <w:marTop w:val="0"/>
      <w:marBottom w:val="0"/>
      <w:divBdr>
        <w:top w:val="none" w:sz="0" w:space="0" w:color="auto"/>
        <w:left w:val="none" w:sz="0" w:space="0" w:color="auto"/>
        <w:bottom w:val="none" w:sz="0" w:space="0" w:color="auto"/>
        <w:right w:val="none" w:sz="0" w:space="0" w:color="auto"/>
      </w:divBdr>
    </w:div>
    <w:div w:id="774859317">
      <w:bodyDiv w:val="1"/>
      <w:marLeft w:val="0"/>
      <w:marRight w:val="0"/>
      <w:marTop w:val="0"/>
      <w:marBottom w:val="0"/>
      <w:divBdr>
        <w:top w:val="none" w:sz="0" w:space="0" w:color="auto"/>
        <w:left w:val="none" w:sz="0" w:space="0" w:color="auto"/>
        <w:bottom w:val="none" w:sz="0" w:space="0" w:color="auto"/>
        <w:right w:val="none" w:sz="0" w:space="0" w:color="auto"/>
      </w:divBdr>
    </w:div>
    <w:div w:id="956447222">
      <w:bodyDiv w:val="1"/>
      <w:marLeft w:val="0"/>
      <w:marRight w:val="0"/>
      <w:marTop w:val="0"/>
      <w:marBottom w:val="0"/>
      <w:divBdr>
        <w:top w:val="none" w:sz="0" w:space="0" w:color="auto"/>
        <w:left w:val="none" w:sz="0" w:space="0" w:color="auto"/>
        <w:bottom w:val="none" w:sz="0" w:space="0" w:color="auto"/>
        <w:right w:val="none" w:sz="0" w:space="0" w:color="auto"/>
      </w:divBdr>
    </w:div>
    <w:div w:id="1093739743">
      <w:bodyDiv w:val="1"/>
      <w:marLeft w:val="0"/>
      <w:marRight w:val="0"/>
      <w:marTop w:val="0"/>
      <w:marBottom w:val="0"/>
      <w:divBdr>
        <w:top w:val="none" w:sz="0" w:space="0" w:color="auto"/>
        <w:left w:val="none" w:sz="0" w:space="0" w:color="auto"/>
        <w:bottom w:val="none" w:sz="0" w:space="0" w:color="auto"/>
        <w:right w:val="none" w:sz="0" w:space="0" w:color="auto"/>
      </w:divBdr>
    </w:div>
    <w:div w:id="1151940709">
      <w:bodyDiv w:val="1"/>
      <w:marLeft w:val="0"/>
      <w:marRight w:val="0"/>
      <w:marTop w:val="0"/>
      <w:marBottom w:val="0"/>
      <w:divBdr>
        <w:top w:val="none" w:sz="0" w:space="0" w:color="auto"/>
        <w:left w:val="none" w:sz="0" w:space="0" w:color="auto"/>
        <w:bottom w:val="none" w:sz="0" w:space="0" w:color="auto"/>
        <w:right w:val="none" w:sz="0" w:space="0" w:color="auto"/>
      </w:divBdr>
    </w:div>
    <w:div w:id="1268778539">
      <w:bodyDiv w:val="1"/>
      <w:marLeft w:val="0"/>
      <w:marRight w:val="0"/>
      <w:marTop w:val="0"/>
      <w:marBottom w:val="0"/>
      <w:divBdr>
        <w:top w:val="none" w:sz="0" w:space="0" w:color="auto"/>
        <w:left w:val="none" w:sz="0" w:space="0" w:color="auto"/>
        <w:bottom w:val="none" w:sz="0" w:space="0" w:color="auto"/>
        <w:right w:val="none" w:sz="0" w:space="0" w:color="auto"/>
      </w:divBdr>
    </w:div>
    <w:div w:id="1292983208">
      <w:bodyDiv w:val="1"/>
      <w:marLeft w:val="0"/>
      <w:marRight w:val="0"/>
      <w:marTop w:val="0"/>
      <w:marBottom w:val="0"/>
      <w:divBdr>
        <w:top w:val="none" w:sz="0" w:space="0" w:color="auto"/>
        <w:left w:val="none" w:sz="0" w:space="0" w:color="auto"/>
        <w:bottom w:val="none" w:sz="0" w:space="0" w:color="auto"/>
        <w:right w:val="none" w:sz="0" w:space="0" w:color="auto"/>
      </w:divBdr>
    </w:div>
    <w:div w:id="1641033981">
      <w:bodyDiv w:val="1"/>
      <w:marLeft w:val="0"/>
      <w:marRight w:val="0"/>
      <w:marTop w:val="0"/>
      <w:marBottom w:val="0"/>
      <w:divBdr>
        <w:top w:val="none" w:sz="0" w:space="0" w:color="auto"/>
        <w:left w:val="none" w:sz="0" w:space="0" w:color="auto"/>
        <w:bottom w:val="none" w:sz="0" w:space="0" w:color="auto"/>
        <w:right w:val="none" w:sz="0" w:space="0" w:color="auto"/>
      </w:divBdr>
    </w:div>
    <w:div w:id="178009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1B705F033A4C591274DD02AA5AC262C38547FDAF148E1C6210D5C30Dk868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171B705F033A4C591274DD02AA5AC262C38547FDAF148E1C6210D5C30Dk868E" TargetMode="External"/><Relationship Id="rId12" Type="http://schemas.openxmlformats.org/officeDocument/2006/relationships/hyperlink" Target="http://www.adm-gavrilovposad.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74416748B69C227F8388E561830419AA913EEF02843DA157714CF4BBCpE22E" TargetMode="External"/><Relationship Id="rId11" Type="http://schemas.openxmlformats.org/officeDocument/2006/relationships/hyperlink" Target="consultantplus://offline/ref=3D83073EB287378195B19B431EA578CE8B32EC431E2670201C89F2FAF166K6F" TargetMode="External"/><Relationship Id="rId5" Type="http://schemas.openxmlformats.org/officeDocument/2006/relationships/image" Target="media/image1.jpeg"/><Relationship Id="rId10" Type="http://schemas.openxmlformats.org/officeDocument/2006/relationships/hyperlink" Target="consultantplus://offline/ref=3D83073EB287378195B19B431EA578CE8B32ED4F1B2170201C89F2FAF166K6F" TargetMode="External"/><Relationship Id="rId4" Type="http://schemas.openxmlformats.org/officeDocument/2006/relationships/webSettings" Target="webSettings.xml"/><Relationship Id="rId9" Type="http://schemas.openxmlformats.org/officeDocument/2006/relationships/hyperlink" Target="consultantplus://offline/ref=171B705F033A4C591274DD02AA5AC262C38547FDAF148E1C6210D5C30Dk868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958</Words>
  <Characters>5466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РЕШЕНИЕ</vt:lpstr>
    </vt:vector>
  </TitlesOfParts>
  <Company>Администрация Гаврилово-Посадского района</Company>
  <LinksUpToDate>false</LinksUpToDate>
  <CharactersWithSpaces>6412</CharactersWithSpaces>
  <SharedDoc>false</SharedDoc>
  <HLinks>
    <vt:vector size="42" baseType="variant">
      <vt:variant>
        <vt:i4>655429</vt:i4>
      </vt:variant>
      <vt:variant>
        <vt:i4>18</vt:i4>
      </vt:variant>
      <vt:variant>
        <vt:i4>0</vt:i4>
      </vt:variant>
      <vt:variant>
        <vt:i4>5</vt:i4>
      </vt:variant>
      <vt:variant>
        <vt:lpwstr>http://www.adm-gavrilovposad.ru/</vt:lpwstr>
      </vt:variant>
      <vt:variant>
        <vt:lpwstr/>
      </vt:variant>
      <vt:variant>
        <vt:i4>4653140</vt:i4>
      </vt:variant>
      <vt:variant>
        <vt:i4>15</vt:i4>
      </vt:variant>
      <vt:variant>
        <vt:i4>0</vt:i4>
      </vt:variant>
      <vt:variant>
        <vt:i4>5</vt:i4>
      </vt:variant>
      <vt:variant>
        <vt:lpwstr>consultantplus://offline/ref=3D83073EB287378195B19B431EA578CE8B32EC431E2670201C89F2FAF166K6F</vt:lpwstr>
      </vt:variant>
      <vt:variant>
        <vt:lpwstr/>
      </vt:variant>
      <vt:variant>
        <vt:i4>4653062</vt:i4>
      </vt:variant>
      <vt:variant>
        <vt:i4>12</vt:i4>
      </vt:variant>
      <vt:variant>
        <vt:i4>0</vt:i4>
      </vt:variant>
      <vt:variant>
        <vt:i4>5</vt:i4>
      </vt:variant>
      <vt:variant>
        <vt:lpwstr>consultantplus://offline/ref=3D83073EB287378195B19B431EA578CE8B32ED4F1B2170201C89F2FAF166K6F</vt:lpwstr>
      </vt:variant>
      <vt:variant>
        <vt:lpwstr/>
      </vt:variant>
      <vt:variant>
        <vt:i4>5177435</vt:i4>
      </vt:variant>
      <vt:variant>
        <vt:i4>9</vt:i4>
      </vt:variant>
      <vt:variant>
        <vt:i4>0</vt:i4>
      </vt:variant>
      <vt:variant>
        <vt:i4>5</vt:i4>
      </vt:variant>
      <vt:variant>
        <vt:lpwstr>consultantplus://offline/ref=171B705F033A4C591274DD02AA5AC262C38547FDAF148E1C6210D5C30Dk868E</vt:lpwstr>
      </vt:variant>
      <vt:variant>
        <vt:lpwstr/>
      </vt:variant>
      <vt:variant>
        <vt:i4>5177435</vt:i4>
      </vt:variant>
      <vt:variant>
        <vt:i4>6</vt:i4>
      </vt:variant>
      <vt:variant>
        <vt:i4>0</vt:i4>
      </vt:variant>
      <vt:variant>
        <vt:i4>5</vt:i4>
      </vt:variant>
      <vt:variant>
        <vt:lpwstr>consultantplus://offline/ref=171B705F033A4C591274DD02AA5AC262C38547FDAF148E1C6210D5C30Dk868E</vt:lpwstr>
      </vt:variant>
      <vt:variant>
        <vt:lpwstr/>
      </vt:variant>
      <vt:variant>
        <vt:i4>5177435</vt:i4>
      </vt:variant>
      <vt:variant>
        <vt:i4>3</vt:i4>
      </vt:variant>
      <vt:variant>
        <vt:i4>0</vt:i4>
      </vt:variant>
      <vt:variant>
        <vt:i4>5</vt:i4>
      </vt:variant>
      <vt:variant>
        <vt:lpwstr>consultantplus://offline/ref=171B705F033A4C591274DD02AA5AC262C38547FDAF148E1C6210D5C30Dk868E</vt:lpwstr>
      </vt:variant>
      <vt:variant>
        <vt:lpwstr/>
      </vt:variant>
      <vt:variant>
        <vt:i4>983046</vt:i4>
      </vt:variant>
      <vt:variant>
        <vt:i4>0</vt:i4>
      </vt:variant>
      <vt:variant>
        <vt:i4>0</vt:i4>
      </vt:variant>
      <vt:variant>
        <vt:i4>5</vt:i4>
      </vt:variant>
      <vt:variant>
        <vt:lpwstr>consultantplus://offline/ref=E74416748B69C227F8388E561830419AA913EEF02843DA157714CF4BBCpE22E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dc:title>
  <dc:subject/>
  <dc:creator>Настя</dc:creator>
  <cp:keywords/>
  <cp:lastModifiedBy>Данила Белов</cp:lastModifiedBy>
  <cp:revision>2</cp:revision>
  <cp:lastPrinted>2010-10-27T10:35:00Z</cp:lastPrinted>
  <dcterms:created xsi:type="dcterms:W3CDTF">2024-11-22T10:39:00Z</dcterms:created>
  <dcterms:modified xsi:type="dcterms:W3CDTF">2024-11-22T10:39:00Z</dcterms:modified>
</cp:coreProperties>
</file>