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F42D3" w14:textId="77777777" w:rsidR="006808AE" w:rsidRDefault="006808AE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203629C" w14:textId="77777777" w:rsidR="006808AE" w:rsidRPr="000B7CD8" w:rsidRDefault="00EA541D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750562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6" o:title="gerb"/>
          </v:shape>
        </w:pict>
      </w:r>
      <w:r w:rsidR="006808AE">
        <w:rPr>
          <w:b/>
          <w:sz w:val="28"/>
          <w:szCs w:val="28"/>
        </w:rPr>
        <w:t xml:space="preserve"> </w:t>
      </w:r>
    </w:p>
    <w:p w14:paraId="56EAB8DC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5C2C6FD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C589415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D3597A3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5C070FEB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15FAA40F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4B748653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505204CE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8F26D4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0FD1849C" w14:textId="77777777" w:rsidR="00EA541D" w:rsidRDefault="00EA541D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3D9163B" w14:textId="77777777" w:rsidR="00EA541D" w:rsidRDefault="00EA541D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Принято 31 августа 2016 года</w:t>
      </w:r>
    </w:p>
    <w:p w14:paraId="6A36D329" w14:textId="77777777" w:rsidR="006808AE" w:rsidRPr="00290428" w:rsidRDefault="006808AE" w:rsidP="00CC4C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04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544FC44E" w14:textId="77777777" w:rsidR="00EA541D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Об утверждении Порядка изменения назначения имущества, </w:t>
      </w:r>
    </w:p>
    <w:p w14:paraId="132ABA35" w14:textId="77777777" w:rsidR="00EA541D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которое является муниципальной собственностью </w:t>
      </w:r>
      <w:r>
        <w:rPr>
          <w:rFonts w:ascii="Times New Roman" w:hAnsi="Times New Roman"/>
          <w:b/>
          <w:sz w:val="28"/>
          <w:szCs w:val="28"/>
        </w:rPr>
        <w:t xml:space="preserve">Гаврилово-Посадского  муниципального </w:t>
      </w:r>
      <w:r w:rsidRPr="000B227B">
        <w:rPr>
          <w:rFonts w:ascii="Times New Roman" w:hAnsi="Times New Roman"/>
          <w:b/>
          <w:sz w:val="28"/>
          <w:szCs w:val="28"/>
        </w:rPr>
        <w:t xml:space="preserve"> района и возникновение, обособление </w:t>
      </w:r>
    </w:p>
    <w:p w14:paraId="69363CDF" w14:textId="77777777" w:rsidR="00EA541D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или приобретение которого связано с целями образования, развития, </w:t>
      </w:r>
    </w:p>
    <w:p w14:paraId="60CA2B00" w14:textId="77777777" w:rsidR="00EA541D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отдыха и оздоровления детей, оказания медицинской помощи детям </w:t>
      </w:r>
    </w:p>
    <w:p w14:paraId="46E07FBB" w14:textId="77777777" w:rsidR="00EA541D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 xml:space="preserve">и профилактики заболеваний у них, социальной защиты </w:t>
      </w:r>
    </w:p>
    <w:p w14:paraId="2D9115E1" w14:textId="77777777" w:rsidR="006808AE" w:rsidRDefault="000B227B" w:rsidP="00EA54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B227B">
        <w:rPr>
          <w:rFonts w:ascii="Times New Roman" w:hAnsi="Times New Roman"/>
          <w:b/>
          <w:sz w:val="28"/>
          <w:szCs w:val="28"/>
        </w:rPr>
        <w:t>и социального обслуживания детей</w:t>
      </w:r>
    </w:p>
    <w:p w14:paraId="320136A0" w14:textId="77777777" w:rsidR="000B227B" w:rsidRDefault="000B227B" w:rsidP="00EA54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73996273" w14:textId="77777777" w:rsidR="00290428" w:rsidRPr="00290428" w:rsidRDefault="001D0AB2" w:rsidP="00FB668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D0AB2">
        <w:rPr>
          <w:rFonts w:ascii="Times New Roman" w:hAnsi="Times New Roman"/>
          <w:sz w:val="28"/>
          <w:szCs w:val="28"/>
        </w:rPr>
        <w:t>В соответствии со стать</w:t>
      </w:r>
      <w:r>
        <w:rPr>
          <w:rFonts w:ascii="Times New Roman" w:hAnsi="Times New Roman"/>
          <w:sz w:val="28"/>
          <w:szCs w:val="28"/>
        </w:rPr>
        <w:t>ей 13 Федерального закона от 24.07.</w:t>
      </w:r>
      <w:r w:rsidRPr="001D0AB2">
        <w:rPr>
          <w:rFonts w:ascii="Times New Roman" w:hAnsi="Times New Roman"/>
          <w:sz w:val="28"/>
          <w:szCs w:val="28"/>
        </w:rPr>
        <w:t>1998 № 124-ФЗ «Об основных гарантиях прав ребенка в Российской Федер</w:t>
      </w:r>
      <w:r>
        <w:rPr>
          <w:rFonts w:ascii="Times New Roman" w:hAnsi="Times New Roman"/>
          <w:sz w:val="28"/>
          <w:szCs w:val="28"/>
        </w:rPr>
        <w:t>ации», Федеральным законом от 06.10.</w:t>
      </w:r>
      <w:r w:rsidRPr="001D0AB2">
        <w:rPr>
          <w:rFonts w:ascii="Times New Roman" w:hAnsi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в целях обеспечения соблюдения установленных действующим законодательством прав детей</w:t>
      </w:r>
      <w:r w:rsidR="00513145" w:rsidRPr="00290428">
        <w:rPr>
          <w:rFonts w:ascii="Times New Roman" w:hAnsi="Times New Roman"/>
          <w:sz w:val="28"/>
          <w:szCs w:val="28"/>
        </w:rPr>
        <w:t xml:space="preserve">,   </w:t>
      </w:r>
      <w:r w:rsidR="006808AE" w:rsidRPr="00290428">
        <w:rPr>
          <w:rFonts w:ascii="Times New Roman" w:hAnsi="Times New Roman"/>
          <w:sz w:val="28"/>
          <w:szCs w:val="28"/>
        </w:rPr>
        <w:t xml:space="preserve">Совет Гаврилово-Посадского муниципального района </w:t>
      </w:r>
      <w:r w:rsidR="006808AE" w:rsidRPr="00290428">
        <w:rPr>
          <w:rFonts w:ascii="Times New Roman" w:hAnsi="Times New Roman"/>
          <w:b/>
          <w:sz w:val="28"/>
          <w:szCs w:val="28"/>
        </w:rPr>
        <w:t>р е ш и л:</w:t>
      </w:r>
      <w:r w:rsidR="006808AE" w:rsidRPr="00290428">
        <w:rPr>
          <w:rFonts w:ascii="Times New Roman" w:hAnsi="Times New Roman"/>
          <w:sz w:val="28"/>
          <w:szCs w:val="28"/>
        </w:rPr>
        <w:t xml:space="preserve"> </w:t>
      </w:r>
    </w:p>
    <w:p w14:paraId="5E62DD2C" w14:textId="77777777" w:rsidR="00463DE4" w:rsidRPr="00290428" w:rsidRDefault="006808AE" w:rsidP="00FB6684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1. </w:t>
      </w:r>
      <w:r w:rsidR="001D0AB2" w:rsidRPr="001D0AB2">
        <w:rPr>
          <w:rFonts w:ascii="Times New Roman" w:hAnsi="Times New Roman"/>
          <w:sz w:val="28"/>
          <w:szCs w:val="28"/>
        </w:rPr>
        <w:t xml:space="preserve">Утвердить Порядок изменения назначения имущества, которое является муниципальной собственностью </w:t>
      </w:r>
      <w:r w:rsidR="001D0AB2">
        <w:rPr>
          <w:rFonts w:ascii="Times New Roman" w:hAnsi="Times New Roman"/>
          <w:sz w:val="28"/>
          <w:szCs w:val="28"/>
        </w:rPr>
        <w:t xml:space="preserve">Гаврилово-Посадского муниципального </w:t>
      </w:r>
      <w:r w:rsidR="001D0AB2" w:rsidRPr="001D0AB2">
        <w:rPr>
          <w:rFonts w:ascii="Times New Roman" w:hAnsi="Times New Roman"/>
          <w:sz w:val="28"/>
          <w:szCs w:val="28"/>
        </w:rPr>
        <w:t xml:space="preserve"> района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</w:t>
      </w:r>
      <w:r w:rsidR="001D0AB2">
        <w:rPr>
          <w:rFonts w:ascii="Times New Roman" w:hAnsi="Times New Roman"/>
          <w:sz w:val="28"/>
          <w:szCs w:val="28"/>
        </w:rPr>
        <w:t>социального обслуживания детей согласно приложению.</w:t>
      </w:r>
    </w:p>
    <w:p w14:paraId="11CBC385" w14:textId="77777777" w:rsidR="00290428" w:rsidRPr="00905142" w:rsidRDefault="001D0AB2" w:rsidP="00FB668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90428" w:rsidRPr="00290428">
        <w:rPr>
          <w:rFonts w:ascii="Times New Roman" w:hAnsi="Times New Roman"/>
          <w:sz w:val="28"/>
          <w:szCs w:val="28"/>
        </w:rPr>
        <w:t>. Опубликовать настоящее решение в сборнике «Вестник Гаврилово-Посадского муниципального района</w:t>
      </w:r>
      <w:r w:rsidR="00290428">
        <w:rPr>
          <w:rFonts w:ascii="Times New Roman" w:hAnsi="Times New Roman"/>
          <w:sz w:val="28"/>
          <w:szCs w:val="28"/>
        </w:rPr>
        <w:t>»</w:t>
      </w:r>
      <w:r w:rsidR="00290428" w:rsidRPr="00905142">
        <w:rPr>
          <w:rFonts w:ascii="Times New Roman" w:hAnsi="Times New Roman"/>
          <w:sz w:val="28"/>
          <w:szCs w:val="28"/>
        </w:rPr>
        <w:t xml:space="preserve"> и разместить на  официальном сайте </w:t>
      </w:r>
      <w:r w:rsidR="00290428"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="00290428" w:rsidRPr="00DA659F">
        <w:rPr>
          <w:rFonts w:ascii="Times New Roman" w:hAnsi="Times New Roman"/>
          <w:sz w:val="28"/>
          <w:szCs w:val="28"/>
        </w:rPr>
        <w:t>(</w:t>
      </w:r>
      <w:hyperlink r:id="rId7" w:history="1"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://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-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r w:rsidR="00290428"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r w:rsidR="00290428" w:rsidRPr="004B683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 w:rsidR="00290428">
        <w:rPr>
          <w:rFonts w:ascii="Times New Roman" w:hAnsi="Times New Roman"/>
          <w:sz w:val="28"/>
          <w:szCs w:val="28"/>
        </w:rPr>
        <w:t>).</w:t>
      </w:r>
    </w:p>
    <w:p w14:paraId="51187352" w14:textId="77777777" w:rsidR="00290428" w:rsidRPr="00463DE4" w:rsidRDefault="001D0AB2" w:rsidP="00FB6684">
      <w:pPr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90428"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="00290428" w:rsidRPr="00463DE4">
        <w:rPr>
          <w:sz w:val="28"/>
          <w:szCs w:val="28"/>
        </w:rPr>
        <w:t>.</w:t>
      </w:r>
    </w:p>
    <w:p w14:paraId="320CFEDC" w14:textId="77777777" w:rsidR="00EA541D" w:rsidRDefault="00EA541D" w:rsidP="00EA541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379A113E" w14:textId="77777777" w:rsidR="00EA541D" w:rsidRDefault="00EA541D" w:rsidP="00EA541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2C9450C4" w14:textId="77777777" w:rsidR="00EA541D" w:rsidRDefault="00EA541D" w:rsidP="00EA541D">
      <w:pPr>
        <w:pStyle w:val="ConsPlusNormal"/>
        <w:jc w:val="right"/>
        <w:rPr>
          <w:rFonts w:ascii="Arial" w:hAnsi="Arial"/>
          <w:sz w:val="20"/>
          <w:szCs w:val="20"/>
        </w:rPr>
      </w:pPr>
    </w:p>
    <w:p w14:paraId="50EB2F7E" w14:textId="77777777" w:rsidR="00EA541D" w:rsidRPr="00EA541D" w:rsidRDefault="00EA541D" w:rsidP="00EA541D">
      <w:pPr>
        <w:spacing w:after="0"/>
        <w:rPr>
          <w:rFonts w:ascii="Times New Roman" w:hAnsi="Times New Roman"/>
        </w:rPr>
      </w:pPr>
      <w:r w:rsidRPr="00EA541D">
        <w:rPr>
          <w:rFonts w:ascii="Times New Roman" w:hAnsi="Times New Roman"/>
        </w:rPr>
        <w:t>г. Гаврилов Посад</w:t>
      </w:r>
    </w:p>
    <w:p w14:paraId="6989C8C4" w14:textId="77777777" w:rsidR="00EA541D" w:rsidRPr="00EA541D" w:rsidRDefault="00EA541D" w:rsidP="00EA541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31 августа </w:t>
      </w:r>
      <w:r w:rsidRPr="00EA541D">
        <w:rPr>
          <w:rFonts w:ascii="Times New Roman" w:hAnsi="Times New Roman"/>
        </w:rPr>
        <w:t>2016 года</w:t>
      </w:r>
    </w:p>
    <w:p w14:paraId="65E7F8CB" w14:textId="77777777" w:rsidR="00EA541D" w:rsidRPr="00EA541D" w:rsidRDefault="00EA541D" w:rsidP="00EA541D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EA541D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99</w:t>
      </w:r>
    </w:p>
    <w:p w14:paraId="0F406BAD" w14:textId="77777777" w:rsidR="001D0AB2" w:rsidRPr="00EA541D" w:rsidRDefault="001D0AB2" w:rsidP="00EA541D">
      <w:pPr>
        <w:pStyle w:val="ConsPlusNormal"/>
        <w:jc w:val="right"/>
      </w:pPr>
      <w:r w:rsidRPr="00EA541D">
        <w:lastRenderedPageBreak/>
        <w:t>Приложение к решению</w:t>
      </w:r>
    </w:p>
    <w:p w14:paraId="356F7CDA" w14:textId="77777777" w:rsidR="001D0AB2" w:rsidRPr="00EA541D" w:rsidRDefault="001D0AB2" w:rsidP="00EA541D">
      <w:pPr>
        <w:pStyle w:val="ConsPlusNormal"/>
        <w:jc w:val="right"/>
      </w:pPr>
      <w:r w:rsidRPr="00EA541D">
        <w:t>Совета Гаврилово-Посадского</w:t>
      </w:r>
    </w:p>
    <w:p w14:paraId="11158918" w14:textId="77777777" w:rsidR="001D0AB2" w:rsidRPr="00EA541D" w:rsidRDefault="001D0AB2" w:rsidP="00EA541D">
      <w:pPr>
        <w:pStyle w:val="ConsPlusNormal"/>
        <w:jc w:val="right"/>
      </w:pPr>
      <w:r w:rsidRPr="00EA541D">
        <w:t>муниципального района</w:t>
      </w:r>
    </w:p>
    <w:p w14:paraId="023925A7" w14:textId="77777777" w:rsidR="001D0AB2" w:rsidRPr="00EA541D" w:rsidRDefault="001D0AB2" w:rsidP="00EA541D">
      <w:pPr>
        <w:ind w:left="5664"/>
        <w:jc w:val="right"/>
        <w:rPr>
          <w:rFonts w:ascii="Times New Roman" w:hAnsi="Times New Roman"/>
          <w:sz w:val="28"/>
          <w:szCs w:val="28"/>
        </w:rPr>
      </w:pPr>
      <w:r w:rsidRPr="00EA541D">
        <w:rPr>
          <w:rFonts w:ascii="Times New Roman" w:hAnsi="Times New Roman"/>
          <w:sz w:val="28"/>
          <w:szCs w:val="28"/>
        </w:rPr>
        <w:t xml:space="preserve">от  </w:t>
      </w:r>
      <w:r w:rsidR="00EA541D">
        <w:rPr>
          <w:rFonts w:ascii="Times New Roman" w:hAnsi="Times New Roman"/>
          <w:sz w:val="28"/>
          <w:szCs w:val="28"/>
        </w:rPr>
        <w:t>31.08.2016  № 99</w:t>
      </w:r>
    </w:p>
    <w:p w14:paraId="65663987" w14:textId="77777777" w:rsidR="001D0AB2" w:rsidRDefault="001D0AB2" w:rsidP="001D0AB2">
      <w:pPr>
        <w:ind w:left="5664"/>
        <w:rPr>
          <w:sz w:val="28"/>
          <w:szCs w:val="28"/>
        </w:rPr>
      </w:pPr>
    </w:p>
    <w:p w14:paraId="1DB9E34A" w14:textId="77777777" w:rsidR="001D0AB2" w:rsidRPr="001D0AB2" w:rsidRDefault="001D0AB2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7F513FEE" w14:textId="77777777" w:rsidR="001D0AB2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>П</w:t>
      </w:r>
      <w:r w:rsidR="001D0AB2">
        <w:rPr>
          <w:rFonts w:ascii="Times New Roman" w:hAnsi="Times New Roman"/>
          <w:b/>
          <w:sz w:val="28"/>
          <w:szCs w:val="28"/>
        </w:rPr>
        <w:t>орядок</w:t>
      </w:r>
    </w:p>
    <w:p w14:paraId="6B0E9A8C" w14:textId="77777777" w:rsidR="00EA541D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изменения назначения имущества, которое является муниципальной собственностью </w:t>
      </w:r>
      <w:r w:rsidR="001D0AB2" w:rsidRPr="001D0AB2">
        <w:rPr>
          <w:rFonts w:ascii="Times New Roman" w:hAnsi="Times New Roman"/>
          <w:b/>
          <w:sz w:val="28"/>
          <w:szCs w:val="28"/>
        </w:rPr>
        <w:t>Гаврилово-Посадского муниципального</w:t>
      </w:r>
      <w:r w:rsidRPr="001D0AB2">
        <w:rPr>
          <w:rFonts w:ascii="Times New Roman" w:hAnsi="Times New Roman"/>
          <w:b/>
          <w:sz w:val="28"/>
          <w:szCs w:val="28"/>
        </w:rPr>
        <w:t xml:space="preserve"> района</w:t>
      </w:r>
    </w:p>
    <w:p w14:paraId="2A4BEE43" w14:textId="77777777" w:rsidR="00EA541D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 и возникновение, обособление или приобретение которого связано </w:t>
      </w:r>
    </w:p>
    <w:p w14:paraId="3E004E7E" w14:textId="77777777" w:rsidR="00EA541D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с целями образования, развития, отдыха и оздоровления детей, </w:t>
      </w:r>
    </w:p>
    <w:p w14:paraId="2CCFFC8F" w14:textId="77777777" w:rsidR="00EA541D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 xml:space="preserve">оказания медицинской помощи детям и профилактики заболеваний </w:t>
      </w:r>
    </w:p>
    <w:p w14:paraId="4218CA0C" w14:textId="77777777" w:rsidR="001D0AB2" w:rsidRPr="001D0AB2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0AB2">
        <w:rPr>
          <w:rFonts w:ascii="Times New Roman" w:hAnsi="Times New Roman"/>
          <w:b/>
          <w:sz w:val="28"/>
          <w:szCs w:val="28"/>
        </w:rPr>
        <w:t>у них, социальной защиты и социального обслуживания детей</w:t>
      </w:r>
    </w:p>
    <w:p w14:paraId="4C0C0EDE" w14:textId="77777777" w:rsidR="001D0AB2" w:rsidRPr="001D0AB2" w:rsidRDefault="001D0AB2" w:rsidP="00290428">
      <w:pPr>
        <w:pStyle w:val="a3"/>
        <w:spacing w:line="276" w:lineRule="auto"/>
        <w:contextualSpacing/>
        <w:jc w:val="both"/>
        <w:rPr>
          <w:b/>
        </w:rPr>
      </w:pPr>
    </w:p>
    <w:p w14:paraId="05A332B1" w14:textId="77777777" w:rsidR="001D0AB2" w:rsidRDefault="001D0AB2" w:rsidP="00290428">
      <w:pPr>
        <w:pStyle w:val="a3"/>
        <w:spacing w:line="276" w:lineRule="auto"/>
        <w:contextualSpacing/>
        <w:jc w:val="both"/>
      </w:pPr>
    </w:p>
    <w:p w14:paraId="60DC742F" w14:textId="77777777" w:rsidR="001D0AB2" w:rsidRDefault="000B227B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1. Общие положения</w:t>
      </w:r>
    </w:p>
    <w:p w14:paraId="04621EA5" w14:textId="77777777" w:rsidR="00566DBA" w:rsidRPr="00566DBA" w:rsidRDefault="00566DBA" w:rsidP="001D0AB2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33E652D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1.1. Порядок изменения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(далее - Порядок) разработан в соответствии с Федеральным законом от 24 июля 1998 года № 124-ФЗ «Об основных гарантиях прав ребенка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в целях создания правовых, социально-экономических условий для реализации прав и законных интересов ребенка, обеспечения соблюдения установленных действующим законодательством прав детей. </w:t>
      </w:r>
    </w:p>
    <w:p w14:paraId="4BBC42E4" w14:textId="77777777" w:rsidR="00EA541D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1.2. Изменение назначения имущества, которое является муниципальной собственностью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(земельные участки, здания, строения и сооружения, оборудование и иное имущество) и возникновение, обособление или приобретение которого связано с целями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возможно только при условии предварительного создания (приобретения, изменения назначения) имущества,</w:t>
      </w:r>
    </w:p>
    <w:p w14:paraId="105F12FA" w14:textId="77777777" w:rsidR="00EA541D" w:rsidRDefault="00EA541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67B4BF" w14:textId="77777777" w:rsidR="00EA541D" w:rsidRDefault="000B227B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 xml:space="preserve"> </w:t>
      </w:r>
    </w:p>
    <w:p w14:paraId="678DD881" w14:textId="77777777" w:rsidR="00566DBA" w:rsidRDefault="000B227B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lastRenderedPageBreak/>
        <w:t xml:space="preserve">достаточного для обеспечения указанных целей. </w:t>
      </w:r>
      <w:r w:rsidR="00566DBA">
        <w:rPr>
          <w:rFonts w:ascii="Times New Roman" w:hAnsi="Times New Roman"/>
          <w:sz w:val="28"/>
          <w:szCs w:val="28"/>
        </w:rPr>
        <w:tab/>
      </w:r>
      <w:r w:rsidRPr="00566DBA">
        <w:rPr>
          <w:rFonts w:ascii="Times New Roman" w:hAnsi="Times New Roman"/>
          <w:sz w:val="28"/>
          <w:szCs w:val="28"/>
        </w:rPr>
        <w:t xml:space="preserve">Достаточным для обеспечения целей образования, </w:t>
      </w:r>
      <w:r w:rsidR="00EA541D">
        <w:rPr>
          <w:rFonts w:ascii="Times New Roman" w:hAnsi="Times New Roman"/>
          <w:sz w:val="28"/>
          <w:szCs w:val="28"/>
        </w:rPr>
        <w:t xml:space="preserve"> </w:t>
      </w:r>
      <w:r w:rsidRPr="00566DBA">
        <w:rPr>
          <w:rFonts w:ascii="Times New Roman" w:hAnsi="Times New Roman"/>
          <w:sz w:val="28"/>
          <w:szCs w:val="28"/>
        </w:rPr>
        <w:t>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является имущество, которое: используется для обеспечения целей образования, 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детей;</w:t>
      </w:r>
      <w:r w:rsidR="00566DBA">
        <w:rPr>
          <w:rFonts w:ascii="Times New Roman" w:hAnsi="Times New Roman"/>
          <w:sz w:val="28"/>
          <w:szCs w:val="28"/>
        </w:rPr>
        <w:t xml:space="preserve"> </w:t>
      </w:r>
      <w:r w:rsidRPr="00566DBA">
        <w:rPr>
          <w:rFonts w:ascii="Times New Roman" w:hAnsi="Times New Roman"/>
          <w:sz w:val="28"/>
          <w:szCs w:val="28"/>
        </w:rPr>
        <w:t xml:space="preserve">является аналогичным (по цели использования) имуществу, назначение которого изменяется. </w:t>
      </w:r>
    </w:p>
    <w:p w14:paraId="47B7B3E4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1.3. Решение об изменении назначения муниципального имущества принимается в форме постановления Администрации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на основании экспертной оценки последствий принятия решения об изменении назначения муниципального имущества. </w:t>
      </w: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1.4. Экспертная оценка последствий принятия решения об изменении назначения муниципального имущества (далее - экспертная оценка) проводится комиссией по проведению экспертной оценки последствий принятия решения об изменении назначения муниципального имущества (далее - комиссия). </w:t>
      </w:r>
    </w:p>
    <w:p w14:paraId="6D7D024C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1.5. Положение о комиссии, состав комиссии утверждаются постановлением Администрации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района. </w:t>
      </w:r>
    </w:p>
    <w:p w14:paraId="6FCE20F5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D340E0" w14:textId="77777777" w:rsidR="00EA541D" w:rsidRDefault="000B227B" w:rsidP="00566DBA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2. Порядок подачи заявления об изменении назначения</w:t>
      </w:r>
    </w:p>
    <w:p w14:paraId="306CC48B" w14:textId="77777777" w:rsidR="00566DBA" w:rsidRDefault="000B227B" w:rsidP="00566DBA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 xml:space="preserve"> муниципального имущества</w:t>
      </w:r>
    </w:p>
    <w:p w14:paraId="57BCC2F0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F8F6519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2.1. Инициаторами рассмотрения вопроса изменения назначения муниципального имущества могут являться органы местного самоуправления, отраслевые (функциональные) органы Администрации </w:t>
      </w:r>
      <w:r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района, муниципальные предприятия, муниципальные учреждения, за которыми закреплены объекты социальной инфраструктуры для детей (далее - инициатор). </w:t>
      </w:r>
    </w:p>
    <w:p w14:paraId="3B267036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2.2. Инициатор направляет в комиссию заявление об изменении назначении муниципального имущества, в котором указывает: </w:t>
      </w:r>
    </w:p>
    <w:p w14:paraId="4CAB9278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1) вид муниципального имущества, адрес его нахождения; </w:t>
      </w:r>
    </w:p>
    <w:p w14:paraId="6D1EF10A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2) назначение и фактическое использование муниципального имущества, в том числе сведения о том, закреплено ли муниципальное имущество на каком-либо праве, передано ли во владение и (или) пользование; </w:t>
      </w:r>
    </w:p>
    <w:p w14:paraId="5711F89A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3) мотивированное обоснование причин необходимости и целесообразности изменения назначения муниципального имущества; </w:t>
      </w:r>
    </w:p>
    <w:p w14:paraId="677B2268" w14:textId="77777777" w:rsidR="00EA541D" w:rsidRDefault="00EA541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E3D049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4) предлагаемое дельнейшее использование муниципального имущества; </w:t>
      </w:r>
    </w:p>
    <w:p w14:paraId="33BA7EED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5) сведения о создании, приобретении, изменении назначения имущества, достаточного для обеспечения целей образования, воспитания, развития, отдыха и оздоровления детей, оказания им медицинской, лечебно- профилактической помощи, социальной защиты и социального обслуживания детей. </w:t>
      </w:r>
    </w:p>
    <w:p w14:paraId="14A40E10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2.3. К заявлению прилагаются следующие документы: </w:t>
      </w:r>
    </w:p>
    <w:p w14:paraId="74BC259F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1) правоустанавливающие документы на муниципальное имущество; </w:t>
      </w:r>
    </w:p>
    <w:p w14:paraId="70FC2C3C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2) документы, подтверждающие закрепление муниципального имущества на каком-либо праве, передачу во владение и (или) пользование; </w:t>
      </w: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>3) документы, подтверждающие причины, необходимость и целесообразность принятия решения об изменении назначения муниципального имущества;</w:t>
      </w:r>
    </w:p>
    <w:p w14:paraId="1539F428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4) техническая документация на муниципальное имущество; </w:t>
      </w:r>
    </w:p>
    <w:p w14:paraId="6B586DD5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5) документы, содержащие сведения относительно создания (приобретения, изменения назначения) имущества, достаточного для обеспечения целей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детей. </w:t>
      </w:r>
    </w:p>
    <w:p w14:paraId="3A7A7346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2.4. Если заявление не соответствует требованиям, предусмотренным настоящим Порядком, или если к заявлению приложены не все предусмотренные Порядком документы, заявление и документы в течение 3 рабочих дней с момента поступления возвращаются инициатору без рассмотрения их на заседании комиссии. </w:t>
      </w:r>
    </w:p>
    <w:p w14:paraId="06A517AE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8A1A1F" w14:textId="77777777" w:rsidR="00566DBA" w:rsidRDefault="000B227B" w:rsidP="00566DBA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3. Экспертная оценка последствий принятия решения об изменении назначения муниципального имущества</w:t>
      </w:r>
    </w:p>
    <w:p w14:paraId="7B18DBAB" w14:textId="77777777" w:rsidR="00566DBA" w:rsidRDefault="00566DBA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03B0291C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3.1. Вопрос об изменении назначения имущества рассматривается комиссией в течение 10 дней со дня поступления заявления. </w:t>
      </w:r>
    </w:p>
    <w:p w14:paraId="1825BF90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3.2. Для принятия мотивированного и обоснованного решения комиссия вправе: </w:t>
      </w:r>
    </w:p>
    <w:p w14:paraId="7B32A71D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1) направлять запросы в органы местного самоуправления, муниципальные предприятия, учреждения; </w:t>
      </w:r>
    </w:p>
    <w:p w14:paraId="6141FF64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2) приглашать на заседания комиссии должностных лиц, работников органов местного самоуправления для получения разъяснений, консультации, информации; </w:t>
      </w:r>
    </w:p>
    <w:p w14:paraId="3BEF82E9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3) осматривать имущество, изменение назначения которого производится, а также имущества, предварительно создаваемого (приобретаемого, изменяемого назначением) для обеспечения целей образования, воспитания, развития, оказания медицинской помощи детям и </w:t>
      </w:r>
      <w:r w:rsidR="000B227B" w:rsidRPr="00566DBA">
        <w:rPr>
          <w:rFonts w:ascii="Times New Roman" w:hAnsi="Times New Roman"/>
          <w:sz w:val="28"/>
          <w:szCs w:val="28"/>
        </w:rPr>
        <w:lastRenderedPageBreak/>
        <w:t xml:space="preserve">профилактики заболеваний у них, социальной защиты и социального обслуживания детей. </w:t>
      </w:r>
    </w:p>
    <w:p w14:paraId="6E7DE77A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3.3. По результатам рассмотрения заявления и приложенных к нему документов комиссия принимает заключение в виде экспертной оценки о возможности изменения назначения имущества либо об установлении невозможности изменения назначения имущества. </w:t>
      </w:r>
    </w:p>
    <w:p w14:paraId="6F26346B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3.4. Экспертная оценка должна содержать выводы, позволяющие однозначно определить наличие или отсутствие негативных последствий в части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 при изменении назначения соответствующего имущества. </w:t>
      </w:r>
    </w:p>
    <w:p w14:paraId="27B5EBE0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3.5. Экспертная оценка о невозможности изменения назначения имущества принимается в случае установления отсутствия либо недостаточности предварительно создаваемого (приобретаемого, изменяемого назначением) имущества для обеспечения целей образования, воспитания,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детей. </w:t>
      </w:r>
    </w:p>
    <w:p w14:paraId="0926C5B9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>3.6. Решение комиссии в течение 2 рабочих дней после приня</w:t>
      </w:r>
      <w:r>
        <w:rPr>
          <w:rFonts w:ascii="Times New Roman" w:hAnsi="Times New Roman"/>
          <w:sz w:val="28"/>
          <w:szCs w:val="28"/>
        </w:rPr>
        <w:t>тия направляется Г</w:t>
      </w:r>
      <w:r w:rsidR="000B227B" w:rsidRPr="00566DBA">
        <w:rPr>
          <w:rFonts w:ascii="Times New Roman" w:hAnsi="Times New Roman"/>
          <w:sz w:val="28"/>
          <w:szCs w:val="28"/>
        </w:rPr>
        <w:t xml:space="preserve">лаве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для принятия решения о возможности изменения назначения имущества либо о невозможности изменения назначения имущества. </w:t>
      </w:r>
    </w:p>
    <w:p w14:paraId="2F7BF96A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421C1B9E" w14:textId="77777777" w:rsidR="007514DD" w:rsidRDefault="000B227B" w:rsidP="007514DD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4. Принятие решения об изменении назначения</w:t>
      </w:r>
    </w:p>
    <w:p w14:paraId="4B5C5A82" w14:textId="77777777" w:rsidR="007514DD" w:rsidRDefault="000B227B" w:rsidP="007514DD">
      <w:pPr>
        <w:pStyle w:val="a3"/>
        <w:spacing w:line="276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566DBA">
        <w:rPr>
          <w:rFonts w:ascii="Times New Roman" w:hAnsi="Times New Roman"/>
          <w:sz w:val="28"/>
          <w:szCs w:val="28"/>
        </w:rPr>
        <w:t>муниципального имущества</w:t>
      </w:r>
    </w:p>
    <w:p w14:paraId="31090C76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32FDF89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4.1. Решение об изменении назначения муниципального имущества либо об отказе в изменении назначения муниципального имущества в течение 3 дней после принятия направляется инициатору и в </w:t>
      </w:r>
      <w:r w:rsidR="00726198">
        <w:rPr>
          <w:rFonts w:ascii="Times New Roman" w:hAnsi="Times New Roman"/>
          <w:sz w:val="28"/>
          <w:szCs w:val="28"/>
        </w:rPr>
        <w:t>Управление  муниципального хозяйства администрации</w:t>
      </w:r>
      <w:r w:rsidR="000B227B" w:rsidRPr="00566DBA">
        <w:rPr>
          <w:rFonts w:ascii="Times New Roman" w:hAnsi="Times New Roman"/>
          <w:sz w:val="28"/>
          <w:szCs w:val="28"/>
        </w:rPr>
        <w:t xml:space="preserve">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района. </w:t>
      </w: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>4.2. Основаниями для отказа в принятии решения об изменении назначения муниципального имущества являются:</w:t>
      </w:r>
    </w:p>
    <w:p w14:paraId="1E9F6E5A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1) несоблюдение условия о предварительном создании имущества, достаточного для обеспечения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детей; </w:t>
      </w:r>
    </w:p>
    <w:p w14:paraId="65593588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2) непредставление или неполное предоставление документов и сведений; </w:t>
      </w:r>
    </w:p>
    <w:p w14:paraId="2A677D25" w14:textId="77777777" w:rsidR="00EA541D" w:rsidRDefault="00EA541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38CD01" w14:textId="77777777" w:rsidR="007514DD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3) предварительная экспертная оценка, содержит вывод об ухудшении условий образования, воспитания, развития, отдыха и оздоровления детей, оказания им медицинской, лечебно-профилактической помощи, социальной защиты и социального обслуживания детей, в случае принятия решения об изменении назначения муниципального имущества; </w:t>
      </w:r>
    </w:p>
    <w:p w14:paraId="211D9407" w14:textId="77777777" w:rsidR="00CC4C26" w:rsidRDefault="007514DD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4) невозможность изменения назначения муниципального имущества в соответствии с градостроительными регламентами. </w:t>
      </w:r>
    </w:p>
    <w:p w14:paraId="06C4A345" w14:textId="77777777" w:rsidR="00CC4C26" w:rsidRDefault="00CC4C26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4.3. В случае принятия решения об изменении назначения муниципального недвижимого имущества в срок не более чем 5 рабочих дней со дня принятия такого решения инициатор представляет в орган кадастрового учета копию постановления Администрации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об изменении назначения муниципального имущества. </w:t>
      </w:r>
    </w:p>
    <w:p w14:paraId="40B82F8F" w14:textId="77777777" w:rsidR="000B227B" w:rsidRPr="00566DBA" w:rsidRDefault="00CC4C26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B227B" w:rsidRPr="00566DBA">
        <w:rPr>
          <w:rFonts w:ascii="Times New Roman" w:hAnsi="Times New Roman"/>
          <w:sz w:val="28"/>
          <w:szCs w:val="28"/>
        </w:rPr>
        <w:t xml:space="preserve">4.4. После принятия решения об изменении назначения муниципального имущества </w:t>
      </w:r>
      <w:r w:rsidR="00726198">
        <w:rPr>
          <w:rFonts w:ascii="Times New Roman" w:hAnsi="Times New Roman"/>
          <w:sz w:val="28"/>
          <w:szCs w:val="28"/>
        </w:rPr>
        <w:t>и внесения  изменений в Государственный кадастр недвижимости,</w:t>
      </w:r>
      <w:r>
        <w:rPr>
          <w:rFonts w:ascii="Times New Roman" w:hAnsi="Times New Roman"/>
          <w:sz w:val="28"/>
          <w:szCs w:val="28"/>
        </w:rPr>
        <w:t xml:space="preserve"> Управление  муниципального хозяйства  администрации </w:t>
      </w:r>
      <w:r w:rsidR="000B227B" w:rsidRPr="00566DBA">
        <w:rPr>
          <w:rFonts w:ascii="Times New Roman" w:hAnsi="Times New Roman"/>
          <w:sz w:val="28"/>
          <w:szCs w:val="28"/>
        </w:rPr>
        <w:t xml:space="preserve">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вносит соответствующие сведения об имуществе в реестр муниципальной собственности </w:t>
      </w:r>
      <w:r w:rsidR="00566DBA">
        <w:rPr>
          <w:rFonts w:ascii="Times New Roman" w:hAnsi="Times New Roman"/>
          <w:sz w:val="28"/>
          <w:szCs w:val="28"/>
        </w:rPr>
        <w:t>Гаврилово-Посадского муниципального</w:t>
      </w:r>
      <w:r w:rsidR="000B227B" w:rsidRPr="00566DBA">
        <w:rPr>
          <w:rFonts w:ascii="Times New Roman" w:hAnsi="Times New Roman"/>
          <w:sz w:val="28"/>
          <w:szCs w:val="28"/>
        </w:rPr>
        <w:t xml:space="preserve"> района в порядке, предусмотренном действующим законодательством.</w:t>
      </w:r>
    </w:p>
    <w:sectPr w:rsidR="000B227B" w:rsidRPr="00566DBA" w:rsidSect="00EA541D">
      <w:headerReference w:type="default" r:id="rId8"/>
      <w:pgSz w:w="11906" w:h="16838"/>
      <w:pgMar w:top="426" w:right="707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B62CC8" w14:textId="77777777" w:rsidR="00247D81" w:rsidRDefault="00247D81" w:rsidP="00726198">
      <w:pPr>
        <w:spacing w:after="0" w:line="240" w:lineRule="auto"/>
      </w:pPr>
      <w:r>
        <w:separator/>
      </w:r>
    </w:p>
  </w:endnote>
  <w:endnote w:type="continuationSeparator" w:id="0">
    <w:p w14:paraId="54CBBF62" w14:textId="77777777" w:rsidR="00247D81" w:rsidRDefault="00247D81" w:rsidP="0072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0EAB9" w14:textId="77777777" w:rsidR="00247D81" w:rsidRDefault="00247D81" w:rsidP="00726198">
      <w:pPr>
        <w:spacing w:after="0" w:line="240" w:lineRule="auto"/>
      </w:pPr>
      <w:r>
        <w:separator/>
      </w:r>
    </w:p>
  </w:footnote>
  <w:footnote w:type="continuationSeparator" w:id="0">
    <w:p w14:paraId="7DF46708" w14:textId="77777777" w:rsidR="00247D81" w:rsidRDefault="00247D81" w:rsidP="0072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D45D6" w14:textId="77777777" w:rsidR="00726198" w:rsidRDefault="00E44F95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A541D">
      <w:rPr>
        <w:noProof/>
      </w:rPr>
      <w:t>5</w:t>
    </w:r>
    <w:r>
      <w:fldChar w:fldCharType="end"/>
    </w:r>
  </w:p>
  <w:p w14:paraId="341CD53F" w14:textId="77777777" w:rsidR="00726198" w:rsidRDefault="007261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0B227B"/>
    <w:rsid w:val="000C1B44"/>
    <w:rsid w:val="000E25F0"/>
    <w:rsid w:val="001D0AB2"/>
    <w:rsid w:val="00247D81"/>
    <w:rsid w:val="00272DE3"/>
    <w:rsid w:val="00290428"/>
    <w:rsid w:val="002F11C3"/>
    <w:rsid w:val="00310899"/>
    <w:rsid w:val="0043161D"/>
    <w:rsid w:val="00463DE4"/>
    <w:rsid w:val="004903A4"/>
    <w:rsid w:val="00513145"/>
    <w:rsid w:val="00566DBA"/>
    <w:rsid w:val="005714EC"/>
    <w:rsid w:val="006808AE"/>
    <w:rsid w:val="006E2600"/>
    <w:rsid w:val="00726198"/>
    <w:rsid w:val="007514DD"/>
    <w:rsid w:val="007C35AF"/>
    <w:rsid w:val="007F7D02"/>
    <w:rsid w:val="008D7C38"/>
    <w:rsid w:val="00B633E9"/>
    <w:rsid w:val="00CC4C26"/>
    <w:rsid w:val="00E44F95"/>
    <w:rsid w:val="00EA541D"/>
    <w:rsid w:val="00F07FC7"/>
    <w:rsid w:val="00F82D77"/>
    <w:rsid w:val="00FB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  <w14:docId w14:val="12E4CA9F"/>
  <w15:chartTrackingRefBased/>
  <w15:docId w15:val="{78569149-948D-4326-A4D3-7A3A0F14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0E25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nhideWhenUsed/>
    <w:rsid w:val="00290428"/>
    <w:rPr>
      <w:color w:val="0066FF"/>
      <w:u w:val="single"/>
    </w:rPr>
  </w:style>
  <w:style w:type="paragraph" w:styleId="a5">
    <w:name w:val="header"/>
    <w:basedOn w:val="a"/>
    <w:link w:val="a6"/>
    <w:uiPriority w:val="99"/>
    <w:unhideWhenUsed/>
    <w:rsid w:val="007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6198"/>
  </w:style>
  <w:style w:type="paragraph" w:styleId="a7">
    <w:name w:val="footer"/>
    <w:basedOn w:val="a"/>
    <w:link w:val="a8"/>
    <w:uiPriority w:val="99"/>
    <w:semiHidden/>
    <w:unhideWhenUsed/>
    <w:rsid w:val="00726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2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97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2016-08-24T06:30:00Z</cp:lastPrinted>
  <dcterms:created xsi:type="dcterms:W3CDTF">2024-11-22T10:53:00Z</dcterms:created>
  <dcterms:modified xsi:type="dcterms:W3CDTF">2024-11-22T10:53:00Z</dcterms:modified>
</cp:coreProperties>
</file>