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FD9E" w14:textId="060F032E" w:rsidR="002E64C3" w:rsidRPr="00E62AB9" w:rsidRDefault="002E64C3" w:rsidP="002E64C3">
      <w:pPr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C8A5301" wp14:editId="01AD4528">
            <wp:simplePos x="0" y="0"/>
            <wp:positionH relativeFrom="column">
              <wp:posOffset>2533650</wp:posOffset>
            </wp:positionH>
            <wp:positionV relativeFrom="paragraph">
              <wp:posOffset>-175895</wp:posOffset>
            </wp:positionV>
            <wp:extent cx="809625" cy="10953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02761" w14:textId="6F42D3CA" w:rsidR="002E64C3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71C3D86E" w14:textId="77777777" w:rsidR="00B65747" w:rsidRPr="00E62AB9" w:rsidRDefault="00B65747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3E53BF15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color w:val="000000"/>
          <w:sz w:val="28"/>
          <w:szCs w:val="28"/>
        </w:rPr>
      </w:pPr>
    </w:p>
    <w:p w14:paraId="2DD6526F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РОССИЙСКАЯ ФЕДЕРАЦИЯ</w:t>
      </w:r>
    </w:p>
    <w:p w14:paraId="122542F2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pacing w:val="-3"/>
          <w:sz w:val="28"/>
          <w:szCs w:val="28"/>
        </w:rPr>
        <w:t>СОВЕТ ГАВРИЛОВО-ПОСАДСКОГО</w:t>
      </w:r>
    </w:p>
    <w:p w14:paraId="3A85F07E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МУНИЦИПАЛЬНОГО РАЙОНА</w:t>
      </w:r>
    </w:p>
    <w:p w14:paraId="3F67DC8D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color w:val="000000"/>
          <w:spacing w:val="-1"/>
          <w:sz w:val="28"/>
          <w:szCs w:val="28"/>
        </w:rPr>
      </w:pPr>
      <w:r w:rsidRPr="00E62AB9">
        <w:rPr>
          <w:b/>
          <w:color w:val="000000"/>
          <w:spacing w:val="-1"/>
          <w:sz w:val="28"/>
          <w:szCs w:val="28"/>
        </w:rPr>
        <w:t>ИВАНОВСКОЙ ОБЛАСТИ</w:t>
      </w:r>
    </w:p>
    <w:p w14:paraId="0E84F1B4" w14:textId="77777777" w:rsidR="002E64C3" w:rsidRPr="00E62AB9" w:rsidRDefault="002E64C3" w:rsidP="002E64C3">
      <w:pPr>
        <w:jc w:val="center"/>
        <w:rPr>
          <w:sz w:val="28"/>
          <w:szCs w:val="28"/>
        </w:rPr>
      </w:pPr>
    </w:p>
    <w:p w14:paraId="1D39501F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РЕШЕНИЕ </w:t>
      </w:r>
    </w:p>
    <w:p w14:paraId="3AC384E9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</w:p>
    <w:p w14:paraId="79CEBBB4" w14:textId="40B8F447" w:rsidR="002E64C3" w:rsidRPr="00E62AB9" w:rsidRDefault="002E64C3" w:rsidP="002E64C3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Принято </w:t>
      </w:r>
      <w:r w:rsidR="003E1561">
        <w:rPr>
          <w:bCs/>
          <w:sz w:val="28"/>
          <w:szCs w:val="28"/>
        </w:rPr>
        <w:t>30</w:t>
      </w:r>
      <w:r w:rsidR="00BE5610">
        <w:rPr>
          <w:bCs/>
          <w:sz w:val="28"/>
          <w:szCs w:val="28"/>
        </w:rPr>
        <w:t xml:space="preserve"> июля</w:t>
      </w:r>
      <w:r w:rsidR="00E92E57">
        <w:rPr>
          <w:bCs/>
          <w:sz w:val="28"/>
          <w:szCs w:val="28"/>
        </w:rPr>
        <w:t xml:space="preserve"> </w:t>
      </w:r>
      <w:r w:rsidR="00D7378D">
        <w:rPr>
          <w:bCs/>
          <w:sz w:val="28"/>
          <w:szCs w:val="28"/>
        </w:rPr>
        <w:t>202</w:t>
      </w:r>
      <w:r w:rsidR="00FE6A6B">
        <w:rPr>
          <w:bCs/>
          <w:sz w:val="28"/>
          <w:szCs w:val="28"/>
        </w:rPr>
        <w:t>4</w:t>
      </w:r>
      <w:r w:rsidR="00D7378D">
        <w:rPr>
          <w:bCs/>
          <w:sz w:val="28"/>
          <w:szCs w:val="28"/>
        </w:rPr>
        <w:t xml:space="preserve"> года</w:t>
      </w:r>
    </w:p>
    <w:p w14:paraId="0B03D929" w14:textId="77777777" w:rsidR="002E64C3" w:rsidRDefault="002E64C3" w:rsidP="00B65747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3A8D102C" w14:textId="77777777" w:rsidR="00BE5610" w:rsidRDefault="00BE5610" w:rsidP="00B65747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5FCDE1C2" w14:textId="77777777" w:rsidR="00BE5610" w:rsidRPr="00E62AB9" w:rsidRDefault="00BE5610" w:rsidP="00B65747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56426E3C" w14:textId="16327707" w:rsidR="00BE5610" w:rsidRDefault="002E64C3" w:rsidP="00B65747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О внесении изменений в решение </w:t>
      </w:r>
      <w:r>
        <w:rPr>
          <w:b/>
          <w:bCs/>
          <w:sz w:val="28"/>
          <w:szCs w:val="28"/>
        </w:rPr>
        <w:t xml:space="preserve">Совета </w:t>
      </w:r>
      <w:proofErr w:type="spellStart"/>
      <w:r w:rsidR="00166DE2">
        <w:rPr>
          <w:b/>
          <w:bCs/>
          <w:sz w:val="28"/>
          <w:szCs w:val="28"/>
        </w:rPr>
        <w:t>Осановецкого</w:t>
      </w:r>
      <w:proofErr w:type="spellEnd"/>
      <w:r w:rsidR="00166DE2">
        <w:rPr>
          <w:b/>
          <w:bCs/>
          <w:sz w:val="28"/>
          <w:szCs w:val="28"/>
        </w:rPr>
        <w:t xml:space="preserve"> сельского поселения </w:t>
      </w:r>
      <w:r w:rsidRPr="00E62AB9">
        <w:rPr>
          <w:b/>
          <w:bCs/>
          <w:sz w:val="28"/>
          <w:szCs w:val="28"/>
        </w:rPr>
        <w:t>Гаврилово-Посадского муниципального района Ивановской области от 2</w:t>
      </w:r>
      <w:r w:rsidR="00166DE2">
        <w:rPr>
          <w:b/>
          <w:bCs/>
          <w:sz w:val="28"/>
          <w:szCs w:val="28"/>
        </w:rPr>
        <w:t>7</w:t>
      </w:r>
      <w:r w:rsidRPr="00E62AB9">
        <w:rPr>
          <w:b/>
          <w:bCs/>
          <w:sz w:val="28"/>
          <w:szCs w:val="28"/>
        </w:rPr>
        <w:t>.</w:t>
      </w:r>
      <w:r w:rsidR="00166DE2">
        <w:rPr>
          <w:b/>
          <w:bCs/>
          <w:sz w:val="28"/>
          <w:szCs w:val="28"/>
        </w:rPr>
        <w:t>11</w:t>
      </w:r>
      <w:r w:rsidRPr="00E62AB9">
        <w:rPr>
          <w:b/>
          <w:bCs/>
          <w:sz w:val="28"/>
          <w:szCs w:val="28"/>
        </w:rPr>
        <w:t>.201</w:t>
      </w:r>
      <w:r w:rsidR="00166DE2">
        <w:rPr>
          <w:b/>
          <w:bCs/>
          <w:sz w:val="28"/>
          <w:szCs w:val="28"/>
        </w:rPr>
        <w:t>3</w:t>
      </w:r>
      <w:r w:rsidRPr="00E62AB9">
        <w:rPr>
          <w:b/>
          <w:bCs/>
          <w:sz w:val="28"/>
          <w:szCs w:val="28"/>
        </w:rPr>
        <w:t xml:space="preserve"> №</w:t>
      </w:r>
      <w:r w:rsidR="00166DE2">
        <w:rPr>
          <w:b/>
          <w:bCs/>
          <w:sz w:val="28"/>
          <w:szCs w:val="28"/>
        </w:rPr>
        <w:t>8</w:t>
      </w:r>
      <w:r w:rsidR="00C3294C">
        <w:rPr>
          <w:b/>
          <w:bCs/>
          <w:sz w:val="28"/>
          <w:szCs w:val="28"/>
        </w:rPr>
        <w:t>8</w:t>
      </w:r>
      <w:r w:rsidRPr="00E62A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62AB9">
        <w:rPr>
          <w:b/>
          <w:sz w:val="28"/>
          <w:szCs w:val="28"/>
        </w:rPr>
        <w:t xml:space="preserve">Об утверждении Правил землепользования и застройки </w:t>
      </w:r>
      <w:proofErr w:type="spellStart"/>
      <w:r w:rsidR="00C3294C">
        <w:rPr>
          <w:b/>
          <w:sz w:val="28"/>
          <w:szCs w:val="28"/>
        </w:rPr>
        <w:t>Осановецкого</w:t>
      </w:r>
      <w:proofErr w:type="spellEnd"/>
      <w:r w:rsidRPr="00E62AB9">
        <w:rPr>
          <w:b/>
          <w:sz w:val="28"/>
          <w:szCs w:val="28"/>
        </w:rPr>
        <w:t xml:space="preserve"> сельского поселения</w:t>
      </w:r>
      <w:r w:rsidR="00C3294C">
        <w:rPr>
          <w:b/>
          <w:sz w:val="28"/>
          <w:szCs w:val="28"/>
        </w:rPr>
        <w:t xml:space="preserve"> </w:t>
      </w:r>
      <w:r w:rsidR="00C3294C" w:rsidRPr="00E62AB9">
        <w:rPr>
          <w:b/>
          <w:bCs/>
          <w:sz w:val="28"/>
          <w:szCs w:val="28"/>
        </w:rPr>
        <w:t>Гаврилово-Посадского муниципального района Ивановской области</w:t>
      </w:r>
      <w:r>
        <w:rPr>
          <w:b/>
          <w:sz w:val="28"/>
          <w:szCs w:val="28"/>
        </w:rPr>
        <w:t>»</w:t>
      </w:r>
      <w:r w:rsidR="00FE6A6B">
        <w:rPr>
          <w:b/>
          <w:sz w:val="28"/>
          <w:szCs w:val="28"/>
        </w:rPr>
        <w:t xml:space="preserve"> </w:t>
      </w:r>
    </w:p>
    <w:p w14:paraId="2DAEBB9C" w14:textId="16B26E69" w:rsidR="002E64C3" w:rsidRPr="00E62AB9" w:rsidRDefault="00FE6A6B" w:rsidP="00B65747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№148 от 26.07.2017, №228 от 26.12.2023)</w:t>
      </w:r>
    </w:p>
    <w:p w14:paraId="23600E9D" w14:textId="77777777" w:rsidR="002E64C3" w:rsidRPr="00E62AB9" w:rsidRDefault="002E64C3" w:rsidP="00B65747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78E54F7B" w14:textId="77777777" w:rsidR="00231627" w:rsidRDefault="00231627" w:rsidP="00BE5610">
      <w:pPr>
        <w:ind w:firstLine="708"/>
        <w:jc w:val="both"/>
        <w:rPr>
          <w:rStyle w:val="a5"/>
          <w:sz w:val="28"/>
          <w:szCs w:val="28"/>
        </w:rPr>
      </w:pPr>
    </w:p>
    <w:p w14:paraId="48E4DCAF" w14:textId="77777777" w:rsidR="00BE5610" w:rsidRPr="00231627" w:rsidRDefault="00BE5610" w:rsidP="00BE5610">
      <w:pPr>
        <w:ind w:firstLine="708"/>
        <w:jc w:val="both"/>
        <w:rPr>
          <w:rStyle w:val="a5"/>
          <w:sz w:val="28"/>
          <w:szCs w:val="28"/>
        </w:rPr>
      </w:pPr>
    </w:p>
    <w:p w14:paraId="371D66B1" w14:textId="47743CD6" w:rsidR="002E64C3" w:rsidRPr="00E62AB9" w:rsidRDefault="00231627" w:rsidP="00BE5610">
      <w:pPr>
        <w:ind w:firstLine="708"/>
        <w:jc w:val="both"/>
        <w:rPr>
          <w:rStyle w:val="a5"/>
          <w:sz w:val="28"/>
          <w:szCs w:val="28"/>
        </w:rPr>
      </w:pPr>
      <w:r w:rsidRPr="00231627">
        <w:rPr>
          <w:rStyle w:val="a5"/>
          <w:sz w:val="28"/>
          <w:szCs w:val="28"/>
        </w:rPr>
        <w:t>В соответствии со статьями 31, 32, 33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частью 4 статьи 14 Устава Гаврилово-Посадского муниципального района</w:t>
      </w:r>
      <w:r w:rsidR="002E64C3" w:rsidRPr="00881CAA">
        <w:rPr>
          <w:rStyle w:val="a5"/>
          <w:sz w:val="28"/>
          <w:szCs w:val="28"/>
        </w:rPr>
        <w:t xml:space="preserve">, учитывая результаты публичных слушаний по вопросу обсуждения Правил землепользования и застройки </w:t>
      </w:r>
      <w:proofErr w:type="spellStart"/>
      <w:r w:rsidR="00B65747">
        <w:rPr>
          <w:rStyle w:val="a5"/>
          <w:sz w:val="28"/>
          <w:szCs w:val="28"/>
        </w:rPr>
        <w:t>Осановецкого</w:t>
      </w:r>
      <w:proofErr w:type="spellEnd"/>
      <w:r w:rsidR="002E64C3" w:rsidRPr="00E62AB9">
        <w:rPr>
          <w:rStyle w:val="a5"/>
          <w:sz w:val="28"/>
          <w:szCs w:val="28"/>
        </w:rPr>
        <w:t xml:space="preserve"> сельского поселения Гаврилово-Посадского муниципального района Ивановской области, Совет Гаврилово-Посадского муниципального района </w:t>
      </w:r>
      <w:r w:rsidR="002E64C3" w:rsidRPr="00E62AB9">
        <w:rPr>
          <w:rStyle w:val="a5"/>
          <w:b/>
          <w:sz w:val="28"/>
          <w:szCs w:val="28"/>
        </w:rPr>
        <w:t>р е ш и л:</w:t>
      </w:r>
    </w:p>
    <w:p w14:paraId="6E615D4B" w14:textId="48F1E3EF" w:rsidR="00746C33" w:rsidRDefault="002E64C3" w:rsidP="00BE5610">
      <w:pPr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          1. Внести в </w:t>
      </w:r>
      <w:r w:rsidRPr="00E62AB9">
        <w:rPr>
          <w:bCs/>
          <w:sz w:val="28"/>
          <w:szCs w:val="28"/>
        </w:rPr>
        <w:t xml:space="preserve">решение </w:t>
      </w:r>
      <w:r w:rsidRPr="002E64C3">
        <w:rPr>
          <w:bCs/>
          <w:sz w:val="28"/>
          <w:szCs w:val="28"/>
        </w:rPr>
        <w:t xml:space="preserve">Совета </w:t>
      </w:r>
      <w:proofErr w:type="spellStart"/>
      <w:r w:rsidR="00166DE2">
        <w:rPr>
          <w:bCs/>
          <w:sz w:val="28"/>
          <w:szCs w:val="28"/>
        </w:rPr>
        <w:t>Осановецкого</w:t>
      </w:r>
      <w:proofErr w:type="spellEnd"/>
      <w:r w:rsidR="00166DE2">
        <w:rPr>
          <w:bCs/>
          <w:sz w:val="28"/>
          <w:szCs w:val="28"/>
        </w:rPr>
        <w:t xml:space="preserve"> сельского поселения </w:t>
      </w:r>
      <w:r w:rsidRPr="002E64C3">
        <w:rPr>
          <w:bCs/>
          <w:sz w:val="28"/>
          <w:szCs w:val="28"/>
        </w:rPr>
        <w:t xml:space="preserve">Гаврилово-Посадского муниципального района Ивановской области </w:t>
      </w:r>
      <w:r w:rsidRPr="00E62AB9">
        <w:rPr>
          <w:bCs/>
          <w:sz w:val="28"/>
          <w:szCs w:val="28"/>
        </w:rPr>
        <w:t>от 2</w:t>
      </w:r>
      <w:r w:rsidR="00166DE2">
        <w:rPr>
          <w:bCs/>
          <w:sz w:val="28"/>
          <w:szCs w:val="28"/>
        </w:rPr>
        <w:t>7</w:t>
      </w:r>
      <w:r w:rsidRPr="00E62AB9">
        <w:rPr>
          <w:bCs/>
          <w:sz w:val="28"/>
          <w:szCs w:val="28"/>
        </w:rPr>
        <w:t>.</w:t>
      </w:r>
      <w:r w:rsidR="00166DE2">
        <w:rPr>
          <w:bCs/>
          <w:sz w:val="28"/>
          <w:szCs w:val="28"/>
        </w:rPr>
        <w:t>11</w:t>
      </w:r>
      <w:r w:rsidRPr="00E62AB9">
        <w:rPr>
          <w:bCs/>
          <w:sz w:val="28"/>
          <w:szCs w:val="28"/>
        </w:rPr>
        <w:t>.201</w:t>
      </w:r>
      <w:r w:rsidR="00166DE2">
        <w:rPr>
          <w:bCs/>
          <w:sz w:val="28"/>
          <w:szCs w:val="28"/>
        </w:rPr>
        <w:t>3</w:t>
      </w:r>
      <w:r w:rsidRPr="00E62AB9">
        <w:rPr>
          <w:bCs/>
          <w:sz w:val="28"/>
          <w:szCs w:val="28"/>
        </w:rPr>
        <w:t xml:space="preserve"> №</w:t>
      </w:r>
      <w:r w:rsidR="00166DE2">
        <w:rPr>
          <w:bCs/>
          <w:sz w:val="28"/>
          <w:szCs w:val="28"/>
        </w:rPr>
        <w:t>8</w:t>
      </w:r>
      <w:r w:rsidR="00B65747">
        <w:rPr>
          <w:bCs/>
          <w:sz w:val="28"/>
          <w:szCs w:val="28"/>
        </w:rPr>
        <w:t>8</w:t>
      </w:r>
      <w:r w:rsidRPr="00E62A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62AB9">
        <w:rPr>
          <w:sz w:val="28"/>
          <w:szCs w:val="28"/>
        </w:rPr>
        <w:t xml:space="preserve">Об утверждении Правил землепользования и застройки </w:t>
      </w:r>
      <w:proofErr w:type="spellStart"/>
      <w:r w:rsidR="00B65747">
        <w:rPr>
          <w:sz w:val="28"/>
          <w:szCs w:val="28"/>
        </w:rPr>
        <w:t>Осановецкого</w:t>
      </w:r>
      <w:proofErr w:type="spellEnd"/>
      <w:r w:rsidRPr="00E62AB9">
        <w:rPr>
          <w:sz w:val="28"/>
          <w:szCs w:val="28"/>
        </w:rPr>
        <w:t xml:space="preserve"> сельского поселения</w:t>
      </w:r>
      <w:r>
        <w:rPr>
          <w:sz w:val="28"/>
          <w:szCs w:val="28"/>
        </w:rPr>
        <w:t>»</w:t>
      </w:r>
      <w:r w:rsidR="003E0BA6">
        <w:rPr>
          <w:sz w:val="28"/>
          <w:szCs w:val="28"/>
        </w:rPr>
        <w:t xml:space="preserve"> </w:t>
      </w:r>
      <w:r w:rsidR="003E0BA6" w:rsidRPr="003E0BA6">
        <w:rPr>
          <w:sz w:val="28"/>
          <w:szCs w:val="28"/>
        </w:rPr>
        <w:t>(в редакции №148 от 26.07.2017, №228 от 26.12.2023)</w:t>
      </w:r>
      <w:r>
        <w:rPr>
          <w:sz w:val="28"/>
          <w:szCs w:val="28"/>
        </w:rPr>
        <w:t xml:space="preserve">, </w:t>
      </w:r>
      <w:r w:rsidR="00746C33">
        <w:rPr>
          <w:sz w:val="28"/>
          <w:szCs w:val="28"/>
        </w:rPr>
        <w:t xml:space="preserve">изменения </w:t>
      </w:r>
      <w:r w:rsidR="00415F07">
        <w:rPr>
          <w:sz w:val="28"/>
          <w:szCs w:val="28"/>
        </w:rPr>
        <w:t>дополнив</w:t>
      </w:r>
      <w:r w:rsidR="00746C33">
        <w:rPr>
          <w:sz w:val="28"/>
          <w:szCs w:val="28"/>
        </w:rPr>
        <w:t xml:space="preserve"> в</w:t>
      </w:r>
      <w:r w:rsidR="00415F07">
        <w:rPr>
          <w:sz w:val="28"/>
          <w:szCs w:val="28"/>
        </w:rPr>
        <w:t xml:space="preserve"> </w:t>
      </w:r>
      <w:r w:rsidR="00746C33">
        <w:rPr>
          <w:sz w:val="28"/>
          <w:szCs w:val="28"/>
        </w:rPr>
        <w:t>ст</w:t>
      </w:r>
      <w:r w:rsidR="008162C5">
        <w:rPr>
          <w:sz w:val="28"/>
          <w:szCs w:val="28"/>
        </w:rPr>
        <w:t>ать</w:t>
      </w:r>
      <w:r w:rsidR="004145DC">
        <w:rPr>
          <w:sz w:val="28"/>
          <w:szCs w:val="28"/>
        </w:rPr>
        <w:t>е</w:t>
      </w:r>
      <w:r w:rsidR="00746C33">
        <w:rPr>
          <w:sz w:val="28"/>
          <w:szCs w:val="28"/>
        </w:rPr>
        <w:t xml:space="preserve"> </w:t>
      </w:r>
      <w:r w:rsidR="00746C33" w:rsidRPr="00415F07">
        <w:rPr>
          <w:sz w:val="28"/>
          <w:szCs w:val="28"/>
        </w:rPr>
        <w:t xml:space="preserve">33 </w:t>
      </w:r>
      <w:r w:rsidR="00746C33">
        <w:rPr>
          <w:sz w:val="28"/>
          <w:szCs w:val="28"/>
        </w:rPr>
        <w:t>«</w:t>
      </w:r>
      <w:r w:rsidR="00746C33" w:rsidRPr="00415F07">
        <w:rPr>
          <w:sz w:val="28"/>
          <w:szCs w:val="28"/>
        </w:rPr>
        <w:t>Градостроительный регламент зоны объектов сельскохозяйственного производства СХ-1</w:t>
      </w:r>
      <w:r w:rsidR="00746C33">
        <w:rPr>
          <w:sz w:val="28"/>
          <w:szCs w:val="28"/>
        </w:rPr>
        <w:t xml:space="preserve">» </w:t>
      </w:r>
      <w:r w:rsidR="00415F07">
        <w:rPr>
          <w:sz w:val="28"/>
          <w:szCs w:val="28"/>
        </w:rPr>
        <w:t>п</w:t>
      </w:r>
      <w:r w:rsidR="00746C33">
        <w:rPr>
          <w:sz w:val="28"/>
          <w:szCs w:val="28"/>
        </w:rPr>
        <w:t xml:space="preserve">ункт </w:t>
      </w:r>
      <w:r w:rsidR="00415F07" w:rsidRPr="00415F07">
        <w:rPr>
          <w:sz w:val="28"/>
          <w:szCs w:val="28"/>
        </w:rPr>
        <w:t xml:space="preserve">3 </w:t>
      </w:r>
      <w:r w:rsidR="00415F07">
        <w:rPr>
          <w:sz w:val="28"/>
          <w:szCs w:val="28"/>
        </w:rPr>
        <w:t>«</w:t>
      </w:r>
      <w:r w:rsidR="00415F07" w:rsidRPr="00415F07">
        <w:rPr>
          <w:sz w:val="28"/>
          <w:szCs w:val="28"/>
        </w:rPr>
        <w:t>Перечень условно разрешённых видов использования объектов капитального строительства и земельных участков зоны СХ-1</w:t>
      </w:r>
      <w:r w:rsidR="00415F07">
        <w:rPr>
          <w:sz w:val="28"/>
          <w:szCs w:val="28"/>
        </w:rPr>
        <w:t xml:space="preserve">» </w:t>
      </w:r>
      <w:r w:rsidR="00746C33">
        <w:rPr>
          <w:sz w:val="28"/>
          <w:szCs w:val="28"/>
        </w:rPr>
        <w:t>после строки 4.6 «Общественное питание» строкой 6.6. «</w:t>
      </w:r>
      <w:r w:rsidR="00415F07">
        <w:rPr>
          <w:sz w:val="28"/>
          <w:szCs w:val="28"/>
        </w:rPr>
        <w:t>Строительная промышленность</w:t>
      </w:r>
      <w:r w:rsidR="00746C33">
        <w:rPr>
          <w:sz w:val="28"/>
          <w:szCs w:val="28"/>
        </w:rPr>
        <w:t>» следующего содержания</w:t>
      </w:r>
      <w:r w:rsidR="00F76A84">
        <w:rPr>
          <w:sz w:val="28"/>
          <w:szCs w:val="28"/>
        </w:rPr>
        <w:t>:</w:t>
      </w:r>
      <w:r w:rsidR="005949BF"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2145"/>
        <w:gridCol w:w="3504"/>
        <w:gridCol w:w="2885"/>
      </w:tblGrid>
      <w:tr w:rsidR="00746C33" w:rsidRPr="00167837" w14:paraId="57A1493D" w14:textId="77777777" w:rsidTr="006E7F77">
        <w:trPr>
          <w:trHeight w:val="42"/>
        </w:trPr>
        <w:tc>
          <w:tcPr>
            <w:tcW w:w="36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50A0C" w14:textId="77777777" w:rsidR="00746C33" w:rsidRPr="00746C33" w:rsidRDefault="00746C33" w:rsidP="006E7F7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99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F3550" w14:textId="77777777" w:rsidR="00746C33" w:rsidRPr="00746C33" w:rsidRDefault="00746C33" w:rsidP="006E7F7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C33">
              <w:rPr>
                <w:rFonts w:ascii="Times New Roman" w:hAnsi="Times New Roman" w:cs="Times New Roman"/>
                <w:sz w:val="28"/>
                <w:szCs w:val="28"/>
              </w:rPr>
              <w:t>Строительная промышленность</w:t>
            </w:r>
          </w:p>
        </w:tc>
        <w:tc>
          <w:tcPr>
            <w:tcW w:w="19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D3ECB" w14:textId="0AB08D3C" w:rsidR="00746C33" w:rsidRPr="00746C33" w:rsidRDefault="00746C33" w:rsidP="006E7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6C33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 объекты с размером санитарно-защитной зоны не более 300 </w:t>
            </w:r>
            <w:r w:rsidR="008162C5" w:rsidRPr="00746C33">
              <w:rPr>
                <w:rFonts w:ascii="Times New Roman" w:hAnsi="Times New Roman" w:cs="Times New Roman"/>
                <w:sz w:val="28"/>
                <w:szCs w:val="28"/>
              </w:rPr>
              <w:t>метров; объекты</w:t>
            </w:r>
            <w:r w:rsidRPr="00746C3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инженерной и транспортной инфраструктуры, обеспечивающие предприятия строительной промышленности </w:t>
            </w:r>
          </w:p>
        </w:tc>
        <w:tc>
          <w:tcPr>
            <w:tcW w:w="1648" w:type="pct"/>
          </w:tcPr>
          <w:p w14:paraId="4DEEA79E" w14:textId="77777777" w:rsidR="00746C33" w:rsidRPr="00746C33" w:rsidRDefault="00746C33" w:rsidP="006E7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6C33">
              <w:rPr>
                <w:rFonts w:ascii="Times New Roman" w:hAnsi="Times New Roman" w:cs="Times New Roman"/>
                <w:sz w:val="28"/>
                <w:szCs w:val="28"/>
              </w:rPr>
              <w:t>Хозяйственные постройки, административно-бытовые корпуса, стоянки автомобилей, объекты для размещения служб охраны и наблюдения, локальные объекты инженерной инфраструктуры, объекты гражданской обороны, столовые для сотрудников предприятий</w:t>
            </w:r>
          </w:p>
        </w:tc>
      </w:tr>
    </w:tbl>
    <w:p w14:paraId="598B3AD3" w14:textId="3EEB9289" w:rsidR="00415F07" w:rsidRDefault="00415F07" w:rsidP="00746C33">
      <w:pPr>
        <w:spacing w:line="360" w:lineRule="auto"/>
        <w:jc w:val="both"/>
        <w:rPr>
          <w:sz w:val="28"/>
          <w:szCs w:val="28"/>
        </w:rPr>
      </w:pPr>
    </w:p>
    <w:p w14:paraId="6270EA5D" w14:textId="233C0493" w:rsidR="002E64C3" w:rsidRPr="00E62AB9" w:rsidRDefault="002E64C3" w:rsidP="005949BF">
      <w:pPr>
        <w:spacing w:line="360" w:lineRule="auto"/>
        <w:ind w:firstLine="708"/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2. Опубликовать настоящее решение в сборнике </w:t>
      </w:r>
      <w:r>
        <w:rPr>
          <w:sz w:val="28"/>
          <w:szCs w:val="28"/>
        </w:rPr>
        <w:t>«</w:t>
      </w:r>
      <w:r w:rsidRPr="00E62AB9">
        <w:rPr>
          <w:sz w:val="28"/>
          <w:szCs w:val="28"/>
        </w:rPr>
        <w:t>Вестник Гаврилово-Посадского муниципального района</w:t>
      </w:r>
      <w:r>
        <w:rPr>
          <w:sz w:val="28"/>
          <w:szCs w:val="28"/>
        </w:rPr>
        <w:t>»</w:t>
      </w:r>
      <w:r w:rsidRPr="00E62AB9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F641E2">
        <w:rPr>
          <w:sz w:val="28"/>
          <w:szCs w:val="28"/>
        </w:rPr>
        <w:t>.</w:t>
      </w:r>
    </w:p>
    <w:p w14:paraId="20DBE241" w14:textId="77777777" w:rsidR="002E64C3" w:rsidRPr="00E62AB9" w:rsidRDefault="002E64C3" w:rsidP="005949BF">
      <w:pPr>
        <w:spacing w:line="360" w:lineRule="auto"/>
        <w:jc w:val="both"/>
        <w:rPr>
          <w:b/>
          <w:sz w:val="28"/>
          <w:szCs w:val="28"/>
        </w:rPr>
      </w:pPr>
      <w:r w:rsidRPr="00E62AB9">
        <w:rPr>
          <w:sz w:val="28"/>
          <w:szCs w:val="28"/>
        </w:rPr>
        <w:tab/>
        <w:t>3. Настоящее решение вступает в силу со дня подписания.</w:t>
      </w:r>
    </w:p>
    <w:p w14:paraId="2E83A3BE" w14:textId="77777777" w:rsidR="002E64C3" w:rsidRDefault="002E64C3" w:rsidP="00A44ED6">
      <w:pPr>
        <w:spacing w:line="360" w:lineRule="auto"/>
        <w:jc w:val="both"/>
        <w:rPr>
          <w:b/>
          <w:sz w:val="28"/>
          <w:szCs w:val="28"/>
        </w:rPr>
      </w:pPr>
    </w:p>
    <w:p w14:paraId="1C0C4DDF" w14:textId="77777777" w:rsidR="00BE5610" w:rsidRPr="00E62AB9" w:rsidRDefault="00BE5610" w:rsidP="00A44ED6">
      <w:pPr>
        <w:spacing w:line="360" w:lineRule="auto"/>
        <w:jc w:val="both"/>
        <w:rPr>
          <w:b/>
          <w:sz w:val="28"/>
          <w:szCs w:val="28"/>
        </w:rPr>
      </w:pPr>
    </w:p>
    <w:p w14:paraId="0B2D787C" w14:textId="5D020A2E" w:rsidR="002E64C3" w:rsidRDefault="00B65747" w:rsidP="00746C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>Гаврилово</w:t>
      </w:r>
      <w:r w:rsidR="002E64C3" w:rsidRPr="00DF343E">
        <w:rPr>
          <w:b/>
          <w:sz w:val="28"/>
          <w:szCs w:val="28"/>
        </w:rPr>
        <w:t xml:space="preserve">-Посадского </w:t>
      </w:r>
    </w:p>
    <w:p w14:paraId="6A73D2F5" w14:textId="414A798C" w:rsidR="002E64C3" w:rsidRDefault="002E64C3" w:rsidP="00746C33">
      <w:pPr>
        <w:jc w:val="both"/>
      </w:pP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В.Ю.</w:t>
      </w:r>
      <w:r w:rsidR="00746C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  <w:r>
        <w:t xml:space="preserve"> </w:t>
      </w:r>
    </w:p>
    <w:p w14:paraId="5A5B82A0" w14:textId="77777777" w:rsidR="00A44ED6" w:rsidRDefault="00A44ED6" w:rsidP="00746C33">
      <w:pPr>
        <w:jc w:val="both"/>
      </w:pPr>
    </w:p>
    <w:p w14:paraId="7141BC06" w14:textId="77777777" w:rsidR="00A44ED6" w:rsidRDefault="00A44ED6" w:rsidP="00746C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01D716AA" w14:textId="1B02462A" w:rsidR="00A44ED6" w:rsidRPr="00CA725B" w:rsidRDefault="00A44ED6" w:rsidP="00746C3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С.С.</w:t>
      </w:r>
      <w:r w:rsidR="00746C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2A4D444B" w14:textId="77777777" w:rsidR="00A44ED6" w:rsidRDefault="00A44ED6" w:rsidP="00746C33">
      <w:pPr>
        <w:jc w:val="both"/>
      </w:pPr>
    </w:p>
    <w:p w14:paraId="7870FDC2" w14:textId="77777777" w:rsidR="002E64C3" w:rsidRDefault="002E64C3" w:rsidP="00746C33">
      <w:pPr>
        <w:jc w:val="both"/>
      </w:pPr>
    </w:p>
    <w:p w14:paraId="21C3E5E0" w14:textId="77777777" w:rsidR="002E64C3" w:rsidRDefault="002E64C3" w:rsidP="00746C33">
      <w:pPr>
        <w:jc w:val="both"/>
      </w:pPr>
      <w:r>
        <w:t>г. Гаврилов Посад</w:t>
      </w:r>
    </w:p>
    <w:p w14:paraId="73569984" w14:textId="57B744C7" w:rsidR="002E64C3" w:rsidRDefault="003E1561" w:rsidP="00746C33">
      <w:r>
        <w:t xml:space="preserve">30 </w:t>
      </w:r>
      <w:r w:rsidR="00BE5610">
        <w:t>июля 2024</w:t>
      </w:r>
      <w:r w:rsidR="002E64C3">
        <w:t xml:space="preserve"> года</w:t>
      </w:r>
    </w:p>
    <w:p w14:paraId="54F7B9F0" w14:textId="3D376BA6" w:rsidR="00F5735E" w:rsidRPr="005949BF" w:rsidRDefault="002E64C3" w:rsidP="00746C33">
      <w:pPr>
        <w:jc w:val="both"/>
        <w:rPr>
          <w:sz w:val="28"/>
          <w:szCs w:val="28"/>
        </w:rPr>
      </w:pPr>
      <w:r>
        <w:t xml:space="preserve">№ </w:t>
      </w:r>
      <w:r w:rsidR="003E1561">
        <w:t>262</w:t>
      </w:r>
    </w:p>
    <w:sectPr w:rsidR="00F5735E" w:rsidRPr="005949BF" w:rsidSect="00BE5610">
      <w:pgSz w:w="11900" w:h="16840" w:code="9"/>
      <w:pgMar w:top="1134" w:right="1268" w:bottom="1134" w:left="153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B"/>
    <w:rsid w:val="000057F9"/>
    <w:rsid w:val="00166DE2"/>
    <w:rsid w:val="001F26B7"/>
    <w:rsid w:val="002242D9"/>
    <w:rsid w:val="00231627"/>
    <w:rsid w:val="0028017A"/>
    <w:rsid w:val="002E64C3"/>
    <w:rsid w:val="003E0BA6"/>
    <w:rsid w:val="003E1561"/>
    <w:rsid w:val="004145DC"/>
    <w:rsid w:val="00415F07"/>
    <w:rsid w:val="005949BF"/>
    <w:rsid w:val="005C3DB8"/>
    <w:rsid w:val="005F1154"/>
    <w:rsid w:val="0070175F"/>
    <w:rsid w:val="00746C33"/>
    <w:rsid w:val="008162C5"/>
    <w:rsid w:val="008505FC"/>
    <w:rsid w:val="00900951"/>
    <w:rsid w:val="00A44ED6"/>
    <w:rsid w:val="00A45DBB"/>
    <w:rsid w:val="00A7357E"/>
    <w:rsid w:val="00B65747"/>
    <w:rsid w:val="00BE5610"/>
    <w:rsid w:val="00C3294C"/>
    <w:rsid w:val="00D7378D"/>
    <w:rsid w:val="00E92E57"/>
    <w:rsid w:val="00EB7721"/>
    <w:rsid w:val="00F5735E"/>
    <w:rsid w:val="00F641E2"/>
    <w:rsid w:val="00F76A84"/>
    <w:rsid w:val="00F80222"/>
    <w:rsid w:val="00F8594B"/>
    <w:rsid w:val="00FA20AB"/>
    <w:rsid w:val="00FB0B1F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AAE"/>
  <w15:chartTrackingRefBased/>
  <w15:docId w15:val="{896E9FDC-370E-4AA9-9013-012C003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4C3"/>
    <w:rPr>
      <w:color w:val="0000FF"/>
      <w:u w:val="single"/>
    </w:rPr>
  </w:style>
  <w:style w:type="paragraph" w:styleId="a4">
    <w:name w:val="No Spacing"/>
    <w:qFormat/>
    <w:rsid w:val="002E64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a"/>
    <w:rsid w:val="002E64C3"/>
  </w:style>
  <w:style w:type="paragraph" w:customStyle="1" w:styleId="ConsPlusNormal">
    <w:name w:val="ConsPlusNormal"/>
    <w:link w:val="ConsPlusNormal0"/>
    <w:rsid w:val="00415F0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5F0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27</cp:revision>
  <cp:lastPrinted>2024-07-15T12:00:00Z</cp:lastPrinted>
  <dcterms:created xsi:type="dcterms:W3CDTF">2023-11-24T05:32:00Z</dcterms:created>
  <dcterms:modified xsi:type="dcterms:W3CDTF">2024-07-30T07:37:00Z</dcterms:modified>
</cp:coreProperties>
</file>