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71" w:rsidRDefault="007A5C71" w:rsidP="007A5C71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0</wp:posOffset>
                </wp:positionV>
                <wp:extent cx="2025015" cy="5092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C71" w:rsidRDefault="007A5C71" w:rsidP="007A5C7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ПРОЕКТ</w:t>
                            </w:r>
                          </w:p>
                          <w:p w:rsidR="007A5C71" w:rsidRDefault="007A5C71" w:rsidP="007A5C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6.45pt;margin-top:0;width:159.45pt;height:40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" stroked="f">
                <v:textbox style="mso-fit-shape-to-text:t">
                  <w:txbxContent>
                    <w:p w:rsidR="007A5C71" w:rsidRDefault="007A5C71" w:rsidP="007A5C7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ПРОЕКТ</w:t>
                      </w:r>
                    </w:p>
                    <w:p w:rsidR="007A5C71" w:rsidRDefault="007A5C71" w:rsidP="007A5C7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5250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</w:t>
      </w:r>
    </w:p>
    <w:p w:rsidR="007A5C71" w:rsidRDefault="007A5C71" w:rsidP="007A5C71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7A5C71" w:rsidRDefault="007A5C71" w:rsidP="007A5C71">
      <w:pPr>
        <w:jc w:val="center"/>
        <w:rPr>
          <w:b/>
          <w:szCs w:val="28"/>
        </w:rPr>
      </w:pPr>
      <w:r>
        <w:rPr>
          <w:b/>
          <w:szCs w:val="28"/>
        </w:rPr>
        <w:t xml:space="preserve"> ГАВРИЛОВО-ПОСАДСКОГО ГОРОДСКОГО ПОСЕЛЕНИЯ </w:t>
      </w:r>
    </w:p>
    <w:p w:rsidR="007A5C71" w:rsidRDefault="007A5C71" w:rsidP="007A5C71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:rsidR="007A5C71" w:rsidRDefault="007A5C71" w:rsidP="007A5C71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7A5C71" w:rsidRDefault="007A5C71" w:rsidP="007A5C71">
      <w:pPr>
        <w:jc w:val="center"/>
      </w:pPr>
      <w:r>
        <w:rPr>
          <w:b/>
          <w:szCs w:val="28"/>
        </w:rPr>
        <w:t>Р Е Ш Е Н И Е</w:t>
      </w:r>
    </w:p>
    <w:p w:rsidR="007A5C71" w:rsidRDefault="007A5C71" w:rsidP="007A5C71">
      <w:pPr>
        <w:rPr>
          <w:b/>
          <w:szCs w:val="28"/>
        </w:rPr>
      </w:pPr>
      <w:r>
        <w:rPr>
          <w:b/>
          <w:szCs w:val="28"/>
        </w:rPr>
        <w:t xml:space="preserve">   </w:t>
      </w:r>
    </w:p>
    <w:p w:rsidR="007A5C71" w:rsidRDefault="007A5C71" w:rsidP="007A5C71">
      <w:pPr>
        <w:rPr>
          <w:szCs w:val="28"/>
        </w:rPr>
      </w:pPr>
      <w:r>
        <w:rPr>
          <w:b/>
          <w:szCs w:val="28"/>
        </w:rPr>
        <w:t xml:space="preserve">                          </w:t>
      </w:r>
    </w:p>
    <w:p w:rsidR="007A5C71" w:rsidRPr="00E37AAD" w:rsidRDefault="007A5C71" w:rsidP="007A5C71">
      <w:pPr>
        <w:tabs>
          <w:tab w:val="left" w:pos="8080"/>
        </w:tabs>
        <w:spacing w:line="360" w:lineRule="auto"/>
        <w:ind w:right="1275"/>
        <w:jc w:val="center"/>
        <w:rPr>
          <w:b/>
          <w:szCs w:val="28"/>
        </w:rPr>
      </w:pPr>
      <w:r>
        <w:rPr>
          <w:szCs w:val="28"/>
        </w:rPr>
        <w:t xml:space="preserve">                </w:t>
      </w:r>
      <w:r w:rsidRPr="00E37AAD">
        <w:rPr>
          <w:b/>
          <w:szCs w:val="28"/>
        </w:rPr>
        <w:t xml:space="preserve">от  </w:t>
      </w:r>
      <w:r>
        <w:rPr>
          <w:b/>
          <w:szCs w:val="28"/>
        </w:rPr>
        <w:t xml:space="preserve">             </w:t>
      </w:r>
      <w:r w:rsidRPr="00E37AAD">
        <w:rPr>
          <w:b/>
          <w:szCs w:val="28"/>
        </w:rPr>
        <w:t xml:space="preserve">№ </w:t>
      </w:r>
    </w:p>
    <w:p w:rsidR="007A5C71" w:rsidRDefault="007A5C71" w:rsidP="007A5C71">
      <w:pPr>
        <w:jc w:val="center"/>
        <w:rPr>
          <w:szCs w:val="28"/>
        </w:rPr>
      </w:pPr>
    </w:p>
    <w:p w:rsidR="007A5C71" w:rsidRDefault="007A5C71" w:rsidP="007A5C71">
      <w:pPr>
        <w:jc w:val="center"/>
        <w:rPr>
          <w:szCs w:val="28"/>
        </w:rPr>
      </w:pPr>
    </w:p>
    <w:p w:rsidR="007A5C71" w:rsidRDefault="007A5C71" w:rsidP="007A5C71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</w:t>
      </w:r>
      <w:proofErr w:type="gramStart"/>
      <w:r>
        <w:rPr>
          <w:szCs w:val="28"/>
        </w:rPr>
        <w:t>бюджете  Гаврилово</w:t>
      </w:r>
      <w:proofErr w:type="gramEnd"/>
      <w:r>
        <w:rPr>
          <w:szCs w:val="28"/>
        </w:rPr>
        <w:t>-Посадского  городского поселения</w:t>
      </w:r>
    </w:p>
    <w:p w:rsidR="007A5C71" w:rsidRDefault="007A5C71" w:rsidP="007A5C71">
      <w:pPr>
        <w:pStyle w:val="7"/>
        <w:ind w:left="709" w:right="0"/>
        <w:rPr>
          <w:b w:val="0"/>
          <w:szCs w:val="28"/>
        </w:rPr>
      </w:pPr>
      <w:proofErr w:type="gramStart"/>
      <w:r>
        <w:rPr>
          <w:szCs w:val="28"/>
        </w:rPr>
        <w:t>на  2021</w:t>
      </w:r>
      <w:proofErr w:type="gramEnd"/>
      <w:r>
        <w:rPr>
          <w:szCs w:val="28"/>
        </w:rPr>
        <w:t xml:space="preserve"> год и на плановый период 2022 и 2023 годов</w:t>
      </w:r>
    </w:p>
    <w:p w:rsidR="007A5C71" w:rsidRDefault="007A5C71" w:rsidP="007A5C71">
      <w:pPr>
        <w:pStyle w:val="a4"/>
        <w:jc w:val="center"/>
        <w:rPr>
          <w:bCs/>
          <w:sz w:val="28"/>
          <w:szCs w:val="28"/>
        </w:rPr>
      </w:pPr>
    </w:p>
    <w:p w:rsidR="007A5C71" w:rsidRDefault="007A5C71" w:rsidP="007A5C71">
      <w:pPr>
        <w:pStyle w:val="a4"/>
        <w:jc w:val="center"/>
        <w:rPr>
          <w:bCs/>
          <w:sz w:val="28"/>
          <w:szCs w:val="28"/>
        </w:rPr>
      </w:pP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Гаврилово-Посадского городского поселения   </w:t>
      </w:r>
      <w:r>
        <w:rPr>
          <w:bCs/>
          <w:sz w:val="28"/>
          <w:szCs w:val="28"/>
        </w:rPr>
        <w:t xml:space="preserve">в целях регулирования бюджетных правоотношений, Совет Гаврилово-Посадского городского поселения </w:t>
      </w:r>
      <w:r>
        <w:rPr>
          <w:b/>
          <w:bCs/>
          <w:sz w:val="28"/>
          <w:szCs w:val="28"/>
        </w:rPr>
        <w:t>р е ш и л</w:t>
      </w:r>
      <w:r>
        <w:rPr>
          <w:bCs/>
          <w:sz w:val="28"/>
          <w:szCs w:val="28"/>
        </w:rPr>
        <w:t>:</w:t>
      </w:r>
    </w:p>
    <w:p w:rsidR="007A5C71" w:rsidRDefault="007A5C71" w:rsidP="007A5C71">
      <w:pPr>
        <w:pStyle w:val="7"/>
        <w:ind w:left="0" w:right="-1" w:firstLine="708"/>
        <w:jc w:val="both"/>
        <w:rPr>
          <w:b w:val="0"/>
          <w:szCs w:val="28"/>
        </w:rPr>
      </w:pPr>
      <w:r>
        <w:rPr>
          <w:b w:val="0"/>
          <w:bCs/>
          <w:szCs w:val="28"/>
        </w:rPr>
        <w:t>1. Утвердить основные характеристики   бюджета</w:t>
      </w:r>
      <w:r>
        <w:rPr>
          <w:b w:val="0"/>
          <w:szCs w:val="28"/>
        </w:rPr>
        <w:t xml:space="preserve"> Гаврилово-Посадского городского поселения </w:t>
      </w:r>
      <w:proofErr w:type="gramStart"/>
      <w:r>
        <w:rPr>
          <w:b w:val="0"/>
          <w:szCs w:val="28"/>
        </w:rPr>
        <w:t>на  2021</w:t>
      </w:r>
      <w:proofErr w:type="gramEnd"/>
      <w:r>
        <w:rPr>
          <w:b w:val="0"/>
          <w:szCs w:val="28"/>
        </w:rPr>
        <w:t xml:space="preserve"> год и на плановый период 2022 и 2023 годов (далее – бюджет):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7A5C71" w:rsidRDefault="007A5C71" w:rsidP="007A5C71">
      <w:pPr>
        <w:ind w:firstLine="708"/>
      </w:pPr>
      <w:r>
        <w:t>1.1. На 2021 год:</w:t>
      </w:r>
    </w:p>
    <w:p w:rsidR="007A5C71" w:rsidRDefault="007A5C71" w:rsidP="007A5C71">
      <w:r>
        <w:t xml:space="preserve">1) общий объем доходов бюджета в </w:t>
      </w:r>
      <w:proofErr w:type="gramStart"/>
      <w:r>
        <w:t xml:space="preserve">сумме  </w:t>
      </w:r>
      <w:r>
        <w:rPr>
          <w:bCs/>
          <w:color w:val="000000"/>
          <w:szCs w:val="28"/>
        </w:rPr>
        <w:t>48</w:t>
      </w:r>
      <w:proofErr w:type="gramEnd"/>
      <w:r>
        <w:rPr>
          <w:bCs/>
          <w:color w:val="000000"/>
          <w:szCs w:val="28"/>
        </w:rPr>
        <w:t xml:space="preserve"> 633 544,85 </w:t>
      </w:r>
      <w:r>
        <w:t xml:space="preserve">руб.  </w:t>
      </w:r>
    </w:p>
    <w:p w:rsidR="007A5C71" w:rsidRDefault="007A5C71" w:rsidP="007A5C71">
      <w:r>
        <w:t xml:space="preserve">2) общий объем расходов бюджета в сумме </w:t>
      </w:r>
      <w:r>
        <w:rPr>
          <w:bCs/>
          <w:color w:val="000000"/>
          <w:szCs w:val="28"/>
        </w:rPr>
        <w:t>47 833 544,85</w:t>
      </w:r>
      <w:r>
        <w:rPr>
          <w:szCs w:val="28"/>
        </w:rPr>
        <w:t xml:space="preserve"> </w:t>
      </w:r>
      <w:r>
        <w:t xml:space="preserve">руб. </w:t>
      </w:r>
    </w:p>
    <w:p w:rsidR="007A5C71" w:rsidRDefault="007A5C71" w:rsidP="007A5C71">
      <w:r>
        <w:t>3) дефицит бюджета в сумме 0,00 руб.</w:t>
      </w:r>
    </w:p>
    <w:p w:rsidR="007A5C71" w:rsidRDefault="007A5C71" w:rsidP="007A5C71">
      <w:r>
        <w:t xml:space="preserve">4) профицит бюджета в сумме </w:t>
      </w:r>
      <w:r w:rsidRPr="000E3BD3">
        <w:t>800 000,00</w:t>
      </w:r>
      <w:r>
        <w:t xml:space="preserve"> руб.</w:t>
      </w:r>
    </w:p>
    <w:p w:rsidR="007A5C71" w:rsidRDefault="007A5C71" w:rsidP="007A5C71">
      <w:r>
        <w:t xml:space="preserve">       1.2.  На 2022 год:</w:t>
      </w:r>
    </w:p>
    <w:p w:rsidR="007A5C71" w:rsidRDefault="007A5C71" w:rsidP="007A5C71">
      <w:r>
        <w:t xml:space="preserve">1) общий объем </w:t>
      </w:r>
      <w:proofErr w:type="gramStart"/>
      <w:r>
        <w:t>доходов  бюджета</w:t>
      </w:r>
      <w:proofErr w:type="gramEnd"/>
      <w:r>
        <w:t xml:space="preserve"> в сумме  </w:t>
      </w:r>
      <w:r>
        <w:rPr>
          <w:bCs/>
          <w:color w:val="000000"/>
          <w:szCs w:val="28"/>
        </w:rPr>
        <w:t xml:space="preserve">38 740 170,41 </w:t>
      </w:r>
      <w:r>
        <w:t xml:space="preserve">руб. </w:t>
      </w:r>
    </w:p>
    <w:p w:rsidR="007A5C71" w:rsidRDefault="007A5C71" w:rsidP="007A5C71">
      <w:r>
        <w:t xml:space="preserve">2) общий объем </w:t>
      </w:r>
      <w:proofErr w:type="gramStart"/>
      <w:r>
        <w:t>расходов  бюджета</w:t>
      </w:r>
      <w:proofErr w:type="gramEnd"/>
      <w:r>
        <w:t xml:space="preserve"> в сумме </w:t>
      </w:r>
      <w:r>
        <w:rPr>
          <w:bCs/>
          <w:color w:val="000000"/>
          <w:szCs w:val="28"/>
        </w:rPr>
        <w:t xml:space="preserve">37 940 170,41 </w:t>
      </w:r>
      <w:r>
        <w:t xml:space="preserve">руб.  </w:t>
      </w:r>
    </w:p>
    <w:p w:rsidR="007A5C71" w:rsidRDefault="007A5C71" w:rsidP="007A5C71">
      <w:r>
        <w:t>3) дефицит бюджета в сумме 0,00 руб.</w:t>
      </w:r>
    </w:p>
    <w:p w:rsidR="007A5C71" w:rsidRDefault="007A5C71" w:rsidP="007A5C71">
      <w:r>
        <w:t xml:space="preserve">4) профицит бюджета в сумме </w:t>
      </w:r>
      <w:r w:rsidRPr="000E3BD3">
        <w:t>800 000,</w:t>
      </w:r>
      <w:proofErr w:type="gramStart"/>
      <w:r w:rsidRPr="000E3BD3">
        <w:t>00</w:t>
      </w:r>
      <w:r w:rsidRPr="000E3BD3">
        <w:rPr>
          <w:color w:val="FF0000"/>
        </w:rPr>
        <w:t xml:space="preserve"> </w:t>
      </w:r>
      <w:r>
        <w:t xml:space="preserve"> руб.</w:t>
      </w:r>
      <w:proofErr w:type="gramEnd"/>
      <w:r>
        <w:t xml:space="preserve">  </w:t>
      </w:r>
    </w:p>
    <w:p w:rsidR="007A5C71" w:rsidRDefault="007A5C71" w:rsidP="007A5C71">
      <w:r>
        <w:t xml:space="preserve">       1.3.  На 2023 год:</w:t>
      </w:r>
    </w:p>
    <w:p w:rsidR="007A5C71" w:rsidRDefault="007A5C71" w:rsidP="007A5C71">
      <w:r>
        <w:t xml:space="preserve">1) общий объем доходов бюджета в сумме </w:t>
      </w:r>
      <w:r>
        <w:rPr>
          <w:bCs/>
          <w:color w:val="000000"/>
          <w:szCs w:val="28"/>
        </w:rPr>
        <w:t>36 908 582,</w:t>
      </w:r>
      <w:proofErr w:type="gramStart"/>
      <w:r>
        <w:rPr>
          <w:bCs/>
          <w:color w:val="000000"/>
          <w:szCs w:val="28"/>
        </w:rPr>
        <w:t>73</w:t>
      </w:r>
      <w:r>
        <w:t xml:space="preserve">  руб.</w:t>
      </w:r>
      <w:proofErr w:type="gramEnd"/>
      <w:r>
        <w:t xml:space="preserve"> </w:t>
      </w:r>
    </w:p>
    <w:p w:rsidR="007A5C71" w:rsidRDefault="007A5C71" w:rsidP="007A5C71">
      <w:r>
        <w:t xml:space="preserve">2) общий объем </w:t>
      </w:r>
      <w:proofErr w:type="gramStart"/>
      <w:r>
        <w:t>расходов  бюджета</w:t>
      </w:r>
      <w:proofErr w:type="gramEnd"/>
      <w:r>
        <w:t xml:space="preserve"> в сумме  </w:t>
      </w:r>
      <w:r>
        <w:rPr>
          <w:bCs/>
          <w:color w:val="000000"/>
          <w:szCs w:val="28"/>
        </w:rPr>
        <w:t xml:space="preserve">36 908 582,73 </w:t>
      </w:r>
      <w:r>
        <w:t xml:space="preserve"> руб. </w:t>
      </w:r>
    </w:p>
    <w:p w:rsidR="007A5C71" w:rsidRDefault="007A5C71" w:rsidP="007A5C71">
      <w:r>
        <w:t>3) дефицит бюджета в сумме 0,00 руб.</w:t>
      </w:r>
    </w:p>
    <w:p w:rsidR="007A5C71" w:rsidRDefault="007A5C71" w:rsidP="007A5C71">
      <w:r>
        <w:t xml:space="preserve">4) профицит бюджета в сумме </w:t>
      </w:r>
      <w:r w:rsidRPr="000E3BD3">
        <w:t>0,00</w:t>
      </w:r>
      <w:r w:rsidRPr="000E3BD3">
        <w:rPr>
          <w:color w:val="FF0000"/>
        </w:rPr>
        <w:t xml:space="preserve"> </w:t>
      </w:r>
      <w:r>
        <w:t xml:space="preserve">руб.  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Утвердить нормативы распределения доходов в бюджет Гаврил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во-Посадского городского поселения </w:t>
      </w:r>
      <w:proofErr w:type="gramStart"/>
      <w:r>
        <w:rPr>
          <w:bCs/>
          <w:sz w:val="28"/>
          <w:szCs w:val="28"/>
        </w:rPr>
        <w:t>на  2021</w:t>
      </w:r>
      <w:proofErr w:type="gramEnd"/>
      <w:r>
        <w:rPr>
          <w:bCs/>
          <w:sz w:val="28"/>
          <w:szCs w:val="28"/>
        </w:rPr>
        <w:t xml:space="preserve"> год и на плановый период 2022 и 2023 годов согласно приложению 1 к настоящему решению.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доходы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по кодам классификации доходов бюджетов </w:t>
      </w:r>
      <w:proofErr w:type="gramStart"/>
      <w:r>
        <w:rPr>
          <w:bCs/>
          <w:sz w:val="28"/>
          <w:szCs w:val="28"/>
        </w:rPr>
        <w:t>на  2021</w:t>
      </w:r>
      <w:proofErr w:type="gramEnd"/>
      <w:r>
        <w:rPr>
          <w:bCs/>
          <w:sz w:val="28"/>
          <w:szCs w:val="28"/>
        </w:rPr>
        <w:t xml:space="preserve"> год и на плановый период 2022 и 2023 годов согласно приложению 2 к настоящему решению.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Утвердить в пределах общего объема доходов бюджета,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жденного пунктом 1 настоящего решения, объем межбюджетных тран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фертов, получаемых: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из областного бюджета: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2021 год в </w:t>
      </w:r>
      <w:proofErr w:type="gramStart"/>
      <w:r>
        <w:rPr>
          <w:bCs/>
          <w:sz w:val="28"/>
          <w:szCs w:val="28"/>
        </w:rPr>
        <w:t xml:space="preserve">сумме  </w:t>
      </w:r>
      <w:r>
        <w:rPr>
          <w:bCs/>
          <w:color w:val="000000"/>
          <w:sz w:val="28"/>
          <w:szCs w:val="28"/>
        </w:rPr>
        <w:t>19</w:t>
      </w:r>
      <w:proofErr w:type="gramEnd"/>
      <w:r>
        <w:rPr>
          <w:bCs/>
          <w:color w:val="000000"/>
          <w:sz w:val="28"/>
          <w:szCs w:val="28"/>
        </w:rPr>
        <w:t> 432 771,64,00</w:t>
      </w:r>
      <w:r>
        <w:rPr>
          <w:bCs/>
          <w:sz w:val="28"/>
          <w:szCs w:val="28"/>
        </w:rPr>
        <w:t xml:space="preserve">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2022 год в сумме </w:t>
      </w:r>
      <w:r>
        <w:rPr>
          <w:bCs/>
          <w:color w:val="000000"/>
          <w:sz w:val="28"/>
          <w:szCs w:val="28"/>
        </w:rPr>
        <w:t>9 325 578,81</w:t>
      </w:r>
      <w:r>
        <w:rPr>
          <w:bCs/>
          <w:sz w:val="28"/>
          <w:szCs w:val="28"/>
        </w:rPr>
        <w:t xml:space="preserve">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на 2023 год в сумме </w:t>
      </w:r>
      <w:r>
        <w:rPr>
          <w:bCs/>
          <w:color w:val="000000"/>
          <w:sz w:val="28"/>
          <w:szCs w:val="28"/>
        </w:rPr>
        <w:t>7 429 700,00</w:t>
      </w:r>
      <w:r>
        <w:rPr>
          <w:bCs/>
          <w:sz w:val="28"/>
          <w:szCs w:val="28"/>
        </w:rPr>
        <w:t xml:space="preserve">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 бюджета муниципального района: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2021 год в </w:t>
      </w:r>
      <w:proofErr w:type="gramStart"/>
      <w:r>
        <w:rPr>
          <w:bCs/>
          <w:sz w:val="28"/>
          <w:szCs w:val="28"/>
        </w:rPr>
        <w:t>сумме  4</w:t>
      </w:r>
      <w:proofErr w:type="gramEnd"/>
      <w:r>
        <w:rPr>
          <w:bCs/>
          <w:sz w:val="28"/>
          <w:szCs w:val="28"/>
        </w:rPr>
        <w:t> 452,05 руб.</w:t>
      </w:r>
      <w:r>
        <w:t xml:space="preserve"> 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2022 год в сумме 15 708,87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2023 год в сумме 0,00 руб.</w:t>
      </w:r>
    </w:p>
    <w:p w:rsidR="007A5C71" w:rsidRDefault="007A5C71" w:rsidP="007A5C7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перечень главных администраторов доходов бюджета, закрепляемые за ними виды (подвиды) доходов бюджета </w:t>
      </w:r>
      <w:proofErr w:type="gramStart"/>
      <w:r>
        <w:rPr>
          <w:sz w:val="28"/>
          <w:szCs w:val="28"/>
        </w:rPr>
        <w:t>на  2021</w:t>
      </w:r>
      <w:proofErr w:type="gramEnd"/>
      <w:r>
        <w:rPr>
          <w:sz w:val="28"/>
          <w:szCs w:val="28"/>
        </w:rPr>
        <w:t xml:space="preserve"> год и на плановый период 2022 и 2023 годов согласно приложению 3 к настоящему решению.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proofErr w:type="gramStart"/>
      <w:r>
        <w:rPr>
          <w:bCs/>
          <w:sz w:val="28"/>
          <w:szCs w:val="28"/>
        </w:rPr>
        <w:t>на  2021</w:t>
      </w:r>
      <w:proofErr w:type="gramEnd"/>
      <w:r>
        <w:rPr>
          <w:bCs/>
          <w:sz w:val="28"/>
          <w:szCs w:val="28"/>
        </w:rPr>
        <w:t xml:space="preserve"> год и на плановый период 2022 и 2023 годов согласно приложению 4 к настоящему решению.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перечень главных администраторов источников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реннего финансирования дефицита бюджета </w:t>
      </w:r>
      <w:proofErr w:type="gramStart"/>
      <w:r>
        <w:rPr>
          <w:bCs/>
          <w:sz w:val="28"/>
          <w:szCs w:val="28"/>
        </w:rPr>
        <w:t>на  2021</w:t>
      </w:r>
      <w:proofErr w:type="gramEnd"/>
      <w:r>
        <w:rPr>
          <w:bCs/>
          <w:sz w:val="28"/>
          <w:szCs w:val="28"/>
        </w:rPr>
        <w:t xml:space="preserve"> год и на плановый период 2022 и 2023 годов согласно приложению 5 к настоящему решению.</w:t>
      </w:r>
    </w:p>
    <w:p w:rsidR="007A5C71" w:rsidRDefault="007A5C71" w:rsidP="007A5C71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>
        <w:rPr>
          <w:b w:val="0"/>
          <w:bCs/>
          <w:szCs w:val="28"/>
        </w:rPr>
        <w:t xml:space="preserve">7. Утвердить распределение бюджетных ассигнований по целевым статьям (муниципальным программам </w:t>
      </w:r>
      <w:r>
        <w:rPr>
          <w:b w:val="0"/>
          <w:szCs w:val="28"/>
        </w:rPr>
        <w:t xml:space="preserve">Гаврилово-Посадского городского поселения </w:t>
      </w:r>
      <w:r>
        <w:rPr>
          <w:b w:val="0"/>
          <w:bCs/>
          <w:szCs w:val="28"/>
        </w:rPr>
        <w:t xml:space="preserve">и не включенным в муниципальные программы </w:t>
      </w:r>
      <w:r>
        <w:rPr>
          <w:b w:val="0"/>
          <w:szCs w:val="28"/>
        </w:rPr>
        <w:t xml:space="preserve">Гаврилово-Посадского городского поселения </w:t>
      </w:r>
      <w:r>
        <w:rPr>
          <w:b w:val="0"/>
          <w:bCs/>
          <w:szCs w:val="28"/>
        </w:rPr>
        <w:t>направлениям деятельности органов местного самоуправления), группам видов расходов классификации ра</w:t>
      </w:r>
      <w:r>
        <w:rPr>
          <w:b w:val="0"/>
          <w:bCs/>
          <w:szCs w:val="28"/>
        </w:rPr>
        <w:t>с</w:t>
      </w:r>
      <w:r>
        <w:rPr>
          <w:b w:val="0"/>
          <w:bCs/>
          <w:szCs w:val="28"/>
        </w:rPr>
        <w:t>ходов бюджета:</w:t>
      </w:r>
    </w:p>
    <w:p w:rsidR="007A5C71" w:rsidRDefault="007A5C71" w:rsidP="007A5C71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1) на </w:t>
      </w:r>
      <w:r>
        <w:rPr>
          <w:b w:val="0"/>
          <w:szCs w:val="28"/>
        </w:rPr>
        <w:t xml:space="preserve">2021 год </w:t>
      </w:r>
      <w:r>
        <w:rPr>
          <w:b w:val="0"/>
          <w:bCs/>
          <w:szCs w:val="28"/>
        </w:rPr>
        <w:t>согласно приложению 6 к настоящему решению,</w:t>
      </w:r>
    </w:p>
    <w:p w:rsidR="007A5C71" w:rsidRDefault="007A5C71" w:rsidP="007A5C71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на плановый период 2022 и 2023 годов</w:t>
      </w:r>
      <w:r>
        <w:t xml:space="preserve"> </w:t>
      </w:r>
      <w:r>
        <w:rPr>
          <w:b w:val="0"/>
          <w:bCs/>
          <w:szCs w:val="28"/>
        </w:rPr>
        <w:t>согласно приложению 7 к настоящему решению.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Утвердить ведомственную структуру расходов бюджета: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2021 год согласно приложению 8 к настоящему решению,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2022 и 2023 годов согласно приложению 9 к настоящему решению.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Утвердить в пределах общего объема расходов бюджета,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жденного пунктом 1 настоящего решения: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общий объем условно утвержденных расходов: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1) на 2022 </w:t>
      </w:r>
      <w:proofErr w:type="gramStart"/>
      <w:r>
        <w:rPr>
          <w:bCs/>
          <w:sz w:val="28"/>
          <w:szCs w:val="28"/>
        </w:rPr>
        <w:t>год  в</w:t>
      </w:r>
      <w:proofErr w:type="gramEnd"/>
      <w:r>
        <w:rPr>
          <w:bCs/>
          <w:sz w:val="28"/>
          <w:szCs w:val="28"/>
        </w:rPr>
        <w:t xml:space="preserve"> сумме 921 000,00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2) на 2023 </w:t>
      </w:r>
      <w:proofErr w:type="gramStart"/>
      <w:r>
        <w:rPr>
          <w:bCs/>
          <w:sz w:val="28"/>
          <w:szCs w:val="28"/>
        </w:rPr>
        <w:t>год  в</w:t>
      </w:r>
      <w:proofErr w:type="gramEnd"/>
      <w:r>
        <w:rPr>
          <w:bCs/>
          <w:sz w:val="28"/>
          <w:szCs w:val="28"/>
        </w:rPr>
        <w:t xml:space="preserve"> сумме 1 846 000,00 руб.</w:t>
      </w:r>
    </w:p>
    <w:p w:rsidR="007A5C71" w:rsidRDefault="007A5C71" w:rsidP="007A5C71">
      <w:pPr>
        <w:pStyle w:val="a4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общий объем бюджетных ассигнований, направляемых на испо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нение публичных нормативных обязательств: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2021 год в сумме 0,00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2022 год в сумме 0,00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2023 год в сумме 0,00 руб.</w:t>
      </w:r>
    </w:p>
    <w:p w:rsidR="007A5C71" w:rsidRDefault="007A5C71" w:rsidP="007A5C71">
      <w:pPr>
        <w:pStyle w:val="a4"/>
        <w:ind w:firstLine="709"/>
        <w:jc w:val="both"/>
      </w:pPr>
      <w:r>
        <w:rPr>
          <w:bCs/>
          <w:sz w:val="28"/>
          <w:szCs w:val="28"/>
        </w:rPr>
        <w:t>- общий объем бюджетных ассигнований муниципального дорожн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фонда Гаврилово-Посадского городского поселения:</w:t>
      </w:r>
      <w:r>
        <w:t xml:space="preserve"> 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2021 год в сумме 5 336 850,64 руб.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2022 год в сумме 5 905 878,81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2023 год в сумме 3 950 000,00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7.3. Установить размер резервного фонда бюджета Гаврилово-Посадского городского поселения:                                                                                                 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2021 год в сумме 100 000,00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2022 год в сумме 100 000,00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2023 год в сумме 100 000,00 руб.</w:t>
      </w:r>
    </w:p>
    <w:p w:rsidR="007A5C71" w:rsidRPr="00EB5B0C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7.4. </w:t>
      </w:r>
      <w:r w:rsidRPr="00EB5B0C">
        <w:rPr>
          <w:bCs/>
          <w:sz w:val="28"/>
          <w:szCs w:val="28"/>
        </w:rPr>
        <w:t>Установить, что:</w:t>
      </w:r>
    </w:p>
    <w:p w:rsidR="007A5C71" w:rsidRPr="00EB5B0C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 w:rsidRPr="00EB5B0C">
        <w:rPr>
          <w:bCs/>
          <w:sz w:val="28"/>
          <w:szCs w:val="28"/>
        </w:rPr>
        <w:t xml:space="preserve"> юридическим лицам, индивидуальным предпринимателям, физическим лицам - производителям товаров, работ, услуг предоставление субсидий из бюджета осуществляется порядках, </w:t>
      </w:r>
      <w:proofErr w:type="gramStart"/>
      <w:r w:rsidRPr="00EB5B0C">
        <w:rPr>
          <w:bCs/>
          <w:sz w:val="28"/>
          <w:szCs w:val="28"/>
        </w:rPr>
        <w:t>установленных  администрацией</w:t>
      </w:r>
      <w:proofErr w:type="gramEnd"/>
      <w:r w:rsidRPr="00EB5B0C">
        <w:rPr>
          <w:bCs/>
          <w:sz w:val="28"/>
          <w:szCs w:val="28"/>
        </w:rPr>
        <w:t xml:space="preserve"> Гаврилово-Посадского муниципального района, в случаях, если расходы на их предоставление предусмотрены муниципальными программами Гаврилово-Посадского городского поселения</w:t>
      </w:r>
      <w:r>
        <w:rPr>
          <w:bCs/>
          <w:sz w:val="28"/>
          <w:szCs w:val="28"/>
        </w:rPr>
        <w:t>,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 w:rsidRPr="00EB5B0C">
        <w:rPr>
          <w:bCs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 предоставление субсидий из бюджета осуществляется порядках определения объема и предоставления указанных субсидий, </w:t>
      </w:r>
      <w:proofErr w:type="gramStart"/>
      <w:r w:rsidRPr="00EB5B0C">
        <w:rPr>
          <w:bCs/>
          <w:sz w:val="28"/>
          <w:szCs w:val="28"/>
        </w:rPr>
        <w:t>установленных  администрацией</w:t>
      </w:r>
      <w:proofErr w:type="gramEnd"/>
      <w:r w:rsidRPr="00EB5B0C">
        <w:rPr>
          <w:bCs/>
          <w:sz w:val="28"/>
          <w:szCs w:val="28"/>
        </w:rPr>
        <w:t xml:space="preserve"> Гаврилово-Посадского муниципального района. </w:t>
      </w:r>
    </w:p>
    <w:p w:rsidR="007A5C71" w:rsidRPr="006F771D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 w:rsidRPr="006F771D">
        <w:rPr>
          <w:bCs/>
          <w:sz w:val="28"/>
          <w:szCs w:val="28"/>
        </w:rPr>
        <w:t xml:space="preserve">7.5. Установить </w:t>
      </w:r>
      <w:r>
        <w:rPr>
          <w:bCs/>
          <w:sz w:val="28"/>
          <w:szCs w:val="28"/>
        </w:rPr>
        <w:t>следующие</w:t>
      </w:r>
      <w:r w:rsidRPr="006F771D">
        <w:rPr>
          <w:bCs/>
          <w:sz w:val="28"/>
          <w:szCs w:val="28"/>
        </w:rPr>
        <w:t xml:space="preserve"> дополнительны</w:t>
      </w:r>
      <w:r>
        <w:rPr>
          <w:bCs/>
          <w:sz w:val="28"/>
          <w:szCs w:val="28"/>
        </w:rPr>
        <w:t>е</w:t>
      </w:r>
      <w:r w:rsidRPr="006F771D">
        <w:rPr>
          <w:bCs/>
          <w:sz w:val="28"/>
          <w:szCs w:val="28"/>
        </w:rPr>
        <w:t xml:space="preserve"> основания для внесения изменений в показатели сводной бюджетной росписи бюджета Гаврилово-Посадского </w:t>
      </w:r>
      <w:r w:rsidRPr="007C6832">
        <w:rPr>
          <w:bCs/>
          <w:sz w:val="28"/>
          <w:szCs w:val="28"/>
        </w:rPr>
        <w:t xml:space="preserve">городского поселения </w:t>
      </w:r>
      <w:r w:rsidRPr="006F771D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1</w:t>
      </w:r>
      <w:r w:rsidRPr="006F771D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2</w:t>
      </w:r>
      <w:r w:rsidRPr="006F771D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6F771D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без внесения изменений в настоящее решение по решению руководителя финансового органа: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 w:rsidRPr="006F771D">
        <w:rPr>
          <w:bCs/>
          <w:sz w:val="28"/>
          <w:szCs w:val="28"/>
        </w:rPr>
        <w:t xml:space="preserve">- </w:t>
      </w:r>
      <w:r w:rsidRPr="001E66CA">
        <w:rPr>
          <w:bCs/>
          <w:sz w:val="28"/>
          <w:szCs w:val="28"/>
        </w:rPr>
        <w:t xml:space="preserve"> в случае перераспределения бюджетных ассигнований, в том числе между главными распорядителями средств бюджета</w:t>
      </w:r>
      <w:r w:rsidRPr="001E66CA">
        <w:t xml:space="preserve"> </w:t>
      </w:r>
      <w:r w:rsidRPr="001E66CA">
        <w:rPr>
          <w:bCs/>
          <w:sz w:val="28"/>
          <w:szCs w:val="28"/>
        </w:rPr>
        <w:t xml:space="preserve">Гаврилово-Посадского </w:t>
      </w:r>
      <w:r w:rsidRPr="007C6832">
        <w:rPr>
          <w:bCs/>
          <w:sz w:val="28"/>
          <w:szCs w:val="28"/>
        </w:rPr>
        <w:t>городского поселения</w:t>
      </w:r>
      <w:r w:rsidRPr="001E66CA">
        <w:rPr>
          <w:bCs/>
          <w:sz w:val="28"/>
          <w:szCs w:val="28"/>
        </w:rPr>
        <w:t xml:space="preserve">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</w:t>
      </w:r>
      <w:r>
        <w:rPr>
          <w:bCs/>
          <w:sz w:val="28"/>
          <w:szCs w:val="28"/>
        </w:rPr>
        <w:t>област</w:t>
      </w:r>
      <w:r w:rsidRPr="001E66CA">
        <w:rPr>
          <w:bCs/>
          <w:sz w:val="28"/>
          <w:szCs w:val="28"/>
        </w:rPr>
        <w:t>ного бюджета</w:t>
      </w:r>
      <w:r>
        <w:rPr>
          <w:bCs/>
          <w:sz w:val="28"/>
          <w:szCs w:val="28"/>
        </w:rPr>
        <w:t>;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 w:rsidRPr="006F771D">
        <w:rPr>
          <w:bCs/>
          <w:sz w:val="28"/>
          <w:szCs w:val="28"/>
        </w:rPr>
        <w:t xml:space="preserve">- в случае получения уведомления по расчетам между бюджетами о предоставлении субсидий, субвенций, иных межбюджетных трансфертов, имеющих целевое назначение, </w:t>
      </w:r>
      <w:r w:rsidRPr="00594C9E">
        <w:rPr>
          <w:bCs/>
          <w:sz w:val="28"/>
          <w:szCs w:val="28"/>
        </w:rPr>
        <w:t xml:space="preserve">и получения безвозмездных поступлений от физических и юридических лиц сверх объемов, утвержденных </w:t>
      </w:r>
      <w:r>
        <w:rPr>
          <w:bCs/>
          <w:sz w:val="28"/>
          <w:szCs w:val="28"/>
        </w:rPr>
        <w:t xml:space="preserve">решением </w:t>
      </w:r>
      <w:r w:rsidRPr="00594C9E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>,</w:t>
      </w:r>
      <w:r w:rsidRPr="006F771D">
        <w:rPr>
          <w:bCs/>
          <w:sz w:val="28"/>
          <w:szCs w:val="28"/>
        </w:rPr>
        <w:t xml:space="preserve"> а также в случае сокращения (возврата при отсутствии потребности) указанных межбюджетных трансфертов и (или) принятия правового акта.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8. Утвердить общий объем 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Гаврилово-Посадского городского поселения </w:t>
      </w:r>
      <w:proofErr w:type="gramStart"/>
      <w:r>
        <w:rPr>
          <w:bCs/>
          <w:sz w:val="28"/>
          <w:szCs w:val="28"/>
        </w:rPr>
        <w:t>бюджету  Гаврилово</w:t>
      </w:r>
      <w:proofErr w:type="gramEnd"/>
      <w:r>
        <w:rPr>
          <w:bCs/>
          <w:sz w:val="28"/>
          <w:szCs w:val="28"/>
        </w:rPr>
        <w:t xml:space="preserve">-Посадского муниципального района: 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2020 год в сумме 1 948 657,</w:t>
      </w:r>
      <w:proofErr w:type="gramStart"/>
      <w:r>
        <w:rPr>
          <w:bCs/>
          <w:sz w:val="28"/>
          <w:szCs w:val="28"/>
        </w:rPr>
        <w:t>00  руб.</w:t>
      </w:r>
      <w:proofErr w:type="gramEnd"/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2021 год в </w:t>
      </w:r>
      <w:proofErr w:type="gramStart"/>
      <w:r>
        <w:rPr>
          <w:bCs/>
          <w:sz w:val="28"/>
          <w:szCs w:val="28"/>
        </w:rPr>
        <w:t>сумме  0</w:t>
      </w:r>
      <w:proofErr w:type="gramEnd"/>
      <w:r>
        <w:rPr>
          <w:bCs/>
          <w:sz w:val="28"/>
          <w:szCs w:val="28"/>
        </w:rPr>
        <w:t>,00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на 2022 год в </w:t>
      </w:r>
      <w:proofErr w:type="gramStart"/>
      <w:r>
        <w:rPr>
          <w:bCs/>
          <w:sz w:val="28"/>
          <w:szCs w:val="28"/>
        </w:rPr>
        <w:t>сумме  0</w:t>
      </w:r>
      <w:proofErr w:type="gramEnd"/>
      <w:r>
        <w:rPr>
          <w:bCs/>
          <w:sz w:val="28"/>
          <w:szCs w:val="28"/>
        </w:rPr>
        <w:t>,00 руб.</w:t>
      </w:r>
    </w:p>
    <w:p w:rsidR="007A5C71" w:rsidRDefault="007A5C71" w:rsidP="007A5C71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 Утвердить распределение 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Гаврилово-Посадского городского поселения </w:t>
      </w:r>
      <w:proofErr w:type="gramStart"/>
      <w:r>
        <w:rPr>
          <w:bCs/>
          <w:sz w:val="28"/>
          <w:szCs w:val="28"/>
        </w:rPr>
        <w:t>бюджету  Гаврилово</w:t>
      </w:r>
      <w:proofErr w:type="gramEnd"/>
      <w:r>
        <w:rPr>
          <w:bCs/>
          <w:sz w:val="28"/>
          <w:szCs w:val="28"/>
        </w:rPr>
        <w:t>-Посадского муниципального района на 2021 год и на плановый период 2022 и 2023 годов согласно приложению 10 к настоящ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му решению.          </w:t>
      </w:r>
    </w:p>
    <w:p w:rsidR="007A5C71" w:rsidRDefault="007A5C71" w:rsidP="007A5C71">
      <w:pPr>
        <w:pStyle w:val="a4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 9. Утвердить</w:t>
      </w:r>
      <w:r>
        <w:rPr>
          <w:sz w:val="28"/>
        </w:rPr>
        <w:t xml:space="preserve"> верхний предел муниципального внутреннего долга Гаврилово-Посадского городского поселения:</w:t>
      </w:r>
    </w:p>
    <w:p w:rsidR="007A5C71" w:rsidRDefault="007A5C71" w:rsidP="007A5C7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на 1 января 2022 года в сумме 800 000,00 руб., в том числе верхний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 долга по муниципальным гарантиям в сумме 0,00 руб.,</w:t>
      </w:r>
    </w:p>
    <w:p w:rsidR="007A5C71" w:rsidRDefault="007A5C71" w:rsidP="007A5C7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2023 года в сумме 0,00 руб., в том числе верхний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 долга по муниципальным гарантиям в сумме 0,00 руб.,</w:t>
      </w:r>
    </w:p>
    <w:p w:rsidR="007A5C71" w:rsidRDefault="007A5C71" w:rsidP="007A5C7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2024 года в сумме 0,00 руб., в том числе верхний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 долга по муниципальным гарантиям в сумме 0,00 руб.</w:t>
      </w:r>
    </w:p>
    <w:p w:rsidR="007A5C71" w:rsidRDefault="007A5C71" w:rsidP="007A5C7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9.1.  </w:t>
      </w:r>
      <w:proofErr w:type="gramStart"/>
      <w:r>
        <w:rPr>
          <w:rFonts w:ascii="Times New Roman" w:hAnsi="Times New Roman" w:cs="Times New Roman"/>
          <w:sz w:val="28"/>
        </w:rPr>
        <w:t>Утвердить  объем</w:t>
      </w:r>
      <w:proofErr w:type="gramEnd"/>
      <w:r>
        <w:rPr>
          <w:rFonts w:ascii="Times New Roman" w:hAnsi="Times New Roman" w:cs="Times New Roman"/>
          <w:sz w:val="28"/>
        </w:rPr>
        <w:t xml:space="preserve"> расходов на обслуживание муниципального долга:</w:t>
      </w:r>
    </w:p>
    <w:p w:rsidR="007A5C71" w:rsidRDefault="007A5C71" w:rsidP="007A5C7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на 2021 год в сумме </w:t>
      </w:r>
      <w:r w:rsidRPr="00F0573E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/>
          <w:sz w:val="28"/>
        </w:rPr>
        <w:t xml:space="preserve"> </w:t>
      </w:r>
      <w:r w:rsidRPr="00F0573E">
        <w:rPr>
          <w:rFonts w:ascii="Times New Roman" w:hAnsi="Times New Roman" w:cs="Times New Roman"/>
          <w:sz w:val="28"/>
        </w:rPr>
        <w:t>277,40</w:t>
      </w:r>
      <w:r>
        <w:rPr>
          <w:rFonts w:ascii="Times New Roman" w:hAnsi="Times New Roman" w:cs="Times New Roman"/>
          <w:sz w:val="28"/>
        </w:rPr>
        <w:t xml:space="preserve"> руб.</w:t>
      </w:r>
    </w:p>
    <w:p w:rsidR="007A5C71" w:rsidRDefault="007A5C71" w:rsidP="007A5C7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на 2022 год в сумме </w:t>
      </w:r>
      <w:r w:rsidRPr="0084558D">
        <w:rPr>
          <w:rFonts w:ascii="Times New Roman" w:hAnsi="Times New Roman" w:cs="Times New Roman"/>
          <w:sz w:val="28"/>
        </w:rPr>
        <w:t>16 828,76</w:t>
      </w:r>
      <w:r>
        <w:rPr>
          <w:rFonts w:ascii="Times New Roman" w:hAnsi="Times New Roman" w:cs="Times New Roman"/>
          <w:sz w:val="28"/>
        </w:rPr>
        <w:t xml:space="preserve"> руб.</w:t>
      </w:r>
    </w:p>
    <w:p w:rsidR="007A5C71" w:rsidRDefault="007A5C71" w:rsidP="007A5C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 2023 год в сумме 0,00 руб.</w:t>
      </w:r>
    </w:p>
    <w:p w:rsidR="007A5C71" w:rsidRDefault="007A5C71" w:rsidP="007A5C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9.2. Утвердить программу муниципальных внутренних заимствов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ний     Гаврилово-Посадского городского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на 2021 год и на пл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новый период 2022 и 2023 годов </w:t>
      </w:r>
      <w:r>
        <w:rPr>
          <w:rFonts w:ascii="Times New Roman" w:hAnsi="Times New Roman" w:cs="Times New Roman"/>
          <w:sz w:val="28"/>
        </w:rPr>
        <w:t xml:space="preserve">согласно приложению 11 </w:t>
      </w:r>
      <w:r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</w:rPr>
        <w:t>.</w:t>
      </w:r>
    </w:p>
    <w:p w:rsidR="007A5C71" w:rsidRDefault="007A5C71" w:rsidP="007A5C71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>
        <w:rPr>
          <w:bCs/>
          <w:szCs w:val="28"/>
        </w:rPr>
        <w:t xml:space="preserve">          10. Утвердить </w:t>
      </w:r>
      <w:hyperlink r:id="rId5" w:history="1">
        <w:r>
          <w:rPr>
            <w:rStyle w:val="a3"/>
            <w:bCs/>
            <w:szCs w:val="28"/>
          </w:rPr>
          <w:t>программу</w:t>
        </w:r>
      </w:hyperlink>
      <w:r>
        <w:rPr>
          <w:bCs/>
          <w:szCs w:val="28"/>
        </w:rPr>
        <w:t xml:space="preserve"> муниципальных гарантий   </w:t>
      </w:r>
      <w:r>
        <w:t xml:space="preserve">Гаврилово-Посадского городского </w:t>
      </w:r>
      <w:proofErr w:type="gramStart"/>
      <w:r>
        <w:t>поселения</w:t>
      </w:r>
      <w:r>
        <w:rPr>
          <w:bCs/>
          <w:sz w:val="16"/>
          <w:szCs w:val="16"/>
        </w:rPr>
        <w:t xml:space="preserve">  </w:t>
      </w:r>
      <w:r>
        <w:rPr>
          <w:bCs/>
          <w:szCs w:val="28"/>
        </w:rPr>
        <w:t>в</w:t>
      </w:r>
      <w:proofErr w:type="gramEnd"/>
      <w:r>
        <w:rPr>
          <w:bCs/>
          <w:szCs w:val="28"/>
        </w:rPr>
        <w:t xml:space="preserve"> валюте Российской Федерации на 2021 год и на плановый период 2022 и 2023 годов согласно приложению 12 к настоящему решению.</w:t>
      </w:r>
    </w:p>
    <w:p w:rsidR="007A5C71" w:rsidRDefault="007A5C71" w:rsidP="007A5C7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2021 </w:t>
      </w:r>
      <w:proofErr w:type="gramStart"/>
      <w:r>
        <w:rPr>
          <w:sz w:val="28"/>
          <w:szCs w:val="28"/>
        </w:rPr>
        <w:t>году  и</w:t>
      </w:r>
      <w:proofErr w:type="gramEnd"/>
      <w:r>
        <w:rPr>
          <w:sz w:val="28"/>
          <w:szCs w:val="28"/>
        </w:rPr>
        <w:t xml:space="preserve"> плановом периоде 2022 и 2023 годов </w:t>
      </w:r>
      <w:r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</w:t>
      </w:r>
      <w:r>
        <w:t xml:space="preserve"> </w:t>
      </w:r>
      <w:r>
        <w:rPr>
          <w:sz w:val="28"/>
          <w:szCs w:val="28"/>
        </w:rPr>
        <w:t>Гаврилово-Посадского городского поселения не предоставляются.</w:t>
      </w:r>
    </w:p>
    <w:p w:rsidR="007A5C71" w:rsidRPr="00E4679E" w:rsidRDefault="007A5C71" w:rsidP="007A5C71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 xml:space="preserve">11. Установить, что в 2021 году денежные обязательства (задолженность по денежным обязательствам) перед Гаврилово-Посадским </w:t>
      </w:r>
      <w:r>
        <w:rPr>
          <w:sz w:val="28"/>
          <w:szCs w:val="28"/>
        </w:rPr>
        <w:t>городским поселением</w:t>
      </w:r>
      <w:r w:rsidRPr="00E4679E">
        <w:rPr>
          <w:sz w:val="28"/>
          <w:szCs w:val="28"/>
        </w:rPr>
        <w:t xml:space="preserve">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Гаврилово-</w:t>
      </w:r>
      <w:r>
        <w:rPr>
          <w:sz w:val="28"/>
          <w:szCs w:val="28"/>
        </w:rPr>
        <w:t>Посадским городским поселением)</w:t>
      </w:r>
      <w:r w:rsidRPr="00E4679E">
        <w:rPr>
          <w:sz w:val="28"/>
          <w:szCs w:val="28"/>
        </w:rPr>
        <w:t>.</w:t>
      </w:r>
    </w:p>
    <w:p w:rsidR="007A5C71" w:rsidRPr="00E4679E" w:rsidRDefault="007A5C71" w:rsidP="007A5C71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lastRenderedPageBreak/>
        <w:t>Основные условия урегулирования денежных обязательств (задолженности по денежным обязательствам) перед Гаврилово-Посадским городским поселением:</w:t>
      </w:r>
    </w:p>
    <w:p w:rsidR="007A5C71" w:rsidRPr="00E4679E" w:rsidRDefault="007A5C71" w:rsidP="007A5C71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>- реструктуризация денежного обязательства (задолженности по денежному обязательству) перед Гаврилово-Посадским городским поселением осуществляется на срок не более одного года;</w:t>
      </w:r>
    </w:p>
    <w:p w:rsidR="007A5C71" w:rsidRPr="00E4679E" w:rsidRDefault="007A5C71" w:rsidP="007A5C71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>- за реструктуризацию денежного обязательства (задолженности по денежному обязательству) перед Гаврилово-Посадским городским поселением взимается плата.</w:t>
      </w:r>
    </w:p>
    <w:p w:rsidR="007A5C71" w:rsidRPr="00E4679E" w:rsidRDefault="007A5C71" w:rsidP="007A5C71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>Правила (основания, условия и порядок) реструктуризации в 2021 году денежных обязательств (задолженности по денежным обязательствам) перед Гаврилово-Посадским городским поселением устанавливаются нормативным актом Финансового управления администрации Гаврилово-Посадского муниципального района.</w:t>
      </w:r>
    </w:p>
    <w:p w:rsidR="007A5C71" w:rsidRDefault="007A5C71" w:rsidP="007A5C71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>Реструктуризация денежного обязательства (задолженности по денежному обязательству) перед Гаврилово-Посадским городским поселением в 2021 году осуществляется Финансовым управлением администрации Гаврилово-Посадского муниципального района.</w:t>
      </w:r>
    </w:p>
    <w:p w:rsidR="007A5C71" w:rsidRDefault="007A5C71" w:rsidP="007A5C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12. Опубликовать настоящее решение в сборнике «Вестник Гаврил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Гаврилово-Посадского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(</w:t>
      </w:r>
      <w:proofErr w:type="gramEnd"/>
      <w:hyperlink r:id="rId6" w:history="1">
        <w:r w:rsidRPr="00002E75">
          <w:rPr>
            <w:rStyle w:val="a3"/>
            <w:rFonts w:ascii="Times New Roman" w:hAnsi="Times New Roman" w:cs="Times New Roman"/>
            <w:sz w:val="28"/>
            <w:szCs w:val="28"/>
          </w:rPr>
          <w:t>www.adm-gorpos.ru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7A5C71" w:rsidRDefault="007A5C71" w:rsidP="007A5C7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Настоящее решение вступает в силу с 01 января 2021 года. </w:t>
      </w:r>
    </w:p>
    <w:p w:rsidR="007A5C71" w:rsidRDefault="007A5C71" w:rsidP="007A5C71">
      <w:pPr>
        <w:pStyle w:val="a4"/>
        <w:jc w:val="both"/>
        <w:rPr>
          <w:sz w:val="28"/>
          <w:szCs w:val="28"/>
        </w:rPr>
      </w:pPr>
    </w:p>
    <w:p w:rsidR="007A5C71" w:rsidRDefault="007A5C71" w:rsidP="007A5C71">
      <w:pPr>
        <w:jc w:val="right"/>
        <w:rPr>
          <w:sz w:val="24"/>
          <w:szCs w:val="24"/>
        </w:rPr>
      </w:pPr>
    </w:p>
    <w:p w:rsidR="007A5C71" w:rsidRDefault="007A5C71" w:rsidP="007A5C71">
      <w:pPr>
        <w:jc w:val="both"/>
        <w:rPr>
          <w:b/>
          <w:szCs w:val="28"/>
        </w:rPr>
      </w:pPr>
    </w:p>
    <w:p w:rsidR="007A5C71" w:rsidRDefault="007A5C71" w:rsidP="007A5C71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7A5C71" w:rsidRDefault="007A5C71" w:rsidP="007A5C71">
      <w:pPr>
        <w:jc w:val="both"/>
        <w:rPr>
          <w:b/>
          <w:szCs w:val="28"/>
        </w:rPr>
      </w:pPr>
      <w:r>
        <w:rPr>
          <w:b/>
          <w:szCs w:val="28"/>
        </w:rPr>
        <w:t>городского поселения,</w:t>
      </w:r>
    </w:p>
    <w:p w:rsidR="007A5C71" w:rsidRDefault="007A5C71" w:rsidP="007A5C71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:rsidR="007A5C71" w:rsidRDefault="007A5C71" w:rsidP="007A5C71">
      <w:pPr>
        <w:jc w:val="both"/>
        <w:rPr>
          <w:b/>
          <w:szCs w:val="28"/>
        </w:rPr>
      </w:pPr>
      <w:r>
        <w:rPr>
          <w:b/>
          <w:szCs w:val="28"/>
        </w:rPr>
        <w:t xml:space="preserve">Посадского городского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В.М. Сидоров</w:t>
      </w:r>
    </w:p>
    <w:p w:rsidR="00057434" w:rsidRDefault="00057434">
      <w:bookmarkStart w:id="0" w:name="_GoBack"/>
      <w:bookmarkEnd w:id="0"/>
    </w:p>
    <w:sectPr w:rsidR="0005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4E"/>
    <w:rsid w:val="00057434"/>
    <w:rsid w:val="0008684E"/>
    <w:rsid w:val="007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04C5EE-9A2D-4DB3-A34A-6224192D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A5C71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A5C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7A5C71"/>
    <w:rPr>
      <w:color w:val="0000FF"/>
      <w:u w:val="single"/>
    </w:rPr>
  </w:style>
  <w:style w:type="paragraph" w:styleId="a4">
    <w:name w:val="No Spacing"/>
    <w:uiPriority w:val="1"/>
    <w:qFormat/>
    <w:rsid w:val="007A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gorpos.ru" TargetMode="External"/><Relationship Id="rId5" Type="http://schemas.openxmlformats.org/officeDocument/2006/relationships/hyperlink" Target="consultantplus://offline/ref=283BF3BDF9F6A88D87E561743EF4400F4D74071B9528E058ADE4DA43CC56CFCA9CC90B15F67DEB43E7994012v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2020-11-17T06:56:00Z</dcterms:created>
  <dcterms:modified xsi:type="dcterms:W3CDTF">2020-11-17T06:56:00Z</dcterms:modified>
</cp:coreProperties>
</file>