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F022" w14:textId="77777777" w:rsidR="00575924" w:rsidRDefault="008B4E56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7DFE8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14:paraId="1A140220" w14:textId="77777777" w:rsidR="00575924" w:rsidRDefault="00575924" w:rsidP="00575924">
      <w:pPr>
        <w:pStyle w:val="ConsPlusNormal"/>
        <w:ind w:firstLine="540"/>
        <w:jc w:val="both"/>
      </w:pPr>
    </w:p>
    <w:p w14:paraId="0CA23AD4" w14:textId="77777777" w:rsidR="00575924" w:rsidRDefault="00575924" w:rsidP="00575924">
      <w:pPr>
        <w:pStyle w:val="ConsPlusNormal"/>
        <w:ind w:firstLine="540"/>
        <w:jc w:val="both"/>
      </w:pPr>
    </w:p>
    <w:p w14:paraId="46B7892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1517C7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63DDDC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E71BC6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1C55ECE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276EFF6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8494BA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5EE7AD0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78E55581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110E3B0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69FAB363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834B51">
        <w:rPr>
          <w:sz w:val="28"/>
          <w:szCs w:val="28"/>
        </w:rPr>
        <w:t>0</w:t>
      </w:r>
      <w:r w:rsidR="003C170B">
        <w:rPr>
          <w:sz w:val="28"/>
          <w:szCs w:val="28"/>
        </w:rPr>
        <w:t>7</w:t>
      </w:r>
      <w:r w:rsidR="0065034B">
        <w:rPr>
          <w:sz w:val="28"/>
          <w:szCs w:val="28"/>
        </w:rPr>
        <w:t xml:space="preserve"> </w:t>
      </w:r>
      <w:r w:rsidR="00834B51">
        <w:rPr>
          <w:sz w:val="28"/>
          <w:szCs w:val="28"/>
        </w:rPr>
        <w:t xml:space="preserve">сентября </w:t>
      </w:r>
      <w:r w:rsidR="00035CA2">
        <w:rPr>
          <w:sz w:val="28"/>
          <w:szCs w:val="28"/>
        </w:rPr>
        <w:t>202</w:t>
      </w:r>
      <w:r w:rsidR="00834B51">
        <w:rPr>
          <w:sz w:val="28"/>
          <w:szCs w:val="28"/>
        </w:rPr>
        <w:t>3</w:t>
      </w:r>
      <w:r w:rsidRPr="0089539E">
        <w:rPr>
          <w:sz w:val="28"/>
          <w:szCs w:val="28"/>
        </w:rPr>
        <w:t xml:space="preserve"> года </w:t>
      </w:r>
    </w:p>
    <w:p w14:paraId="51C0B9E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9A7A93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132022" w14:textId="77777777" w:rsidR="005074BE" w:rsidRDefault="00834B5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B51">
        <w:rPr>
          <w:b/>
          <w:sz w:val="28"/>
          <w:szCs w:val="28"/>
        </w:rPr>
        <w:t xml:space="preserve">О принятии органами местного самоуправления </w:t>
      </w:r>
    </w:p>
    <w:p w14:paraId="58C495F0" w14:textId="77777777" w:rsidR="005074BE" w:rsidRDefault="00834B5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B51">
        <w:rPr>
          <w:b/>
          <w:sz w:val="28"/>
          <w:szCs w:val="28"/>
        </w:rPr>
        <w:t xml:space="preserve">Гаврилово-Посадского муниципального района части полномочий </w:t>
      </w:r>
    </w:p>
    <w:p w14:paraId="08B8ED03" w14:textId="77777777" w:rsidR="00575924" w:rsidRPr="00834B51" w:rsidRDefault="00834B5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B51">
        <w:rPr>
          <w:b/>
          <w:sz w:val="28"/>
          <w:szCs w:val="28"/>
        </w:rPr>
        <w:t>по решению вопроса местного значения Петровского городского поселения Гаврилово-Посадского муниципального района в части организации в границах поселения водоснабжения населения, водоотведения</w:t>
      </w:r>
      <w:r w:rsidR="00FD7B11">
        <w:rPr>
          <w:b/>
          <w:sz w:val="28"/>
          <w:szCs w:val="28"/>
        </w:rPr>
        <w:t>, в 2023 году</w:t>
      </w:r>
    </w:p>
    <w:p w14:paraId="396930E1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8508B3" w14:textId="77777777"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AB7026" w14:textId="77777777" w:rsidR="00575924" w:rsidRDefault="003064B9" w:rsidP="002F58D8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</w:t>
      </w:r>
      <w:r w:rsidR="00834B51" w:rsidRPr="00834B51">
        <w:rPr>
          <w:sz w:val="28"/>
          <w:szCs w:val="28"/>
        </w:rPr>
        <w:t>от 07.09.2023 № 128 «О передаче осуществления части полномочий по решению вопросов местного значения Петровского городского поселения органам местного самоуправления Гаврилово-Посадского муниципального района</w:t>
      </w:r>
      <w:r w:rsidR="002F58D8" w:rsidRPr="002F58D8">
        <w:t xml:space="preserve"> </w:t>
      </w:r>
      <w:r w:rsidR="002F58D8" w:rsidRPr="002F58D8">
        <w:rPr>
          <w:sz w:val="28"/>
          <w:szCs w:val="28"/>
        </w:rPr>
        <w:t>в части организации в границах поселения водоснабжения населения, водоотведения, в 2023 году</w:t>
      </w:r>
      <w:r w:rsidR="00834B51" w:rsidRPr="00834B51">
        <w:rPr>
          <w:sz w:val="28"/>
          <w:szCs w:val="28"/>
        </w:rPr>
        <w:t>»</w:t>
      </w:r>
      <w:r w:rsidR="009A6B9D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58FA59B0" w14:textId="77777777" w:rsidR="00834B51" w:rsidRDefault="003E763D" w:rsidP="0083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</w:t>
      </w:r>
      <w:r w:rsidR="00834B51">
        <w:rPr>
          <w:sz w:val="28"/>
          <w:szCs w:val="28"/>
        </w:rPr>
        <w:t xml:space="preserve">городского </w:t>
      </w:r>
      <w:r w:rsidR="00834B51" w:rsidRPr="003E763D">
        <w:rPr>
          <w:sz w:val="28"/>
          <w:szCs w:val="28"/>
        </w:rPr>
        <w:t>поселения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34B51">
        <w:rPr>
          <w:bCs/>
          <w:sz w:val="28"/>
          <w:szCs w:val="28"/>
        </w:rPr>
        <w:t>вопросов</w:t>
      </w:r>
      <w:r w:rsidR="00834B51" w:rsidRPr="00E55E2C">
        <w:rPr>
          <w:bCs/>
          <w:sz w:val="28"/>
          <w:szCs w:val="28"/>
        </w:rPr>
        <w:t xml:space="preserve"> местного значения городского</w:t>
      </w:r>
      <w:r w:rsidR="009A6B9D">
        <w:rPr>
          <w:bCs/>
          <w:sz w:val="28"/>
          <w:szCs w:val="28"/>
        </w:rPr>
        <w:t xml:space="preserve">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8C0E71">
        <w:rPr>
          <w:bCs/>
          <w:sz w:val="28"/>
          <w:szCs w:val="28"/>
        </w:rPr>
        <w:t xml:space="preserve">, установленных </w:t>
      </w:r>
      <w:r w:rsidR="00834B51">
        <w:rPr>
          <w:bCs/>
          <w:sz w:val="28"/>
          <w:szCs w:val="28"/>
        </w:rPr>
        <w:t xml:space="preserve">подпунктом 4 части 1 </w:t>
      </w:r>
      <w:r w:rsidR="008C0E71">
        <w:rPr>
          <w:bCs/>
          <w:sz w:val="28"/>
          <w:szCs w:val="28"/>
        </w:rPr>
        <w:t>стать</w:t>
      </w:r>
      <w:r w:rsidR="00834B51">
        <w:rPr>
          <w:bCs/>
          <w:sz w:val="28"/>
          <w:szCs w:val="28"/>
        </w:rPr>
        <w:t>и</w:t>
      </w:r>
      <w:r w:rsidR="008C0E71">
        <w:rPr>
          <w:bCs/>
          <w:sz w:val="28"/>
          <w:szCs w:val="28"/>
        </w:rPr>
        <w:t xml:space="preserve"> </w:t>
      </w:r>
      <w:r w:rsidR="008B4E56" w:rsidRPr="008B4E56">
        <w:rPr>
          <w:sz w:val="28"/>
          <w:szCs w:val="28"/>
        </w:rPr>
        <w:t>14 Федерального закона от 06.10.2003 №131-ФЗ «Об общих принципах организации местного самоуправления в Российской Федерации»</w:t>
      </w:r>
      <w:r w:rsidR="00834B51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 xml:space="preserve">в части: </w:t>
      </w:r>
    </w:p>
    <w:p w14:paraId="174FA6C2" w14:textId="77777777" w:rsidR="00834B51" w:rsidRDefault="00834B51" w:rsidP="0083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4B51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834B51">
        <w:rPr>
          <w:sz w:val="28"/>
          <w:szCs w:val="28"/>
        </w:rPr>
        <w:t xml:space="preserve"> в границах поселения водоснабжения населения, водоотведения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14:paraId="65BD1094" w14:textId="77777777" w:rsidR="00D44730" w:rsidRDefault="00D44730" w:rsidP="0083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4730">
        <w:rPr>
          <w:sz w:val="28"/>
          <w:szCs w:val="28"/>
        </w:rPr>
        <w:t>. Установить, что соглашени</w:t>
      </w:r>
      <w:r>
        <w:rPr>
          <w:sz w:val="28"/>
          <w:szCs w:val="28"/>
        </w:rPr>
        <w:t>е</w:t>
      </w:r>
      <w:r w:rsidRPr="00D44730">
        <w:rPr>
          <w:sz w:val="28"/>
          <w:szCs w:val="28"/>
        </w:rPr>
        <w:t xml:space="preserve"> о передаче полномочий по решению вопроса местного значения, указанного в пункте 1 настоящего решения, заключается на срок до 31.12.2023 г.</w:t>
      </w:r>
    </w:p>
    <w:p w14:paraId="2131EF22" w14:textId="77777777" w:rsidR="003F0AED" w:rsidRDefault="00D44730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13AFBE60" w14:textId="77777777" w:rsidR="008B4E56" w:rsidRDefault="00D44730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E56">
        <w:rPr>
          <w:sz w:val="28"/>
          <w:szCs w:val="28"/>
        </w:rPr>
        <w:t xml:space="preserve">. Установить, что финансовые средства для осуществления принимаемых полномочий поступают в бюджет Гаврилово-Посадского муниципального района из бюджета Петровского городского поселения в виде межбюджетных трансфертов в размерах, определяемых методикой определения размера межбюджетных трансфертов, являющейся неотъемлемой частью соглашения о передаче полномочий. </w:t>
      </w:r>
    </w:p>
    <w:p w14:paraId="5827263D" w14:textId="77777777" w:rsidR="008B4E56" w:rsidRDefault="00D44730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E56">
        <w:rPr>
          <w:sz w:val="28"/>
          <w:szCs w:val="28"/>
        </w:rPr>
        <w:t>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14:paraId="70F2E94B" w14:textId="77777777"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730">
        <w:rPr>
          <w:sz w:val="28"/>
          <w:szCs w:val="28"/>
        </w:rPr>
        <w:t>6</w:t>
      </w:r>
      <w:r>
        <w:rPr>
          <w:sz w:val="28"/>
          <w:szCs w:val="28"/>
        </w:rPr>
        <w:t>. Направить настоящее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14:paraId="31ECDB1B" w14:textId="77777777" w:rsidR="008B4E56" w:rsidRPr="0065034B" w:rsidRDefault="00834B51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730">
        <w:rPr>
          <w:sz w:val="28"/>
          <w:szCs w:val="28"/>
        </w:rPr>
        <w:t>7</w:t>
      </w:r>
      <w:r w:rsidR="008B4E56">
        <w:rPr>
          <w:sz w:val="28"/>
          <w:szCs w:val="28"/>
        </w:rPr>
        <w:t xml:space="preserve">. </w:t>
      </w:r>
      <w:r w:rsidR="00EE03D7" w:rsidRPr="00EE03D7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http://гаврилово-посадский.рф.</w:t>
      </w:r>
    </w:p>
    <w:p w14:paraId="669E7432" w14:textId="77777777"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44730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Настоящее решение вступает в силу </w:t>
      </w:r>
      <w:r w:rsidR="00834B51">
        <w:rPr>
          <w:rFonts w:eastAsia="Calibri"/>
          <w:sz w:val="28"/>
          <w:szCs w:val="28"/>
          <w:lang w:eastAsia="en-US"/>
        </w:rPr>
        <w:t>с</w:t>
      </w:r>
      <w:r w:rsidR="005370D4">
        <w:rPr>
          <w:rFonts w:eastAsia="Calibri"/>
          <w:sz w:val="28"/>
          <w:szCs w:val="28"/>
          <w:lang w:eastAsia="en-US"/>
        </w:rPr>
        <w:t>о дня</w:t>
      </w:r>
      <w:r w:rsidR="00834B51">
        <w:rPr>
          <w:rFonts w:eastAsia="Calibri"/>
          <w:sz w:val="28"/>
          <w:szCs w:val="28"/>
          <w:lang w:eastAsia="en-US"/>
        </w:rPr>
        <w:t xml:space="preserve"> подписания.</w:t>
      </w:r>
    </w:p>
    <w:p w14:paraId="67DC96C0" w14:textId="77777777"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49035DE" w14:textId="77777777"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B6F519F" w14:textId="77777777"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89B4801" w14:textId="77777777" w:rsidR="008738D3" w:rsidRPr="008738D3" w:rsidRDefault="00C94372" w:rsidP="00873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38D3" w:rsidRPr="008738D3">
        <w:rPr>
          <w:b/>
          <w:sz w:val="28"/>
          <w:szCs w:val="28"/>
        </w:rPr>
        <w:t xml:space="preserve"> Гаврилово-Посадского </w:t>
      </w:r>
    </w:p>
    <w:p w14:paraId="78264951" w14:textId="77777777" w:rsidR="008738D3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b/>
          <w:sz w:val="28"/>
          <w:szCs w:val="28"/>
        </w:rPr>
        <w:t xml:space="preserve">муниципального района </w:t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  <w:t xml:space="preserve">                 </w:t>
      </w:r>
      <w:r w:rsidR="00C94372">
        <w:rPr>
          <w:b/>
          <w:sz w:val="28"/>
          <w:szCs w:val="28"/>
        </w:rPr>
        <w:t>В.Ю. Лаптев</w:t>
      </w:r>
    </w:p>
    <w:p w14:paraId="6FD7AB79" w14:textId="77777777" w:rsidR="008738D3" w:rsidRDefault="008738D3" w:rsidP="008738D3">
      <w:pPr>
        <w:spacing w:line="360" w:lineRule="auto"/>
        <w:jc w:val="both"/>
        <w:rPr>
          <w:sz w:val="28"/>
          <w:szCs w:val="28"/>
        </w:rPr>
      </w:pPr>
    </w:p>
    <w:p w14:paraId="3FDA3552" w14:textId="77777777"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ь</w:t>
      </w: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14:paraId="313C6813" w14:textId="77777777"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75718035" w14:textId="77777777" w:rsidR="008B4E56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1E507342" w14:textId="77777777" w:rsidR="00035CA2" w:rsidRDefault="00035CA2" w:rsidP="00035CA2">
      <w:pPr>
        <w:pStyle w:val="a7"/>
        <w:ind w:firstLine="708"/>
        <w:rPr>
          <w:sz w:val="28"/>
          <w:szCs w:val="28"/>
        </w:rPr>
      </w:pPr>
    </w:p>
    <w:p w14:paraId="0F626426" w14:textId="77777777" w:rsidR="005074BE" w:rsidRDefault="005074BE" w:rsidP="00035CA2">
      <w:pPr>
        <w:pStyle w:val="a7"/>
        <w:ind w:firstLine="708"/>
        <w:rPr>
          <w:sz w:val="28"/>
          <w:szCs w:val="28"/>
        </w:rPr>
      </w:pPr>
    </w:p>
    <w:p w14:paraId="4CA8CFFC" w14:textId="77777777" w:rsidR="008738D3" w:rsidRPr="00055CA1" w:rsidRDefault="008738D3" w:rsidP="00035CA2">
      <w:pPr>
        <w:pStyle w:val="a7"/>
        <w:ind w:firstLine="708"/>
        <w:rPr>
          <w:sz w:val="28"/>
          <w:szCs w:val="28"/>
        </w:rPr>
      </w:pPr>
    </w:p>
    <w:p w14:paraId="033FC9A5" w14:textId="77777777" w:rsidR="00035CA2" w:rsidRPr="00055CA1" w:rsidRDefault="00035CA2" w:rsidP="00035CA2">
      <w:pPr>
        <w:pStyle w:val="a7"/>
      </w:pPr>
      <w:r w:rsidRPr="00055CA1">
        <w:t>г. Гаврилов Посад</w:t>
      </w:r>
    </w:p>
    <w:p w14:paraId="41278347" w14:textId="77777777" w:rsidR="00035CA2" w:rsidRPr="00055CA1" w:rsidRDefault="00834B51" w:rsidP="00035CA2">
      <w:pPr>
        <w:pStyle w:val="a7"/>
      </w:pPr>
      <w:r>
        <w:t>0</w:t>
      </w:r>
      <w:r w:rsidR="003C170B">
        <w:t>7</w:t>
      </w:r>
      <w:r w:rsidR="0065034B">
        <w:t xml:space="preserve"> </w:t>
      </w:r>
      <w:r>
        <w:t>сентября</w:t>
      </w:r>
      <w:r w:rsidR="0065034B">
        <w:t xml:space="preserve"> </w:t>
      </w:r>
      <w:r w:rsidR="00035CA2" w:rsidRPr="00055CA1">
        <w:t>202</w:t>
      </w:r>
      <w:r>
        <w:t>3</w:t>
      </w:r>
      <w:r w:rsidR="00035CA2" w:rsidRPr="00055CA1">
        <w:t xml:space="preserve"> года</w:t>
      </w:r>
    </w:p>
    <w:p w14:paraId="23E40773" w14:textId="77777777" w:rsidR="008B4E56" w:rsidRDefault="00035CA2" w:rsidP="003F4AD8">
      <w:pPr>
        <w:pStyle w:val="a7"/>
        <w:rPr>
          <w:sz w:val="28"/>
          <w:szCs w:val="28"/>
        </w:rPr>
      </w:pPr>
      <w:r w:rsidRPr="00055CA1">
        <w:t xml:space="preserve">№ </w:t>
      </w:r>
      <w:r w:rsidR="00834B51">
        <w:t>196</w:t>
      </w:r>
    </w:p>
    <w:sectPr w:rsidR="008B4E56" w:rsidSect="005074BE"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25409344">
    <w:abstractNumId w:val="1"/>
  </w:num>
  <w:num w:numId="2" w16cid:durableId="147818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2B0789"/>
    <w:rsid w:val="002F58D8"/>
    <w:rsid w:val="003064B9"/>
    <w:rsid w:val="00310899"/>
    <w:rsid w:val="00373211"/>
    <w:rsid w:val="00390743"/>
    <w:rsid w:val="003B478C"/>
    <w:rsid w:val="003C170B"/>
    <w:rsid w:val="003D5E7C"/>
    <w:rsid w:val="003E54A9"/>
    <w:rsid w:val="003E763D"/>
    <w:rsid w:val="003F0AED"/>
    <w:rsid w:val="003F4AD8"/>
    <w:rsid w:val="0040381F"/>
    <w:rsid w:val="00416A06"/>
    <w:rsid w:val="00441BE7"/>
    <w:rsid w:val="00451678"/>
    <w:rsid w:val="004828A2"/>
    <w:rsid w:val="004E2D24"/>
    <w:rsid w:val="004F083C"/>
    <w:rsid w:val="005074BE"/>
    <w:rsid w:val="005161D3"/>
    <w:rsid w:val="005370D4"/>
    <w:rsid w:val="005452ED"/>
    <w:rsid w:val="005714EC"/>
    <w:rsid w:val="00575924"/>
    <w:rsid w:val="00614767"/>
    <w:rsid w:val="0065034B"/>
    <w:rsid w:val="00696CB8"/>
    <w:rsid w:val="006B24D2"/>
    <w:rsid w:val="007B09B3"/>
    <w:rsid w:val="007B629F"/>
    <w:rsid w:val="007C7888"/>
    <w:rsid w:val="00834B51"/>
    <w:rsid w:val="008738D3"/>
    <w:rsid w:val="008763F1"/>
    <w:rsid w:val="00882207"/>
    <w:rsid w:val="008B4E56"/>
    <w:rsid w:val="008C0E71"/>
    <w:rsid w:val="008D3EA1"/>
    <w:rsid w:val="00901790"/>
    <w:rsid w:val="0092737B"/>
    <w:rsid w:val="00927A70"/>
    <w:rsid w:val="009A6B9D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C94372"/>
    <w:rsid w:val="00D027F0"/>
    <w:rsid w:val="00D06751"/>
    <w:rsid w:val="00D27852"/>
    <w:rsid w:val="00D44730"/>
    <w:rsid w:val="00E55E2C"/>
    <w:rsid w:val="00EE03D7"/>
    <w:rsid w:val="00F22F54"/>
    <w:rsid w:val="00F75CB5"/>
    <w:rsid w:val="00F81CBA"/>
    <w:rsid w:val="00FD1001"/>
    <w:rsid w:val="00FD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067243"/>
  <w15:chartTrackingRefBased/>
  <w15:docId w15:val="{BABED93C-5C02-40BB-97E8-6B725D88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2023-09-06T07:59:00Z</cp:lastPrinted>
  <dcterms:created xsi:type="dcterms:W3CDTF">2024-11-22T11:19:00Z</dcterms:created>
  <dcterms:modified xsi:type="dcterms:W3CDTF">2024-11-22T11:19:00Z</dcterms:modified>
</cp:coreProperties>
</file>