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B6" w:rsidRPr="00900BB6" w:rsidRDefault="00900BB6" w:rsidP="00900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C013A4" wp14:editId="25BE3493">
            <wp:simplePos x="0" y="0"/>
            <wp:positionH relativeFrom="column">
              <wp:posOffset>2496185</wp:posOffset>
            </wp:positionH>
            <wp:positionV relativeFrom="paragraph">
              <wp:posOffset>-129540</wp:posOffset>
            </wp:positionV>
            <wp:extent cx="809625" cy="9144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BB6" w:rsidRPr="00900BB6" w:rsidRDefault="00900BB6" w:rsidP="00900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ГАВРИЛОВО-ПОСАДСКОГО</w:t>
      </w: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 ОБЛАСТИ</w:t>
      </w: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2A9E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28.09.2021</w:t>
      </w: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B2A9E">
        <w:rPr>
          <w:rFonts w:ascii="Times New Roman" w:eastAsia="Times New Roman" w:hAnsi="Times New Roman" w:cs="Times New Roman"/>
          <w:sz w:val="28"/>
          <w:szCs w:val="28"/>
          <w:lang w:eastAsia="ru-RU"/>
        </w:rPr>
        <w:t>476-п</w:t>
      </w: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Гаврилово-Посадского муниципального района от 08.09.2020 № 436-п «Об утверждении порядка мониторинга состояния системы теплоснабжения, механизма оперативно-диспетчерского управления в системе теплоснабжения  Гаврилово-Посадского городского поселения и сельских поселений Гаврилово-Посадского муниципального района»</w:t>
      </w:r>
    </w:p>
    <w:p w:rsidR="00900BB6" w:rsidRPr="00900BB6" w:rsidRDefault="00900BB6" w:rsidP="00900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 w:rsidRPr="00900BB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 соответствии с пунктами 4, 6 части 1 статьи 14 Федера</w:t>
      </w:r>
      <w:r w:rsidR="004F370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льного закона от 06.10.2003</w:t>
      </w:r>
      <w:r w:rsidRPr="00900BB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Федеральным законом от 27.07.2010  №190-ФЗ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№ 103</w:t>
      </w:r>
      <w:r w:rsidRPr="00900BB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 xml:space="preserve">,  Администрация Гаврилово-Посадского муниципального района                  </w:t>
      </w:r>
      <w:r w:rsidRPr="00900BB6">
        <w:rPr>
          <w:rFonts w:ascii="Times New Roman" w:eastAsia="Arial" w:hAnsi="Times New Roman" w:cs="Arial"/>
          <w:b/>
          <w:color w:val="000000"/>
          <w:sz w:val="28"/>
          <w:szCs w:val="28"/>
          <w:lang w:eastAsia="ru-RU"/>
        </w:rPr>
        <w:t xml:space="preserve">п о с т а н о в л я е т: </w:t>
      </w:r>
    </w:p>
    <w:p w:rsidR="00900BB6" w:rsidRPr="00900BB6" w:rsidRDefault="00900BB6" w:rsidP="00900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   постановление   администрации  Гаврилово-Посадского муниципального района от 08.09.2020 № 436-п «Об утверждении порядка мониторинга состояния системы теплоснабжения, механизма оперативно-диспетчерского управления в системе теплоснабжения  Гаврилово-Посадского городского поселения и сельских поселений Гаврилово-Посадского муниципального района»  изменения</w:t>
      </w:r>
      <w:r w:rsidR="004F370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дополнить</w:t>
      </w: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4F37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совместных противоаварийных тренировок с теплоснабжающей организацией АО «РСО»</w:t>
      </w:r>
      <w:r w:rsidR="004F3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900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BB6" w:rsidRPr="00900BB6" w:rsidRDefault="00900BB6" w:rsidP="00900BB6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 w:rsidRPr="00900BB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2. Опубликовать   настоящее 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900BB6" w:rsidRPr="00900BB6" w:rsidRDefault="00900BB6" w:rsidP="00900BB6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</w:pPr>
      <w:r w:rsidRPr="00900BB6">
        <w:rPr>
          <w:rFonts w:ascii="Times New Roman" w:eastAsia="Arial" w:hAnsi="Times New Roman" w:cs="Arial"/>
          <w:color w:val="000000"/>
          <w:sz w:val="28"/>
          <w:szCs w:val="28"/>
          <w:lang w:eastAsia="ru-RU"/>
        </w:rPr>
        <w:t>3. Настоящее  постановление   вступает  в  силу со  дня официального опубликования.</w:t>
      </w:r>
    </w:p>
    <w:p w:rsidR="00900BB6" w:rsidRPr="00900BB6" w:rsidRDefault="00900BB6" w:rsidP="0090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Гаврилово-Посадского</w:t>
      </w:r>
    </w:p>
    <w:p w:rsidR="00900BB6" w:rsidRPr="00900BB6" w:rsidRDefault="00900BB6" w:rsidP="00900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 района</w:t>
      </w: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В.Ю. Лаптев</w:t>
      </w:r>
    </w:p>
    <w:p w:rsidR="00900BB6" w:rsidRPr="00900BB6" w:rsidRDefault="00900BB6" w:rsidP="00900BB6">
      <w:pPr>
        <w:tabs>
          <w:tab w:val="left" w:pos="284"/>
          <w:tab w:val="left" w:pos="127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00BB6" w:rsidRPr="00900BB6" w:rsidSect="00900BB6">
          <w:headerReference w:type="even" r:id="rId8"/>
          <w:headerReference w:type="default" r:id="rId9"/>
          <w:footerReference w:type="default" r:id="rId10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540"/>
        <w:tblW w:w="14726" w:type="dxa"/>
        <w:tblLook w:val="04A0" w:firstRow="1" w:lastRow="0" w:firstColumn="1" w:lastColumn="0" w:noHBand="0" w:noVBand="1"/>
      </w:tblPr>
      <w:tblGrid>
        <w:gridCol w:w="7363"/>
        <w:gridCol w:w="7363"/>
      </w:tblGrid>
      <w:tr w:rsidR="00900BB6" w:rsidRPr="00900BB6" w:rsidTr="009F657A">
        <w:trPr>
          <w:trHeight w:val="1362"/>
        </w:trPr>
        <w:tc>
          <w:tcPr>
            <w:tcW w:w="7363" w:type="dxa"/>
          </w:tcPr>
          <w:p w:rsidR="00900BB6" w:rsidRPr="00900BB6" w:rsidRDefault="00900BB6" w:rsidP="009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</w:tcPr>
          <w:p w:rsidR="00900BB6" w:rsidRPr="00900BB6" w:rsidRDefault="009F657A" w:rsidP="00900BB6">
            <w:pPr>
              <w:spacing w:after="0" w:line="240" w:lineRule="auto"/>
              <w:ind w:left="1416" w:firstLine="7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900BB6" w:rsidRPr="0090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постановлению</w:t>
            </w:r>
          </w:p>
          <w:p w:rsidR="00900BB6" w:rsidRPr="00900BB6" w:rsidRDefault="00900BB6" w:rsidP="00900BB6">
            <w:pPr>
              <w:spacing w:after="0" w:line="240" w:lineRule="auto"/>
              <w:ind w:left="1416" w:firstLine="7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Гаврилово-Посадского</w:t>
            </w:r>
          </w:p>
          <w:p w:rsidR="00900BB6" w:rsidRPr="00900BB6" w:rsidRDefault="00900BB6" w:rsidP="00900BB6">
            <w:pPr>
              <w:spacing w:after="0" w:line="240" w:lineRule="auto"/>
              <w:ind w:left="1416" w:firstLine="7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  <w:p w:rsidR="00AB2A9E" w:rsidRPr="00900BB6" w:rsidRDefault="00900BB6" w:rsidP="00AB2A9E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  <w:r w:rsidR="00AB2A9E" w:rsidRPr="0090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2A9E" w:rsidRPr="0090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B2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28.09.2021</w:t>
            </w:r>
            <w:r w:rsidR="00AB2A9E" w:rsidRPr="00900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AB2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476-п</w:t>
            </w:r>
          </w:p>
          <w:p w:rsidR="00900BB6" w:rsidRPr="00900BB6" w:rsidRDefault="00900BB6" w:rsidP="00900BB6">
            <w:pPr>
              <w:spacing w:after="0" w:line="240" w:lineRule="auto"/>
              <w:ind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900BB6" w:rsidRPr="00900BB6" w:rsidRDefault="00900BB6" w:rsidP="00900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</w:tbl>
    <w:p w:rsidR="009F657A" w:rsidRPr="009F657A" w:rsidRDefault="009F657A" w:rsidP="009F657A">
      <w:pPr>
        <w:tabs>
          <w:tab w:val="left" w:pos="11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EE21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F65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 к постановлению</w:t>
      </w:r>
    </w:p>
    <w:p w:rsidR="009F657A" w:rsidRPr="009F657A" w:rsidRDefault="009F657A" w:rsidP="009F657A">
      <w:pPr>
        <w:tabs>
          <w:tab w:val="left" w:pos="10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F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Гаврилово- Посадского                         </w:t>
      </w:r>
    </w:p>
    <w:p w:rsidR="009F657A" w:rsidRPr="009F657A" w:rsidRDefault="009F657A" w:rsidP="009F657A">
      <w:pPr>
        <w:tabs>
          <w:tab w:val="left" w:pos="10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F65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F657A" w:rsidRPr="009F657A" w:rsidRDefault="009F657A" w:rsidP="0090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совместных противоаварийных тренировок </w:t>
      </w:r>
    </w:p>
    <w:p w:rsidR="00900BB6" w:rsidRPr="00900BB6" w:rsidRDefault="00900BB6" w:rsidP="00900BB6">
      <w:pPr>
        <w:tabs>
          <w:tab w:val="center" w:pos="728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 теплоснабжающей организацией АО «РСО»</w:t>
      </w:r>
      <w:r w:rsidRPr="00900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00BB6" w:rsidRPr="00900BB6" w:rsidRDefault="00900BB6" w:rsidP="0090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0BB6" w:rsidRPr="00900BB6" w:rsidRDefault="00900BB6" w:rsidP="00900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706"/>
        <w:gridCol w:w="1714"/>
        <w:gridCol w:w="1916"/>
        <w:gridCol w:w="419"/>
        <w:gridCol w:w="456"/>
        <w:gridCol w:w="436"/>
        <w:gridCol w:w="373"/>
        <w:gridCol w:w="456"/>
        <w:gridCol w:w="361"/>
        <w:gridCol w:w="370"/>
        <w:gridCol w:w="436"/>
        <w:gridCol w:w="456"/>
        <w:gridCol w:w="8"/>
        <w:gridCol w:w="350"/>
        <w:gridCol w:w="443"/>
        <w:gridCol w:w="456"/>
        <w:gridCol w:w="1524"/>
        <w:gridCol w:w="1024"/>
      </w:tblGrid>
      <w:tr w:rsidR="00900BB6" w:rsidRPr="00900BB6" w:rsidTr="00EE21F9">
        <w:trPr>
          <w:trHeight w:val="278"/>
        </w:trPr>
        <w:tc>
          <w:tcPr>
            <w:tcW w:w="468" w:type="dxa"/>
            <w:vMerge w:val="restart"/>
          </w:tcPr>
          <w:p w:rsidR="00900BB6" w:rsidRPr="00900BB6" w:rsidRDefault="00900BB6" w:rsidP="00900B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00BB6" w:rsidRPr="00900BB6" w:rsidRDefault="00900BB6" w:rsidP="00900B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20" w:type="dxa"/>
            <w:vMerge w:val="restart"/>
          </w:tcPr>
          <w:p w:rsidR="00900BB6" w:rsidRPr="00900BB6" w:rsidRDefault="00900BB6" w:rsidP="009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тренировки</w:t>
            </w:r>
          </w:p>
        </w:tc>
        <w:tc>
          <w:tcPr>
            <w:tcW w:w="1706" w:type="dxa"/>
            <w:vMerge w:val="restart"/>
          </w:tcPr>
          <w:p w:rsidR="00900BB6" w:rsidRPr="00900BB6" w:rsidRDefault="00900BB6" w:rsidP="009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тренировки</w:t>
            </w:r>
          </w:p>
        </w:tc>
        <w:tc>
          <w:tcPr>
            <w:tcW w:w="1714" w:type="dxa"/>
            <w:vMerge w:val="restart"/>
          </w:tcPr>
          <w:p w:rsidR="00900BB6" w:rsidRPr="00900BB6" w:rsidRDefault="00900BB6" w:rsidP="009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16" w:type="dxa"/>
            <w:vMerge w:val="restart"/>
          </w:tcPr>
          <w:p w:rsidR="00900BB6" w:rsidRPr="00900BB6" w:rsidRDefault="00900BB6" w:rsidP="009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Привлекаемый персонал</w:t>
            </w:r>
          </w:p>
        </w:tc>
        <w:tc>
          <w:tcPr>
            <w:tcW w:w="5020" w:type="dxa"/>
            <w:gridSpan w:val="13"/>
          </w:tcPr>
          <w:p w:rsidR="00900BB6" w:rsidRPr="00900BB6" w:rsidRDefault="00900BB6" w:rsidP="0090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</w:tcPr>
          <w:p w:rsidR="00900BB6" w:rsidRPr="00900BB6" w:rsidRDefault="00900BB6" w:rsidP="00900BB6">
            <w:pPr>
              <w:spacing w:after="0" w:line="240" w:lineRule="auto"/>
              <w:ind w:left="-204" w:right="-1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  <w:tc>
          <w:tcPr>
            <w:tcW w:w="1024" w:type="dxa"/>
            <w:vMerge w:val="restart"/>
          </w:tcPr>
          <w:p w:rsidR="00900BB6" w:rsidRPr="00900BB6" w:rsidRDefault="00900BB6" w:rsidP="00900BB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900BB6" w:rsidRPr="00900BB6" w:rsidTr="00EE21F9">
        <w:trPr>
          <w:trHeight w:val="277"/>
        </w:trPr>
        <w:tc>
          <w:tcPr>
            <w:tcW w:w="468" w:type="dxa"/>
            <w:vMerge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vMerge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1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" w:type="dxa"/>
            <w:gridSpan w:val="2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4" w:type="dxa"/>
            <w:vMerge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6" w:rsidRPr="00900BB6" w:rsidTr="00EE21F9">
        <w:tc>
          <w:tcPr>
            <w:tcW w:w="468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(механическое или коррозийное) внутренних газопроводов, неконтролируемый выброс газа.</w:t>
            </w:r>
          </w:p>
        </w:tc>
        <w:tc>
          <w:tcPr>
            <w:tcW w:w="1706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lang w:eastAsia="ru-RU"/>
              </w:rPr>
              <w:t>Общекотельная</w:t>
            </w:r>
          </w:p>
        </w:tc>
        <w:tc>
          <w:tcPr>
            <w:tcW w:w="171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Оперативный,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оперативно-ремонтный</w:t>
            </w:r>
          </w:p>
        </w:tc>
        <w:tc>
          <w:tcPr>
            <w:tcW w:w="419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6" w:rsidRPr="00900BB6" w:rsidTr="00EE21F9">
        <w:tc>
          <w:tcPr>
            <w:tcW w:w="468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газового оборудования (технических устройств), неконтролир</w:t>
            </w: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уемый выброс газа.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Общекотельная</w:t>
            </w:r>
          </w:p>
        </w:tc>
        <w:tc>
          <w:tcPr>
            <w:tcW w:w="171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Оперативный,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оперативно-ремонтный</w:t>
            </w:r>
          </w:p>
        </w:tc>
        <w:tc>
          <w:tcPr>
            <w:tcW w:w="419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6" w:rsidRPr="00900BB6" w:rsidTr="00EE21F9">
        <w:tc>
          <w:tcPr>
            <w:tcW w:w="468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20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газового оборудования (технических устройств), неконтролируемый выброс газа на ГРУ</w:t>
            </w:r>
          </w:p>
        </w:tc>
        <w:tc>
          <w:tcPr>
            <w:tcW w:w="1706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lang w:eastAsia="ru-RU"/>
              </w:rPr>
              <w:t>Общекотельная</w:t>
            </w:r>
          </w:p>
        </w:tc>
        <w:tc>
          <w:tcPr>
            <w:tcW w:w="171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Оперативный,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оперативно-ремонтный</w:t>
            </w:r>
          </w:p>
        </w:tc>
        <w:tc>
          <w:tcPr>
            <w:tcW w:w="419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6" w:rsidRPr="00900BB6" w:rsidTr="00EE21F9">
        <w:tc>
          <w:tcPr>
            <w:tcW w:w="468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(механическое или коррозионное) наружных газопроводов, неконтролируемые выбросы природного газа.</w:t>
            </w:r>
          </w:p>
        </w:tc>
        <w:tc>
          <w:tcPr>
            <w:tcW w:w="1706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lang w:eastAsia="ru-RU"/>
              </w:rPr>
              <w:t>Общекотельная</w:t>
            </w:r>
          </w:p>
        </w:tc>
        <w:tc>
          <w:tcPr>
            <w:tcW w:w="171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Оперативный,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оперативно-ремонтный</w:t>
            </w:r>
          </w:p>
        </w:tc>
        <w:tc>
          <w:tcPr>
            <w:tcW w:w="419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6" w:rsidRPr="00900BB6" w:rsidTr="00EE21F9">
        <w:tc>
          <w:tcPr>
            <w:tcW w:w="468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Взрывы (воспламенение) в сооружениях (зданиях) газового оборудования </w:t>
            </w: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водогрейных котлов</w:t>
            </w:r>
          </w:p>
        </w:tc>
        <w:tc>
          <w:tcPr>
            <w:tcW w:w="1706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Общекотельная</w:t>
            </w:r>
          </w:p>
        </w:tc>
        <w:tc>
          <w:tcPr>
            <w:tcW w:w="171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Оперативный,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оперативно-ремонтный</w:t>
            </w:r>
          </w:p>
        </w:tc>
        <w:tc>
          <w:tcPr>
            <w:tcW w:w="419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6" w:rsidRPr="00900BB6" w:rsidTr="00EE21F9">
        <w:tc>
          <w:tcPr>
            <w:tcW w:w="468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20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внутренних трубопроводов и котлов.</w:t>
            </w:r>
          </w:p>
        </w:tc>
        <w:tc>
          <w:tcPr>
            <w:tcW w:w="1706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lang w:eastAsia="ru-RU"/>
              </w:rPr>
              <w:t>Общекотельная</w:t>
            </w:r>
          </w:p>
        </w:tc>
        <w:tc>
          <w:tcPr>
            <w:tcW w:w="171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Оперативный,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оперативно-ремонтный</w:t>
            </w:r>
          </w:p>
        </w:tc>
        <w:tc>
          <w:tcPr>
            <w:tcW w:w="419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auto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auto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auto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6" w:rsidRPr="00900BB6" w:rsidTr="00EE21F9">
        <w:tc>
          <w:tcPr>
            <w:tcW w:w="468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Отключение электроэнергии</w:t>
            </w:r>
          </w:p>
        </w:tc>
        <w:tc>
          <w:tcPr>
            <w:tcW w:w="1706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lang w:eastAsia="ru-RU"/>
              </w:rPr>
              <w:t>Общекотельная</w:t>
            </w:r>
          </w:p>
        </w:tc>
        <w:tc>
          <w:tcPr>
            <w:tcW w:w="171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Оперативный,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оперативно-ремонтный</w:t>
            </w:r>
          </w:p>
        </w:tc>
        <w:tc>
          <w:tcPr>
            <w:tcW w:w="419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B6" w:rsidRPr="00900BB6" w:rsidTr="00EE21F9">
        <w:tc>
          <w:tcPr>
            <w:tcW w:w="468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0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наружного трубопровода</w:t>
            </w:r>
          </w:p>
        </w:tc>
        <w:tc>
          <w:tcPr>
            <w:tcW w:w="1706" w:type="dxa"/>
          </w:tcPr>
          <w:p w:rsidR="00900BB6" w:rsidRPr="00900BB6" w:rsidRDefault="00900BB6" w:rsidP="00900B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lang w:eastAsia="ru-RU"/>
              </w:rPr>
              <w:t>Общекотельная</w:t>
            </w:r>
          </w:p>
        </w:tc>
        <w:tc>
          <w:tcPr>
            <w:tcW w:w="171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916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Оперативный,</w:t>
            </w:r>
          </w:p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оперативно-ремонтный</w:t>
            </w:r>
          </w:p>
        </w:tc>
        <w:tc>
          <w:tcPr>
            <w:tcW w:w="419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shd w:val="clear" w:color="auto" w:fill="7F7F7F" w:themeFill="text1" w:themeFillTint="80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900BB6" w:rsidRPr="00900BB6" w:rsidRDefault="00900BB6" w:rsidP="0090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BB6" w:rsidRPr="00900BB6" w:rsidRDefault="00EE21F9" w:rsidP="00EE21F9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»</w:t>
      </w:r>
    </w:p>
    <w:p w:rsidR="0084216F" w:rsidRDefault="00EE21F9"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sectPr w:rsidR="0084216F" w:rsidSect="009D52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B3" w:rsidRDefault="00E014B3">
      <w:pPr>
        <w:spacing w:after="0" w:line="240" w:lineRule="auto"/>
      </w:pPr>
      <w:r>
        <w:separator/>
      </w:r>
    </w:p>
  </w:endnote>
  <w:endnote w:type="continuationSeparator" w:id="0">
    <w:p w:rsidR="00E014B3" w:rsidRDefault="00E0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1C" w:rsidRDefault="00AB2A9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B3" w:rsidRDefault="00E014B3">
      <w:pPr>
        <w:spacing w:after="0" w:line="240" w:lineRule="auto"/>
      </w:pPr>
      <w:r>
        <w:separator/>
      </w:r>
    </w:p>
  </w:footnote>
  <w:footnote w:type="continuationSeparator" w:id="0">
    <w:p w:rsidR="00E014B3" w:rsidRDefault="00E0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1C" w:rsidRDefault="00900BB6" w:rsidP="00F6637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451C" w:rsidRDefault="00AB2A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565579"/>
      <w:docPartObj>
        <w:docPartGallery w:val="Page Numbers (Top of Page)"/>
        <w:docPartUnique/>
      </w:docPartObj>
    </w:sdtPr>
    <w:sdtEndPr/>
    <w:sdtContent>
      <w:p w:rsidR="009E451C" w:rsidRDefault="00900BB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A9E">
          <w:rPr>
            <w:noProof/>
          </w:rPr>
          <w:t>2</w:t>
        </w:r>
        <w:r>
          <w:fldChar w:fldCharType="end"/>
        </w:r>
      </w:p>
    </w:sdtContent>
  </w:sdt>
  <w:p w:rsidR="009E451C" w:rsidRDefault="00AB2A9E" w:rsidP="00CC3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B6"/>
    <w:rsid w:val="004F370C"/>
    <w:rsid w:val="006671A9"/>
    <w:rsid w:val="0084216F"/>
    <w:rsid w:val="008834DE"/>
    <w:rsid w:val="008B1A8C"/>
    <w:rsid w:val="00900BB6"/>
    <w:rsid w:val="009F657A"/>
    <w:rsid w:val="00AB2A9E"/>
    <w:rsid w:val="00E014B3"/>
    <w:rsid w:val="00E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B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0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00B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00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0BB6"/>
  </w:style>
  <w:style w:type="paragraph" w:styleId="a8">
    <w:name w:val="Balloon Text"/>
    <w:basedOn w:val="a"/>
    <w:link w:val="a9"/>
    <w:uiPriority w:val="99"/>
    <w:semiHidden/>
    <w:unhideWhenUsed/>
    <w:rsid w:val="0090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B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00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00B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900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00BB6"/>
  </w:style>
  <w:style w:type="paragraph" w:styleId="a8">
    <w:name w:val="Balloon Text"/>
    <w:basedOn w:val="a"/>
    <w:link w:val="a9"/>
    <w:uiPriority w:val="99"/>
    <w:semiHidden/>
    <w:unhideWhenUsed/>
    <w:rsid w:val="0090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2021-09-28T08:45:00Z</cp:lastPrinted>
  <dcterms:created xsi:type="dcterms:W3CDTF">2021-09-29T07:08:00Z</dcterms:created>
  <dcterms:modified xsi:type="dcterms:W3CDTF">2021-09-29T07:40:00Z</dcterms:modified>
</cp:coreProperties>
</file>