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72DA" w14:textId="77777777" w:rsidR="00F649D3" w:rsidRDefault="00F649D3" w:rsidP="00F649D3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46044F5" wp14:editId="6C422CB7">
            <wp:simplePos x="0" y="0"/>
            <wp:positionH relativeFrom="column">
              <wp:posOffset>2548890</wp:posOffset>
            </wp:positionH>
            <wp:positionV relativeFrom="paragraph">
              <wp:posOffset>3810</wp:posOffset>
            </wp:positionV>
            <wp:extent cx="805180" cy="9861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A9098F" w14:textId="77777777" w:rsidR="00F649D3" w:rsidRDefault="00F649D3" w:rsidP="00F649D3">
      <w:pPr>
        <w:ind w:firstLine="539"/>
        <w:jc w:val="center"/>
        <w:rPr>
          <w:sz w:val="28"/>
          <w:szCs w:val="28"/>
        </w:rPr>
      </w:pPr>
    </w:p>
    <w:p w14:paraId="20E0903D" w14:textId="77777777" w:rsidR="00F649D3" w:rsidRDefault="00F649D3" w:rsidP="00F649D3">
      <w:pPr>
        <w:ind w:firstLine="539"/>
        <w:jc w:val="center"/>
        <w:rPr>
          <w:sz w:val="28"/>
          <w:szCs w:val="28"/>
        </w:rPr>
      </w:pPr>
    </w:p>
    <w:p w14:paraId="620A2D1B" w14:textId="77777777" w:rsidR="00F649D3" w:rsidRDefault="00F649D3" w:rsidP="00F649D3">
      <w:pPr>
        <w:ind w:firstLine="539"/>
        <w:jc w:val="center"/>
        <w:rPr>
          <w:sz w:val="28"/>
          <w:szCs w:val="28"/>
        </w:rPr>
      </w:pPr>
    </w:p>
    <w:p w14:paraId="3B714072" w14:textId="77777777" w:rsidR="00F649D3" w:rsidRDefault="00F649D3" w:rsidP="00F649D3">
      <w:pPr>
        <w:ind w:firstLine="709"/>
        <w:jc w:val="center"/>
        <w:rPr>
          <w:sz w:val="28"/>
          <w:szCs w:val="28"/>
        </w:rPr>
      </w:pPr>
    </w:p>
    <w:p w14:paraId="02C234E0" w14:textId="77777777" w:rsidR="00F649D3" w:rsidRDefault="00F649D3" w:rsidP="00F649D3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14:paraId="6F733895" w14:textId="77777777" w:rsidR="00F649D3" w:rsidRDefault="00F649D3" w:rsidP="00F649D3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324EA9B6" w14:textId="77777777" w:rsidR="00F649D3" w:rsidRDefault="00F649D3" w:rsidP="00F649D3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14:paraId="0ED18629" w14:textId="77777777" w:rsidR="00F649D3" w:rsidRPr="00A23550" w:rsidRDefault="00F649D3" w:rsidP="00F649D3">
      <w:pPr>
        <w:ind w:firstLine="539"/>
        <w:jc w:val="center"/>
        <w:rPr>
          <w:b/>
          <w:bCs/>
          <w:sz w:val="28"/>
          <w:szCs w:val="28"/>
        </w:rPr>
      </w:pPr>
    </w:p>
    <w:p w14:paraId="17147A9C" w14:textId="77777777" w:rsidR="00F649D3" w:rsidRPr="00A23550" w:rsidRDefault="00F649D3" w:rsidP="00F649D3">
      <w:pPr>
        <w:ind w:firstLine="539"/>
        <w:jc w:val="center"/>
        <w:rPr>
          <w:b/>
          <w:bCs/>
          <w:sz w:val="28"/>
          <w:szCs w:val="28"/>
        </w:rPr>
      </w:pPr>
    </w:p>
    <w:p w14:paraId="07B0707E" w14:textId="2AD00609" w:rsidR="00F649D3" w:rsidRDefault="00F649D3" w:rsidP="00F649D3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1EEC">
        <w:rPr>
          <w:sz w:val="28"/>
          <w:szCs w:val="28"/>
        </w:rPr>
        <w:t>22.06.2021</w:t>
      </w:r>
      <w:r>
        <w:rPr>
          <w:sz w:val="28"/>
          <w:szCs w:val="28"/>
        </w:rPr>
        <w:t xml:space="preserve"> № </w:t>
      </w:r>
      <w:r w:rsidR="00C41EEC">
        <w:rPr>
          <w:sz w:val="28"/>
          <w:szCs w:val="28"/>
        </w:rPr>
        <w:t>296-п</w:t>
      </w:r>
    </w:p>
    <w:p w14:paraId="16D83FA2" w14:textId="77777777" w:rsidR="00F649D3" w:rsidRPr="009B08F5" w:rsidRDefault="00F649D3" w:rsidP="00F649D3">
      <w:pPr>
        <w:rPr>
          <w:sz w:val="28"/>
          <w:szCs w:val="28"/>
        </w:rPr>
      </w:pPr>
    </w:p>
    <w:p w14:paraId="010DE3A0" w14:textId="77777777" w:rsidR="00F649D3" w:rsidRDefault="00F649D3">
      <w:pPr>
        <w:pStyle w:val="ConsPlusTitle"/>
        <w:jc w:val="center"/>
      </w:pPr>
    </w:p>
    <w:p w14:paraId="0CE22654" w14:textId="77777777" w:rsidR="00F649D3" w:rsidRDefault="002161F6" w:rsidP="00B93E5C">
      <w:pPr>
        <w:pStyle w:val="ConsPlusTitle"/>
        <w:jc w:val="center"/>
        <w:rPr>
          <w:sz w:val="28"/>
          <w:szCs w:val="28"/>
        </w:rPr>
      </w:pPr>
      <w:r w:rsidRPr="00235022">
        <w:rPr>
          <w:sz w:val="28"/>
          <w:szCs w:val="28"/>
        </w:rPr>
        <w:t xml:space="preserve">О </w:t>
      </w:r>
      <w:r w:rsidR="00B93E5C" w:rsidRPr="00B93E5C">
        <w:rPr>
          <w:sz w:val="28"/>
          <w:szCs w:val="28"/>
        </w:rPr>
        <w:t>Поряд</w:t>
      </w:r>
      <w:r w:rsidR="00B93E5C">
        <w:rPr>
          <w:sz w:val="28"/>
          <w:szCs w:val="28"/>
        </w:rPr>
        <w:t>ке</w:t>
      </w:r>
      <w:r w:rsidR="00B93E5C" w:rsidRPr="00B93E5C">
        <w:rPr>
          <w:sz w:val="28"/>
          <w:szCs w:val="28"/>
        </w:rPr>
        <w:t xml:space="preserve"> проведения конкурса на заключение договора о целевом обучении  с обязательством последующего прохождения муниципальной службы после окончания обучения в течение установленного срока между органом местного самоуправления и гражданином</w:t>
      </w:r>
    </w:p>
    <w:p w14:paraId="5AE516A4" w14:textId="77777777" w:rsidR="002161F6" w:rsidRPr="00F649D3" w:rsidRDefault="002161F6">
      <w:pPr>
        <w:pStyle w:val="ConsPlusNormal"/>
        <w:jc w:val="center"/>
        <w:rPr>
          <w:sz w:val="28"/>
          <w:szCs w:val="28"/>
        </w:rPr>
      </w:pPr>
    </w:p>
    <w:p w14:paraId="21A28AC7" w14:textId="7C3EFF8E" w:rsidR="00F916AD" w:rsidRPr="00F649D3" w:rsidRDefault="00F916AD" w:rsidP="00F649D3">
      <w:pPr>
        <w:pStyle w:val="ConsPlusNormal"/>
        <w:ind w:firstLine="540"/>
        <w:jc w:val="both"/>
        <w:rPr>
          <w:sz w:val="28"/>
          <w:szCs w:val="28"/>
        </w:rPr>
      </w:pPr>
      <w:r w:rsidRPr="00F649D3">
        <w:rPr>
          <w:sz w:val="28"/>
          <w:szCs w:val="28"/>
        </w:rPr>
        <w:t xml:space="preserve">В соответствии со статьей 10.1 Закона Ивановской области от 23.06.2008 № 72-ОЗ «О муниципальной службе в Ивановской области», администрация Гаврилово-Посадского муниципального района </w:t>
      </w:r>
      <w:r w:rsidR="00F649D3">
        <w:rPr>
          <w:sz w:val="28"/>
          <w:szCs w:val="28"/>
        </w:rPr>
        <w:t xml:space="preserve">                   </w:t>
      </w:r>
      <w:r w:rsidRPr="00F649D3">
        <w:rPr>
          <w:b/>
          <w:sz w:val="28"/>
          <w:szCs w:val="28"/>
        </w:rPr>
        <w:t>п о с т а н о в л я е т</w:t>
      </w:r>
      <w:r w:rsidRPr="00F649D3">
        <w:rPr>
          <w:sz w:val="28"/>
          <w:szCs w:val="28"/>
        </w:rPr>
        <w:t>:</w:t>
      </w:r>
    </w:p>
    <w:p w14:paraId="73B2B361" w14:textId="77777777" w:rsidR="00F916AD" w:rsidRPr="00F649D3" w:rsidRDefault="00F916AD">
      <w:pPr>
        <w:pStyle w:val="ConsPlusNormal"/>
        <w:ind w:firstLine="540"/>
        <w:jc w:val="both"/>
        <w:rPr>
          <w:sz w:val="28"/>
          <w:szCs w:val="28"/>
        </w:rPr>
      </w:pPr>
      <w:r w:rsidRPr="00F649D3">
        <w:rPr>
          <w:sz w:val="28"/>
          <w:szCs w:val="28"/>
        </w:rPr>
        <w:t>1. Утвердить:</w:t>
      </w:r>
    </w:p>
    <w:p w14:paraId="29988E32" w14:textId="77777777" w:rsidR="00F916AD" w:rsidRPr="00F649D3" w:rsidRDefault="00F916AD" w:rsidP="00B93E5C">
      <w:pPr>
        <w:pStyle w:val="ConsPlusNormal"/>
        <w:ind w:firstLine="540"/>
        <w:jc w:val="both"/>
        <w:rPr>
          <w:sz w:val="28"/>
          <w:szCs w:val="28"/>
        </w:rPr>
      </w:pPr>
      <w:r w:rsidRPr="00F649D3">
        <w:rPr>
          <w:sz w:val="28"/>
          <w:szCs w:val="28"/>
        </w:rPr>
        <w:t xml:space="preserve">1.1. </w:t>
      </w:r>
      <w:r w:rsidR="00BA3C10" w:rsidRPr="00BA3C10">
        <w:rPr>
          <w:sz w:val="28"/>
          <w:szCs w:val="28"/>
        </w:rPr>
        <w:t xml:space="preserve">Порядок </w:t>
      </w:r>
      <w:r w:rsidR="00BA3C10">
        <w:rPr>
          <w:sz w:val="28"/>
          <w:szCs w:val="28"/>
        </w:rPr>
        <w:t xml:space="preserve"> </w:t>
      </w:r>
      <w:r w:rsidR="00BA3C10" w:rsidRPr="00BA3C10">
        <w:rPr>
          <w:sz w:val="28"/>
          <w:szCs w:val="28"/>
        </w:rPr>
        <w:t>проведения конкурса на заключение договора о целевом обучении</w:t>
      </w:r>
      <w:r w:rsidR="00B93E5C">
        <w:rPr>
          <w:sz w:val="28"/>
          <w:szCs w:val="28"/>
        </w:rPr>
        <w:t xml:space="preserve"> </w:t>
      </w:r>
      <w:r w:rsidR="00BA3C10">
        <w:rPr>
          <w:sz w:val="28"/>
          <w:szCs w:val="28"/>
        </w:rPr>
        <w:t xml:space="preserve"> </w:t>
      </w:r>
      <w:r w:rsidR="00B93E5C" w:rsidRPr="00B93E5C">
        <w:rPr>
          <w:sz w:val="28"/>
          <w:szCs w:val="28"/>
        </w:rPr>
        <w:t>с обязательством</w:t>
      </w:r>
      <w:r w:rsidR="00B93E5C">
        <w:rPr>
          <w:sz w:val="28"/>
          <w:szCs w:val="28"/>
        </w:rPr>
        <w:t xml:space="preserve"> </w:t>
      </w:r>
      <w:r w:rsidR="00B93E5C" w:rsidRPr="00B93E5C">
        <w:rPr>
          <w:sz w:val="28"/>
          <w:szCs w:val="28"/>
        </w:rPr>
        <w:t>последующего прохождения муниципальной службы</w:t>
      </w:r>
      <w:r w:rsidR="00B93E5C">
        <w:rPr>
          <w:sz w:val="28"/>
          <w:szCs w:val="28"/>
        </w:rPr>
        <w:t xml:space="preserve"> </w:t>
      </w:r>
      <w:r w:rsidR="00B93E5C" w:rsidRPr="00B93E5C">
        <w:rPr>
          <w:sz w:val="28"/>
          <w:szCs w:val="28"/>
        </w:rPr>
        <w:t>после окончания обучения в течение установленного срока</w:t>
      </w:r>
      <w:r w:rsidR="00B93E5C">
        <w:rPr>
          <w:sz w:val="28"/>
          <w:szCs w:val="28"/>
        </w:rPr>
        <w:t xml:space="preserve"> </w:t>
      </w:r>
      <w:r w:rsidR="00B93E5C" w:rsidRPr="00B93E5C">
        <w:rPr>
          <w:sz w:val="28"/>
          <w:szCs w:val="28"/>
        </w:rPr>
        <w:t>между органом местного самоуправления и гражданином</w:t>
      </w:r>
      <w:r w:rsidR="00B93E5C">
        <w:rPr>
          <w:sz w:val="28"/>
          <w:szCs w:val="28"/>
        </w:rPr>
        <w:t xml:space="preserve"> </w:t>
      </w:r>
      <w:r w:rsidRPr="00F649D3">
        <w:rPr>
          <w:sz w:val="28"/>
          <w:szCs w:val="28"/>
        </w:rPr>
        <w:t>согласно  приложению 1.</w:t>
      </w:r>
    </w:p>
    <w:p w14:paraId="5C93D4AD" w14:textId="77777777" w:rsidR="00F916AD" w:rsidRDefault="00F916AD">
      <w:pPr>
        <w:pStyle w:val="ConsPlusNormal"/>
        <w:ind w:firstLine="540"/>
        <w:jc w:val="both"/>
        <w:rPr>
          <w:sz w:val="28"/>
          <w:szCs w:val="28"/>
        </w:rPr>
      </w:pPr>
      <w:r w:rsidRPr="00F649D3">
        <w:rPr>
          <w:sz w:val="28"/>
          <w:szCs w:val="28"/>
        </w:rPr>
        <w:t xml:space="preserve">1.2. </w:t>
      </w:r>
      <w:r w:rsidR="00B93E5C">
        <w:rPr>
          <w:sz w:val="28"/>
          <w:szCs w:val="28"/>
        </w:rPr>
        <w:t>П</w:t>
      </w:r>
      <w:r w:rsidRPr="00F649D3">
        <w:rPr>
          <w:sz w:val="28"/>
          <w:szCs w:val="28"/>
        </w:rPr>
        <w:t xml:space="preserve">оложение </w:t>
      </w:r>
      <w:r w:rsidR="00B93E5C">
        <w:rPr>
          <w:sz w:val="28"/>
          <w:szCs w:val="28"/>
        </w:rPr>
        <w:t xml:space="preserve"> и состав  </w:t>
      </w:r>
      <w:r w:rsidRPr="00F649D3">
        <w:rPr>
          <w:sz w:val="28"/>
          <w:szCs w:val="28"/>
        </w:rPr>
        <w:t xml:space="preserve">комиссии по отбору кандидатов для целевого обучения специалистов согласно приложений </w:t>
      </w:r>
      <w:r w:rsidR="00890716">
        <w:rPr>
          <w:sz w:val="28"/>
          <w:szCs w:val="28"/>
        </w:rPr>
        <w:t xml:space="preserve"> </w:t>
      </w:r>
      <w:r w:rsidRPr="00F649D3">
        <w:rPr>
          <w:sz w:val="28"/>
          <w:szCs w:val="28"/>
        </w:rPr>
        <w:t>2,3</w:t>
      </w:r>
      <w:r w:rsidR="00F649D3" w:rsidRPr="00F649D3">
        <w:rPr>
          <w:sz w:val="28"/>
          <w:szCs w:val="28"/>
        </w:rPr>
        <w:t>.</w:t>
      </w:r>
    </w:p>
    <w:p w14:paraId="2E52D9C0" w14:textId="77777777" w:rsidR="004F344D" w:rsidRPr="00F649D3" w:rsidRDefault="004F34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75B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сборнике «Вестник Гаврилово</w:t>
      </w:r>
      <w:r w:rsidR="009E75BE">
        <w:rPr>
          <w:sz w:val="28"/>
          <w:szCs w:val="28"/>
        </w:rPr>
        <w:t>-Посадского муниципального района» и разместить на официальном сайте.</w:t>
      </w:r>
    </w:p>
    <w:p w14:paraId="3B78599E" w14:textId="77777777" w:rsidR="00F916AD" w:rsidRDefault="009E75B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16AD" w:rsidRPr="00F649D3">
        <w:rPr>
          <w:sz w:val="28"/>
          <w:szCs w:val="28"/>
        </w:rPr>
        <w:t>. Контроль исполнения настоящего постановления возложить на руководителя аппарата администрации Федорову А.В.</w:t>
      </w:r>
    </w:p>
    <w:p w14:paraId="1312C516" w14:textId="77777777" w:rsidR="00F649D3" w:rsidRDefault="00F649D3">
      <w:pPr>
        <w:pStyle w:val="ConsPlusNormal"/>
        <w:ind w:firstLine="540"/>
        <w:jc w:val="both"/>
        <w:rPr>
          <w:sz w:val="28"/>
          <w:szCs w:val="28"/>
        </w:rPr>
      </w:pPr>
    </w:p>
    <w:p w14:paraId="521FA9CB" w14:textId="77777777" w:rsidR="002161F6" w:rsidRDefault="002161F6">
      <w:pPr>
        <w:pStyle w:val="ConsPlusNormal"/>
        <w:ind w:firstLine="540"/>
        <w:jc w:val="both"/>
        <w:rPr>
          <w:sz w:val="28"/>
          <w:szCs w:val="28"/>
        </w:rPr>
      </w:pPr>
    </w:p>
    <w:p w14:paraId="23C1B18E" w14:textId="77777777" w:rsidR="00F649D3" w:rsidRPr="00F649D3" w:rsidRDefault="00F649D3">
      <w:pPr>
        <w:pStyle w:val="ConsPlusNormal"/>
        <w:ind w:firstLine="540"/>
        <w:jc w:val="both"/>
        <w:rPr>
          <w:sz w:val="28"/>
          <w:szCs w:val="28"/>
        </w:rPr>
      </w:pPr>
    </w:p>
    <w:p w14:paraId="58C56223" w14:textId="77777777" w:rsidR="00F649D3" w:rsidRPr="00F649D3" w:rsidRDefault="00F649D3" w:rsidP="00F649D3">
      <w:pPr>
        <w:pStyle w:val="ConsPlusNormal"/>
        <w:jc w:val="both"/>
        <w:rPr>
          <w:b/>
          <w:sz w:val="28"/>
          <w:szCs w:val="28"/>
        </w:rPr>
      </w:pPr>
      <w:r w:rsidRPr="00F649D3">
        <w:rPr>
          <w:b/>
          <w:sz w:val="28"/>
          <w:szCs w:val="28"/>
        </w:rPr>
        <w:t xml:space="preserve">Глава Гаврилово-Посадского </w:t>
      </w:r>
    </w:p>
    <w:p w14:paraId="2752B27B" w14:textId="77847019" w:rsidR="00F916AD" w:rsidRPr="00F649D3" w:rsidRDefault="00F649D3" w:rsidP="00F649D3">
      <w:pPr>
        <w:pStyle w:val="ConsPlusNormal"/>
        <w:jc w:val="both"/>
        <w:rPr>
          <w:b/>
          <w:sz w:val="28"/>
          <w:szCs w:val="28"/>
        </w:rPr>
      </w:pPr>
      <w:r w:rsidRPr="00F649D3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F649D3">
        <w:rPr>
          <w:b/>
          <w:sz w:val="28"/>
          <w:szCs w:val="28"/>
        </w:rPr>
        <w:t>В.</w:t>
      </w:r>
      <w:r w:rsidR="00C41EEC">
        <w:rPr>
          <w:b/>
          <w:sz w:val="28"/>
          <w:szCs w:val="28"/>
        </w:rPr>
        <w:t xml:space="preserve"> </w:t>
      </w:r>
      <w:r w:rsidRPr="00F649D3">
        <w:rPr>
          <w:b/>
          <w:sz w:val="28"/>
          <w:szCs w:val="28"/>
        </w:rPr>
        <w:t>Ю.</w:t>
      </w:r>
      <w:r w:rsidR="00C41EEC">
        <w:rPr>
          <w:b/>
          <w:sz w:val="28"/>
          <w:szCs w:val="28"/>
        </w:rPr>
        <w:t xml:space="preserve"> </w:t>
      </w:r>
      <w:r w:rsidRPr="00F649D3">
        <w:rPr>
          <w:b/>
          <w:sz w:val="28"/>
          <w:szCs w:val="28"/>
        </w:rPr>
        <w:t>Лаптев</w:t>
      </w:r>
    </w:p>
    <w:p w14:paraId="2A95E364" w14:textId="77777777" w:rsidR="00F649D3" w:rsidRDefault="00F649D3">
      <w:pPr>
        <w:pStyle w:val="ConsPlusNormal"/>
        <w:jc w:val="right"/>
        <w:rPr>
          <w:sz w:val="28"/>
          <w:szCs w:val="28"/>
        </w:rPr>
      </w:pPr>
    </w:p>
    <w:p w14:paraId="53412A79" w14:textId="77777777" w:rsidR="00F649D3" w:rsidRDefault="00F649D3">
      <w:pPr>
        <w:pStyle w:val="ConsPlusNormal"/>
        <w:jc w:val="right"/>
        <w:rPr>
          <w:sz w:val="28"/>
          <w:szCs w:val="28"/>
        </w:rPr>
      </w:pPr>
    </w:p>
    <w:p w14:paraId="0607582D" w14:textId="77777777" w:rsidR="00F649D3" w:rsidRDefault="00F649D3">
      <w:pPr>
        <w:pStyle w:val="ConsPlusNormal"/>
        <w:jc w:val="right"/>
        <w:rPr>
          <w:sz w:val="28"/>
          <w:szCs w:val="28"/>
        </w:rPr>
      </w:pPr>
    </w:p>
    <w:p w14:paraId="62CE5F42" w14:textId="77777777" w:rsidR="00F649D3" w:rsidRDefault="00F649D3">
      <w:pPr>
        <w:pStyle w:val="ConsPlusNormal"/>
        <w:jc w:val="right"/>
        <w:rPr>
          <w:sz w:val="28"/>
          <w:szCs w:val="28"/>
        </w:rPr>
      </w:pPr>
    </w:p>
    <w:p w14:paraId="22294790" w14:textId="77777777" w:rsidR="00F649D3" w:rsidRDefault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14:paraId="24AB17F6" w14:textId="77777777" w:rsidR="00F649D3" w:rsidRDefault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14:paraId="52C2F821" w14:textId="77777777" w:rsidR="00F649D3" w:rsidRDefault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CB5F9EF" w14:textId="419798A0" w:rsidR="00F649D3" w:rsidRPr="00F649D3" w:rsidRDefault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41EEC">
        <w:rPr>
          <w:sz w:val="28"/>
          <w:szCs w:val="28"/>
        </w:rPr>
        <w:t xml:space="preserve"> 22.06.2021 </w:t>
      </w:r>
      <w:r>
        <w:rPr>
          <w:sz w:val="28"/>
          <w:szCs w:val="28"/>
        </w:rPr>
        <w:t>№</w:t>
      </w:r>
      <w:r w:rsidR="00C41EEC">
        <w:rPr>
          <w:sz w:val="28"/>
          <w:szCs w:val="28"/>
        </w:rPr>
        <w:t xml:space="preserve"> 296-п</w:t>
      </w:r>
    </w:p>
    <w:p w14:paraId="0C42078A" w14:textId="77777777" w:rsidR="00F649D3" w:rsidRDefault="00F649D3">
      <w:pPr>
        <w:pStyle w:val="ConsPlusNormal"/>
        <w:jc w:val="right"/>
      </w:pPr>
    </w:p>
    <w:p w14:paraId="5C27F812" w14:textId="77777777" w:rsidR="00F649D3" w:rsidRDefault="00F649D3">
      <w:pPr>
        <w:pStyle w:val="ConsPlusNormal"/>
        <w:jc w:val="right"/>
      </w:pPr>
    </w:p>
    <w:p w14:paraId="0464BA90" w14:textId="77777777" w:rsidR="00B93E5C" w:rsidRDefault="00B93E5C" w:rsidP="00B93E5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bookmarkStart w:id="0" w:name="P40"/>
      <w:bookmarkEnd w:id="0"/>
      <w:r w:rsidRPr="00B93E5C">
        <w:rPr>
          <w:b/>
          <w:sz w:val="28"/>
          <w:szCs w:val="28"/>
          <w:lang w:eastAsia="ru-RU"/>
        </w:rPr>
        <w:t>ПОРЯДОК</w:t>
      </w:r>
    </w:p>
    <w:p w14:paraId="2755C8A2" w14:textId="77777777" w:rsidR="00BA3C10" w:rsidRDefault="00B93E5C" w:rsidP="00B93E5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93E5C">
        <w:rPr>
          <w:b/>
          <w:sz w:val="28"/>
          <w:szCs w:val="28"/>
          <w:lang w:eastAsia="ru-RU"/>
        </w:rPr>
        <w:t>проведения конкурса на заключение договора о целевом обучении  с обязательством последующего прохождения муниципальной службы после окончания обучения в течение установленного срока между органом местного самоуправления и гражданином</w:t>
      </w:r>
    </w:p>
    <w:p w14:paraId="20FEA9AC" w14:textId="77777777" w:rsidR="00B93E5C" w:rsidRDefault="00B93E5C" w:rsidP="00B93E5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4BFF583" w14:textId="77777777" w:rsidR="00F916AD" w:rsidRPr="00F916AD" w:rsidRDefault="00F916AD" w:rsidP="00BA3C10">
      <w:pPr>
        <w:pStyle w:val="ConsPlusNormal"/>
        <w:jc w:val="center"/>
        <w:rPr>
          <w:sz w:val="28"/>
          <w:szCs w:val="28"/>
        </w:rPr>
      </w:pPr>
      <w:r w:rsidRPr="00F916AD">
        <w:rPr>
          <w:sz w:val="28"/>
          <w:szCs w:val="28"/>
        </w:rPr>
        <w:t>1. Общие положения</w:t>
      </w:r>
    </w:p>
    <w:p w14:paraId="333A8E1D" w14:textId="77777777" w:rsidR="00F916AD" w:rsidRDefault="00F916AD">
      <w:pPr>
        <w:pStyle w:val="ConsPlusNormal"/>
        <w:jc w:val="both"/>
      </w:pPr>
    </w:p>
    <w:p w14:paraId="686ABB1C" w14:textId="77777777" w:rsidR="00F916AD" w:rsidRPr="00F916AD" w:rsidRDefault="00F916AD" w:rsidP="00F916AD">
      <w:pPr>
        <w:pStyle w:val="a3"/>
        <w:ind w:firstLine="708"/>
        <w:rPr>
          <w:sz w:val="28"/>
          <w:szCs w:val="28"/>
        </w:rPr>
      </w:pPr>
      <w:r w:rsidRPr="00F916AD">
        <w:rPr>
          <w:sz w:val="28"/>
          <w:szCs w:val="28"/>
        </w:rPr>
        <w:t>1.1. Настоящий Порядок разработан в целях реализации положений  статьи 10.1 Закона Ивановской области от 23.06.2008 № 72-ОЗ «О муниципальной службе в Ивановской области».</w:t>
      </w:r>
    </w:p>
    <w:p w14:paraId="61991370" w14:textId="77777777" w:rsidR="00F916AD" w:rsidRPr="00F916AD" w:rsidRDefault="00F916AD" w:rsidP="00F916AD">
      <w:pPr>
        <w:pStyle w:val="a3"/>
        <w:ind w:firstLine="708"/>
        <w:rPr>
          <w:sz w:val="28"/>
          <w:szCs w:val="28"/>
        </w:rPr>
      </w:pPr>
      <w:r w:rsidRPr="00F916AD">
        <w:rPr>
          <w:sz w:val="28"/>
          <w:szCs w:val="28"/>
        </w:rPr>
        <w:t>1.2. Настоящий Порядок определяет:</w:t>
      </w:r>
    </w:p>
    <w:p w14:paraId="488B899A" w14:textId="77777777" w:rsidR="00F916AD" w:rsidRDefault="00890716" w:rsidP="00BA3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6AD" w:rsidRPr="00F916AD">
        <w:rPr>
          <w:sz w:val="28"/>
          <w:szCs w:val="28"/>
        </w:rPr>
        <w:t xml:space="preserve">порядок проведения </w:t>
      </w:r>
      <w:r w:rsidR="00BA3C10" w:rsidRPr="00BA3C10">
        <w:rPr>
          <w:rFonts w:eastAsiaTheme="minorHAnsi" w:cstheme="minorBidi"/>
          <w:sz w:val="28"/>
          <w:szCs w:val="28"/>
          <w:lang w:eastAsia="en-US"/>
        </w:rPr>
        <w:t>конкурса н</w:t>
      </w:r>
      <w:r w:rsidR="00BA3C10">
        <w:rPr>
          <w:rFonts w:eastAsiaTheme="minorHAnsi" w:cstheme="minorBidi"/>
          <w:sz w:val="28"/>
          <w:szCs w:val="28"/>
          <w:lang w:eastAsia="en-US"/>
        </w:rPr>
        <w:t xml:space="preserve">а заключение договора о целевом </w:t>
      </w:r>
      <w:r w:rsidR="00BA3C10" w:rsidRPr="00BA3C10">
        <w:rPr>
          <w:rFonts w:eastAsiaTheme="minorHAnsi" w:cstheme="minorBidi"/>
          <w:sz w:val="28"/>
          <w:szCs w:val="28"/>
          <w:lang w:eastAsia="en-US"/>
        </w:rPr>
        <w:t>обучении</w:t>
      </w:r>
      <w:r w:rsidR="00BA3C1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916AD" w:rsidRPr="00F916AD">
        <w:rPr>
          <w:sz w:val="28"/>
          <w:szCs w:val="28"/>
        </w:rPr>
        <w:t xml:space="preserve"> </w:t>
      </w:r>
      <w:r w:rsidR="00B93E5C" w:rsidRPr="00B93E5C">
        <w:rPr>
          <w:sz w:val="28"/>
          <w:szCs w:val="28"/>
        </w:rPr>
        <w:t>с обязательством последующего прохождения муниципальной службы после окончания обучения в течение установленного срока между органом местного самоуправления и гражданином</w:t>
      </w:r>
      <w:r w:rsidR="00F916AD" w:rsidRPr="00F916AD">
        <w:rPr>
          <w:sz w:val="28"/>
          <w:szCs w:val="28"/>
        </w:rPr>
        <w:t>.</w:t>
      </w:r>
    </w:p>
    <w:p w14:paraId="2C2AB196" w14:textId="77777777" w:rsidR="00B93E5C" w:rsidRDefault="00B93E5C" w:rsidP="00B93E5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обязательного прохождения муниципальной службы после окончания гражданином обучения составляет пять лет.</w:t>
      </w:r>
    </w:p>
    <w:p w14:paraId="7CEB9CC2" w14:textId="77777777" w:rsidR="00F916AD" w:rsidRDefault="00F916AD">
      <w:pPr>
        <w:pStyle w:val="ConsPlusNormal"/>
        <w:jc w:val="both"/>
      </w:pPr>
    </w:p>
    <w:p w14:paraId="75E9B370" w14:textId="77777777" w:rsidR="00F916AD" w:rsidRPr="009E75BE" w:rsidRDefault="00BA3C1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9E75BE">
        <w:rPr>
          <w:b w:val="0"/>
          <w:sz w:val="28"/>
          <w:szCs w:val="28"/>
        </w:rPr>
        <w:t>2</w:t>
      </w:r>
      <w:r w:rsidR="00F916AD" w:rsidRPr="009E75BE">
        <w:rPr>
          <w:b w:val="0"/>
          <w:sz w:val="28"/>
          <w:szCs w:val="28"/>
        </w:rPr>
        <w:t>. Порядок проведения конкурсного отбора</w:t>
      </w:r>
    </w:p>
    <w:p w14:paraId="2195BE5C" w14:textId="77777777" w:rsidR="00F916AD" w:rsidRPr="009E75BE" w:rsidRDefault="00F916AD">
      <w:pPr>
        <w:pStyle w:val="ConsPlusTitle"/>
        <w:jc w:val="center"/>
        <w:rPr>
          <w:b w:val="0"/>
          <w:sz w:val="28"/>
          <w:szCs w:val="28"/>
        </w:rPr>
      </w:pPr>
      <w:r w:rsidRPr="009E75BE">
        <w:rPr>
          <w:b w:val="0"/>
          <w:sz w:val="28"/>
          <w:szCs w:val="28"/>
        </w:rPr>
        <w:t>кандидатов (претендентов)</w:t>
      </w:r>
    </w:p>
    <w:p w14:paraId="08B48DD7" w14:textId="77777777" w:rsidR="00F916AD" w:rsidRPr="009E75BE" w:rsidRDefault="00F916AD">
      <w:pPr>
        <w:pStyle w:val="ConsPlusNormal"/>
        <w:jc w:val="center"/>
      </w:pPr>
    </w:p>
    <w:p w14:paraId="11B23059" w14:textId="77777777" w:rsidR="00F916AD" w:rsidRPr="00F916AD" w:rsidRDefault="00BA3C10" w:rsidP="00BA3C1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F916AD" w:rsidRPr="00F916AD">
        <w:rPr>
          <w:sz w:val="28"/>
          <w:szCs w:val="28"/>
        </w:rPr>
        <w:t>.1. Конкурсный отбор.</w:t>
      </w:r>
    </w:p>
    <w:p w14:paraId="7BF5857E" w14:textId="77777777" w:rsidR="00F916AD" w:rsidRPr="00F916AD" w:rsidRDefault="00F916AD" w:rsidP="00F916AD">
      <w:pPr>
        <w:pStyle w:val="a3"/>
        <w:ind w:firstLine="708"/>
        <w:rPr>
          <w:sz w:val="28"/>
          <w:szCs w:val="28"/>
        </w:rPr>
      </w:pPr>
      <w:r w:rsidRPr="00F916AD">
        <w:rPr>
          <w:sz w:val="28"/>
          <w:szCs w:val="28"/>
        </w:rPr>
        <w:t xml:space="preserve">Конкурсный отбор осуществляется на основе собеседования, в ходе которого проводится психологическая оценка поведенческих критериев кандидата (претендента) и оценка его профессиональной зрелости. В ходе рассмотрения поведенческих критериев члены </w:t>
      </w:r>
      <w:r w:rsidR="00B93E5C" w:rsidRPr="001D69F7">
        <w:rPr>
          <w:sz w:val="28"/>
          <w:szCs w:val="28"/>
        </w:rPr>
        <w:t>комиссии по подбору кандидатов для целевой подготовки специалистов</w:t>
      </w:r>
      <w:r w:rsidR="00B93E5C">
        <w:rPr>
          <w:sz w:val="28"/>
          <w:szCs w:val="28"/>
        </w:rPr>
        <w:t xml:space="preserve"> (далее- Комиссия)</w:t>
      </w:r>
      <w:r w:rsidRPr="00F916AD">
        <w:rPr>
          <w:sz w:val="28"/>
          <w:szCs w:val="28"/>
        </w:rPr>
        <w:t xml:space="preserve"> оценивают активность, творческий потенциал, стремление к профессиональному развитию, коммуникативные способности, культурную открытость и другие качества кандидата (претендента).</w:t>
      </w:r>
    </w:p>
    <w:p w14:paraId="150F37B3" w14:textId="77777777" w:rsidR="00F916AD" w:rsidRPr="00F916AD" w:rsidRDefault="00F916AD" w:rsidP="00F916AD">
      <w:pPr>
        <w:pStyle w:val="a3"/>
        <w:ind w:firstLine="708"/>
        <w:rPr>
          <w:sz w:val="28"/>
          <w:szCs w:val="28"/>
        </w:rPr>
      </w:pPr>
      <w:r w:rsidRPr="00F916AD">
        <w:rPr>
          <w:sz w:val="28"/>
          <w:szCs w:val="28"/>
        </w:rPr>
        <w:t>Оценка профессиональной зрелости осуществляется членами Комиссии путем выяснения степени осознания кандидатом (претендентом) целей и задач получения образования по избранной им специальности.</w:t>
      </w:r>
    </w:p>
    <w:p w14:paraId="03D88A80" w14:textId="77777777" w:rsidR="00F916AD" w:rsidRPr="00F916AD" w:rsidRDefault="00BA3C10" w:rsidP="00F916A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F916AD" w:rsidRPr="00F916AD">
        <w:rPr>
          <w:sz w:val="28"/>
          <w:szCs w:val="28"/>
        </w:rPr>
        <w:t>.2. Решение о рекомендации кандидата (претендента) для обучения принимается Комиссией путем открытого голосования.</w:t>
      </w:r>
    </w:p>
    <w:p w14:paraId="2545F405" w14:textId="77777777" w:rsidR="009D5277" w:rsidRPr="00FB5CDD" w:rsidRDefault="009D5277" w:rsidP="009D5277">
      <w:pPr>
        <w:pStyle w:val="a3"/>
        <w:ind w:firstLine="708"/>
        <w:rPr>
          <w:sz w:val="28"/>
          <w:szCs w:val="28"/>
        </w:rPr>
      </w:pPr>
      <w:r w:rsidRPr="00FB5CDD">
        <w:rPr>
          <w:sz w:val="28"/>
          <w:szCs w:val="28"/>
        </w:rPr>
        <w:t>Каждому претенденту сообщается о результатах Конкурса в письменной форме в течение трех рабочих дней с момента принятия соответствующего решения.</w:t>
      </w:r>
    </w:p>
    <w:p w14:paraId="07AF1B0B" w14:textId="77777777" w:rsidR="00F649D3" w:rsidRDefault="00F649D3" w:rsidP="00890716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</w:p>
    <w:p w14:paraId="63AD2373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14:paraId="0435E44C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283F235" w14:textId="50043E69" w:rsidR="00F649D3" w:rsidRP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41EEC">
        <w:rPr>
          <w:sz w:val="28"/>
          <w:szCs w:val="28"/>
        </w:rPr>
        <w:t xml:space="preserve"> 22.06.2021 </w:t>
      </w:r>
      <w:r>
        <w:rPr>
          <w:sz w:val="28"/>
          <w:szCs w:val="28"/>
        </w:rPr>
        <w:t>№</w:t>
      </w:r>
      <w:r w:rsidR="00C41EEC">
        <w:rPr>
          <w:sz w:val="28"/>
          <w:szCs w:val="28"/>
        </w:rPr>
        <w:t xml:space="preserve"> 296-п</w:t>
      </w:r>
    </w:p>
    <w:p w14:paraId="3AEF9061" w14:textId="77777777" w:rsidR="00F649D3" w:rsidRDefault="00F649D3" w:rsidP="00F649D3">
      <w:pPr>
        <w:pStyle w:val="ConsPlusNormal"/>
        <w:jc w:val="right"/>
      </w:pPr>
    </w:p>
    <w:p w14:paraId="1382AAC3" w14:textId="77777777" w:rsidR="00F916AD" w:rsidRDefault="00F916AD">
      <w:pPr>
        <w:pStyle w:val="ConsPlusNormal"/>
        <w:jc w:val="right"/>
      </w:pPr>
    </w:p>
    <w:p w14:paraId="16DDC64C" w14:textId="77777777" w:rsidR="00F916AD" w:rsidRPr="001D69F7" w:rsidRDefault="001D69F7">
      <w:pPr>
        <w:pStyle w:val="ConsPlusTitle"/>
        <w:jc w:val="center"/>
        <w:rPr>
          <w:sz w:val="28"/>
          <w:szCs w:val="28"/>
        </w:rPr>
      </w:pPr>
      <w:bookmarkStart w:id="1" w:name="P97"/>
      <w:bookmarkEnd w:id="1"/>
      <w:r w:rsidRPr="001D69F7">
        <w:rPr>
          <w:sz w:val="28"/>
          <w:szCs w:val="28"/>
        </w:rPr>
        <w:t>ПОЛОЖЕНИЕ</w:t>
      </w:r>
    </w:p>
    <w:p w14:paraId="550D01B6" w14:textId="77777777" w:rsidR="00F916AD" w:rsidRPr="001D69F7" w:rsidRDefault="001D69F7" w:rsidP="00F649D3">
      <w:pPr>
        <w:pStyle w:val="ConsPlusTitle"/>
        <w:jc w:val="center"/>
        <w:rPr>
          <w:sz w:val="28"/>
          <w:szCs w:val="28"/>
        </w:rPr>
      </w:pPr>
      <w:r w:rsidRPr="001D69F7">
        <w:rPr>
          <w:sz w:val="28"/>
          <w:szCs w:val="28"/>
        </w:rPr>
        <w:t>о комиссии по подбору кандидатов</w:t>
      </w:r>
      <w:r w:rsidR="00F649D3">
        <w:rPr>
          <w:sz w:val="28"/>
          <w:szCs w:val="28"/>
        </w:rPr>
        <w:t xml:space="preserve"> </w:t>
      </w:r>
      <w:r w:rsidRPr="001D69F7">
        <w:rPr>
          <w:sz w:val="28"/>
          <w:szCs w:val="28"/>
        </w:rPr>
        <w:t>для целевой подготовки специалистов</w:t>
      </w:r>
    </w:p>
    <w:p w14:paraId="6F07947B" w14:textId="77777777" w:rsidR="00F916AD" w:rsidRDefault="00F916AD">
      <w:pPr>
        <w:pStyle w:val="ConsPlusNormal"/>
      </w:pPr>
    </w:p>
    <w:p w14:paraId="10D82C12" w14:textId="77777777" w:rsidR="00F916AD" w:rsidRPr="001D69F7" w:rsidRDefault="00F916AD" w:rsidP="001D69F7">
      <w:pPr>
        <w:pStyle w:val="a3"/>
        <w:ind w:firstLine="708"/>
        <w:jc w:val="center"/>
        <w:rPr>
          <w:sz w:val="28"/>
          <w:szCs w:val="28"/>
        </w:rPr>
      </w:pPr>
      <w:r w:rsidRPr="001D69F7">
        <w:rPr>
          <w:sz w:val="28"/>
          <w:szCs w:val="28"/>
        </w:rPr>
        <w:t>1. Общие положения</w:t>
      </w:r>
    </w:p>
    <w:p w14:paraId="501F6BE8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607B740D" w14:textId="77777777" w:rsidR="00F916AD" w:rsidRDefault="00F916AD" w:rsidP="002161F6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 xml:space="preserve">1.1. Настоящее Положение определяет порядок организации работы комиссии по подбору кандидатов для целевой подготовки специалистов (далее - Комиссия) в образовательных </w:t>
      </w:r>
      <w:r w:rsidR="002161F6" w:rsidRPr="002161F6">
        <w:rPr>
          <w:sz w:val="28"/>
          <w:szCs w:val="28"/>
        </w:rPr>
        <w:t>организациях среднего  профессионального или высшего образования</w:t>
      </w:r>
      <w:r w:rsidRPr="001D69F7">
        <w:rPr>
          <w:sz w:val="28"/>
          <w:szCs w:val="28"/>
        </w:rPr>
        <w:t>.</w:t>
      </w:r>
    </w:p>
    <w:p w14:paraId="7B200F94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1802A072" w14:textId="77777777" w:rsidR="00F916AD" w:rsidRPr="001D69F7" w:rsidRDefault="00F916AD" w:rsidP="001D69F7">
      <w:pPr>
        <w:pStyle w:val="a3"/>
        <w:ind w:firstLine="708"/>
        <w:jc w:val="center"/>
        <w:rPr>
          <w:sz w:val="28"/>
          <w:szCs w:val="28"/>
        </w:rPr>
      </w:pPr>
      <w:r w:rsidRPr="001D69F7">
        <w:rPr>
          <w:sz w:val="28"/>
          <w:szCs w:val="28"/>
        </w:rPr>
        <w:t>2. Порядок формирования, состав, структура</w:t>
      </w:r>
    </w:p>
    <w:p w14:paraId="37D1FCAC" w14:textId="77777777" w:rsidR="00F916AD" w:rsidRPr="001D69F7" w:rsidRDefault="00F916AD" w:rsidP="001D69F7">
      <w:pPr>
        <w:pStyle w:val="a3"/>
        <w:jc w:val="center"/>
        <w:rPr>
          <w:sz w:val="28"/>
          <w:szCs w:val="28"/>
        </w:rPr>
      </w:pPr>
      <w:r w:rsidRPr="001D69F7">
        <w:rPr>
          <w:sz w:val="28"/>
          <w:szCs w:val="28"/>
        </w:rPr>
        <w:t>и организация работы Комиссии</w:t>
      </w:r>
    </w:p>
    <w:p w14:paraId="0DD7225C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114DEF07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 xml:space="preserve">2.1. Состав Комиссии и сроки ее работы утверждаются постановлением администрации </w:t>
      </w:r>
      <w:r w:rsidR="001D69F7">
        <w:rPr>
          <w:sz w:val="28"/>
          <w:szCs w:val="28"/>
        </w:rPr>
        <w:t>Гаврилово-Посадского муниципального района</w:t>
      </w:r>
      <w:r w:rsidRPr="001D69F7">
        <w:rPr>
          <w:sz w:val="28"/>
          <w:szCs w:val="28"/>
        </w:rPr>
        <w:t xml:space="preserve">. Комиссия формируется в количестве </w:t>
      </w:r>
      <w:r w:rsidR="001D69F7">
        <w:rPr>
          <w:sz w:val="28"/>
          <w:szCs w:val="28"/>
        </w:rPr>
        <w:t>6</w:t>
      </w:r>
      <w:r w:rsidRPr="001D69F7">
        <w:rPr>
          <w:sz w:val="28"/>
          <w:szCs w:val="28"/>
        </w:rPr>
        <w:t xml:space="preserve"> человек</w:t>
      </w:r>
      <w:r w:rsidR="001D69F7">
        <w:rPr>
          <w:sz w:val="28"/>
          <w:szCs w:val="28"/>
        </w:rPr>
        <w:t>.</w:t>
      </w:r>
      <w:r w:rsidRPr="001D69F7">
        <w:rPr>
          <w:sz w:val="28"/>
          <w:szCs w:val="28"/>
        </w:rPr>
        <w:t xml:space="preserve"> </w:t>
      </w:r>
    </w:p>
    <w:p w14:paraId="75D79D95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2.2. Руководит и организует работу Комиссии ее председатель.</w:t>
      </w:r>
    </w:p>
    <w:p w14:paraId="6BC54640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2.3. Члены Комиссии обязаны участвовать в заседаниях, выполнять поручения председателя Комиссии.</w:t>
      </w:r>
    </w:p>
    <w:p w14:paraId="0A24FF76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2.4. Комиссия рассматривает материалы на кандидатов для целевой подготовки специалист</w:t>
      </w:r>
      <w:r w:rsidR="001D69F7">
        <w:rPr>
          <w:sz w:val="28"/>
          <w:szCs w:val="28"/>
        </w:rPr>
        <w:t>ов по направлениям</w:t>
      </w:r>
      <w:r w:rsidRPr="001D69F7">
        <w:rPr>
          <w:sz w:val="28"/>
          <w:szCs w:val="28"/>
        </w:rPr>
        <w:t>.</w:t>
      </w:r>
    </w:p>
    <w:p w14:paraId="48690F3C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2.5. Заседание Комиссии считается правомочным, если на нем присутствуют не менее 2/3 ее состава. Решение принимается открытым голосованием простым большинством голосов членов Комиссии, присутствующих на заседании. При равенстве голосов голос председателя является решающим.</w:t>
      </w:r>
    </w:p>
    <w:p w14:paraId="017A4193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2.6. Заседания Комиссии протоколируются. В протоколе заседания фиксируются ход обсуждения кандидатур, предложения и замечания членов Комиссии.</w:t>
      </w:r>
    </w:p>
    <w:p w14:paraId="4A325089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07487117" w14:textId="77777777" w:rsidR="00F916AD" w:rsidRPr="001D69F7" w:rsidRDefault="00F916AD" w:rsidP="001D69F7">
      <w:pPr>
        <w:pStyle w:val="a3"/>
        <w:ind w:firstLine="708"/>
        <w:jc w:val="center"/>
        <w:rPr>
          <w:sz w:val="28"/>
          <w:szCs w:val="28"/>
        </w:rPr>
      </w:pPr>
      <w:r w:rsidRPr="001D69F7">
        <w:rPr>
          <w:sz w:val="28"/>
          <w:szCs w:val="28"/>
        </w:rPr>
        <w:t>3. Полномочия Комиссии</w:t>
      </w:r>
    </w:p>
    <w:p w14:paraId="01272BB8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56C4D356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3.1. Комиссия вправе принять решение об удовлетворении или отклонении ходатайства о направлении кандидата (претендента) на целевую подготовку.</w:t>
      </w:r>
    </w:p>
    <w:p w14:paraId="57EC6B80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3.2. Решение Комиссии сообщается кандидату лично в устной форме.</w:t>
      </w:r>
    </w:p>
    <w:p w14:paraId="23E4E9F7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 xml:space="preserve">3.3. Положительное решение Комиссии служит основанием для заключения договора и оформления целевого направления на обучение в </w:t>
      </w:r>
      <w:r w:rsidR="002161F6">
        <w:rPr>
          <w:sz w:val="28"/>
          <w:szCs w:val="28"/>
        </w:rPr>
        <w:lastRenderedPageBreak/>
        <w:t>соответствующую</w:t>
      </w:r>
      <w:r w:rsidRPr="001D69F7">
        <w:rPr>
          <w:sz w:val="28"/>
          <w:szCs w:val="28"/>
        </w:rPr>
        <w:t xml:space="preserve"> </w:t>
      </w:r>
      <w:r w:rsidR="002161F6" w:rsidRPr="001D69F7">
        <w:rPr>
          <w:sz w:val="28"/>
          <w:szCs w:val="28"/>
        </w:rPr>
        <w:t>образовательн</w:t>
      </w:r>
      <w:r w:rsidR="002161F6">
        <w:rPr>
          <w:sz w:val="28"/>
          <w:szCs w:val="28"/>
        </w:rPr>
        <w:t>ую</w:t>
      </w:r>
      <w:r w:rsidR="002161F6" w:rsidRPr="001D69F7">
        <w:rPr>
          <w:sz w:val="28"/>
          <w:szCs w:val="28"/>
        </w:rPr>
        <w:t xml:space="preserve"> </w:t>
      </w:r>
      <w:r w:rsidR="002161F6" w:rsidRPr="002161F6">
        <w:rPr>
          <w:sz w:val="28"/>
          <w:szCs w:val="28"/>
        </w:rPr>
        <w:t>организаци</w:t>
      </w:r>
      <w:r w:rsidR="002161F6">
        <w:rPr>
          <w:sz w:val="28"/>
          <w:szCs w:val="28"/>
        </w:rPr>
        <w:t>ю</w:t>
      </w:r>
      <w:r w:rsidR="002161F6" w:rsidRPr="002161F6">
        <w:rPr>
          <w:sz w:val="28"/>
          <w:szCs w:val="28"/>
        </w:rPr>
        <w:t xml:space="preserve"> среднего  профессионального или высшего образования</w:t>
      </w:r>
      <w:r w:rsidR="002161F6" w:rsidRPr="001D69F7">
        <w:rPr>
          <w:sz w:val="28"/>
          <w:szCs w:val="28"/>
        </w:rPr>
        <w:t xml:space="preserve"> </w:t>
      </w:r>
      <w:r w:rsidRPr="001D69F7">
        <w:rPr>
          <w:sz w:val="28"/>
          <w:szCs w:val="28"/>
        </w:rPr>
        <w:t xml:space="preserve">за счет средств </w:t>
      </w:r>
      <w:r w:rsidR="001D69F7">
        <w:rPr>
          <w:sz w:val="28"/>
          <w:szCs w:val="28"/>
        </w:rPr>
        <w:t xml:space="preserve">местного </w:t>
      </w:r>
      <w:r w:rsidRPr="001D69F7">
        <w:rPr>
          <w:sz w:val="28"/>
          <w:szCs w:val="28"/>
        </w:rPr>
        <w:t>бюджета</w:t>
      </w:r>
      <w:r w:rsidR="001D69F7">
        <w:rPr>
          <w:sz w:val="28"/>
          <w:szCs w:val="28"/>
        </w:rPr>
        <w:t>.</w:t>
      </w:r>
      <w:r w:rsidRPr="001D69F7">
        <w:rPr>
          <w:sz w:val="28"/>
          <w:szCs w:val="28"/>
        </w:rPr>
        <w:t xml:space="preserve"> </w:t>
      </w:r>
    </w:p>
    <w:p w14:paraId="1FF061C1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 xml:space="preserve">3.4. Положительное решение Комиссии направляется в </w:t>
      </w:r>
      <w:r w:rsidR="001D69F7">
        <w:rPr>
          <w:sz w:val="28"/>
          <w:szCs w:val="28"/>
        </w:rPr>
        <w:t xml:space="preserve">юридический отдел Управления экономического развития  </w:t>
      </w:r>
      <w:r w:rsidRPr="001D69F7">
        <w:rPr>
          <w:sz w:val="28"/>
          <w:szCs w:val="28"/>
        </w:rPr>
        <w:t>для подготовки проектов договора</w:t>
      </w:r>
      <w:r w:rsidR="002161F6">
        <w:rPr>
          <w:sz w:val="28"/>
          <w:szCs w:val="28"/>
        </w:rPr>
        <w:t xml:space="preserve"> </w:t>
      </w:r>
      <w:r w:rsidRPr="001D69F7">
        <w:rPr>
          <w:sz w:val="28"/>
          <w:szCs w:val="28"/>
        </w:rPr>
        <w:t xml:space="preserve"> целевого </w:t>
      </w:r>
      <w:r w:rsidR="002161F6">
        <w:rPr>
          <w:sz w:val="28"/>
          <w:szCs w:val="28"/>
        </w:rPr>
        <w:t>обучения</w:t>
      </w:r>
      <w:r w:rsidR="001D69F7">
        <w:rPr>
          <w:sz w:val="28"/>
          <w:szCs w:val="28"/>
        </w:rPr>
        <w:t>.</w:t>
      </w:r>
    </w:p>
    <w:p w14:paraId="63E2E55B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1285AF66" w14:textId="77777777" w:rsidR="00F916AD" w:rsidRPr="001D69F7" w:rsidRDefault="00F916AD" w:rsidP="001D69F7">
      <w:pPr>
        <w:pStyle w:val="a3"/>
        <w:jc w:val="center"/>
        <w:rPr>
          <w:sz w:val="28"/>
          <w:szCs w:val="28"/>
        </w:rPr>
      </w:pPr>
      <w:r w:rsidRPr="001D69F7">
        <w:rPr>
          <w:sz w:val="28"/>
          <w:szCs w:val="28"/>
        </w:rPr>
        <w:t>4. Руководство работой Комиссии</w:t>
      </w:r>
    </w:p>
    <w:p w14:paraId="2DA69FA4" w14:textId="77777777" w:rsidR="00F916AD" w:rsidRPr="001D69F7" w:rsidRDefault="00F916AD" w:rsidP="001D69F7">
      <w:pPr>
        <w:pStyle w:val="a3"/>
        <w:rPr>
          <w:sz w:val="28"/>
          <w:szCs w:val="28"/>
        </w:rPr>
      </w:pPr>
    </w:p>
    <w:p w14:paraId="6C472A45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4.1. Председатель Комиссии:</w:t>
      </w:r>
    </w:p>
    <w:p w14:paraId="012D9527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- осуществляет руководство работой Комиссии;</w:t>
      </w:r>
    </w:p>
    <w:p w14:paraId="4CBFA4DA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- подписывает протоколы заседаний Комиссии.</w:t>
      </w:r>
    </w:p>
    <w:p w14:paraId="6F241510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4.2. Секретарь Комиссии:</w:t>
      </w:r>
    </w:p>
    <w:p w14:paraId="5648F242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- обеспечивает подготовку заседания Комиссии;</w:t>
      </w:r>
    </w:p>
    <w:p w14:paraId="4782BA19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- принимает материалы на кандидатов для целевой подготовки специалистов;</w:t>
      </w:r>
    </w:p>
    <w:p w14:paraId="7D2A2F0A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- ведет и подписывает протокол заседания Комиссии;</w:t>
      </w:r>
    </w:p>
    <w:p w14:paraId="565B8A4B" w14:textId="77777777" w:rsidR="00F916AD" w:rsidRPr="001D69F7" w:rsidRDefault="00F916AD" w:rsidP="001D69F7">
      <w:pPr>
        <w:pStyle w:val="a3"/>
        <w:ind w:firstLine="708"/>
        <w:rPr>
          <w:sz w:val="28"/>
          <w:szCs w:val="28"/>
        </w:rPr>
      </w:pPr>
      <w:r w:rsidRPr="001D69F7">
        <w:rPr>
          <w:sz w:val="28"/>
          <w:szCs w:val="28"/>
        </w:rPr>
        <w:t>- осуществляет хранение документации Комиссии.</w:t>
      </w:r>
    </w:p>
    <w:p w14:paraId="10D53C3C" w14:textId="77777777" w:rsidR="00F916AD" w:rsidRDefault="00F916AD">
      <w:pPr>
        <w:pStyle w:val="ConsPlusNormal"/>
        <w:jc w:val="right"/>
      </w:pPr>
    </w:p>
    <w:p w14:paraId="5F748D3B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155AFC8F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5E97B18B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7C831927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4C68F071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70DD01E1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699E04FB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6E31EEEB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0CA79021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1351050D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263B8D01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559D2B90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099D291A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6D3E9299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148AF4B7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31DAD125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329648EA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4A7815FE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7BF09B12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5879EDA9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589F4A6E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71F73639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33E827DD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6C4E0633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</w:p>
    <w:p w14:paraId="0850C638" w14:textId="77777777" w:rsidR="00B93E5C" w:rsidRDefault="00B93E5C" w:rsidP="00F649D3">
      <w:pPr>
        <w:pStyle w:val="ConsPlusNormal"/>
        <w:jc w:val="right"/>
        <w:rPr>
          <w:sz w:val="28"/>
          <w:szCs w:val="28"/>
        </w:rPr>
      </w:pPr>
    </w:p>
    <w:p w14:paraId="1DD11735" w14:textId="77777777" w:rsidR="00B93E5C" w:rsidRDefault="00B93E5C" w:rsidP="00F649D3">
      <w:pPr>
        <w:pStyle w:val="ConsPlusNormal"/>
        <w:jc w:val="right"/>
        <w:rPr>
          <w:sz w:val="28"/>
          <w:szCs w:val="28"/>
        </w:rPr>
      </w:pPr>
    </w:p>
    <w:p w14:paraId="7973FCF4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постановлению</w:t>
      </w:r>
    </w:p>
    <w:p w14:paraId="71BC1F63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14:paraId="590D17D1" w14:textId="77777777" w:rsid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6579AB2" w14:textId="1D12F2FA" w:rsidR="00F649D3" w:rsidRPr="00F649D3" w:rsidRDefault="00F649D3" w:rsidP="00F649D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2762C">
        <w:rPr>
          <w:sz w:val="28"/>
          <w:szCs w:val="28"/>
        </w:rPr>
        <w:t xml:space="preserve"> 22.06.2021 </w:t>
      </w:r>
      <w:r>
        <w:rPr>
          <w:sz w:val="28"/>
          <w:szCs w:val="28"/>
        </w:rPr>
        <w:t>№</w:t>
      </w:r>
      <w:r w:rsidR="0082762C">
        <w:rPr>
          <w:sz w:val="28"/>
          <w:szCs w:val="28"/>
        </w:rPr>
        <w:t xml:space="preserve"> 296-п</w:t>
      </w:r>
    </w:p>
    <w:p w14:paraId="49D67C79" w14:textId="77777777" w:rsidR="00F916AD" w:rsidRDefault="00F916AD">
      <w:pPr>
        <w:pStyle w:val="ConsPlusNormal"/>
        <w:jc w:val="right"/>
      </w:pPr>
    </w:p>
    <w:p w14:paraId="447217AE" w14:textId="77777777" w:rsidR="00F916AD" w:rsidRPr="001D69F7" w:rsidRDefault="001D69F7" w:rsidP="001D69F7">
      <w:pPr>
        <w:pStyle w:val="a3"/>
        <w:jc w:val="center"/>
        <w:rPr>
          <w:b/>
          <w:sz w:val="28"/>
          <w:szCs w:val="28"/>
        </w:rPr>
      </w:pPr>
      <w:r w:rsidRPr="001D69F7">
        <w:rPr>
          <w:b/>
          <w:sz w:val="28"/>
          <w:szCs w:val="28"/>
        </w:rPr>
        <w:t>СОСТАВ</w:t>
      </w:r>
    </w:p>
    <w:p w14:paraId="6803535D" w14:textId="77777777" w:rsidR="00F649D3" w:rsidRDefault="001D69F7" w:rsidP="00F649D3">
      <w:pPr>
        <w:pStyle w:val="a3"/>
        <w:jc w:val="center"/>
        <w:rPr>
          <w:b/>
          <w:sz w:val="28"/>
          <w:szCs w:val="28"/>
        </w:rPr>
      </w:pPr>
      <w:r w:rsidRPr="001D69F7">
        <w:rPr>
          <w:b/>
          <w:sz w:val="28"/>
          <w:szCs w:val="28"/>
        </w:rPr>
        <w:t>комиссии по подбору кандидатов</w:t>
      </w:r>
      <w:r w:rsidR="00F649D3">
        <w:rPr>
          <w:b/>
          <w:sz w:val="28"/>
          <w:szCs w:val="28"/>
        </w:rPr>
        <w:t xml:space="preserve"> </w:t>
      </w:r>
      <w:r w:rsidRPr="001D69F7">
        <w:rPr>
          <w:b/>
          <w:sz w:val="28"/>
          <w:szCs w:val="28"/>
        </w:rPr>
        <w:t>для целевой подготовки специалистов</w:t>
      </w:r>
    </w:p>
    <w:p w14:paraId="62A1F8DD" w14:textId="77777777" w:rsidR="00890716" w:rsidRPr="000F6295" w:rsidRDefault="00890716" w:rsidP="00F649D3">
      <w:pPr>
        <w:pStyle w:val="a3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"/>
        <w:gridCol w:w="4961"/>
      </w:tblGrid>
      <w:tr w:rsidR="00F649D3" w:rsidRPr="000F6295" w14:paraId="21D76F72" w14:textId="77777777" w:rsidTr="009E75BE">
        <w:tc>
          <w:tcPr>
            <w:tcW w:w="3544" w:type="dxa"/>
          </w:tcPr>
          <w:p w14:paraId="7AD52D91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Председатель комиссии:</w:t>
            </w:r>
          </w:p>
          <w:p w14:paraId="5F421A78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Лаптев Владимир Юрьевич</w:t>
            </w:r>
          </w:p>
        </w:tc>
        <w:tc>
          <w:tcPr>
            <w:tcW w:w="567" w:type="dxa"/>
          </w:tcPr>
          <w:p w14:paraId="05FE651C" w14:textId="77777777" w:rsidR="00F649D3" w:rsidRPr="000F6295" w:rsidRDefault="00F649D3" w:rsidP="00595CD4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</w:p>
          <w:p w14:paraId="0B798BC9" w14:textId="77777777" w:rsidR="00F649D3" w:rsidRPr="000F6295" w:rsidRDefault="00F649D3" w:rsidP="00595CD4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0F462BA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  <w:p w14:paraId="4A7C6910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0F6295">
              <w:rPr>
                <w:sz w:val="28"/>
                <w:szCs w:val="28"/>
              </w:rPr>
              <w:t>Гаврилово-Посадского муниципального района</w:t>
            </w:r>
            <w:r w:rsidR="004F344D">
              <w:rPr>
                <w:sz w:val="28"/>
                <w:szCs w:val="28"/>
              </w:rPr>
              <w:t>;</w:t>
            </w:r>
          </w:p>
        </w:tc>
      </w:tr>
      <w:tr w:rsidR="00F649D3" w:rsidRPr="000F6295" w14:paraId="63902937" w14:textId="77777777" w:rsidTr="009E75BE">
        <w:tc>
          <w:tcPr>
            <w:tcW w:w="3544" w:type="dxa"/>
          </w:tcPr>
          <w:p w14:paraId="60DB19B7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 xml:space="preserve">Заместитель председателя </w:t>
            </w:r>
          </w:p>
          <w:p w14:paraId="50766F40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комиссии:</w:t>
            </w:r>
          </w:p>
          <w:p w14:paraId="6A96C80F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Федорова Анастасия Витальевна</w:t>
            </w:r>
          </w:p>
        </w:tc>
        <w:tc>
          <w:tcPr>
            <w:tcW w:w="567" w:type="dxa"/>
          </w:tcPr>
          <w:p w14:paraId="3585D12D" w14:textId="77777777" w:rsidR="00F649D3" w:rsidRPr="000F6295" w:rsidRDefault="00F649D3" w:rsidP="00595CD4">
            <w:pPr>
              <w:jc w:val="center"/>
              <w:rPr>
                <w:sz w:val="28"/>
                <w:szCs w:val="28"/>
              </w:rPr>
            </w:pPr>
          </w:p>
          <w:p w14:paraId="69B66A23" w14:textId="77777777" w:rsidR="00F649D3" w:rsidRPr="000F6295" w:rsidRDefault="00F649D3" w:rsidP="00595CD4">
            <w:pPr>
              <w:jc w:val="center"/>
              <w:rPr>
                <w:sz w:val="28"/>
                <w:szCs w:val="28"/>
              </w:rPr>
            </w:pPr>
          </w:p>
          <w:p w14:paraId="1612A2CD" w14:textId="77777777" w:rsidR="00F649D3" w:rsidRPr="000F6295" w:rsidRDefault="00F649D3" w:rsidP="00595CD4">
            <w:pPr>
              <w:jc w:val="center"/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63FC3D08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  <w:p w14:paraId="5EBE3C56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  <w:p w14:paraId="431DA6AE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Pr="000F6295">
              <w:rPr>
                <w:sz w:val="28"/>
                <w:szCs w:val="28"/>
              </w:rPr>
              <w:t xml:space="preserve"> администрации Гаврилово-Посадского муниципального  района</w:t>
            </w:r>
            <w:r w:rsidR="004F344D">
              <w:rPr>
                <w:sz w:val="28"/>
                <w:szCs w:val="28"/>
              </w:rPr>
              <w:t>;</w:t>
            </w:r>
          </w:p>
        </w:tc>
      </w:tr>
      <w:tr w:rsidR="00F649D3" w:rsidRPr="000F6295" w14:paraId="59EB44C6" w14:textId="77777777" w:rsidTr="009E75BE">
        <w:tc>
          <w:tcPr>
            <w:tcW w:w="3544" w:type="dxa"/>
          </w:tcPr>
          <w:p w14:paraId="2C8A122D" w14:textId="77777777" w:rsidR="00F649D3" w:rsidRDefault="00F649D3" w:rsidP="00F649D3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Члены комиссии:</w:t>
            </w:r>
          </w:p>
          <w:p w14:paraId="47E8111A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 Галина Вячеславовна</w:t>
            </w:r>
          </w:p>
        </w:tc>
        <w:tc>
          <w:tcPr>
            <w:tcW w:w="567" w:type="dxa"/>
          </w:tcPr>
          <w:p w14:paraId="2CE4FA99" w14:textId="77777777" w:rsidR="00F649D3" w:rsidRDefault="00F649D3" w:rsidP="00595CD4">
            <w:pPr>
              <w:jc w:val="center"/>
              <w:rPr>
                <w:sz w:val="28"/>
                <w:szCs w:val="28"/>
              </w:rPr>
            </w:pPr>
          </w:p>
          <w:p w14:paraId="676E857D" w14:textId="77777777" w:rsidR="004F344D" w:rsidRPr="000F6295" w:rsidRDefault="004F344D" w:rsidP="00595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1603F84F" w14:textId="77777777" w:rsidR="00F649D3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</w:p>
          <w:p w14:paraId="3159B7C1" w14:textId="77777777" w:rsidR="004F344D" w:rsidRPr="000F6295" w:rsidRDefault="004F344D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Гаврилово-Посадского муниципального района;</w:t>
            </w:r>
          </w:p>
        </w:tc>
      </w:tr>
      <w:tr w:rsidR="00F649D3" w:rsidRPr="000F6295" w14:paraId="421FF844" w14:textId="77777777" w:rsidTr="009E75BE">
        <w:tc>
          <w:tcPr>
            <w:tcW w:w="3544" w:type="dxa"/>
          </w:tcPr>
          <w:p w14:paraId="31BA3BB8" w14:textId="77777777" w:rsidR="00F649D3" w:rsidRPr="000F6295" w:rsidRDefault="00F649D3" w:rsidP="005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Марина Владимировна</w:t>
            </w:r>
          </w:p>
          <w:p w14:paraId="5091C8E0" w14:textId="77777777" w:rsidR="00F649D3" w:rsidRDefault="00F649D3" w:rsidP="00595CD4">
            <w:pPr>
              <w:rPr>
                <w:sz w:val="28"/>
                <w:szCs w:val="28"/>
              </w:rPr>
            </w:pPr>
          </w:p>
          <w:p w14:paraId="03D41AB6" w14:textId="77777777" w:rsidR="00F649D3" w:rsidRDefault="00F649D3" w:rsidP="00595CD4">
            <w:pPr>
              <w:rPr>
                <w:sz w:val="28"/>
                <w:szCs w:val="28"/>
              </w:rPr>
            </w:pPr>
          </w:p>
          <w:p w14:paraId="7B1169B7" w14:textId="77777777" w:rsidR="00F649D3" w:rsidRDefault="00F649D3" w:rsidP="00595CD4">
            <w:pPr>
              <w:rPr>
                <w:sz w:val="28"/>
                <w:szCs w:val="28"/>
              </w:rPr>
            </w:pPr>
          </w:p>
          <w:p w14:paraId="66119B1F" w14:textId="77777777" w:rsidR="00F649D3" w:rsidRDefault="00F649D3" w:rsidP="00595CD4">
            <w:pPr>
              <w:rPr>
                <w:sz w:val="28"/>
                <w:szCs w:val="28"/>
              </w:rPr>
            </w:pPr>
          </w:p>
          <w:p w14:paraId="4C78E807" w14:textId="77777777" w:rsidR="00F649D3" w:rsidRPr="000F6295" w:rsidRDefault="00F649D3" w:rsidP="00595CD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56A205F" w14:textId="77777777" w:rsidR="00F649D3" w:rsidRPr="000F6295" w:rsidRDefault="00F649D3" w:rsidP="00595CD4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6368AF75" w14:textId="77777777" w:rsidR="00F649D3" w:rsidRPr="000F6295" w:rsidRDefault="00F649D3" w:rsidP="00F649D3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  Г</w:t>
            </w:r>
            <w:r w:rsidRPr="000F6295">
              <w:rPr>
                <w:sz w:val="28"/>
                <w:szCs w:val="28"/>
              </w:rPr>
              <w:t>лавы  администрации Гаврилово-Посадского муниципального  района</w:t>
            </w:r>
            <w:r>
              <w:rPr>
                <w:sz w:val="28"/>
                <w:szCs w:val="28"/>
              </w:rPr>
              <w:t>, начальник Управления экономического развития администрации Гаврилово-Посадского муниципального района;</w:t>
            </w:r>
          </w:p>
        </w:tc>
      </w:tr>
      <w:tr w:rsidR="00F649D3" w:rsidRPr="000F6295" w14:paraId="11A2D2F0" w14:textId="77777777" w:rsidTr="009E75BE">
        <w:tc>
          <w:tcPr>
            <w:tcW w:w="3544" w:type="dxa"/>
          </w:tcPr>
          <w:p w14:paraId="5F841D98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Морева Елена Владимировна</w:t>
            </w:r>
          </w:p>
        </w:tc>
        <w:tc>
          <w:tcPr>
            <w:tcW w:w="567" w:type="dxa"/>
          </w:tcPr>
          <w:p w14:paraId="6A7048B4" w14:textId="77777777" w:rsidR="00F649D3" w:rsidRPr="000F6295" w:rsidRDefault="00F649D3" w:rsidP="00595CD4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70A1FE39" w14:textId="77777777" w:rsidR="00F649D3" w:rsidRDefault="00F649D3" w:rsidP="00F649D3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0F6295">
              <w:rPr>
                <w:sz w:val="28"/>
                <w:szCs w:val="28"/>
              </w:rPr>
              <w:t>лавы  администрации Гаврилово-Посадского муниципального  района</w:t>
            </w:r>
            <w:r>
              <w:rPr>
                <w:sz w:val="28"/>
                <w:szCs w:val="28"/>
              </w:rPr>
              <w:t>, начальник Управления социально сферы администрации Гаврилово-Посадского муниципального района;</w:t>
            </w:r>
          </w:p>
        </w:tc>
      </w:tr>
      <w:tr w:rsidR="00F649D3" w:rsidRPr="000F6295" w14:paraId="2B7DF35E" w14:textId="77777777" w:rsidTr="009E75BE">
        <w:tc>
          <w:tcPr>
            <w:tcW w:w="3544" w:type="dxa"/>
          </w:tcPr>
          <w:p w14:paraId="2E82E8FA" w14:textId="77777777" w:rsidR="00F649D3" w:rsidRPr="000F6295" w:rsidRDefault="00F649D3" w:rsidP="00595CD4">
            <w:pPr>
              <w:tabs>
                <w:tab w:val="left" w:pos="4130"/>
              </w:tabs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Сухов Сергей  Семенович</w:t>
            </w:r>
          </w:p>
        </w:tc>
        <w:tc>
          <w:tcPr>
            <w:tcW w:w="567" w:type="dxa"/>
          </w:tcPr>
          <w:p w14:paraId="6F30839A" w14:textId="77777777" w:rsidR="00F649D3" w:rsidRPr="000F6295" w:rsidRDefault="00F649D3" w:rsidP="00595CD4">
            <w:pPr>
              <w:tabs>
                <w:tab w:val="left" w:pos="4130"/>
              </w:tabs>
              <w:jc w:val="center"/>
              <w:rPr>
                <w:sz w:val="28"/>
                <w:szCs w:val="28"/>
              </w:rPr>
            </w:pPr>
            <w:r w:rsidRPr="000F6295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3335A168" w14:textId="77777777" w:rsidR="00F649D3" w:rsidRPr="000F6295" w:rsidRDefault="00F649D3" w:rsidP="004F344D">
            <w:pPr>
              <w:tabs>
                <w:tab w:val="lef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6295">
              <w:rPr>
                <w:sz w:val="28"/>
                <w:szCs w:val="28"/>
              </w:rPr>
              <w:t>редседатель Совета  Гаврилово-П</w:t>
            </w:r>
            <w:r>
              <w:rPr>
                <w:sz w:val="28"/>
                <w:szCs w:val="28"/>
              </w:rPr>
              <w:t>осадского муниципального района</w:t>
            </w:r>
          </w:p>
        </w:tc>
      </w:tr>
    </w:tbl>
    <w:p w14:paraId="19EE15CC" w14:textId="77777777" w:rsidR="00F649D3" w:rsidRDefault="00F649D3" w:rsidP="00F649D3">
      <w:pPr>
        <w:rPr>
          <w:szCs w:val="28"/>
        </w:rPr>
      </w:pPr>
    </w:p>
    <w:p w14:paraId="5DC6F2DF" w14:textId="77777777" w:rsidR="00F916AD" w:rsidRDefault="00F916AD">
      <w:pPr>
        <w:pStyle w:val="ConsPlusNormal"/>
        <w:jc w:val="right"/>
      </w:pPr>
    </w:p>
    <w:sectPr w:rsidR="00F916AD" w:rsidSect="004F344D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1A31" w14:textId="77777777" w:rsidR="001B664E" w:rsidRDefault="001B664E" w:rsidP="004F344D">
      <w:r>
        <w:separator/>
      </w:r>
    </w:p>
  </w:endnote>
  <w:endnote w:type="continuationSeparator" w:id="0">
    <w:p w14:paraId="1C617B08" w14:textId="77777777" w:rsidR="001B664E" w:rsidRDefault="001B664E" w:rsidP="004F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89E1" w14:textId="77777777" w:rsidR="001B664E" w:rsidRDefault="001B664E" w:rsidP="004F344D">
      <w:r>
        <w:separator/>
      </w:r>
    </w:p>
  </w:footnote>
  <w:footnote w:type="continuationSeparator" w:id="0">
    <w:p w14:paraId="09F599F4" w14:textId="77777777" w:rsidR="001B664E" w:rsidRDefault="001B664E" w:rsidP="004F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3812"/>
      <w:docPartObj>
        <w:docPartGallery w:val="Page Numbers (Top of Page)"/>
        <w:docPartUnique/>
      </w:docPartObj>
    </w:sdtPr>
    <w:sdtEndPr/>
    <w:sdtContent>
      <w:p w14:paraId="7ECBD86E" w14:textId="77777777" w:rsidR="004F344D" w:rsidRDefault="00A0717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9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D3ADE5B" w14:textId="77777777" w:rsidR="004F344D" w:rsidRDefault="004F3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6AD"/>
    <w:rsid w:val="001B664E"/>
    <w:rsid w:val="001D69F7"/>
    <w:rsid w:val="002161F6"/>
    <w:rsid w:val="00232446"/>
    <w:rsid w:val="002950E1"/>
    <w:rsid w:val="002F6FEF"/>
    <w:rsid w:val="004F344D"/>
    <w:rsid w:val="00671943"/>
    <w:rsid w:val="007419F1"/>
    <w:rsid w:val="007E6CE5"/>
    <w:rsid w:val="0082762C"/>
    <w:rsid w:val="00890716"/>
    <w:rsid w:val="009A02B0"/>
    <w:rsid w:val="009D5277"/>
    <w:rsid w:val="009E75BE"/>
    <w:rsid w:val="00A0717D"/>
    <w:rsid w:val="00B3111F"/>
    <w:rsid w:val="00B93E5C"/>
    <w:rsid w:val="00BA3C10"/>
    <w:rsid w:val="00C41EEC"/>
    <w:rsid w:val="00CA1748"/>
    <w:rsid w:val="00D806AF"/>
    <w:rsid w:val="00DC3470"/>
    <w:rsid w:val="00F563A9"/>
    <w:rsid w:val="00F649D3"/>
    <w:rsid w:val="00F916AD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247F"/>
  <w15:docId w15:val="{0E0FC386-9781-430F-8382-3CFE5C2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9D3"/>
    <w:pPr>
      <w:suppressAutoHyphens/>
      <w:spacing w:after="0" w:line="240" w:lineRule="auto"/>
      <w:jc w:val="left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6A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916A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916AD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916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3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44D"/>
    <w:rPr>
      <w:rFonts w:eastAsia="Times New Roman" w:cs="Times New Roman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4F34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44D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Mariya</cp:lastModifiedBy>
  <cp:revision>6</cp:revision>
  <dcterms:created xsi:type="dcterms:W3CDTF">2021-06-25T13:48:00Z</dcterms:created>
  <dcterms:modified xsi:type="dcterms:W3CDTF">2021-06-29T08:36:00Z</dcterms:modified>
</cp:coreProperties>
</file>