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81081" w:rsidRPr="00370718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 w:rsidRPr="00B10BA4">
        <w:rPr>
          <w:rFonts w:ascii="Times New Roman" w:hAnsi="Times New Roman"/>
          <w:sz w:val="28"/>
          <w:szCs w:val="28"/>
        </w:rPr>
        <w:t xml:space="preserve">от  </w:t>
      </w:r>
      <w:r w:rsidR="000F6358">
        <w:rPr>
          <w:rFonts w:ascii="Times New Roman" w:hAnsi="Times New Roman"/>
          <w:sz w:val="28"/>
          <w:szCs w:val="28"/>
        </w:rPr>
        <w:t>05.06.2020</w:t>
      </w:r>
      <w:r w:rsidRPr="00B10B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 xml:space="preserve">№ </w:t>
      </w:r>
      <w:r w:rsidR="000F6358">
        <w:rPr>
          <w:rFonts w:ascii="Times New Roman" w:hAnsi="Times New Roman"/>
          <w:sz w:val="28"/>
          <w:szCs w:val="28"/>
        </w:rPr>
        <w:t>271-п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8D41ED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</w:t>
      </w:r>
      <w:r w:rsidR="00D81081">
        <w:rPr>
          <w:rFonts w:ascii="Times New Roman" w:hAnsi="Times New Roman"/>
          <w:b/>
          <w:sz w:val="28"/>
          <w:szCs w:val="28"/>
        </w:rPr>
        <w:t xml:space="preserve">рограммы </w:t>
      </w:r>
      <w:r>
        <w:rPr>
          <w:rFonts w:ascii="Times New Roman" w:hAnsi="Times New Roman"/>
          <w:b/>
          <w:sz w:val="28"/>
          <w:szCs w:val="28"/>
        </w:rPr>
        <w:t>«Использование и охрана земель на территории Гаврилово-Посадского муниципального района Ивановской области на 2020-2022</w:t>
      </w:r>
      <w:r w:rsidR="00D8267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г.г.»</w:t>
      </w:r>
    </w:p>
    <w:p w:rsidR="00D81081" w:rsidRPr="00B10BA4" w:rsidRDefault="00D81081" w:rsidP="00D81081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 xml:space="preserve">     </w:t>
      </w:r>
      <w:r w:rsidRPr="00B10BA4">
        <w:rPr>
          <w:rFonts w:ascii="Times New Roman" w:hAnsi="Times New Roman"/>
          <w:sz w:val="28"/>
          <w:szCs w:val="28"/>
        </w:rPr>
        <w:tab/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</w:t>
      </w:r>
      <w:r w:rsidR="008D41ED">
        <w:rPr>
          <w:rFonts w:ascii="Times New Roman" w:hAnsi="Times New Roman"/>
          <w:sz w:val="28"/>
          <w:szCs w:val="28"/>
        </w:rPr>
        <w:t>ции», Федеральным Законом от 24.06.1998 №89-ФЗ «Об отходах производства и потребления»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10BA4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Гаврилово</w:t>
      </w:r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 xml:space="preserve">Посадского муниципального  района  </w:t>
      </w:r>
      <w:proofErr w:type="spellStart"/>
      <w:proofErr w:type="gramStart"/>
      <w:r w:rsidRPr="00B10BA4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B10BA4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B10BA4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B10BA4">
        <w:rPr>
          <w:rFonts w:ascii="Times New Roman" w:hAnsi="Times New Roman"/>
          <w:b/>
          <w:sz w:val="28"/>
          <w:szCs w:val="28"/>
        </w:rPr>
        <w:t xml:space="preserve"> о в л я е т: </w:t>
      </w:r>
    </w:p>
    <w:p w:rsidR="00D81081" w:rsidRDefault="00D81081" w:rsidP="00D81081">
      <w:pPr>
        <w:pStyle w:val="ac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Программу </w:t>
      </w:r>
      <w:r w:rsidR="008D41ED">
        <w:rPr>
          <w:rFonts w:ascii="Times New Roman" w:hAnsi="Times New Roman"/>
          <w:sz w:val="28"/>
          <w:szCs w:val="28"/>
        </w:rPr>
        <w:t>«Использование и охрана земель на территории Гаврилово-Посадского муниципального района Ивановской области на 2020 – 2022 г.г.»</w:t>
      </w:r>
      <w:r>
        <w:rPr>
          <w:rFonts w:ascii="Times New Roman" w:hAnsi="Times New Roman"/>
          <w:sz w:val="28"/>
          <w:szCs w:val="28"/>
        </w:rPr>
        <w:t>.</w:t>
      </w:r>
    </w:p>
    <w:p w:rsidR="00D81081" w:rsidRPr="00B10BA4" w:rsidRDefault="00D81081" w:rsidP="00D81081">
      <w:pPr>
        <w:pStyle w:val="ac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Опубликовать   настоящее   постановление  в   сборнике  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81081" w:rsidRPr="00B10BA4" w:rsidRDefault="00D81081" w:rsidP="00D81081">
      <w:pPr>
        <w:pStyle w:val="ac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Настоящее  постановление   вступает  в  силу со  дня официального опубликования.</w:t>
      </w:r>
    </w:p>
    <w:p w:rsidR="00D81081" w:rsidRDefault="00D81081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41ED" w:rsidRDefault="008D41ED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D41ED" w:rsidRPr="00B10BA4" w:rsidRDefault="008D41ED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Глава Гаврилово-Посадского</w:t>
      </w:r>
    </w:p>
    <w:p w:rsidR="00D81081" w:rsidRPr="00B10BA4" w:rsidRDefault="00D81081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0BA4">
        <w:rPr>
          <w:rFonts w:ascii="Times New Roman" w:hAnsi="Times New Roman"/>
          <w:b/>
          <w:sz w:val="28"/>
          <w:szCs w:val="28"/>
        </w:rPr>
        <w:t>В.Ю. Лаптев</w:t>
      </w:r>
    </w:p>
    <w:p w:rsidR="00625501" w:rsidRDefault="00625501" w:rsidP="001225F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0182" w:type="dxa"/>
        <w:tblInd w:w="-612" w:type="dxa"/>
        <w:tblLook w:val="04A0"/>
      </w:tblPr>
      <w:tblGrid>
        <w:gridCol w:w="4973"/>
        <w:gridCol w:w="5209"/>
      </w:tblGrid>
      <w:tr w:rsidR="00AA30A2" w:rsidRPr="00D93523" w:rsidTr="00936F2E">
        <w:trPr>
          <w:trHeight w:val="1418"/>
        </w:trPr>
        <w:tc>
          <w:tcPr>
            <w:tcW w:w="4973" w:type="dxa"/>
          </w:tcPr>
          <w:p w:rsidR="00AA30A2" w:rsidRPr="00737A11" w:rsidRDefault="00AA30A2" w:rsidP="00936F2E">
            <w:pPr>
              <w:rPr>
                <w:sz w:val="28"/>
              </w:rPr>
            </w:pPr>
            <w:r>
              <w:t xml:space="preserve">                                                               </w:t>
            </w:r>
          </w:p>
        </w:tc>
        <w:tc>
          <w:tcPr>
            <w:tcW w:w="5209" w:type="dxa"/>
          </w:tcPr>
          <w:p w:rsidR="008D41ED" w:rsidRDefault="008D41ED" w:rsidP="00936F2E">
            <w:pPr>
              <w:pStyle w:val="ad"/>
              <w:spacing w:line="240" w:lineRule="atLeast"/>
              <w:jc w:val="right"/>
              <w:rPr>
                <w:bCs/>
                <w:sz w:val="28"/>
                <w:szCs w:val="28"/>
              </w:rPr>
            </w:pPr>
          </w:p>
          <w:p w:rsidR="008D41ED" w:rsidRDefault="008D41ED" w:rsidP="00936F2E">
            <w:pPr>
              <w:pStyle w:val="ad"/>
              <w:spacing w:line="240" w:lineRule="atLeast"/>
              <w:jc w:val="right"/>
              <w:rPr>
                <w:bCs/>
                <w:sz w:val="28"/>
                <w:szCs w:val="28"/>
              </w:rPr>
            </w:pPr>
          </w:p>
          <w:p w:rsidR="008D41ED" w:rsidRDefault="008D41ED" w:rsidP="00936F2E">
            <w:pPr>
              <w:pStyle w:val="ad"/>
              <w:spacing w:line="240" w:lineRule="atLeast"/>
              <w:jc w:val="right"/>
              <w:rPr>
                <w:bCs/>
                <w:sz w:val="28"/>
                <w:szCs w:val="28"/>
              </w:rPr>
            </w:pPr>
          </w:p>
          <w:p w:rsidR="008D41ED" w:rsidRDefault="008D41ED" w:rsidP="00936F2E">
            <w:pPr>
              <w:pStyle w:val="ad"/>
              <w:spacing w:line="240" w:lineRule="atLeast"/>
              <w:jc w:val="right"/>
              <w:rPr>
                <w:bCs/>
                <w:sz w:val="28"/>
                <w:szCs w:val="28"/>
              </w:rPr>
            </w:pPr>
          </w:p>
          <w:p w:rsidR="008D41ED" w:rsidRDefault="008D41ED" w:rsidP="00936F2E">
            <w:pPr>
              <w:pStyle w:val="ad"/>
              <w:spacing w:line="240" w:lineRule="atLeast"/>
              <w:jc w:val="right"/>
              <w:rPr>
                <w:bCs/>
                <w:sz w:val="28"/>
                <w:szCs w:val="28"/>
              </w:rPr>
            </w:pPr>
          </w:p>
          <w:p w:rsidR="008D41ED" w:rsidRDefault="008D41ED" w:rsidP="00936F2E">
            <w:pPr>
              <w:pStyle w:val="ad"/>
              <w:spacing w:line="240" w:lineRule="atLeast"/>
              <w:jc w:val="right"/>
              <w:rPr>
                <w:bCs/>
                <w:sz w:val="28"/>
                <w:szCs w:val="28"/>
              </w:rPr>
            </w:pPr>
          </w:p>
          <w:p w:rsidR="00AA30A2" w:rsidRPr="00BD791C" w:rsidRDefault="00AA30A2" w:rsidP="00936F2E">
            <w:pPr>
              <w:pStyle w:val="ad"/>
              <w:spacing w:line="240" w:lineRule="atLeast"/>
              <w:jc w:val="right"/>
              <w:rPr>
                <w:bCs/>
                <w:sz w:val="28"/>
                <w:szCs w:val="28"/>
              </w:rPr>
            </w:pPr>
            <w:r w:rsidRPr="00BD791C">
              <w:rPr>
                <w:bCs/>
                <w:sz w:val="28"/>
                <w:szCs w:val="28"/>
              </w:rPr>
              <w:lastRenderedPageBreak/>
              <w:t>Приложение к постановлению</w:t>
            </w:r>
          </w:p>
          <w:p w:rsidR="00AA30A2" w:rsidRPr="00BD791C" w:rsidRDefault="00AA30A2" w:rsidP="00936F2E">
            <w:pPr>
              <w:pStyle w:val="ad"/>
              <w:spacing w:line="240" w:lineRule="atLeast"/>
              <w:ind w:left="-391" w:firstLine="391"/>
              <w:jc w:val="right"/>
              <w:rPr>
                <w:bCs/>
                <w:sz w:val="28"/>
                <w:szCs w:val="28"/>
              </w:rPr>
            </w:pPr>
            <w:r w:rsidRPr="00BD791C">
              <w:rPr>
                <w:bCs/>
                <w:sz w:val="28"/>
                <w:szCs w:val="28"/>
              </w:rPr>
              <w:t>Администрации Гаврилово-Посадского</w:t>
            </w:r>
          </w:p>
          <w:p w:rsidR="00AA30A2" w:rsidRPr="00BD791C" w:rsidRDefault="00AA30A2" w:rsidP="00936F2E">
            <w:pPr>
              <w:pStyle w:val="ad"/>
              <w:spacing w:line="240" w:lineRule="atLeast"/>
              <w:ind w:left="-391" w:firstLine="391"/>
              <w:jc w:val="right"/>
              <w:rPr>
                <w:bCs/>
                <w:sz w:val="28"/>
                <w:szCs w:val="28"/>
              </w:rPr>
            </w:pPr>
            <w:r w:rsidRPr="00BD791C">
              <w:rPr>
                <w:bCs/>
                <w:sz w:val="28"/>
                <w:szCs w:val="28"/>
              </w:rPr>
              <w:t>муниципального района</w:t>
            </w:r>
          </w:p>
          <w:p w:rsidR="00AA30A2" w:rsidRPr="00D93523" w:rsidRDefault="00AA30A2" w:rsidP="000F6358">
            <w:pPr>
              <w:pStyle w:val="ad"/>
              <w:spacing w:line="240" w:lineRule="atLeast"/>
              <w:ind w:left="-391" w:firstLine="391"/>
              <w:jc w:val="right"/>
              <w:rPr>
                <w:bCs/>
                <w:sz w:val="26"/>
                <w:szCs w:val="26"/>
              </w:rPr>
            </w:pPr>
            <w:r w:rsidRPr="00BD791C">
              <w:rPr>
                <w:bCs/>
                <w:sz w:val="28"/>
                <w:szCs w:val="28"/>
              </w:rPr>
              <w:t>от</w:t>
            </w:r>
            <w:r w:rsidR="000F6358">
              <w:rPr>
                <w:bCs/>
                <w:sz w:val="28"/>
                <w:szCs w:val="28"/>
              </w:rPr>
              <w:t xml:space="preserve"> 05.06.2020</w:t>
            </w:r>
            <w:r w:rsidRPr="00BD791C">
              <w:rPr>
                <w:bCs/>
                <w:sz w:val="28"/>
                <w:szCs w:val="28"/>
              </w:rPr>
              <w:t xml:space="preserve"> №</w:t>
            </w:r>
            <w:r w:rsidR="000F6358">
              <w:rPr>
                <w:bCs/>
                <w:sz w:val="28"/>
                <w:szCs w:val="28"/>
              </w:rPr>
              <w:t xml:space="preserve"> 271-п</w:t>
            </w:r>
          </w:p>
        </w:tc>
      </w:tr>
    </w:tbl>
    <w:p w:rsidR="00AA30A2" w:rsidRDefault="00AA30A2" w:rsidP="00AA30A2">
      <w:pPr>
        <w:jc w:val="center"/>
        <w:rPr>
          <w:b/>
        </w:rPr>
      </w:pPr>
    </w:p>
    <w:p w:rsidR="00AA30A2" w:rsidRPr="00AA30A2" w:rsidRDefault="00AA30A2" w:rsidP="00AA30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0A2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AA30A2" w:rsidRDefault="00AA30A2" w:rsidP="00AA30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«Использование и охрана земель  на территории Гаврилово-Посадского муниципального рай</w:t>
      </w:r>
      <w:r>
        <w:rPr>
          <w:rFonts w:ascii="Times New Roman" w:hAnsi="Times New Roman" w:cs="Times New Roman"/>
          <w:sz w:val="28"/>
          <w:szCs w:val="28"/>
        </w:rPr>
        <w:t xml:space="preserve">она Ивановской области </w:t>
      </w:r>
    </w:p>
    <w:p w:rsidR="00AA30A2" w:rsidRPr="00AA30A2" w:rsidRDefault="00AA30A2" w:rsidP="00AA30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2020 -</w:t>
      </w:r>
      <w:r w:rsidRPr="00AA30A2">
        <w:rPr>
          <w:rFonts w:ascii="Times New Roman" w:hAnsi="Times New Roman" w:cs="Times New Roman"/>
          <w:sz w:val="28"/>
          <w:szCs w:val="28"/>
        </w:rPr>
        <w:t xml:space="preserve"> 2022 г.г.»</w:t>
      </w:r>
    </w:p>
    <w:p w:rsidR="00AA30A2" w:rsidRPr="00BD791C" w:rsidRDefault="00AA30A2" w:rsidP="00AA30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A30A2" w:rsidRPr="00BD791C" w:rsidRDefault="00D8267B" w:rsidP="00D826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1.Паспорт программы </w:t>
      </w:r>
    </w:p>
    <w:p w:rsidR="00AA30A2" w:rsidRPr="00737A11" w:rsidRDefault="00AA30A2" w:rsidP="00AA30A2">
      <w:pPr>
        <w:pStyle w:val="ConsPlusNormal"/>
        <w:rPr>
          <w:szCs w:val="24"/>
          <w:lang w:eastAsia="ar-S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1"/>
        <w:gridCol w:w="7111"/>
      </w:tblGrid>
      <w:tr w:rsidR="00AA30A2" w:rsidRPr="00AA30A2" w:rsidTr="00EF5C1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 охрана земель на территории Гаврилово-Посадского     муниципального      района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     области на 2020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 xml:space="preserve"> – 2022 г</w:t>
            </w:r>
            <w:r w:rsidR="00EF5C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A30A2" w:rsidRPr="00AA30A2" w:rsidTr="00EF5C1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- Земельный кодекс Российской Федерации;</w:t>
            </w:r>
          </w:p>
          <w:p w:rsidR="00AA30A2" w:rsidRPr="00AA30A2" w:rsidRDefault="00AA30A2" w:rsidP="00AA3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от </w:t>
            </w:r>
            <w:r w:rsidR="00EF5C1B">
              <w:rPr>
                <w:rFonts w:ascii="Times New Roman" w:hAnsi="Times New Roman" w:cs="Times New Roman"/>
                <w:sz w:val="28"/>
                <w:szCs w:val="28"/>
              </w:rPr>
              <w:t>06.10.2003 №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131-ФЗ «Об общих принципах организации местного самоуправления в Российской Федерации»;</w:t>
            </w:r>
          </w:p>
          <w:p w:rsidR="00AA30A2" w:rsidRPr="00AA30A2" w:rsidRDefault="00AA30A2" w:rsidP="00AA3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- Фе</w:t>
            </w:r>
            <w:r w:rsidR="00EF5C1B">
              <w:rPr>
                <w:rFonts w:ascii="Times New Roman" w:hAnsi="Times New Roman" w:cs="Times New Roman"/>
                <w:sz w:val="28"/>
                <w:szCs w:val="28"/>
              </w:rPr>
              <w:t>деральный Закон от 24.06.1998 №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89-ФЗ «Об отходах производства и потребления».</w:t>
            </w:r>
          </w:p>
        </w:tc>
      </w:tr>
      <w:tr w:rsidR="00AA30A2" w:rsidRPr="00AA30A2" w:rsidTr="00EF5C1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Управление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адостроительства и архитектуры А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дминистрации Гаврилово-Посадского муниципального района</w:t>
            </w:r>
            <w:r w:rsidR="00EF5C1B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30A2" w:rsidRPr="00AA30A2" w:rsidTr="00EF5C1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деятельности, предотвращение деградации, загрязнения, захламления, нарушения земель, других негативных (вредных) воздействий хозяйственной деятельности,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деятельности, улучшение земель, экологической обстановки в городских и сельских поселениях;</w:t>
            </w:r>
            <w:proofErr w:type="gramEnd"/>
            <w:r w:rsidRPr="00AA3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A30A2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реабилитация природы городских и сельских поселений для обеспечения здоровья и благоприятных условий жизнедеятельности населения, систематическое проведение инвентаризация земель, выявление нерационально используемых земель в целях передачи их в аренду (собственность), сохранения качества земель (почв) и улучшение экологической 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обстановки,  защита и улучшение условий окружающей среды для обеспечения здоровья и благоприятных условий жизнедеятельности населения Гаврилово-Посадского муниципального района.</w:t>
            </w:r>
            <w:proofErr w:type="gramEnd"/>
          </w:p>
        </w:tc>
      </w:tr>
      <w:tr w:rsidR="00AA30A2" w:rsidRPr="00AA30A2" w:rsidTr="00EF5C1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использования и охраны земель,  оптимизация деятельности в сфере обращения с отходами производства и потребления, обеспечение организации рационального использования и охраны земель, проведение инвентаризации земель.</w:t>
            </w:r>
          </w:p>
        </w:tc>
      </w:tr>
      <w:tr w:rsidR="00AA30A2" w:rsidRPr="00AA30A2" w:rsidTr="00EF5C1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 xml:space="preserve">2020 - 2022 </w:t>
            </w:r>
            <w:r w:rsidR="00BF00B5">
              <w:rPr>
                <w:rFonts w:ascii="Times New Roman" w:hAnsi="Times New Roman" w:cs="Times New Roman"/>
                <w:sz w:val="28"/>
                <w:szCs w:val="28"/>
              </w:rPr>
              <w:t>г.г.</w:t>
            </w:r>
          </w:p>
        </w:tc>
      </w:tr>
      <w:tr w:rsidR="00AA30A2" w:rsidRPr="00AA30A2" w:rsidTr="00EF5C1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 Программы не предусмотрено.</w:t>
            </w:r>
          </w:p>
        </w:tc>
      </w:tr>
      <w:tr w:rsidR="00AA30A2" w:rsidRPr="00AA30A2" w:rsidTr="00EF5C1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AA30A2" w:rsidRPr="00AA30A2" w:rsidRDefault="00AA30A2" w:rsidP="00AA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  <w:p w:rsidR="00AA30A2" w:rsidRPr="00AA30A2" w:rsidRDefault="00AA30A2" w:rsidP="00AA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A30A2">
              <w:rPr>
                <w:rFonts w:ascii="Times New Roman" w:hAnsi="Times New Roman"/>
                <w:sz w:val="28"/>
                <w:szCs w:val="28"/>
              </w:rPr>
              <w:t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Гаврилово-Посадского муниципа</w:t>
            </w:r>
            <w:r w:rsidR="00D8267B">
              <w:rPr>
                <w:rFonts w:ascii="Times New Roman" w:hAnsi="Times New Roman"/>
                <w:sz w:val="28"/>
                <w:szCs w:val="28"/>
              </w:rPr>
              <w:t>льного района</w:t>
            </w:r>
            <w:r w:rsidRPr="00AA30A2">
              <w:rPr>
                <w:rFonts w:ascii="Times New Roman" w:hAnsi="Times New Roman"/>
                <w:sz w:val="28"/>
                <w:szCs w:val="28"/>
              </w:rPr>
              <w:t xml:space="preserve"> и качества его жизни; увеличение налогооблагаемой базы.</w:t>
            </w:r>
          </w:p>
        </w:tc>
      </w:tr>
      <w:tr w:rsidR="00AA30A2" w:rsidRPr="00AA30A2" w:rsidTr="00EF5C1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Управление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адостроительства и архитектуры А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дминистрации Гаврилово-Посадского муниципального района</w:t>
            </w:r>
            <w:r w:rsidR="00BF00B5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</w:p>
        </w:tc>
      </w:tr>
      <w:tr w:rsidR="00AA30A2" w:rsidRPr="00AA30A2" w:rsidTr="00EF5C1B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AA3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  <w:r w:rsidR="00BF00B5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</w:p>
          <w:p w:rsidR="00AA30A2" w:rsidRPr="00AA30A2" w:rsidRDefault="00AA30A2" w:rsidP="00AA30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и продовольствия Администрации Гаврилово-Посадского муниципального района</w:t>
            </w:r>
            <w:r w:rsidR="00BF00B5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</w:p>
          <w:p w:rsidR="00F64CBE" w:rsidRPr="00AA30A2" w:rsidRDefault="00AA30A2" w:rsidP="00CC37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D8267B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F64CBE">
              <w:rPr>
                <w:rFonts w:ascii="Times New Roman" w:hAnsi="Times New Roman" w:cs="Times New Roman"/>
                <w:sz w:val="28"/>
                <w:szCs w:val="28"/>
              </w:rPr>
              <w:t>Петровского городского поселения Гаврилово-Посадского муниципального района Ивановской области</w:t>
            </w:r>
          </w:p>
        </w:tc>
      </w:tr>
    </w:tbl>
    <w:p w:rsidR="00AA30A2" w:rsidRPr="00AA30A2" w:rsidRDefault="00AA30A2" w:rsidP="00AA30A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A30A2" w:rsidRPr="00F64CBE" w:rsidRDefault="00F64CBE" w:rsidP="00AA30A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CBE">
        <w:rPr>
          <w:rFonts w:ascii="Times New Roman" w:hAnsi="Times New Roman" w:cs="Times New Roman"/>
          <w:b/>
          <w:sz w:val="28"/>
          <w:szCs w:val="28"/>
        </w:rPr>
        <w:t>2.</w:t>
      </w:r>
      <w:r w:rsidR="00AA30A2" w:rsidRPr="00F64CBE">
        <w:rPr>
          <w:rFonts w:ascii="Times New Roman" w:hAnsi="Times New Roman" w:cs="Times New Roman"/>
          <w:b/>
          <w:sz w:val="28"/>
          <w:szCs w:val="28"/>
        </w:rPr>
        <w:t>Содержание программы и обоснование необходимости е</w:t>
      </w:r>
      <w:r w:rsidR="00CA6612" w:rsidRPr="00F64CBE">
        <w:rPr>
          <w:rFonts w:ascii="Times New Roman" w:hAnsi="Times New Roman" w:cs="Times New Roman"/>
          <w:b/>
          <w:sz w:val="28"/>
          <w:szCs w:val="28"/>
        </w:rPr>
        <w:t>е решения программными методами</w:t>
      </w: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A30A2" w:rsidRPr="00AA30A2" w:rsidRDefault="00AA30A2" w:rsidP="00AA30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Земля - </w:t>
      </w:r>
      <w:r w:rsidRPr="00AA30A2">
        <w:rPr>
          <w:rFonts w:ascii="Times New Roman" w:hAnsi="Times New Roman" w:cs="Times New Roman"/>
          <w:sz w:val="28"/>
          <w:szCs w:val="28"/>
        </w:rPr>
        <w:t xml:space="preserve">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</w:t>
      </w:r>
      <w:r w:rsidRPr="00AA30A2">
        <w:rPr>
          <w:rFonts w:ascii="Times New Roman" w:hAnsi="Times New Roman" w:cs="Times New Roman"/>
          <w:sz w:val="28"/>
          <w:szCs w:val="28"/>
        </w:rPr>
        <w:lastRenderedPageBreak/>
        <w:t>загрязнению, но и сопровождаться экологическим ухудшением всего природного комплекса.</w:t>
      </w:r>
    </w:p>
    <w:p w:rsidR="00AA30A2" w:rsidRPr="00AA30A2" w:rsidRDefault="00AA30A2" w:rsidP="00AA30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Программа "Использование и охрана земель на территории Гаврилово-Посадского муниципального района Иван</w:t>
      </w:r>
      <w:r w:rsidR="007805B1">
        <w:rPr>
          <w:rFonts w:ascii="Times New Roman" w:hAnsi="Times New Roman" w:cs="Times New Roman"/>
          <w:sz w:val="28"/>
          <w:szCs w:val="28"/>
        </w:rPr>
        <w:t>овской области на 2020-2022 г.г.</w:t>
      </w:r>
      <w:r w:rsidRPr="00AA30A2">
        <w:rPr>
          <w:rFonts w:ascii="Times New Roman" w:hAnsi="Times New Roman" w:cs="Times New Roman"/>
          <w:sz w:val="28"/>
          <w:szCs w:val="28"/>
        </w:rPr>
        <w:t>"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AA30A2" w:rsidRPr="00AA30A2" w:rsidRDefault="00AA30A2" w:rsidP="00AA30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AA30A2" w:rsidRPr="00AA30A2" w:rsidRDefault="00AA30A2" w:rsidP="00AA30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AA30A2" w:rsidRPr="00AA30A2" w:rsidRDefault="00AA30A2" w:rsidP="00AA30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 Охрана земли только тогда может быть эффективной, когда обеспечивается рациональное землепользование.</w:t>
      </w:r>
    </w:p>
    <w:p w:rsidR="00AA30A2" w:rsidRPr="00AA30A2" w:rsidRDefault="00AA30A2" w:rsidP="00AA30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Проблемы устойчивого социально-экономического развития Гаврилово-Посадского муниципа</w:t>
      </w:r>
      <w:r w:rsidR="00F64CBE">
        <w:rPr>
          <w:rFonts w:ascii="Times New Roman" w:hAnsi="Times New Roman" w:cs="Times New Roman"/>
          <w:sz w:val="28"/>
          <w:szCs w:val="28"/>
        </w:rPr>
        <w:t>льного района</w:t>
      </w:r>
      <w:r w:rsidRPr="00AA30A2">
        <w:rPr>
          <w:rFonts w:ascii="Times New Roman" w:hAnsi="Times New Roman" w:cs="Times New Roman"/>
          <w:sz w:val="28"/>
          <w:szCs w:val="28"/>
        </w:rPr>
        <w:t xml:space="preserve">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AA30A2" w:rsidRPr="00AA30A2" w:rsidRDefault="00AA30A2" w:rsidP="00AA30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На уровне района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AA30A2" w:rsidRPr="00AA30A2" w:rsidRDefault="00AA30A2" w:rsidP="00AA30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На территории Гаврилово-Посадского муниципа</w:t>
      </w:r>
      <w:r w:rsidR="00F64CBE">
        <w:rPr>
          <w:rFonts w:ascii="Times New Roman" w:hAnsi="Times New Roman" w:cs="Times New Roman"/>
          <w:sz w:val="28"/>
          <w:szCs w:val="28"/>
        </w:rPr>
        <w:t>льного района</w:t>
      </w:r>
      <w:r w:rsidRPr="00AA30A2">
        <w:rPr>
          <w:rFonts w:ascii="Times New Roman" w:hAnsi="Times New Roman" w:cs="Times New Roman"/>
          <w:sz w:val="28"/>
          <w:szCs w:val="28"/>
        </w:rPr>
        <w:t xml:space="preserve"> имеются земельные участки для различного разрешенного использования.</w:t>
      </w:r>
    </w:p>
    <w:p w:rsidR="00AA30A2" w:rsidRPr="00AA30A2" w:rsidRDefault="00AA30A2" w:rsidP="00AA30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AA30A2" w:rsidRPr="00AA30A2" w:rsidRDefault="00AA30A2" w:rsidP="00AA30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Пастбища и сенокосы на территории района по своему культурно-техническому состоянию преимущественно чистые. Сенокосы используются сельскохозяйственными производителями, фермерскими и личными подсобными хозяйствами.</w:t>
      </w:r>
    </w:p>
    <w:p w:rsidR="00AA30A2" w:rsidRPr="00AA30A2" w:rsidRDefault="00AA30A2" w:rsidP="00AA30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Экологическое состояние земель в среднем хорошее, но стихийные несанкционированные навалы мусора оказывают отрицательное влияние на окружающую среду и усугубляют экологическую обстановку.</w:t>
      </w:r>
    </w:p>
    <w:p w:rsidR="00CC374C" w:rsidRDefault="00CC374C" w:rsidP="00F64CB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0A2" w:rsidRPr="00F64CBE" w:rsidRDefault="00F64CBE" w:rsidP="00F64CB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CBE">
        <w:rPr>
          <w:rFonts w:ascii="Times New Roman" w:hAnsi="Times New Roman" w:cs="Times New Roman"/>
          <w:b/>
          <w:sz w:val="28"/>
          <w:szCs w:val="28"/>
        </w:rPr>
        <w:t>3.</w:t>
      </w:r>
      <w:r w:rsidR="00AA30A2" w:rsidRPr="00F64CBE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AA30A2" w:rsidRPr="00AA30A2" w:rsidRDefault="00AA30A2" w:rsidP="00AA30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lastRenderedPageBreak/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- улучшение земель, экологической обстановки в городских и сельских поселениях; сохранение и реабилитация природы городских и сельских поселений для обеспечения здоровья и благоприятных условий жизнедеятельности населения;</w:t>
      </w: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- сохранения качества земель (почв) и улучшение экологической обстановки;</w:t>
      </w: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 Гаврилово-Посадского муниципального района.</w:t>
      </w: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A30A2" w:rsidRPr="00F64CBE" w:rsidRDefault="00F64CBE" w:rsidP="00F64CBE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4.Задачи П</w:t>
      </w:r>
      <w:r w:rsidR="00AA30A2" w:rsidRPr="00F64CBE">
        <w:rPr>
          <w:rFonts w:ascii="Times New Roman" w:hAnsi="Times New Roman" w:cs="Times New Roman"/>
          <w:b/>
          <w:sz w:val="28"/>
          <w:szCs w:val="28"/>
        </w:rPr>
        <w:t>рограммы:</w:t>
      </w: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-  повышение эффективности использования и охраны земель;</w:t>
      </w: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- обеспечение организации рационального использования и охраны земель;</w:t>
      </w: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- проведение инвентаризации земель.</w:t>
      </w: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A30A2" w:rsidRPr="00F64CBE" w:rsidRDefault="00F64CBE" w:rsidP="00CA6612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AA30A2" w:rsidRPr="00F64CBE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Финансирование мероприятий Программы не предусмотрено.</w:t>
      </w: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A30A2" w:rsidRPr="00F64CBE" w:rsidRDefault="00F64CBE" w:rsidP="00CA6612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CA6612" w:rsidRPr="00F64CBE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AA30A2" w:rsidRPr="00AA30A2" w:rsidRDefault="00AA30A2" w:rsidP="00AA30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Реализация Программы осуществляется в соответствии с нормативно-правовыми актами, регламентирующими механизм реализации данной программы.</w:t>
      </w:r>
    </w:p>
    <w:p w:rsid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A30A2" w:rsidRPr="00F64CBE" w:rsidRDefault="00F64CBE" w:rsidP="00F64CBE">
      <w:pPr>
        <w:pStyle w:val="ConsPlusNormal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AA30A2" w:rsidRPr="00F64CBE">
        <w:rPr>
          <w:rFonts w:ascii="Times New Roman" w:hAnsi="Times New Roman" w:cs="Times New Roman"/>
          <w:b/>
          <w:sz w:val="28"/>
          <w:szCs w:val="28"/>
        </w:rPr>
        <w:t>Исполнители программы осуществляют:</w:t>
      </w: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- нормативно-правое и методическое обеспечение реализации Программы;</w:t>
      </w: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- с целью охраны земель проводят инвентаризацию земель поселения.</w:t>
      </w:r>
    </w:p>
    <w:p w:rsidR="00AA30A2" w:rsidRPr="00AA30A2" w:rsidRDefault="00AA30A2" w:rsidP="00AA30A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lastRenderedPageBreak/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AA30A2" w:rsidRPr="00AA30A2" w:rsidRDefault="00AA30A2" w:rsidP="00AA30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30A2" w:rsidRPr="00F64CBE" w:rsidRDefault="00F64CBE" w:rsidP="00CA661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AA30A2" w:rsidRPr="00F64CBE">
        <w:rPr>
          <w:rFonts w:ascii="Times New Roman" w:hAnsi="Times New Roman" w:cs="Times New Roman"/>
          <w:b/>
          <w:sz w:val="28"/>
          <w:szCs w:val="28"/>
        </w:rPr>
        <w:t>Перечень основных мероприятий Программы</w:t>
      </w:r>
    </w:p>
    <w:p w:rsidR="00AA30A2" w:rsidRPr="00AA30A2" w:rsidRDefault="00AA30A2" w:rsidP="00AA30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268"/>
        <w:gridCol w:w="2174"/>
        <w:gridCol w:w="1517"/>
        <w:gridCol w:w="2688"/>
      </w:tblGrid>
      <w:tr w:rsidR="00AA30A2" w:rsidRPr="00AA30A2" w:rsidTr="00F64C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F64C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F64CB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Срок  исполнения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Ответственные за выполнение мероприятий Программы</w:t>
            </w:r>
          </w:p>
        </w:tc>
      </w:tr>
      <w:tr w:rsidR="00AA30A2" w:rsidRPr="00AA30A2" w:rsidTr="00F64C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Разъяснение гражданам земельного законодательства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A2" w:rsidRPr="00AA30A2" w:rsidRDefault="00AA30A2" w:rsidP="007805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Управление гр</w:t>
            </w:r>
            <w:r w:rsidR="00347A1B">
              <w:rPr>
                <w:rFonts w:ascii="Times New Roman" w:hAnsi="Times New Roman" w:cs="Times New Roman"/>
                <w:sz w:val="28"/>
                <w:szCs w:val="28"/>
              </w:rPr>
              <w:t>адостроительства и архитектуры А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дминистрации Гаврилово-Посадского муниципального района;</w:t>
            </w:r>
          </w:p>
          <w:p w:rsidR="00AA30A2" w:rsidRPr="00AA30A2" w:rsidRDefault="00AA30A2" w:rsidP="00780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Управление сельск</w:t>
            </w:r>
            <w:r w:rsidR="00347A1B">
              <w:rPr>
                <w:rFonts w:ascii="Times New Roman" w:hAnsi="Times New Roman" w:cs="Times New Roman"/>
                <w:sz w:val="28"/>
                <w:szCs w:val="28"/>
              </w:rPr>
              <w:t>ого хозяйства и продовольствия А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дминистрации Гаврилово-Посадского муниципального района;</w:t>
            </w:r>
          </w:p>
          <w:p w:rsidR="00AA30A2" w:rsidRPr="00AA30A2" w:rsidRDefault="007805B1" w:rsidP="00347A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A30A2" w:rsidRPr="00AA30A2">
              <w:rPr>
                <w:rFonts w:ascii="Times New Roman" w:hAnsi="Times New Roman" w:cs="Times New Roman"/>
                <w:sz w:val="28"/>
                <w:szCs w:val="28"/>
              </w:rPr>
              <w:t>дминистраци</w:t>
            </w:r>
            <w:r w:rsidR="00CC374C">
              <w:rPr>
                <w:rFonts w:ascii="Times New Roman" w:hAnsi="Times New Roman" w:cs="Times New Roman"/>
                <w:sz w:val="28"/>
                <w:szCs w:val="28"/>
              </w:rPr>
              <w:t>я Петровского городского поселения Гаврилово-Посадского муниципального района</w:t>
            </w:r>
            <w:r w:rsidR="00E86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A30A2" w:rsidRPr="00AA30A2" w:rsidTr="00F64C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F64C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регулярных мероприятий по очистке территорий от 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мусора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предусмотрены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Управление гр</w:t>
            </w:r>
            <w:r w:rsidR="00347A1B">
              <w:rPr>
                <w:rFonts w:ascii="Times New Roman" w:hAnsi="Times New Roman" w:cs="Times New Roman"/>
                <w:sz w:val="28"/>
                <w:szCs w:val="28"/>
              </w:rPr>
              <w:t>адостроительства и архитектуры А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дминистрации Гаврилово-</w:t>
            </w:r>
            <w:r w:rsidR="00347A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Посадского муниципального района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A30A2" w:rsidRPr="00AA30A2" w:rsidRDefault="00AA30A2" w:rsidP="00AA3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CC374C">
              <w:rPr>
                <w:rFonts w:ascii="Times New Roman" w:hAnsi="Times New Roman" w:cs="Times New Roman"/>
                <w:sz w:val="28"/>
                <w:szCs w:val="28"/>
              </w:rPr>
              <w:t xml:space="preserve">я Петровского городского поселения Гаврилово-Посадского муниципального района </w:t>
            </w:r>
          </w:p>
        </w:tc>
      </w:tr>
      <w:tr w:rsidR="00AA30A2" w:rsidRPr="00AA30A2" w:rsidTr="00F64C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Управление гр</w:t>
            </w:r>
            <w:r w:rsidR="00347A1B">
              <w:rPr>
                <w:rFonts w:ascii="Times New Roman" w:hAnsi="Times New Roman" w:cs="Times New Roman"/>
                <w:sz w:val="28"/>
                <w:szCs w:val="28"/>
              </w:rPr>
              <w:t>адостроительства и архитектуры А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дминистрации Гаврилово-Посадского муниципального района;</w:t>
            </w:r>
          </w:p>
          <w:p w:rsidR="00AA30A2" w:rsidRPr="00AA30A2" w:rsidRDefault="00AA30A2" w:rsidP="00AA30A2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Управление сельск</w:t>
            </w:r>
            <w:r w:rsidR="00347A1B">
              <w:rPr>
                <w:rFonts w:ascii="Times New Roman" w:hAnsi="Times New Roman" w:cs="Times New Roman"/>
                <w:sz w:val="28"/>
                <w:szCs w:val="28"/>
              </w:rPr>
              <w:t>ого хозяйства и продовольствия А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дминистрации Гаврилово-Посадского муниципального района</w:t>
            </w:r>
          </w:p>
        </w:tc>
      </w:tr>
      <w:tr w:rsidR="00AA30A2" w:rsidRPr="00AA30A2" w:rsidTr="00F64C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F64C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Управление гр</w:t>
            </w:r>
            <w:r w:rsidR="00347A1B">
              <w:rPr>
                <w:rFonts w:ascii="Times New Roman" w:hAnsi="Times New Roman" w:cs="Times New Roman"/>
                <w:sz w:val="28"/>
                <w:szCs w:val="28"/>
              </w:rPr>
              <w:t>адостроительства и архитектуры А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Гаврилово-Посадского </w:t>
            </w:r>
            <w:r w:rsidR="00F64CBE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</w:tr>
      <w:tr w:rsidR="00AA30A2" w:rsidRPr="00AA30A2" w:rsidTr="00F64C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Инвентаризация земель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7805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градостроительства и архитектуры </w:t>
            </w:r>
            <w:r w:rsidR="00347A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Гаврилово-Посадского муниципального 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района;</w:t>
            </w:r>
          </w:p>
          <w:p w:rsidR="00AA30A2" w:rsidRPr="00AA30A2" w:rsidRDefault="00AA30A2" w:rsidP="00780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Управление сельск</w:t>
            </w:r>
            <w:r w:rsidR="00347A1B">
              <w:rPr>
                <w:rFonts w:ascii="Times New Roman" w:hAnsi="Times New Roman" w:cs="Times New Roman"/>
                <w:sz w:val="28"/>
                <w:szCs w:val="28"/>
              </w:rPr>
              <w:t>ого хозяйства и продовольствия А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дминистрации Гаврилово-Посадского муниципального района;</w:t>
            </w:r>
          </w:p>
          <w:p w:rsidR="00AA30A2" w:rsidRPr="00AA30A2" w:rsidRDefault="00AA30A2" w:rsidP="00780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CC374C">
              <w:rPr>
                <w:rFonts w:ascii="Times New Roman" w:hAnsi="Times New Roman" w:cs="Times New Roman"/>
                <w:sz w:val="28"/>
                <w:szCs w:val="28"/>
              </w:rPr>
              <w:t>я Петровского городского поселения Гаврилово-Посадского муниципального района</w:t>
            </w:r>
          </w:p>
        </w:tc>
      </w:tr>
      <w:tr w:rsidR="00AA30A2" w:rsidRPr="00AA30A2" w:rsidTr="00F64C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7805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Управление градо</w:t>
            </w:r>
            <w:r w:rsidR="00347A1B">
              <w:rPr>
                <w:rFonts w:ascii="Times New Roman" w:hAnsi="Times New Roman" w:cs="Times New Roman"/>
                <w:sz w:val="28"/>
                <w:szCs w:val="28"/>
              </w:rPr>
              <w:t>строительства и архитектуры А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дминистрации Гаврилово-Посадского муниципального района;</w:t>
            </w:r>
          </w:p>
          <w:p w:rsidR="00AA30A2" w:rsidRPr="00AA30A2" w:rsidRDefault="00AA30A2" w:rsidP="007805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Управление сельск</w:t>
            </w:r>
            <w:r w:rsidR="00347A1B">
              <w:rPr>
                <w:rFonts w:ascii="Times New Roman" w:hAnsi="Times New Roman" w:cs="Times New Roman"/>
                <w:sz w:val="28"/>
                <w:szCs w:val="28"/>
              </w:rPr>
              <w:t>ого хозяйства и продовольствия А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дминистрации Гаврилово-Посадского муниципального района;</w:t>
            </w:r>
          </w:p>
          <w:p w:rsidR="00AA30A2" w:rsidRPr="00AA30A2" w:rsidRDefault="00CC374C" w:rsidP="007805B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Петровского городского поселения Гаврилово-Посадского муниципального района</w:t>
            </w:r>
          </w:p>
        </w:tc>
      </w:tr>
      <w:tr w:rsidR="00AA30A2" w:rsidRPr="00AA30A2" w:rsidTr="00F64CB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материалов с выявленными фактами нарушений в органы государственного земельного надзора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347A1B" w:rsidP="00AA30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AA30A2" w:rsidRPr="00AA30A2">
              <w:rPr>
                <w:rFonts w:ascii="Times New Roman" w:hAnsi="Times New Roman" w:cs="Times New Roman"/>
                <w:sz w:val="28"/>
                <w:szCs w:val="28"/>
              </w:rPr>
              <w:t>остоянно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A2" w:rsidRPr="00AA30A2" w:rsidRDefault="00AA30A2" w:rsidP="00AA30A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градостроительства и архитектуры </w:t>
            </w:r>
            <w:r w:rsidR="00347A1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30A2">
              <w:rPr>
                <w:rFonts w:ascii="Times New Roman" w:hAnsi="Times New Roman" w:cs="Times New Roman"/>
                <w:sz w:val="28"/>
                <w:szCs w:val="28"/>
              </w:rPr>
              <w:t>дминистрации Гаврилово-Посадского муниципального района;</w:t>
            </w:r>
          </w:p>
          <w:p w:rsidR="00AA30A2" w:rsidRPr="00AA30A2" w:rsidRDefault="00AA30A2" w:rsidP="00AA30A2">
            <w:pPr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AA30A2" w:rsidRPr="00AA30A2" w:rsidRDefault="00AA30A2" w:rsidP="00AA30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30A2" w:rsidRPr="00347A1B" w:rsidRDefault="00347A1B" w:rsidP="00347A1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A1B">
        <w:rPr>
          <w:rFonts w:ascii="Times New Roman" w:hAnsi="Times New Roman" w:cs="Times New Roman"/>
          <w:b/>
          <w:sz w:val="28"/>
          <w:szCs w:val="28"/>
        </w:rPr>
        <w:t>9.</w:t>
      </w:r>
      <w:r w:rsidR="00AA30A2" w:rsidRPr="00347A1B">
        <w:rPr>
          <w:rFonts w:ascii="Times New Roman" w:hAnsi="Times New Roman" w:cs="Times New Roman"/>
          <w:b/>
          <w:sz w:val="28"/>
          <w:szCs w:val="28"/>
        </w:rPr>
        <w:t>Ожидаемые результаты Программы</w:t>
      </w:r>
    </w:p>
    <w:p w:rsidR="00AA30A2" w:rsidRPr="00AA30A2" w:rsidRDefault="00AA30A2" w:rsidP="00AA30A2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 xml:space="preserve">    Реализация данной программы должна содействовать в упорядочении землепользования, вовлечении в оборот новых земельных участков, повышению инвестиционной привлекательности района, росту экономики, более эффективному использованию и охране земель.</w:t>
      </w:r>
    </w:p>
    <w:p w:rsidR="00347A1B" w:rsidRPr="00347A1B" w:rsidRDefault="00347A1B" w:rsidP="00347A1B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A30A2" w:rsidRPr="00347A1B" w:rsidRDefault="00347A1B" w:rsidP="00347A1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A1B">
        <w:rPr>
          <w:rFonts w:ascii="Times New Roman" w:hAnsi="Times New Roman" w:cs="Times New Roman"/>
          <w:b/>
          <w:sz w:val="28"/>
          <w:szCs w:val="28"/>
        </w:rPr>
        <w:t>10.</w:t>
      </w:r>
      <w:r w:rsidR="00AA30A2" w:rsidRPr="00347A1B">
        <w:rPr>
          <w:rFonts w:ascii="Times New Roman" w:hAnsi="Times New Roman" w:cs="Times New Roman"/>
          <w:b/>
          <w:sz w:val="28"/>
          <w:szCs w:val="28"/>
        </w:rPr>
        <w:t>Отчетные показатели Программы</w:t>
      </w:r>
    </w:p>
    <w:p w:rsidR="00AA30A2" w:rsidRPr="00AA30A2" w:rsidRDefault="00AA30A2" w:rsidP="00AA30A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включая устранение причин, факторов и условий способствующих возможному нарушению обязательных требований земельного законодательства:</w:t>
      </w:r>
    </w:p>
    <w:p w:rsidR="00AA30A2" w:rsidRPr="00AA30A2" w:rsidRDefault="00AA30A2" w:rsidP="00AA30A2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- количество выявленных нарушений;</w:t>
      </w:r>
    </w:p>
    <w:p w:rsidR="00AA30A2" w:rsidRPr="00AA30A2" w:rsidRDefault="00AA30A2" w:rsidP="00AA30A2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- количество выданных предостережений;</w:t>
      </w:r>
    </w:p>
    <w:p w:rsidR="00AA30A2" w:rsidRPr="00AA30A2" w:rsidRDefault="00AA30A2" w:rsidP="00AA30A2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- количество субъектов, которым выданы предостережения;</w:t>
      </w:r>
    </w:p>
    <w:p w:rsidR="00AA30A2" w:rsidRPr="00AA30A2" w:rsidRDefault="00AA30A2" w:rsidP="00AA30A2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- информирование юридических лиц и индивидуальных предпринимателей по вопросам соблюдения обязательных требований;</w:t>
      </w:r>
    </w:p>
    <w:p w:rsidR="00AA30A2" w:rsidRPr="00AA30A2" w:rsidRDefault="00AA30A2" w:rsidP="00AA30A2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A30A2">
        <w:rPr>
          <w:rFonts w:ascii="Times New Roman" w:hAnsi="Times New Roman" w:cs="Times New Roman"/>
          <w:sz w:val="28"/>
          <w:szCs w:val="28"/>
        </w:rPr>
        <w:t>- проведение семинаров, разъяснительной работы, в том числе в средствах массовой информации, и подобных мероприятий по информированию юридических лиц, индивидуальных предпринимателей по вопросам соблюдения обязательных требований.</w:t>
      </w:r>
    </w:p>
    <w:p w:rsidR="000910BD" w:rsidRPr="00AA30A2" w:rsidRDefault="000910BD" w:rsidP="00AA30A2">
      <w:pPr>
        <w:pStyle w:val="ConsPlusNormal"/>
        <w:ind w:firstLine="900"/>
        <w:rPr>
          <w:rFonts w:ascii="Times New Roman" w:hAnsi="Times New Roman" w:cs="Times New Roman"/>
          <w:sz w:val="28"/>
          <w:szCs w:val="28"/>
        </w:rPr>
      </w:pPr>
    </w:p>
    <w:p w:rsidR="00822679" w:rsidRPr="00AA30A2" w:rsidRDefault="00822679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22679" w:rsidRPr="00AA30A2" w:rsidRDefault="00822679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6654A" w:rsidRPr="00AA30A2" w:rsidRDefault="00A6654A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52997" w:rsidRPr="00AA30A2" w:rsidRDefault="00F52997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52997" w:rsidRPr="00AA30A2" w:rsidRDefault="00F52997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F0ECA" w:rsidRPr="00AA30A2" w:rsidRDefault="00BF0ECA" w:rsidP="0052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ECA" w:rsidRPr="00AA30A2" w:rsidRDefault="00BF0ECA" w:rsidP="0052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ECA" w:rsidRPr="00AA30A2" w:rsidRDefault="00BF0ECA" w:rsidP="0052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0171" w:rsidRDefault="00190171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90171" w:rsidSect="00625501">
      <w:headerReference w:type="default" r:id="rId9"/>
      <w:pgSz w:w="11906" w:h="16838"/>
      <w:pgMar w:top="993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BE6" w:rsidRDefault="005A2BE6" w:rsidP="00C27194">
      <w:pPr>
        <w:spacing w:after="0" w:line="240" w:lineRule="auto"/>
      </w:pPr>
      <w:r>
        <w:separator/>
      </w:r>
    </w:p>
  </w:endnote>
  <w:endnote w:type="continuationSeparator" w:id="1">
    <w:p w:rsidR="005A2BE6" w:rsidRDefault="005A2BE6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BE6" w:rsidRDefault="005A2BE6" w:rsidP="00C27194">
      <w:pPr>
        <w:spacing w:after="0" w:line="240" w:lineRule="auto"/>
      </w:pPr>
      <w:r>
        <w:separator/>
      </w:r>
    </w:p>
  </w:footnote>
  <w:footnote w:type="continuationSeparator" w:id="1">
    <w:p w:rsidR="005A2BE6" w:rsidRDefault="005A2BE6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7106"/>
      <w:docPartObj>
        <w:docPartGallery w:val="Page Numbers (Top of Page)"/>
        <w:docPartUnique/>
      </w:docPartObj>
    </w:sdtPr>
    <w:sdtContent>
      <w:p w:rsidR="00625501" w:rsidRDefault="002D7575">
        <w:pPr>
          <w:pStyle w:val="a3"/>
          <w:jc w:val="right"/>
        </w:pPr>
        <w:fldSimple w:instr=" PAGE   \* MERGEFORMAT ">
          <w:r w:rsidR="000F6358">
            <w:rPr>
              <w:noProof/>
            </w:rPr>
            <w:t>10</w:t>
          </w:r>
        </w:fldSimple>
      </w:p>
    </w:sdtContent>
  </w:sdt>
  <w:p w:rsidR="00F12771" w:rsidRDefault="00F127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D4369"/>
    <w:multiLevelType w:val="hybridMultilevel"/>
    <w:tmpl w:val="53E6239C"/>
    <w:lvl w:ilvl="0" w:tplc="49AE15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2225"/>
  </w:hdrShapeDefaults>
  <w:footnotePr>
    <w:footnote w:id="0"/>
    <w:footnote w:id="1"/>
  </w:footnotePr>
  <w:endnotePr>
    <w:endnote w:id="0"/>
    <w:endnote w:id="1"/>
  </w:endnotePr>
  <w:compat/>
  <w:rsids>
    <w:rsidRoot w:val="00526342"/>
    <w:rsid w:val="00022E09"/>
    <w:rsid w:val="00023E05"/>
    <w:rsid w:val="0005644C"/>
    <w:rsid w:val="000748DF"/>
    <w:rsid w:val="000755AC"/>
    <w:rsid w:val="000910BD"/>
    <w:rsid w:val="00095495"/>
    <w:rsid w:val="000C1DB2"/>
    <w:rsid w:val="000C7EC0"/>
    <w:rsid w:val="000F6358"/>
    <w:rsid w:val="001134D2"/>
    <w:rsid w:val="001225F7"/>
    <w:rsid w:val="00190171"/>
    <w:rsid w:val="0019253E"/>
    <w:rsid w:val="001C7A8C"/>
    <w:rsid w:val="001E3FF8"/>
    <w:rsid w:val="001F4BF9"/>
    <w:rsid w:val="00216090"/>
    <w:rsid w:val="002416DC"/>
    <w:rsid w:val="0028482D"/>
    <w:rsid w:val="002935EC"/>
    <w:rsid w:val="0029578E"/>
    <w:rsid w:val="002D7575"/>
    <w:rsid w:val="00302883"/>
    <w:rsid w:val="00304DB8"/>
    <w:rsid w:val="003406E0"/>
    <w:rsid w:val="003466E6"/>
    <w:rsid w:val="00346F04"/>
    <w:rsid w:val="00347A1B"/>
    <w:rsid w:val="003E7794"/>
    <w:rsid w:val="003F621F"/>
    <w:rsid w:val="004010BA"/>
    <w:rsid w:val="00406993"/>
    <w:rsid w:val="0043606D"/>
    <w:rsid w:val="00447000"/>
    <w:rsid w:val="00451D66"/>
    <w:rsid w:val="00490653"/>
    <w:rsid w:val="004A0790"/>
    <w:rsid w:val="004A76F7"/>
    <w:rsid w:val="004D7FA5"/>
    <w:rsid w:val="005120E9"/>
    <w:rsid w:val="00526342"/>
    <w:rsid w:val="005435FC"/>
    <w:rsid w:val="005660B8"/>
    <w:rsid w:val="00576023"/>
    <w:rsid w:val="005A2BE6"/>
    <w:rsid w:val="005F0AEF"/>
    <w:rsid w:val="00603BEB"/>
    <w:rsid w:val="00625501"/>
    <w:rsid w:val="00625AF5"/>
    <w:rsid w:val="00632658"/>
    <w:rsid w:val="00637644"/>
    <w:rsid w:val="00655B31"/>
    <w:rsid w:val="00687C3D"/>
    <w:rsid w:val="006940F4"/>
    <w:rsid w:val="006C76A4"/>
    <w:rsid w:val="007805B1"/>
    <w:rsid w:val="007873FA"/>
    <w:rsid w:val="007A7AE8"/>
    <w:rsid w:val="008035B1"/>
    <w:rsid w:val="008153FD"/>
    <w:rsid w:val="00822679"/>
    <w:rsid w:val="0084726F"/>
    <w:rsid w:val="00860548"/>
    <w:rsid w:val="008644D1"/>
    <w:rsid w:val="00874055"/>
    <w:rsid w:val="00882559"/>
    <w:rsid w:val="00885DAA"/>
    <w:rsid w:val="008A67AE"/>
    <w:rsid w:val="008D41ED"/>
    <w:rsid w:val="008F17E2"/>
    <w:rsid w:val="00922863"/>
    <w:rsid w:val="00932411"/>
    <w:rsid w:val="009921EC"/>
    <w:rsid w:val="009B0168"/>
    <w:rsid w:val="00A06C1F"/>
    <w:rsid w:val="00A3526D"/>
    <w:rsid w:val="00A6654A"/>
    <w:rsid w:val="00A81029"/>
    <w:rsid w:val="00AA30A2"/>
    <w:rsid w:val="00AB4758"/>
    <w:rsid w:val="00AC33B5"/>
    <w:rsid w:val="00AF335A"/>
    <w:rsid w:val="00B21B64"/>
    <w:rsid w:val="00B254DE"/>
    <w:rsid w:val="00B43041"/>
    <w:rsid w:val="00B67671"/>
    <w:rsid w:val="00B76E22"/>
    <w:rsid w:val="00BB10CE"/>
    <w:rsid w:val="00BB524C"/>
    <w:rsid w:val="00BF00B5"/>
    <w:rsid w:val="00BF0ECA"/>
    <w:rsid w:val="00BF1874"/>
    <w:rsid w:val="00C148A9"/>
    <w:rsid w:val="00C27194"/>
    <w:rsid w:val="00C54C86"/>
    <w:rsid w:val="00C7629A"/>
    <w:rsid w:val="00C9361F"/>
    <w:rsid w:val="00CA6612"/>
    <w:rsid w:val="00CC374C"/>
    <w:rsid w:val="00CF0337"/>
    <w:rsid w:val="00D01EAF"/>
    <w:rsid w:val="00D103C6"/>
    <w:rsid w:val="00D21FD2"/>
    <w:rsid w:val="00D42EFF"/>
    <w:rsid w:val="00D81081"/>
    <w:rsid w:val="00D8267B"/>
    <w:rsid w:val="00D93B7B"/>
    <w:rsid w:val="00DB324D"/>
    <w:rsid w:val="00E70775"/>
    <w:rsid w:val="00E86B79"/>
    <w:rsid w:val="00E93D02"/>
    <w:rsid w:val="00E942D0"/>
    <w:rsid w:val="00EC3405"/>
    <w:rsid w:val="00EF5C1B"/>
    <w:rsid w:val="00F05651"/>
    <w:rsid w:val="00F12771"/>
    <w:rsid w:val="00F52997"/>
    <w:rsid w:val="00F64CBE"/>
    <w:rsid w:val="00F662ED"/>
    <w:rsid w:val="00F735E8"/>
    <w:rsid w:val="00F85B38"/>
    <w:rsid w:val="00FA07F9"/>
    <w:rsid w:val="00FB5457"/>
    <w:rsid w:val="00FF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42"/>
  </w:style>
  <w:style w:type="paragraph" w:styleId="1">
    <w:name w:val="heading 1"/>
    <w:basedOn w:val="a"/>
    <w:next w:val="a"/>
    <w:link w:val="10"/>
    <w:uiPriority w:val="9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link w:val="ConsPlusNormal0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AA30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A30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A30A2"/>
    <w:pPr>
      <w:ind w:left="720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AA30A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B8AC97-F923-45EB-B594-50A3DE6B3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1866</TotalTime>
  <Pages>10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OtdelMs</cp:lastModifiedBy>
  <cp:revision>8</cp:revision>
  <cp:lastPrinted>2020-06-05T13:20:00Z</cp:lastPrinted>
  <dcterms:created xsi:type="dcterms:W3CDTF">2016-06-14T08:24:00Z</dcterms:created>
  <dcterms:modified xsi:type="dcterms:W3CDTF">2020-06-09T08:34:00Z</dcterms:modified>
</cp:coreProperties>
</file>