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4C2402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FC2CBF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spacing w:before="40" w:after="40" w:line="22" w:lineRule="atLeast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A7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07.06.2019</w:t>
            </w:r>
            <w:r w:rsidR="000C04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A78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358-п</w:t>
            </w:r>
          </w:p>
          <w:p w:rsid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E40B34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</w:t>
            </w:r>
            <w:r w:rsidR="00C543C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на право заключения договора аренды земельных участков, 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находящихся в государственной или муниципальной собственности</w:t>
            </w: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</w:t>
            </w:r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Pr="000C04B0" w:rsidRDefault="00704AE1" w:rsidP="00E40B34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Calibri" w:hAnsi="Calibri" w:cs="Calibri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1. Провести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0C04B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>право заключения договора аренды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7A8" w:rsidRDefault="000D27A8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1.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3343 кв. м., находящегося по адресу: Ивановская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Осановецкое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поселение,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Владычино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37:03:011101:248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личного подсобного хозяйства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 отсутствуют. Торги проводятся в форме аукциона открытого по </w:t>
            </w:r>
            <w:r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годовой арендной платы за пользование земельным участком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C04B0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- 36770</w:t>
            </w:r>
            <w:r w:rsidR="00323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C04B0">
              <w:rPr>
                <w:rFonts w:ascii="Times New Roman" w:hAnsi="Times New Roman"/>
                <w:sz w:val="28"/>
                <w:szCs w:val="28"/>
              </w:rPr>
              <w:t>тридцать шесть тысяч семьсот семьдесят)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7354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семь тысяч триста пятьдесят четыре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рубля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–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1103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сто три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рубля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10копеек</w:t>
            </w:r>
            <w:r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A71D66" w:rsidRDefault="00E76635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   1.2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земельного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A71D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A71D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8246C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1D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находящегося по адресу: Ивановская область, Гаврилово-Посадский муниципальный район, </w:t>
            </w:r>
            <w:r w:rsidR="008246CA">
              <w:rPr>
                <w:rFonts w:ascii="Times New Roman" w:hAnsi="Times New Roman"/>
                <w:color w:val="000000"/>
                <w:sz w:val="28"/>
                <w:szCs w:val="28"/>
              </w:rPr>
              <w:t>Петровское городское поселение</w:t>
            </w:r>
            <w:r w:rsidR="00A71D6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246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п. Петровский, ул. Чкалова, у гаража №389</w:t>
            </w:r>
            <w:r w:rsidR="00A71D6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71D66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A71D6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</w:t>
            </w:r>
            <w:r w:rsidR="008246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0308</w:t>
            </w:r>
            <w:r w:rsidR="00A71D6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8246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614</w:t>
            </w:r>
            <w:r w:rsidR="00A71D66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A71D6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46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индивидуального гаражного строительства, для размещения индивидуальных гаражей</w:t>
            </w:r>
            <w:r w:rsidR="00A71D66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 отсутствуют. Торги проводятся в форме аукциона открытого по </w:t>
            </w:r>
            <w:r w:rsidR="00A71D66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Стоимость годовой арендной платы за пользование земельным участком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A71D66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680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246CA">
              <w:rPr>
                <w:rFonts w:ascii="Times New Roman" w:hAnsi="Times New Roman"/>
                <w:sz w:val="28"/>
                <w:szCs w:val="28"/>
              </w:rPr>
              <w:t>шестьсот восемьдесят</w:t>
            </w:r>
            <w:r w:rsidR="00A71D66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71D66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A71D66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136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 тридцать шесть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– 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20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D04B2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двадцать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  <w:r w:rsidR="00D04B2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</w:t>
            </w:r>
            <w:r w:rsidR="008246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40копеек</w:t>
            </w:r>
            <w:r w:rsidR="00A71D66"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134ACE" w:rsidRDefault="00A71D66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       1.3 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земельного 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134AC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1740 кв. м., находящегося по адресу: Ивановская область, </w:t>
            </w:r>
            <w:proofErr w:type="spellStart"/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>Шекшовское</w:t>
            </w:r>
            <w:proofErr w:type="spellEnd"/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поселение,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с. </w:t>
            </w:r>
            <w:proofErr w:type="spellStart"/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Ратницкое</w:t>
            </w:r>
            <w:proofErr w:type="spellEnd"/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134AC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37:03:010507:625</w:t>
            </w:r>
            <w:r w:rsidR="00134AC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личного подсобного хозяйства</w:t>
            </w:r>
            <w:r w:rsidR="00134AC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 Обременения  участка отсутствуют.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134AC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134ACE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134AC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134ACE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134ACE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- 20880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 (двадцать тысяч восемьсот восемьдесят) рублей</w:t>
            </w:r>
            <w:r w:rsidR="00134ACE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134ACE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4176(четыре тысячи сто семьдесят шесть) рублей. Шаг аукциона – 626(шестьсот двадцать шесть) рублей 40копеек.</w:t>
            </w:r>
          </w:p>
          <w:p w:rsidR="002E541C" w:rsidRDefault="00C543C4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E541C">
              <w:rPr>
                <w:rFonts w:ascii="Times New Roman" w:hAnsi="Times New Roman"/>
                <w:sz w:val="28"/>
                <w:szCs w:val="28"/>
              </w:rPr>
              <w:t>1.</w:t>
            </w:r>
            <w:r w:rsidR="00E803FE">
              <w:rPr>
                <w:rFonts w:ascii="Times New Roman" w:hAnsi="Times New Roman"/>
                <w:sz w:val="28"/>
                <w:szCs w:val="28"/>
              </w:rPr>
              <w:t>4</w:t>
            </w:r>
            <w:r w:rsidR="002E5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земельного </w:t>
            </w:r>
            <w:r w:rsidR="002E541C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2E541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2E5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400 кв. м., находящегося по адресу: Ивановская область, </w:t>
            </w:r>
            <w:proofErr w:type="spellStart"/>
            <w:r w:rsidR="002E541C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2E5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-Посадское городское </w:t>
            </w:r>
            <w:r w:rsidR="002E5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поселение,</w:t>
            </w:r>
            <w:r w:rsidR="002E541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г. Гаврилов Посад, </w:t>
            </w:r>
            <w:r w:rsidR="00D04B2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Суздальское шоссе</w:t>
            </w:r>
            <w:r w:rsidR="002E541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2E541C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2E541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37:03:010121:536</w:t>
            </w:r>
            <w:r w:rsidR="002E541C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2E541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04B2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размещения и эксплуатации объектов автомобильного транспорта и объектов дорожного хозяйства</w:t>
            </w:r>
            <w:r w:rsidR="002E541C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 Обременения  участка отсутствуют.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2E541C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2E541C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2E541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2E541C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2E541C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34800</w:t>
            </w:r>
            <w:r w:rsidR="002E54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04B2E">
              <w:rPr>
                <w:rFonts w:ascii="Times New Roman" w:hAnsi="Times New Roman"/>
                <w:sz w:val="28"/>
                <w:szCs w:val="28"/>
              </w:rPr>
              <w:t>тридцать четыре тысячи восемьсот</w:t>
            </w:r>
            <w:r w:rsidR="002E541C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2E541C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2E541C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6960 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 тысяч девятьсот шестьдесят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рублей. Шаг аукциона –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1044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сорок четыре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</w:t>
            </w:r>
            <w:r w:rsidR="002E54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E803FE" w:rsidRDefault="00C543C4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1.5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земельного 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E803F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E803FE">
              <w:rPr>
                <w:rFonts w:ascii="Times New Roman" w:hAnsi="Times New Roman"/>
                <w:color w:val="000000"/>
                <w:sz w:val="28"/>
                <w:szCs w:val="28"/>
              </w:rPr>
              <w:t>лощадью 4 кв. м., находящегося по адресу: Ивановская область, Гаврилово-Посадский муниципальный район, Петровское городское поселение,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п. </w:t>
            </w:r>
            <w:r w:rsidR="007021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етровский ул. Чкалова, у гаража 235 </w:t>
            </w:r>
            <w:r w:rsidR="00E803F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37:03:010308:619</w:t>
            </w:r>
            <w:r w:rsidR="00E803F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04B2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размещения индивидуальных гаражей</w:t>
            </w:r>
            <w:r w:rsidR="00E80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 Обременения  участка отсутствуют.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80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E803FE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E803F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E803FE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E803FE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316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3251F">
              <w:rPr>
                <w:rFonts w:ascii="Times New Roman" w:hAnsi="Times New Roman"/>
                <w:sz w:val="28"/>
                <w:szCs w:val="28"/>
              </w:rPr>
              <w:t>триста шестнадцать</w:t>
            </w:r>
            <w:r w:rsidR="00E803FE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E803FE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E803FE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63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шестьдесят три) рубля 20 копеек.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Шаг аукциона – 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девять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  <w:r w:rsidR="006325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48 копеек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704AE1" w:rsidRPr="00AF68B2" w:rsidRDefault="00702146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2</w:t>
            </w:r>
            <w:r w:rsidR="00704AE1">
              <w:rPr>
                <w:rFonts w:ascii="Times New Roman" w:hAnsi="Times New Roman"/>
                <w:sz w:val="28"/>
                <w:szCs w:val="28"/>
              </w:rPr>
              <w:t>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45">
              <w:rPr>
                <w:rFonts w:ascii="Times New Roman" w:hAnsi="Times New Roman"/>
                <w:sz w:val="28"/>
                <w:szCs w:val="28"/>
              </w:rPr>
              <w:t xml:space="preserve">отчета об определении рыночной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580F59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размещению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B677F1" w:rsidRDefault="00704AE1" w:rsidP="00E40B34">
            <w:pPr>
              <w:pStyle w:val="a5"/>
              <w:tabs>
                <w:tab w:val="left" w:pos="-142"/>
                <w:tab w:val="left" w:pos="0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929D6">
              <w:rPr>
                <w:sz w:val="28"/>
                <w:szCs w:val="28"/>
              </w:rPr>
              <w:t>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В.Ю.Лаптев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Pr="00473F2E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 w:rsidRPr="00A062DB">
        <w:rPr>
          <w:sz w:val="28"/>
          <w:szCs w:val="28"/>
        </w:rPr>
        <w:t>от</w:t>
      </w:r>
      <w:r w:rsidR="00BA78E1">
        <w:rPr>
          <w:sz w:val="28"/>
          <w:szCs w:val="28"/>
        </w:rPr>
        <w:t xml:space="preserve"> 07.06.2019 </w:t>
      </w:r>
      <w:r w:rsidRPr="00A062DB">
        <w:rPr>
          <w:sz w:val="28"/>
          <w:szCs w:val="28"/>
        </w:rPr>
        <w:t xml:space="preserve">№ </w:t>
      </w:r>
      <w:r w:rsidR="00BA78E1">
        <w:rPr>
          <w:sz w:val="28"/>
          <w:szCs w:val="28"/>
        </w:rPr>
        <w:t>358-п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bookmarkStart w:id="0" w:name="_GoBack"/>
      <w:bookmarkEnd w:id="0"/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825145" w:rsidRPr="00974BB7" w:rsidRDefault="00704AE1" w:rsidP="00E40B34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 w:rsidR="00825145"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:rsidR="00704AE1" w:rsidRPr="00151BC6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b/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both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2744A7" w:rsidRDefault="002744A7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sectPr w:rsidR="00704AE1" w:rsidSect="00E40B3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18"/>
    <w:rsid w:val="00032A27"/>
    <w:rsid w:val="00052013"/>
    <w:rsid w:val="0007457B"/>
    <w:rsid w:val="000A162E"/>
    <w:rsid w:val="000A33FE"/>
    <w:rsid w:val="000C04B0"/>
    <w:rsid w:val="000D27A8"/>
    <w:rsid w:val="00134ACE"/>
    <w:rsid w:val="00176183"/>
    <w:rsid w:val="001B2D78"/>
    <w:rsid w:val="002744A7"/>
    <w:rsid w:val="002A6154"/>
    <w:rsid w:val="002E541C"/>
    <w:rsid w:val="0031373E"/>
    <w:rsid w:val="0032352E"/>
    <w:rsid w:val="00367CE9"/>
    <w:rsid w:val="003B5084"/>
    <w:rsid w:val="003E1568"/>
    <w:rsid w:val="003F4074"/>
    <w:rsid w:val="004105CE"/>
    <w:rsid w:val="0042516B"/>
    <w:rsid w:val="00443D8A"/>
    <w:rsid w:val="00444B44"/>
    <w:rsid w:val="00495FE5"/>
    <w:rsid w:val="004A71B5"/>
    <w:rsid w:val="004C0FA3"/>
    <w:rsid w:val="004F36B7"/>
    <w:rsid w:val="00541F5A"/>
    <w:rsid w:val="005F3A2C"/>
    <w:rsid w:val="006074FE"/>
    <w:rsid w:val="00612528"/>
    <w:rsid w:val="0063251F"/>
    <w:rsid w:val="006552F0"/>
    <w:rsid w:val="00665414"/>
    <w:rsid w:val="0067029B"/>
    <w:rsid w:val="00673F45"/>
    <w:rsid w:val="00693148"/>
    <w:rsid w:val="00693C97"/>
    <w:rsid w:val="006940F5"/>
    <w:rsid w:val="00697126"/>
    <w:rsid w:val="00702146"/>
    <w:rsid w:val="00704AE1"/>
    <w:rsid w:val="00720771"/>
    <w:rsid w:val="00773DEC"/>
    <w:rsid w:val="007973C4"/>
    <w:rsid w:val="007A667B"/>
    <w:rsid w:val="007B5E95"/>
    <w:rsid w:val="007C375E"/>
    <w:rsid w:val="007E29DC"/>
    <w:rsid w:val="008208AD"/>
    <w:rsid w:val="008246CA"/>
    <w:rsid w:val="00825145"/>
    <w:rsid w:val="0089273D"/>
    <w:rsid w:val="008D6803"/>
    <w:rsid w:val="0090463F"/>
    <w:rsid w:val="009418FA"/>
    <w:rsid w:val="009857A6"/>
    <w:rsid w:val="009C228F"/>
    <w:rsid w:val="00A062DB"/>
    <w:rsid w:val="00A220BB"/>
    <w:rsid w:val="00A44F4D"/>
    <w:rsid w:val="00A52AD9"/>
    <w:rsid w:val="00A71D66"/>
    <w:rsid w:val="00AB6815"/>
    <w:rsid w:val="00AD749C"/>
    <w:rsid w:val="00B04F55"/>
    <w:rsid w:val="00B51A2B"/>
    <w:rsid w:val="00B521CB"/>
    <w:rsid w:val="00B91F8D"/>
    <w:rsid w:val="00B929D6"/>
    <w:rsid w:val="00BA32E1"/>
    <w:rsid w:val="00BA78E1"/>
    <w:rsid w:val="00BD3427"/>
    <w:rsid w:val="00BE09CE"/>
    <w:rsid w:val="00BE24DC"/>
    <w:rsid w:val="00BF7AA1"/>
    <w:rsid w:val="00C543C4"/>
    <w:rsid w:val="00C85176"/>
    <w:rsid w:val="00C96882"/>
    <w:rsid w:val="00D04B2E"/>
    <w:rsid w:val="00D15E5A"/>
    <w:rsid w:val="00D22D18"/>
    <w:rsid w:val="00D3065B"/>
    <w:rsid w:val="00D4742D"/>
    <w:rsid w:val="00D7547E"/>
    <w:rsid w:val="00DB782C"/>
    <w:rsid w:val="00DE2D93"/>
    <w:rsid w:val="00E40B34"/>
    <w:rsid w:val="00E47E2C"/>
    <w:rsid w:val="00E70F54"/>
    <w:rsid w:val="00E76114"/>
    <w:rsid w:val="00E76635"/>
    <w:rsid w:val="00E803FE"/>
    <w:rsid w:val="00EA5991"/>
    <w:rsid w:val="00EB798A"/>
    <w:rsid w:val="00ED3682"/>
    <w:rsid w:val="00F60AD9"/>
    <w:rsid w:val="00F924C6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792C"/>
  <w15:docId w15:val="{7126B89E-40E2-414C-882E-AAA05D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93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9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93C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3C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39</cp:revision>
  <cp:lastPrinted>2019-06-06T10:45:00Z</cp:lastPrinted>
  <dcterms:created xsi:type="dcterms:W3CDTF">2019-04-04T05:15:00Z</dcterms:created>
  <dcterms:modified xsi:type="dcterms:W3CDTF">2019-06-10T05:48:00Z</dcterms:modified>
</cp:coreProperties>
</file>